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B0861F"/>
          <w:sz w:val="26"/>
        </w:rPr>
        <w:t>GILBERTO SENA</w:t>
      </w:r>
    </w:p>
    <w:p>
      <w:pPr>
        <w:jc w:val="center"/>
      </w:pPr>
      <w:r>
        <w:rPr>
          <w:color w:val="707070"/>
          <w:sz w:val="20"/>
        </w:rPr>
        <w:t>INTELIGÊNCIA EMOCIONAL APLICADA · NEGÓCIOS &amp; RELAÇÕES</w:t>
      </w:r>
    </w:p>
    <w:p>
      <w:pPr>
        <w:spacing w:before="360"/>
        <w:jc w:val="center"/>
      </w:pPr>
      <w:r>
        <w:rPr>
          <w:b/>
          <w:color w:val="151515"/>
          <w:sz w:val="68"/>
        </w:rPr>
        <w:t>No Controle Das Emoções</w:t>
      </w:r>
    </w:p>
    <w:p>
      <w:pPr>
        <w:spacing w:before="320"/>
        <w:jc w:val="center"/>
      </w:pPr>
      <w:r>
        <w:rPr>
          <w:b w:val="0"/>
          <w:i w:val="0"/>
          <w:sz w:val="24"/>
        </w:rPr>
        <w:t xml:space="preserve">Como parar de pagar dívidas emocionais e usar o que você sente a favor das suas decisões — na empresa, com sócios, com clientes, em casa. Uma ponte entre a ciência da inteligência emocional e a sabedoria de </w:t>
      </w:r>
      <w:r>
        <w:rPr>
          <w:b w:val="0"/>
          <w:i/>
          <w:sz w:val="24"/>
        </w:rPr>
        <w:t>“Não Há Dívidas”</w:t>
      </w:r>
      <w:r>
        <w:rPr>
          <w:b w:val="0"/>
          <w:i w:val="0"/>
          <w:sz w:val="24"/>
        </w:rPr>
        <w:t>.</w:t>
      </w:r>
    </w:p>
    <w:p/>
    <w:p/>
    <w:p/>
    <w:p>
      <w:pPr>
        <w:jc w:val="center"/>
      </w:pPr>
      <w:r>
        <w:rPr>
          <w:b w:val="0"/>
          <w:i w:val="0"/>
        </w:rPr>
        <w:t xml:space="preserve"> </w:t>
      </w:r>
      <w:r>
        <w:rPr>
          <w:b/>
          <w:i w:val="0"/>
        </w:rPr>
        <w:t>Gilberto Sena</w:t>
      </w:r>
      <w:r>
        <w:rPr>
          <w:b w:val="0"/>
          <w:i w:val="0"/>
        </w:rPr>
        <w:t xml:space="preserve"> · e-book · 1ª edição, 2026 </w:t>
      </w:r>
    </w:p>
    <w:p>
      <w:r>
        <w:br w:type="page"/>
      </w:r>
    </w:p>
    <w:p>
      <w:pPr>
        <w:pStyle w:val="Heading1"/>
      </w:pPr>
      <w:r>
        <w:t>No Controle Das Emoções</w:t>
      </w:r>
    </w:p>
    <w:p>
      <w:r>
        <w:rPr>
          <w:b w:val="0"/>
          <w:i w:val="0"/>
          <w:sz w:val="25"/>
        </w:rPr>
        <w:t>Inteligência emocional aplicada a negócios, empresas e relacionamentos.</w:t>
      </w:r>
    </w:p>
    <w:p>
      <w:r>
        <w:rPr>
          <w:b w:val="0"/>
          <w:i w:val="0"/>
        </w:rPr>
        <w:t xml:space="preserve">Uma obra de colaboração entre dois materiais: os conceitos de </w:t>
      </w:r>
      <w:r>
        <w:rPr>
          <w:b/>
          <w:i w:val="0"/>
        </w:rPr>
        <w:t>inteligência emocional</w:t>
      </w:r>
      <w:r>
        <w:rPr>
          <w:b w:val="0"/>
          <w:i w:val="0"/>
        </w:rPr>
        <w:t xml:space="preserve"> popularizados por Daniel Goleman — a mecânica de como a emoção funciona no cérebro e os cinco domínios do autodomínio — e o livro </w:t>
      </w:r>
      <w:r>
        <w:rPr>
          <w:b/>
          <w:i/>
        </w:rPr>
        <w:t>“Não Há Dívidas”</w:t>
      </w:r>
      <w:r>
        <w:rPr>
          <w:b w:val="0"/>
          <w:i w:val="0"/>
        </w:rPr>
        <w:t>, de Gilberto Sena, sobre as cobranças invisíveis que a gente carrega sem ter assinado.</w:t>
      </w:r>
    </w:p>
    <w:p>
      <w:r>
        <w:rPr>
          <w:b w:val="0"/>
          <w:i w:val="0"/>
        </w:rPr>
        <w:t>Da ciência vem o “como funciona”. Da vivência vem o “o que fazer com isso”. Deste encontro nasce um método prático para quem lidera pessoas, negocia, decide sob pressão e ainda quer chegar em casa inteiro.</w:t>
      </w:r>
    </w:p>
    <w:p>
      <w:r>
        <w:rPr>
          <w:b w:val="0"/>
          <w:i w:val="0"/>
          <w:color w:val="707070"/>
          <w:sz w:val="18"/>
        </w:rPr>
        <w:t xml:space="preserve">Este material é de uso próprio e formação. As referências à obra de Daniel Goleman são sínteses de conceitos, em texto próprio, e não substituem a leitura original. Os trechos de </w:t>
      </w:r>
      <w:r>
        <w:rPr>
          <w:b w:val="0"/>
          <w:i/>
          <w:color w:val="707070"/>
          <w:sz w:val="18"/>
        </w:rPr>
        <w:t>“Não Há Dívidas”</w:t>
      </w:r>
      <w:r>
        <w:rPr>
          <w:b w:val="0"/>
          <w:i w:val="0"/>
          <w:color w:val="707070"/>
          <w:sz w:val="18"/>
        </w:rPr>
        <w:t xml:space="preserve"> são de autoria de Gilberto Sena.</w:t>
      </w:r>
    </w:p>
    <w:p>
      <w:pPr>
        <w:jc w:val="center"/>
      </w:pPr>
      <w:r>
        <w:rPr>
          <w:b w:val="0"/>
          <w:i w:val="0"/>
          <w:color w:val="707070"/>
          <w:sz w:val="18"/>
        </w:rPr>
        <w:t>© 2026 Gilberto Sena · GILBERTO SENA</w:t>
      </w:r>
    </w:p>
    <w:p>
      <w:r>
        <w:br w:type="page"/>
      </w:r>
    </w:p>
    <w:p>
      <w:pPr>
        <w:pStyle w:val="Heading1"/>
      </w:pPr>
      <w:r>
        <w:t>Sumário</w:t>
      </w:r>
    </w:p>
    <w:p>
      <w:pPr>
        <w:spacing w:before="160"/>
      </w:pPr>
      <w:r>
        <w:rPr>
          <w:b/>
          <w:color w:val="B0861F"/>
          <w:sz w:val="18"/>
        </w:rPr>
        <w:t>ABERTURA</w:t>
      </w:r>
    </w:p>
    <w:p>
      <w:pPr>
        <w:spacing w:after="20"/>
      </w:pPr>
      <w:r>
        <w:rPr>
          <w:sz w:val="20"/>
        </w:rPr>
        <w:t>Carta ao leitor — por que “controle” não é “sufocar”</w:t>
      </w:r>
    </w:p>
    <w:p>
      <w:pPr>
        <w:spacing w:after="20"/>
      </w:pPr>
      <w:r>
        <w:rPr>
          <w:sz w:val="20"/>
        </w:rPr>
        <w:t>Como usar este e-book</w:t>
      </w:r>
    </w:p>
    <w:p>
      <w:pPr>
        <w:spacing w:before="160"/>
      </w:pPr>
      <w:r>
        <w:rPr>
          <w:b/>
          <w:color w:val="B0861F"/>
          <w:sz w:val="18"/>
        </w:rPr>
        <w:t>PARTE I — A MÁQUINA POR DENTRO</w:t>
      </w:r>
    </w:p>
    <w:p>
      <w:pPr>
        <w:spacing w:after="20"/>
      </w:pPr>
      <w:r>
        <w:rPr>
          <w:sz w:val="20"/>
        </w:rPr>
        <w:t>1 · O sequestro: quando a emoção assume o volante</w:t>
      </w:r>
    </w:p>
    <w:p>
      <w:pPr>
        <w:spacing w:after="20"/>
      </w:pPr>
      <w:r>
        <w:rPr>
          <w:sz w:val="20"/>
        </w:rPr>
        <w:t>2 · Para que serve cada emoção</w:t>
      </w:r>
    </w:p>
    <w:p>
      <w:pPr>
        <w:spacing w:after="20"/>
      </w:pPr>
      <w:r>
        <w:rPr>
          <w:sz w:val="20"/>
        </w:rPr>
        <w:t>3 · A janela entre o estímulo e a resposta</w:t>
      </w:r>
    </w:p>
    <w:p>
      <w:pPr>
        <w:spacing w:before="160"/>
      </w:pPr>
      <w:r>
        <w:rPr>
          <w:b/>
          <w:color w:val="B0861F"/>
          <w:sz w:val="18"/>
        </w:rPr>
        <w:t>PARTE II — AS DÍVIDAS EMOCIONAIS</w:t>
      </w:r>
    </w:p>
    <w:p>
      <w:pPr>
        <w:spacing w:after="20"/>
      </w:pPr>
      <w:r>
        <w:rPr>
          <w:sz w:val="20"/>
        </w:rPr>
        <w:t>4 · Quando você acha que é lealdade, mas é dívida</w:t>
      </w:r>
    </w:p>
    <w:p>
      <w:pPr>
        <w:spacing w:after="20"/>
      </w:pPr>
      <w:r>
        <w:rPr>
          <w:sz w:val="20"/>
        </w:rPr>
        <w:t>5 · As raízes que herdamos sem saber</w:t>
      </w:r>
    </w:p>
    <w:p>
      <w:pPr>
        <w:spacing w:after="20"/>
      </w:pPr>
      <w:r>
        <w:rPr>
          <w:sz w:val="20"/>
        </w:rPr>
        <w:t>6 · A relação que cansa: o esforço que virou fardo</w:t>
      </w:r>
    </w:p>
    <w:p>
      <w:pPr>
        <w:spacing w:after="20"/>
      </w:pPr>
      <w:r>
        <w:rPr>
          <w:sz w:val="20"/>
        </w:rPr>
        <w:t>7 · A culpa que a gente aprendeu a carregar</w:t>
      </w:r>
    </w:p>
    <w:p>
      <w:pPr>
        <w:spacing w:after="20"/>
      </w:pPr>
      <w:r>
        <w:rPr>
          <w:sz w:val="20"/>
        </w:rPr>
        <w:t>8 · O medo de perder que mantém preso</w:t>
      </w:r>
    </w:p>
    <w:p>
      <w:pPr>
        <w:spacing w:after="20"/>
      </w:pPr>
      <w:r>
        <w:rPr>
          <w:sz w:val="20"/>
        </w:rPr>
        <w:t>9 · Dependência, silêncio e as pequenas concessões</w:t>
      </w:r>
    </w:p>
    <w:p>
      <w:pPr>
        <w:spacing w:after="20"/>
      </w:pPr>
      <w:r>
        <w:rPr>
          <w:sz w:val="20"/>
        </w:rPr>
        <w:t>10 · Ser sempre o forte, a aprovação e a comparação</w:t>
      </w:r>
    </w:p>
    <w:p>
      <w:pPr>
        <w:spacing w:before="160"/>
      </w:pPr>
      <w:r>
        <w:rPr>
          <w:b/>
          <w:color w:val="B0861F"/>
          <w:sz w:val="18"/>
        </w:rPr>
        <w:t>PARTE III — OS CINCO DOMÍNIOS DO CONTROLE</w:t>
      </w:r>
    </w:p>
    <w:p>
      <w:pPr>
        <w:spacing w:after="20"/>
      </w:pPr>
      <w:r>
        <w:rPr>
          <w:sz w:val="20"/>
        </w:rPr>
        <w:t>11 · Autoconsciência: enxergar o que você sente</w:t>
      </w:r>
    </w:p>
    <w:p>
      <w:pPr>
        <w:spacing w:after="20"/>
      </w:pPr>
      <w:r>
        <w:rPr>
          <w:sz w:val="20"/>
        </w:rPr>
        <w:t>12 · Autorregulação: raiva, ansiedade e tristeza</w:t>
      </w:r>
    </w:p>
    <w:p>
      <w:pPr>
        <w:spacing w:after="20"/>
      </w:pPr>
      <w:r>
        <w:rPr>
          <w:sz w:val="20"/>
        </w:rPr>
        <w:t>13 · Motivação e o estado de fluxo</w:t>
      </w:r>
    </w:p>
    <w:p>
      <w:pPr>
        <w:spacing w:after="20"/>
      </w:pPr>
      <w:r>
        <w:rPr>
          <w:sz w:val="20"/>
        </w:rPr>
        <w:t>14 · Empatia: ler a emoção do outro</w:t>
      </w:r>
    </w:p>
    <w:p>
      <w:pPr>
        <w:spacing w:after="20"/>
      </w:pPr>
      <w:r>
        <w:rPr>
          <w:sz w:val="20"/>
        </w:rPr>
        <w:t>15 · Habilidades sociais: emoção em movimento</w:t>
      </w:r>
    </w:p>
    <w:p>
      <w:pPr>
        <w:spacing w:before="160"/>
      </w:pPr>
      <w:r>
        <w:rPr>
          <w:b/>
          <w:color w:val="B0861F"/>
          <w:sz w:val="18"/>
        </w:rPr>
        <w:t>PARTE IV — NO CONTROLE NOS NEGÓCIOS</w:t>
      </w:r>
    </w:p>
    <w:p>
      <w:pPr>
        <w:spacing w:after="20"/>
      </w:pPr>
      <w:r>
        <w:rPr>
          <w:sz w:val="20"/>
        </w:rPr>
        <w:t>16 · O líder é o termostato emocional da empresa</w:t>
      </w:r>
    </w:p>
    <w:p>
      <w:pPr>
        <w:spacing w:after="20"/>
      </w:pPr>
      <w:r>
        <w:rPr>
          <w:sz w:val="20"/>
        </w:rPr>
        <w:t>17 · Crítica e feedback sem destruir a pessoa</w:t>
      </w:r>
    </w:p>
    <w:p>
      <w:pPr>
        <w:spacing w:after="20"/>
      </w:pPr>
      <w:r>
        <w:rPr>
          <w:sz w:val="20"/>
        </w:rPr>
        <w:t>18 · Negociação e conflito: separar a pessoa do problema</w:t>
      </w:r>
    </w:p>
    <w:p>
      <w:pPr>
        <w:spacing w:after="20"/>
      </w:pPr>
      <w:r>
        <w:rPr>
          <w:sz w:val="20"/>
        </w:rPr>
        <w:t>19 · Decidir sob pressão e o medo dentro da cultura</w:t>
      </w:r>
    </w:p>
    <w:p>
      <w:pPr>
        <w:spacing w:after="20"/>
      </w:pPr>
      <w:r>
        <w:rPr>
          <w:sz w:val="20"/>
        </w:rPr>
        <w:t>20 · Sócios, dinheiro e as dívidas emocionais do negócio</w:t>
      </w:r>
    </w:p>
    <w:p>
      <w:pPr>
        <w:spacing w:before="160"/>
      </w:pPr>
      <w:r>
        <w:rPr>
          <w:b/>
          <w:color w:val="B0861F"/>
          <w:sz w:val="18"/>
        </w:rPr>
        <w:t>PARTE V — NO CONTROLE NOS RELACIONAMENTOS</w:t>
      </w:r>
    </w:p>
    <w:p>
      <w:pPr>
        <w:spacing w:after="20"/>
      </w:pPr>
      <w:r>
        <w:rPr>
          <w:sz w:val="20"/>
        </w:rPr>
        <w:t>21 · Os quatro sinais que derrubam uma relação</w:t>
      </w:r>
    </w:p>
    <w:p>
      <w:pPr>
        <w:spacing w:after="20"/>
      </w:pPr>
      <w:r>
        <w:rPr>
          <w:sz w:val="20"/>
        </w:rPr>
        <w:t>22 · Escuta que desarma</w:t>
      </w:r>
    </w:p>
    <w:p>
      <w:pPr>
        <w:spacing w:after="20"/>
      </w:pPr>
      <w:r>
        <w:rPr>
          <w:sz w:val="20"/>
        </w:rPr>
        <w:t>23 · Limite é forma de amor</w:t>
      </w:r>
    </w:p>
    <w:p>
      <w:pPr>
        <w:spacing w:after="20"/>
      </w:pPr>
      <w:r>
        <w:rPr>
          <w:sz w:val="20"/>
        </w:rPr>
        <w:t>24 · O perdão que liberta e a arte de se despedir</w:t>
      </w:r>
    </w:p>
    <w:p>
      <w:pPr>
        <w:spacing w:before="160"/>
      </w:pPr>
      <w:r>
        <w:rPr>
          <w:b/>
          <w:color w:val="B0861F"/>
          <w:sz w:val="18"/>
        </w:rPr>
        <w:t>CAIXA DE FERRAMENTAS</w:t>
      </w:r>
    </w:p>
    <w:p>
      <w:pPr>
        <w:spacing w:after="20"/>
      </w:pPr>
      <w:r>
        <w:rPr>
          <w:sz w:val="20"/>
        </w:rPr>
        <w:t>Protocolos preenchíveis (6 segundos, diário, feedback, reparo, mapa de dívidas)</w:t>
      </w:r>
    </w:p>
    <w:p>
      <w:pPr>
        <w:spacing w:after="20"/>
      </w:pPr>
      <w:r>
        <w:rPr>
          <w:sz w:val="20"/>
        </w:rPr>
        <w:t>Plano de 30 dias</w:t>
      </w:r>
    </w:p>
    <w:p>
      <w:r>
        <w:br w:type="page"/>
      </w:r>
    </w:p>
    <w:p>
      <w:r>
        <w:br w:type="page"/>
      </w:r>
    </w:p>
    <w:p>
      <w:r>
        <w:rPr>
          <w:b/>
          <w:color w:val="B0861F"/>
          <w:sz w:val="18"/>
        </w:rPr>
        <w:t>ABERTURA</w:t>
      </w:r>
    </w:p>
    <w:p>
      <w:pPr>
        <w:spacing w:before="40"/>
        <w:pBdr>
          <w:bottom w:val="single" w:sz="6" w:space="2" w:color="B0861F"/>
        </w:pBdr>
      </w:pPr>
      <w:r>
        <w:rPr>
          <w:b/>
          <w:color w:val="151515"/>
          <w:sz w:val="38"/>
        </w:rPr>
        <w:t>Carta ao leitor</w:t>
      </w:r>
    </w:p>
    <w:p>
      <w:pPr>
        <w:jc w:val="both"/>
      </w:pPr>
      <w:r>
        <w:rPr>
          <w:b w:val="0"/>
          <w:i w:val="0"/>
          <w:color w:val="2A2A2A"/>
          <w:sz w:val="25"/>
        </w:rPr>
        <w:t>Emoção não é o problema. Emoção mal administrada é.</w:t>
      </w:r>
    </w:p>
    <w:p>
      <w:pPr>
        <w:jc w:val="both"/>
      </w:pPr>
      <w:r>
        <w:rPr>
          <w:b w:val="0"/>
          <w:i w:val="0"/>
        </w:rPr>
        <w:t>Passei anos numa mesa de negociação, outros tantos dentro de empresas em crise, e boa parte da vida observando gente decidir dinheiro com o fígado. O que aprendi é simples: quase nenhuma decisão ruim que eu vi de perto foi por falta de informação. Foi por excesso de emoção não reconhecida. Medo vestido de “prudência”. Raiva vestida de “firmeza”. Vaidade vestida de “visão”.</w:t>
      </w:r>
    </w:p>
    <w:p>
      <w:pPr>
        <w:jc w:val="both"/>
      </w:pPr>
      <w:r>
        <w:rPr>
          <w:b w:val="0"/>
          <w:i w:val="0"/>
        </w:rPr>
        <w:t xml:space="preserve">Do outro lado da mesa, em casa, a conta é a mesma. A gente confunde cuidado com controle, cobrança com amor, silêncio com paz. E vai acumulando o que no meu livro </w:t>
      </w:r>
      <w:r>
        <w:rPr>
          <w:b w:val="0"/>
          <w:i/>
        </w:rPr>
        <w:t>“Não Há Dívidas”</w:t>
      </w:r>
      <w:r>
        <w:rPr>
          <w:b w:val="0"/>
          <w:i w:val="0"/>
        </w:rPr>
        <w:t xml:space="preserve"> eu chamei de </w:t>
      </w:r>
      <w:r>
        <w:rPr>
          <w:b/>
          <w:i w:val="0"/>
        </w:rPr>
        <w:t>dívida emocional</w:t>
      </w:r>
      <w:r>
        <w:rPr>
          <w:b w:val="0"/>
          <w:i w:val="0"/>
        </w:rPr>
        <w:t>: uma fatura que ninguém assinou e que nunca deixa de vencer.</w:t>
      </w:r>
    </w:p>
    <w:p>
      <w:pPr>
        <w:jc w:val="both"/>
      </w:pPr>
      <w:r>
        <w:rPr>
          <w:b w:val="0"/>
          <w:i w:val="0"/>
        </w:rPr>
        <w:t xml:space="preserve">Este e-book junta duas coisas que costumam andar separadas. De um lado, a </w:t>
      </w:r>
      <w:r>
        <w:rPr>
          <w:b/>
          <w:i w:val="0"/>
        </w:rPr>
        <w:t>ciência</w:t>
      </w:r>
      <w:r>
        <w:rPr>
          <w:b w:val="0"/>
          <w:i w:val="0"/>
        </w:rPr>
        <w:t xml:space="preserve"> — o que os estudos de inteligência emocional mostraram sobre como a emoção nasce, sequestra a razão e pode ser treinada. De outro, a </w:t>
      </w:r>
      <w:r>
        <w:rPr>
          <w:b/>
          <w:i w:val="0"/>
        </w:rPr>
        <w:t>sabedoria de quem viveu</w:t>
      </w:r>
      <w:r>
        <w:rPr>
          <w:b w:val="0"/>
          <w:i w:val="0"/>
        </w:rPr>
        <w:t xml:space="preserve"> — os capítulos de </w:t>
      </w:r>
      <w:r>
        <w:rPr>
          <w:b w:val="0"/>
          <w:i/>
        </w:rPr>
        <w:t>“Não Há Dívidas”</w:t>
      </w:r>
      <w:r>
        <w:rPr>
          <w:b w:val="0"/>
          <w:i w:val="0"/>
        </w:rPr>
        <w:t>, que falam das cobranças invisíveis que a gente carrega em relação e em trabalho.</w:t>
      </w:r>
    </w:p>
    <w:p>
      <w:pPr>
        <w:spacing w:before="160"/>
        <w:ind w:left="432"/>
        <w:pBdr>
          <w:left w:val="single" w:sz="18" w:space="8" w:color="B0861F"/>
        </w:pBdr>
      </w:pPr>
      <w:r>
        <w:rPr>
          <w:b w:val="0"/>
          <w:i/>
          <w:color w:val="151515"/>
        </w:rPr>
        <w:t xml:space="preserve">“Não há dívidas” se torna então mais do que um título — vira um posicionamento. É o nosso jeito de dizer: não vou me endividar emocionalmente para caber no seu amor que me diminui. </w:t>
      </w:r>
    </w:p>
    <w:p>
      <w:pPr>
        <w:ind w:left="432"/>
      </w:pPr>
      <w:r>
        <w:rPr>
          <w:b/>
          <w:color w:val="B0861F"/>
          <w:sz w:val="16"/>
        </w:rPr>
        <w:t>NÃO HÁ DÍVIDAS · CAPÍTULO 1</w:t>
      </w:r>
    </w:p>
    <w:p>
      <w:pPr>
        <w:jc w:val="both"/>
      </w:pPr>
      <w:r>
        <w:rPr>
          <w:b w:val="0"/>
          <w:i w:val="0"/>
        </w:rPr>
        <w:t xml:space="preserve">“Controle”, aqui, nunca vai significar sufocar o que você sente. Sufocar emoção é como fechar a torneira e deixar o cano estourar mais adiante — no peito, na pressão, num e-mail que não devia ter sido enviado. Controle é outra coisa: é </w:t>
      </w:r>
      <w:r>
        <w:rPr>
          <w:b/>
          <w:i w:val="0"/>
        </w:rPr>
        <w:t>perceber</w:t>
      </w:r>
      <w:r>
        <w:rPr>
          <w:b w:val="0"/>
          <w:i w:val="0"/>
        </w:rPr>
        <w:t xml:space="preserve"> o que está sentindo, </w:t>
      </w:r>
      <w:r>
        <w:rPr>
          <w:b/>
          <w:i w:val="0"/>
        </w:rPr>
        <w:t>entender</w:t>
      </w:r>
      <w:r>
        <w:rPr>
          <w:b w:val="0"/>
          <w:i w:val="0"/>
        </w:rPr>
        <w:t xml:space="preserve"> de onde vem, e </w:t>
      </w:r>
      <w:r>
        <w:rPr>
          <w:b/>
          <w:i w:val="0"/>
        </w:rPr>
        <w:t>escolher</w:t>
      </w:r>
      <w:r>
        <w:rPr>
          <w:b w:val="0"/>
          <w:i w:val="0"/>
        </w:rPr>
        <w:t xml:space="preserve"> a resposta em vez de ser arrastado por ela.</w:t>
      </w:r>
    </w:p>
    <w:p>
      <w:pPr>
        <w:jc w:val="both"/>
      </w:pPr>
      <w:r>
        <w:rPr>
          <w:b w:val="0"/>
          <w:i w:val="0"/>
        </w:rPr>
        <w:t>É disso que trata o livro que você tem em mãos. Não é teoria para guardar. É ferramenta para usar na segunda-feira de manhã.</w:t>
      </w:r>
    </w:p>
    <w:p>
      <w:r>
        <w:br w:type="page"/>
      </w:r>
    </w:p>
    <w:p>
      <w:r>
        <w:rPr>
          <w:b/>
          <w:color w:val="B0861F"/>
          <w:sz w:val="18"/>
        </w:rPr>
        <w:t>ABERTURA</w:t>
      </w:r>
    </w:p>
    <w:p>
      <w:pPr>
        <w:spacing w:before="40"/>
        <w:pBdr>
          <w:bottom w:val="single" w:sz="6" w:space="2" w:color="B0861F"/>
        </w:pBdr>
      </w:pPr>
      <w:r>
        <w:rPr>
          <w:b/>
          <w:color w:val="151515"/>
          <w:sz w:val="38"/>
        </w:rPr>
        <w:t>Como usar este e-book</w:t>
      </w:r>
    </w:p>
    <w:p>
      <w:pPr>
        <w:jc w:val="both"/>
      </w:pPr>
      <w:r>
        <w:rPr>
          <w:b w:val="0"/>
          <w:i w:val="0"/>
        </w:rPr>
        <w:t>Cada capítulo segue a mesma arquitetura, para você não se perder:</w:t>
      </w:r>
    </w:p>
    <w:tbl>
      <w:tblPr>
        <w:tblStyle w:val="TableGrid"/>
        <w:tblW w:type="auto" w:w="0"/>
        <w:tblLayout w:type="autofit"/>
        <w:tblLook w:firstColumn="1" w:firstRow="1" w:lastColumn="0" w:lastRow="0" w:noHBand="0" w:noVBand="1" w:val="04A0"/>
      </w:tblPr>
      <w:tblGrid>
        <w:gridCol w:w="4658"/>
        <w:gridCol w:w="4658"/>
      </w:tblGrid>
      <w:tr>
        <w:tc>
          <w:tcPr>
            <w:tcW w:type="dxa" w:w="4658"/>
            <w:shd w:val="clear" w:color="auto" w:fill="0F1419"/>
          </w:tcPr>
          <w:p>
            <w:r>
              <w:rPr>
                <w:b/>
                <w:color w:val="F4F1EA"/>
                <w:sz w:val="18"/>
              </w:rPr>
            </w:r>
            <w:r>
              <w:rPr>
                <w:b/>
                <w:i w:val="0"/>
                <w:color w:val="F4F1EA"/>
                <w:sz w:val="18"/>
              </w:rPr>
              <w:t>Bloco</w:t>
            </w:r>
          </w:p>
        </w:tc>
        <w:tc>
          <w:tcPr>
            <w:tcW w:type="dxa" w:w="4658"/>
            <w:shd w:val="clear" w:color="auto" w:fill="0F1419"/>
          </w:tcPr>
          <w:p>
            <w:r>
              <w:rPr>
                <w:b/>
                <w:color w:val="F4F1EA"/>
                <w:sz w:val="18"/>
              </w:rPr>
            </w:r>
            <w:r>
              <w:rPr>
                <w:b/>
                <w:i w:val="0"/>
                <w:color w:val="F4F1EA"/>
                <w:sz w:val="18"/>
              </w:rPr>
              <w:t>O que traz</w:t>
            </w:r>
          </w:p>
        </w:tc>
      </w:tr>
      <w:tr>
        <w:tc>
          <w:tcPr>
            <w:tcW w:type="dxa" w:w="4658"/>
          </w:tcPr>
          <w:p>
            <w:r>
              <w:rPr>
                <w:sz w:val="18"/>
              </w:rPr>
            </w:r>
            <w:r>
              <w:rPr>
                <w:b/>
                <w:i w:val="0"/>
                <w:sz w:val="18"/>
              </w:rPr>
              <w:t>Texto principal</w:t>
            </w:r>
          </w:p>
        </w:tc>
        <w:tc>
          <w:tcPr>
            <w:tcW w:type="dxa" w:w="4658"/>
          </w:tcPr>
          <w:p>
            <w:r>
              <w:rPr>
                <w:sz w:val="18"/>
              </w:rPr>
            </w:r>
            <w:r>
              <w:rPr>
                <w:b w:val="0"/>
                <w:i w:val="0"/>
                <w:sz w:val="18"/>
              </w:rPr>
              <w:t>A ideia central, na minha voz.</w:t>
            </w:r>
          </w:p>
        </w:tc>
      </w:tr>
      <w:tr>
        <w:tc>
          <w:tcPr>
            <w:tcW w:type="dxa" w:w="4658"/>
            <w:shd w:val="clear" w:color="auto" w:fill="FAF8F2"/>
          </w:tcPr>
          <w:p>
            <w:r>
              <w:rPr>
                <w:sz w:val="18"/>
              </w:rPr>
            </w:r>
            <w:r>
              <w:rPr>
                <w:b/>
                <w:i w:val="0"/>
                <w:sz w:val="18"/>
              </w:rPr>
              <w:t>A ciência</w:t>
            </w:r>
          </w:p>
        </w:tc>
        <w:tc>
          <w:tcPr>
            <w:tcW w:type="dxa" w:w="4658"/>
            <w:shd w:val="clear" w:color="auto" w:fill="FAF8F2"/>
          </w:tcPr>
          <w:p>
            <w:r>
              <w:rPr>
                <w:sz w:val="18"/>
              </w:rPr>
            </w:r>
            <w:r>
              <w:rPr>
                <w:b w:val="0"/>
                <w:i w:val="0"/>
                <w:sz w:val="18"/>
              </w:rPr>
              <w:t>Caixa escura. O que a pesquisa de inteligência emocional mostra sobre o tema.</w:t>
            </w:r>
          </w:p>
        </w:tc>
      </w:tr>
      <w:tr>
        <w:tc>
          <w:tcPr>
            <w:tcW w:type="dxa" w:w="4658"/>
          </w:tcPr>
          <w:p>
            <w:r>
              <w:rPr>
                <w:sz w:val="18"/>
              </w:rPr>
            </w:r>
            <w:r>
              <w:rPr>
                <w:b/>
                <w:i w:val="0"/>
                <w:sz w:val="18"/>
              </w:rPr>
              <w:t>A sabedoria</w:t>
            </w:r>
          </w:p>
        </w:tc>
        <w:tc>
          <w:tcPr>
            <w:tcW w:type="dxa" w:w="4658"/>
          </w:tcPr>
          <w:p>
            <w:r>
              <w:rPr>
                <w:sz w:val="18"/>
              </w:rPr>
            </w:r>
            <w:r>
              <w:rPr>
                <w:b w:val="0"/>
                <w:i w:val="0"/>
                <w:sz w:val="18"/>
              </w:rPr>
              <w:t xml:space="preserve">Trecho ou síntese de </w:t>
            </w:r>
            <w:r>
              <w:rPr>
                <w:b w:val="0"/>
                <w:i/>
                <w:sz w:val="18"/>
              </w:rPr>
              <w:t>“Não Há Dívidas”</w:t>
            </w:r>
            <w:r>
              <w:rPr>
                <w:b w:val="0"/>
                <w:i w:val="0"/>
                <w:sz w:val="18"/>
              </w:rPr>
              <w:t xml:space="preserve"> ligado ao ponto.</w:t>
            </w:r>
          </w:p>
        </w:tc>
      </w:tr>
      <w:tr>
        <w:tc>
          <w:tcPr>
            <w:tcW w:type="dxa" w:w="4658"/>
            <w:shd w:val="clear" w:color="auto" w:fill="FAF8F2"/>
          </w:tcPr>
          <w:p>
            <w:r>
              <w:rPr>
                <w:sz w:val="18"/>
              </w:rPr>
            </w:r>
            <w:r>
              <w:rPr>
                <w:b/>
                <w:i w:val="0"/>
                <w:sz w:val="18"/>
              </w:rPr>
              <w:t>Na prática · Negócios</w:t>
            </w:r>
          </w:p>
        </w:tc>
        <w:tc>
          <w:tcPr>
            <w:tcW w:type="dxa" w:w="4658"/>
            <w:shd w:val="clear" w:color="auto" w:fill="FAF8F2"/>
          </w:tcPr>
          <w:p>
            <w:r>
              <w:rPr>
                <w:sz w:val="18"/>
              </w:rPr>
            </w:r>
            <w:r>
              <w:rPr>
                <w:b w:val="0"/>
                <w:i w:val="0"/>
                <w:sz w:val="18"/>
              </w:rPr>
              <w:t>Exemplo e roteiro para empresa, equipe, sócio, cliente.</w:t>
            </w:r>
          </w:p>
        </w:tc>
      </w:tr>
      <w:tr>
        <w:tc>
          <w:tcPr>
            <w:tcW w:type="dxa" w:w="4658"/>
          </w:tcPr>
          <w:p>
            <w:r>
              <w:rPr>
                <w:sz w:val="18"/>
              </w:rPr>
            </w:r>
            <w:r>
              <w:rPr>
                <w:b/>
                <w:i w:val="0"/>
                <w:sz w:val="18"/>
              </w:rPr>
              <w:t>Na prática · Relações</w:t>
            </w:r>
          </w:p>
        </w:tc>
        <w:tc>
          <w:tcPr>
            <w:tcW w:type="dxa" w:w="4658"/>
          </w:tcPr>
          <w:p>
            <w:r>
              <w:rPr>
                <w:sz w:val="18"/>
              </w:rPr>
            </w:r>
            <w:r>
              <w:rPr>
                <w:b w:val="0"/>
                <w:i w:val="0"/>
                <w:sz w:val="18"/>
              </w:rPr>
              <w:t>Exemplo e roteiro para casa, família, amizade.</w:t>
            </w:r>
          </w:p>
        </w:tc>
      </w:tr>
      <w:tr>
        <w:tc>
          <w:tcPr>
            <w:tcW w:type="dxa" w:w="4658"/>
            <w:shd w:val="clear" w:color="auto" w:fill="FAF8F2"/>
          </w:tcPr>
          <w:p>
            <w:r>
              <w:rPr>
                <w:sz w:val="18"/>
              </w:rPr>
            </w:r>
            <w:r>
              <w:rPr>
                <w:b/>
                <w:i w:val="0"/>
                <w:sz w:val="18"/>
              </w:rPr>
              <w:t>Ferramenta</w:t>
            </w:r>
          </w:p>
        </w:tc>
        <w:tc>
          <w:tcPr>
            <w:tcW w:type="dxa" w:w="4658"/>
            <w:shd w:val="clear" w:color="auto" w:fill="FAF8F2"/>
          </w:tcPr>
          <w:p>
            <w:r>
              <w:rPr>
                <w:sz w:val="18"/>
              </w:rPr>
            </w:r>
            <w:r>
              <w:rPr>
                <w:b w:val="0"/>
                <w:i w:val="0"/>
                <w:sz w:val="18"/>
              </w:rPr>
              <w:t>Um exercício curto, às vezes preenchível.</w:t>
            </w:r>
          </w:p>
        </w:tc>
      </w:tr>
    </w:tbl>
    <w:p>
      <w:pPr>
        <w:spacing w:after="40"/>
      </w:pPr>
    </w:p>
    <w:p>
      <w:pPr>
        <w:jc w:val="both"/>
      </w:pPr>
      <w:r>
        <w:rPr>
          <w:b w:val="0"/>
          <w:i w:val="0"/>
        </w:rPr>
        <w:t xml:space="preserve">Você pode ler na ordem — as partes se apoiam umas nas outras — ou ir direto ao capítulo do problema que está vivendo agora. A </w:t>
      </w:r>
      <w:r>
        <w:rPr>
          <w:b/>
          <w:i w:val="0"/>
        </w:rPr>
        <w:t>Caixa de ferramentas</w:t>
      </w:r>
      <w:r>
        <w:rPr>
          <w:b w:val="0"/>
          <w:i w:val="0"/>
        </w:rPr>
        <w:t xml:space="preserve"> no fim reúne todos os protocolos num lugar só, para imprimir e usar.</w:t>
      </w:r>
    </w:p>
    <w:p>
      <w:pPr>
        <w:spacing w:before="160" w:after="0"/>
        <w:shd w:val="clear" w:color="auto" w:fill="FAF8F2"/>
        <w:pBdr>
          <w:left w:val="single" w:sz="18" w:space="8" w:color="B0861F"/>
        </w:pBdr>
      </w:pPr>
      <w:r>
        <w:rPr>
          <w:b/>
          <w:color w:val="B0861F"/>
          <w:sz w:val="18"/>
        </w:rPr>
        <w:t>UM AVISO HONESTO</w:t>
      </w:r>
    </w:p>
    <w:p>
      <w:pPr>
        <w:spacing w:after="0"/>
        <w:shd w:val="clear" w:color="auto" w:fill="FAF8F2"/>
        <w:pBdr>
          <w:left w:val="single" w:sz="18" w:space="8" w:color="B0861F"/>
        </w:pBdr>
      </w:pPr>
      <w:r>
        <w:rPr>
          <w:b w:val="0"/>
          <w:i w:val="0"/>
        </w:rPr>
        <w:t xml:space="preserve">Ler não muda hábito emocional. O que muda é </w:t>
      </w:r>
      <w:r>
        <w:rPr>
          <w:b/>
          <w:i w:val="0"/>
        </w:rPr>
        <w:t>repetição em situação real</w:t>
      </w:r>
      <w:r>
        <w:rPr>
          <w:b w:val="0"/>
          <w:i w:val="0"/>
        </w:rPr>
        <w:t>. Escolha um protocolo por semana e use até virar automático. É assim — e só assim — que o novo jeito entra.</w:t>
      </w:r>
    </w:p>
    <w:p>
      <w:pPr>
        <w:spacing w:after="40"/>
      </w:pPr>
    </w:p>
    <w:p/>
    <w:p/>
    <w:p/>
    <w:p/>
    <w:p/>
    <w:p/>
    <w:p>
      <w:r>
        <w:rPr>
          <w:b/>
          <w:color w:val="B0861F"/>
          <w:sz w:val="22"/>
        </w:rPr>
        <w:t>PARTE I</w:t>
      </w:r>
    </w:p>
    <w:p>
      <w:pPr>
        <w:spacing w:before="120"/>
      </w:pPr>
      <w:r>
        <w:rPr>
          <w:b/>
          <w:color w:val="151515"/>
          <w:sz w:val="52"/>
        </w:rPr>
        <w:t>A máquina por dentro</w:t>
      </w:r>
    </w:p>
    <w:p>
      <w:pPr>
        <w:spacing w:before="240"/>
      </w:pPr>
      <w:r>
        <w:rPr>
          <w:b w:val="0"/>
          <w:i w:val="0"/>
          <w:sz w:val="24"/>
        </w:rPr>
        <w:t>Antes de controlar qualquer coisa, você precisa entender o que está controlando. Como a emoção nasce, por que ela é mais rápida que o pensamento, e onde exatamente fica a brecha por onde o autodomínio entra.</w:t>
      </w:r>
    </w:p>
    <w:p>
      <w:r>
        <w:br w:type="page"/>
      </w:r>
    </w:p>
    <w:p>
      <w:r>
        <w:br w:type="page"/>
      </w:r>
    </w:p>
    <w:p>
      <w:r>
        <w:rPr>
          <w:b/>
          <w:color w:val="B0861F"/>
          <w:sz w:val="18"/>
        </w:rPr>
        <w:t>PARTE I · CAPÍTULO 1</w:t>
      </w:r>
    </w:p>
    <w:p>
      <w:pPr>
        <w:spacing w:before="40"/>
        <w:pBdr>
          <w:bottom w:val="single" w:sz="6" w:space="2" w:color="B0861F"/>
        </w:pBdr>
      </w:pPr>
      <w:r>
        <w:rPr>
          <w:b/>
          <w:color w:val="151515"/>
          <w:sz w:val="38"/>
        </w:rPr>
        <w:t>O sequestro: quando a emoção assume o volante</w:t>
      </w:r>
    </w:p>
    <w:p>
      <w:pPr>
        <w:jc w:val="both"/>
      </w:pPr>
      <w:r>
        <w:rPr>
          <w:b w:val="0"/>
          <w:i w:val="0"/>
          <w:color w:val="2A2A2A"/>
          <w:sz w:val="25"/>
        </w:rPr>
        <w:t>Existe um momento, curtíssimo, em que você deixa de dirigir e vira passageiro. Reconhecer esse momento é o começo de tudo.</w:t>
      </w:r>
    </w:p>
    <w:p>
      <w:pPr>
        <w:jc w:val="both"/>
      </w:pPr>
      <w:r>
        <w:rPr>
          <w:b w:val="0"/>
          <w:i w:val="0"/>
        </w:rPr>
        <w:t>Você já respondeu uma mensagem e, dois minutos depois, quis desfazer? Já levantou a voz numa reunião e, no carro, ficou remoendo? Já assinou (ou rasgou) um contrato no calor de uma frase mal colocada? Isso tem nome. Não é falta de caráter nem fraqueza. É a forma como o cérebro foi montado.</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O cérebro evoluiu de baixo para cima. As estruturas emocionais são mais antigas que a parte racional. No centro do sistema emocional está a </w:t>
      </w:r>
      <w:r>
        <w:rPr>
          <w:b/>
          <w:i w:val="0"/>
          <w:color w:val="F4F1EA"/>
        </w:rPr>
        <w:t>amígdala</w:t>
      </w:r>
      <w:r>
        <w:rPr>
          <w:b w:val="0"/>
          <w:i w:val="0"/>
          <w:color w:val="F4F1EA"/>
        </w:rPr>
        <w:t xml:space="preserve">, que funciona como sentinela: recebe um atalho dos sentidos e dispara a reação — lutar, fugir, congelar — </w:t>
      </w:r>
      <w:r>
        <w:rPr>
          <w:b/>
          <w:i w:val="0"/>
          <w:color w:val="F4F1EA"/>
        </w:rPr>
        <w:t>antes</w:t>
      </w:r>
      <w:r>
        <w:rPr>
          <w:b w:val="0"/>
          <w:i w:val="0"/>
          <w:color w:val="F4F1EA"/>
        </w:rPr>
        <w:t xml:space="preserve"> de o córtex racional entender o que aconteceu.</w:t>
      </w:r>
    </w:p>
    <w:p>
      <w:pPr>
        <w:spacing w:after="0"/>
        <w:shd w:val="clear" w:color="auto" w:fill="0F1419"/>
        <w:pBdr>
          <w:left w:val="single" w:sz="18" w:space="8" w:color="B0861F"/>
        </w:pBdr>
      </w:pPr>
      <w:r>
        <w:rPr>
          <w:b w:val="0"/>
          <w:i w:val="0"/>
          <w:color w:val="F4F1EA"/>
        </w:rPr>
        <w:t>É a chamada “tomada da amígdala” (</w:t>
      </w:r>
      <w:r>
        <w:rPr>
          <w:b w:val="0"/>
          <w:i/>
          <w:color w:val="F4F1EA"/>
        </w:rPr>
        <w:t>amygdala hijack</w:t>
      </w:r>
      <w:r>
        <w:rPr>
          <w:b w:val="0"/>
          <w:i w:val="0"/>
          <w:color w:val="F4F1EA"/>
        </w:rPr>
        <w:t xml:space="preserve">): sob carga emocional forte, a parte antiga assume o comando e a pessoa age. Só depois “cai a ficha”, junto com o arrependimento. O </w:t>
      </w:r>
      <w:r>
        <w:rPr>
          <w:b/>
          <w:i w:val="0"/>
          <w:color w:val="F4F1EA"/>
        </w:rPr>
        <w:t>córtex pré-frontal</w:t>
      </w:r>
      <w:r>
        <w:rPr>
          <w:b w:val="0"/>
          <w:i w:val="0"/>
          <w:color w:val="F4F1EA"/>
        </w:rPr>
        <w:t xml:space="preserve"> é o freio: avalia, atrasa, propõe alternativa. Treinar inteligência emocional é, no fundo, fortalecer esse freio.</w:t>
      </w:r>
    </w:p>
    <w:p>
      <w:pPr>
        <w:spacing w:after="40"/>
      </w:pPr>
    </w:p>
    <w:p>
      <w:pPr>
        <w:jc w:val="both"/>
      </w:pPr>
      <w:r>
        <w:rPr>
          <w:b w:val="0"/>
          <w:i w:val="0"/>
        </w:rPr>
        <w:t xml:space="preserve">Os sinais do sequestro são sempre os mesmos, e o corpo avisa antes da cabeça: mandíbula travando, respiração curta, calor no rosto, mão gelada, vontade de responder </w:t>
      </w:r>
      <w:r>
        <w:rPr>
          <w:b w:val="0"/>
          <w:i/>
        </w:rPr>
        <w:t>agora</w:t>
      </w:r>
      <w:r>
        <w:rPr>
          <w:b w:val="0"/>
          <w:i w:val="0"/>
        </w:rPr>
        <w:t xml:space="preserve">. Se você aprende a ler esses sinais, ganha a coisa mais valiosa que existe numa crise: </w:t>
      </w:r>
      <w:r>
        <w:rPr>
          <w:b/>
          <w:i w:val="0"/>
        </w:rPr>
        <w:t>tempo</w:t>
      </w:r>
      <w:r>
        <w:rPr>
          <w:b w:val="0"/>
          <w:i w:val="0"/>
        </w:rPr>
        <w:t>.</w:t>
      </w:r>
    </w:p>
    <w:p>
      <w:pPr>
        <w:spacing w:before="160" w:after="0"/>
        <w:shd w:val="clear" w:color="auto" w:fill="FAF8F2"/>
        <w:pBdr>
          <w:left w:val="single" w:sz="18" w:space="8" w:color="B0861F"/>
        </w:pBdr>
      </w:pPr>
      <w:r>
        <w:rPr>
          <w:b/>
          <w:color w:val="B0861F"/>
          <w:sz w:val="18"/>
        </w:rPr>
        <w:t>A SABEDORIA — NÃO HÁ DÍVIDAS</w:t>
      </w:r>
    </w:p>
    <w:p>
      <w:pPr>
        <w:spacing w:after="0"/>
        <w:shd w:val="clear" w:color="auto" w:fill="FAF8F2"/>
        <w:pBdr>
          <w:left w:val="single" w:sz="18" w:space="8" w:color="B0861F"/>
        </w:pBdr>
      </w:pPr>
      <w:r>
        <w:rPr>
          <w:b w:val="0"/>
          <w:i w:val="0"/>
        </w:rPr>
        <w:t xml:space="preserve">No capítulo sobre a culpa, eu conto de uma cena do filme </w:t>
      </w:r>
      <w:r>
        <w:rPr>
          <w:b w:val="0"/>
          <w:i/>
        </w:rPr>
        <w:t>O Último Samurai</w:t>
      </w:r>
      <w:r>
        <w:rPr>
          <w:b w:val="0"/>
          <w:i w:val="0"/>
        </w:rPr>
        <w:t xml:space="preserve"> que nunca me saiu da cabeça: cercado de inimigos, o guerreiro fecha os olhos e diz para si mesmo — </w:t>
      </w:r>
      <w:r>
        <w:rPr>
          <w:b w:val="0"/>
          <w:i/>
        </w:rPr>
        <w:t>não pense; respire, sinta, e controle sua emoção</w:t>
      </w:r>
      <w:r>
        <w:rPr>
          <w:b w:val="0"/>
          <w:i w:val="0"/>
        </w:rPr>
        <w:t>. É exatamente a brecha entre o estímulo e a resposta. Quem respira primeiro, decide. Quem reage primeiro, paga depois.</w:t>
      </w:r>
    </w:p>
    <w:p>
      <w:pPr>
        <w:spacing w:after="40"/>
      </w:pPr>
    </w:p>
    <w:p>
      <w:pPr>
        <w:spacing w:before="200" w:after="40"/>
      </w:pPr>
      <w:r>
        <w:rPr>
          <w:b/>
          <w:color w:val="B0861F"/>
          <w:sz w:val="18"/>
        </w:rPr>
        <w:t>NA PRÁTICA · NEGÓCIOS</w:t>
      </w:r>
    </w:p>
    <w:p>
      <w:pPr>
        <w:jc w:val="both"/>
      </w:pPr>
      <w:r>
        <w:rPr>
          <w:b/>
          <w:i w:val="0"/>
        </w:rPr>
        <w:t>Situação:</w:t>
      </w:r>
      <w:r>
        <w:rPr>
          <w:b w:val="0"/>
          <w:i w:val="0"/>
        </w:rPr>
        <w:t xml:space="preserve"> um cliente grande manda um e-mail acusando sua equipe de erro que não houve. Você sente o calor subir e já está redigindo a resposta “definitiva”.</w:t>
      </w:r>
    </w:p>
    <w:p>
      <w:pPr>
        <w:jc w:val="both"/>
      </w:pPr>
      <w:r>
        <w:rPr>
          <w:b/>
          <w:i w:val="0"/>
        </w:rPr>
        <w:t>O que o sequestro faria:</w:t>
      </w:r>
      <w:r>
        <w:rPr>
          <w:b w:val="0"/>
          <w:i w:val="0"/>
        </w:rPr>
        <w:t xml:space="preserve"> enviar na hora, com ironia, e transformar um mal-entendido de 10 minutos numa crise de relacionamento de seis meses.</w:t>
      </w:r>
    </w:p>
    <w:p>
      <w:pPr>
        <w:jc w:val="both"/>
      </w:pPr>
      <w:r>
        <w:rPr>
          <w:b/>
          <w:i w:val="0"/>
        </w:rPr>
        <w:t>O que o controle faz:</w:t>
      </w:r>
      <w:r>
        <w:rPr>
          <w:b w:val="0"/>
          <w:i w:val="0"/>
        </w:rPr>
        <w:t xml:space="preserve"> salvar o rascunho. Levantar da cadeira. Voltar em 30 minutos — tempo real que a adrenalina leva para baixar. Reescrever começando por um ponto de acordo (“quero resolver isso rápido com você”) e só então apresentar os fatos.</w:t>
      </w:r>
    </w:p>
    <w:p>
      <w:pPr>
        <w:spacing w:before="200" w:after="40"/>
      </w:pPr>
      <w:r>
        <w:rPr>
          <w:b/>
          <w:color w:val="B0861F"/>
          <w:sz w:val="18"/>
        </w:rPr>
        <w:t>NA PRÁTICA · RELAÇÕES</w:t>
      </w:r>
    </w:p>
    <w:p>
      <w:pPr>
        <w:jc w:val="both"/>
      </w:pPr>
      <w:r>
        <w:rPr>
          <w:b/>
          <w:i w:val="0"/>
        </w:rPr>
        <w:t>Situação:</w:t>
      </w:r>
      <w:r>
        <w:rPr>
          <w:b w:val="0"/>
          <w:i w:val="0"/>
        </w:rPr>
        <w:t xml:space="preserve"> seu filho adolescente responde torto na frente de visita. A vontade é revidar no mesmo tom, na frente de todo mundo.</w:t>
      </w:r>
    </w:p>
    <w:p>
      <w:pPr>
        <w:jc w:val="both"/>
      </w:pPr>
      <w:r>
        <w:rPr>
          <w:b/>
          <w:i w:val="0"/>
        </w:rPr>
        <w:t>O que o controle faz:</w:t>
      </w:r>
      <w:r>
        <w:rPr>
          <w:b w:val="0"/>
          <w:i w:val="0"/>
        </w:rPr>
        <w:t xml:space="preserve"> registrar internamente (“isto é raiva, e é vergonha por estar na frente dos outros”), não resolver ali, e chamar para conversar depois, a sós, quando os dois já não estiverem “inundados”.</w:t>
      </w:r>
    </w:p>
    <w:p>
      <w:pPr>
        <w:spacing w:before="160" w:after="0"/>
        <w:shd w:val="clear" w:color="auto" w:fill="FAF8F2"/>
        <w:pBdr>
          <w:left w:val="single" w:sz="18" w:space="8" w:color="B0861F"/>
        </w:pBdr>
      </w:pPr>
      <w:r>
        <w:rPr>
          <w:b/>
          <w:color w:val="B0861F"/>
          <w:sz w:val="18"/>
        </w:rPr>
        <w:t>FERRAMENTA — MAPA DOS MEUS SINAIS</w:t>
      </w:r>
    </w:p>
    <w:p>
      <w:pPr>
        <w:spacing w:after="0"/>
        <w:shd w:val="clear" w:color="auto" w:fill="FAF8F2"/>
        <w:pBdr>
          <w:left w:val="single" w:sz="18" w:space="8" w:color="B0861F"/>
        </w:pBdr>
      </w:pPr>
      <w:r>
        <w:rPr>
          <w:b w:val="0"/>
          <w:i w:val="0"/>
        </w:rPr>
        <w:t>Complete, por escrito, com base nas suas três últimas explosões:</w:t>
      </w:r>
    </w:p>
    <w:p>
      <w:pPr>
        <w:spacing w:after="0"/>
        <w:shd w:val="clear" w:color="auto" w:fill="FAF8F2"/>
        <w:pBdr>
          <w:left w:val="single" w:sz="18" w:space="8" w:color="B0861F"/>
        </w:pBdr>
      </w:pPr>
      <w:r>
        <w:rPr>
          <w:b w:val="0"/>
          <w:i w:val="0"/>
        </w:rPr>
        <w:t>“Quando vou perder o controle, meu corpo faz ______________. O primeiro pensamento que aparece é ______________. E o que eu costumo fazer em seguida — e me arrependo — é ______________.”</w:t>
      </w:r>
    </w:p>
    <w:p>
      <w:pPr>
        <w:spacing w:after="0"/>
        <w:shd w:val="clear" w:color="auto" w:fill="FAF8F2"/>
        <w:pBdr>
          <w:left w:val="single" w:sz="18" w:space="8" w:color="B0861F"/>
        </w:pBdr>
      </w:pPr>
      <w:r>
        <w:rPr>
          <w:b w:val="0"/>
          <w:i w:val="0"/>
        </w:rPr>
        <w:t>Você não pode interromper o que não percebe. Esse mapa é o sensor.</w:t>
      </w:r>
    </w:p>
    <w:p>
      <w:pPr>
        <w:spacing w:after="40"/>
      </w:pPr>
    </w:p>
    <w:p>
      <w:r>
        <w:br w:type="page"/>
      </w:r>
    </w:p>
    <w:p>
      <w:r>
        <w:rPr>
          <w:b/>
          <w:color w:val="B0861F"/>
          <w:sz w:val="18"/>
        </w:rPr>
        <w:t>PARTE I · CAPÍTULO 2</w:t>
      </w:r>
    </w:p>
    <w:p>
      <w:pPr>
        <w:spacing w:before="40"/>
        <w:pBdr>
          <w:bottom w:val="single" w:sz="6" w:space="2" w:color="B0861F"/>
        </w:pBdr>
      </w:pPr>
      <w:r>
        <w:rPr>
          <w:b/>
          <w:color w:val="151515"/>
          <w:sz w:val="38"/>
        </w:rPr>
        <w:t>Para que serve cada emoção</w:t>
      </w:r>
    </w:p>
    <w:p>
      <w:pPr>
        <w:jc w:val="both"/>
      </w:pPr>
      <w:r>
        <w:rPr>
          <w:b w:val="0"/>
          <w:i w:val="0"/>
          <w:color w:val="2A2A2A"/>
          <w:sz w:val="25"/>
        </w:rPr>
        <w:t>Nenhuma emoção é “ruim”. Cada uma é um programa de ação que te prepara para alguma coisa. O erro é ignorar o recado.</w:t>
      </w:r>
    </w:p>
    <w:p>
      <w:pPr>
        <w:jc w:val="both"/>
      </w:pPr>
      <w:r>
        <w:rPr>
          <w:b w:val="0"/>
          <w:i w:val="0"/>
        </w:rPr>
        <w:t>A gente foi ensinado a dividir emoção em “boa” e “ruim”. Alegria, boa; raiva, ruim. Isso atrapalha. A raiva não é um defeito — é energia para confrontar o que está errado. O medo não é covardia — é o sistema de alarme contra risco. O problema nunca é sentir. É não saber o que a emoção está tentando te dizer.</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Cada emoção básica dispara uma preparação física com função clara:</w:t>
      </w:r>
    </w:p>
    <w:p>
      <w:pPr>
        <w:pStyle w:val="ListBullet"/>
        <w:spacing w:after="40"/>
        <w:shd w:val="clear" w:color="auto" w:fill="0F1419"/>
      </w:pPr>
      <w:r>
        <w:rPr>
          <w:b/>
          <w:i w:val="0"/>
          <w:color w:val="F4F1EA"/>
        </w:rPr>
        <w:t>Medo</w:t>
      </w:r>
      <w:r>
        <w:rPr>
          <w:b w:val="0"/>
          <w:i w:val="0"/>
          <w:color w:val="F4F1EA"/>
        </w:rPr>
        <w:t xml:space="preserve"> — sangue para os grandes músculos, corpo congela um instante para avaliar a fuga, atenção estreita na ameaça.</w:t>
      </w:r>
    </w:p>
    <w:p>
      <w:pPr>
        <w:pStyle w:val="ListBullet"/>
        <w:spacing w:after="40"/>
        <w:shd w:val="clear" w:color="auto" w:fill="0F1419"/>
      </w:pPr>
      <w:r>
        <w:rPr>
          <w:b/>
          <w:i w:val="0"/>
          <w:color w:val="F4F1EA"/>
        </w:rPr>
        <w:t>Raiva</w:t>
      </w:r>
      <w:r>
        <w:rPr>
          <w:b w:val="0"/>
          <w:i w:val="0"/>
          <w:color w:val="F4F1EA"/>
        </w:rPr>
        <w:t xml:space="preserve"> — sangue para as mãos, adrenalina, energia para o confronto.</w:t>
      </w:r>
    </w:p>
    <w:p>
      <w:pPr>
        <w:pStyle w:val="ListBullet"/>
        <w:spacing w:after="40"/>
        <w:shd w:val="clear" w:color="auto" w:fill="0F1419"/>
      </w:pPr>
      <w:r>
        <w:rPr>
          <w:b/>
          <w:i w:val="0"/>
          <w:color w:val="F4F1EA"/>
        </w:rPr>
        <w:t>Tristeza</w:t>
      </w:r>
      <w:r>
        <w:rPr>
          <w:b w:val="0"/>
          <w:i w:val="0"/>
          <w:color w:val="F4F1EA"/>
        </w:rPr>
        <w:t xml:space="preserve"> — queda de energia e de entusiasmo, recolhimento para elaborar a perda e reorganizar planos.</w:t>
      </w:r>
    </w:p>
    <w:p>
      <w:pPr>
        <w:pStyle w:val="ListBullet"/>
        <w:spacing w:after="40"/>
        <w:shd w:val="clear" w:color="auto" w:fill="0F1419"/>
      </w:pPr>
      <w:r>
        <w:rPr>
          <w:b/>
          <w:i w:val="0"/>
          <w:color w:val="F4F1EA"/>
        </w:rPr>
        <w:t>Nojo</w:t>
      </w:r>
      <w:r>
        <w:rPr>
          <w:b w:val="0"/>
          <w:i w:val="0"/>
          <w:color w:val="F4F1EA"/>
        </w:rPr>
        <w:t xml:space="preserve"> — rejeição do que é tóxico, literal ou moral.</w:t>
      </w:r>
    </w:p>
    <w:p>
      <w:pPr>
        <w:pStyle w:val="ListBullet"/>
        <w:spacing w:after="40"/>
        <w:shd w:val="clear" w:color="auto" w:fill="0F1419"/>
      </w:pPr>
      <w:r>
        <w:rPr>
          <w:b/>
          <w:i w:val="0"/>
          <w:color w:val="F4F1EA"/>
        </w:rPr>
        <w:t>Alegria</w:t>
      </w:r>
      <w:r>
        <w:rPr>
          <w:b w:val="0"/>
          <w:i w:val="0"/>
          <w:color w:val="F4F1EA"/>
        </w:rPr>
        <w:t xml:space="preserve"> — mais energia, inibição de pensamentos negativos, disposição para agir e cooperar.</w:t>
      </w:r>
    </w:p>
    <w:p>
      <w:pPr>
        <w:pStyle w:val="ListBullet"/>
        <w:spacing w:after="40"/>
        <w:shd w:val="clear" w:color="auto" w:fill="0F1419"/>
      </w:pPr>
      <w:r>
        <w:rPr>
          <w:b/>
          <w:i w:val="0"/>
          <w:color w:val="F4F1EA"/>
        </w:rPr>
        <w:t>Surpresa</w:t>
      </w:r>
      <w:r>
        <w:rPr>
          <w:b w:val="0"/>
          <w:i w:val="0"/>
          <w:color w:val="F4F1EA"/>
        </w:rPr>
        <w:t xml:space="preserve"> — abre o campo de atenção para captar informação nova.</w:t>
      </w:r>
    </w:p>
    <w:p>
      <w:pPr>
        <w:spacing w:after="0"/>
        <w:shd w:val="clear" w:color="auto" w:fill="0F1419"/>
        <w:pBdr>
          <w:left w:val="single" w:sz="18" w:space="8" w:color="B0861F"/>
        </w:pBdr>
      </w:pPr>
      <w:r>
        <w:rPr>
          <w:b w:val="0"/>
          <w:i w:val="0"/>
          <w:color w:val="F4F1EA"/>
        </w:rPr>
        <w:t xml:space="preserve">As emoções também carregam </w:t>
      </w:r>
      <w:r>
        <w:rPr>
          <w:b/>
          <w:i w:val="0"/>
          <w:color w:val="F4F1EA"/>
        </w:rPr>
        <w:t>sabedoria de decisão</w:t>
      </w:r>
      <w:r>
        <w:rPr>
          <w:b w:val="0"/>
          <w:i w:val="0"/>
          <w:color w:val="F4F1EA"/>
        </w:rPr>
        <w:t>: marcam as opções como boas ou ruins com base na experiência acumulada. Sem esse marcador, a pessoa trava até em escolhas simples.</w:t>
      </w:r>
    </w:p>
    <w:p>
      <w:pPr>
        <w:spacing w:after="40"/>
      </w:pPr>
    </w:p>
    <w:p>
      <w:pPr>
        <w:spacing w:before="160" w:after="0"/>
        <w:shd w:val="clear" w:color="auto" w:fill="FAF8F2"/>
        <w:pBdr>
          <w:left w:val="single" w:sz="18" w:space="8" w:color="B0861F"/>
        </w:pBdr>
      </w:pPr>
      <w:r>
        <w:rPr>
          <w:b/>
          <w:color w:val="B0861F"/>
          <w:sz w:val="18"/>
        </w:rPr>
        <w:t>A SABEDORIA — NÃO HÁ DÍVIDAS</w:t>
      </w:r>
    </w:p>
    <w:p>
      <w:pPr>
        <w:spacing w:after="0"/>
        <w:shd w:val="clear" w:color="auto" w:fill="FAF8F2"/>
        <w:pBdr>
          <w:left w:val="single" w:sz="18" w:space="8" w:color="B0861F"/>
        </w:pBdr>
      </w:pPr>
      <w:r>
        <w:rPr>
          <w:b w:val="0"/>
          <w:i w:val="0"/>
        </w:rPr>
        <w:t xml:space="preserve">Boa parte de </w:t>
      </w:r>
      <w:r>
        <w:rPr>
          <w:b w:val="0"/>
          <w:i/>
        </w:rPr>
        <w:t>“Não Há Dívidas”</w:t>
      </w:r>
      <w:r>
        <w:rPr>
          <w:b w:val="0"/>
          <w:i w:val="0"/>
        </w:rPr>
        <w:t xml:space="preserve"> é sobre </w:t>
      </w:r>
      <w:r>
        <w:rPr>
          <w:b/>
          <w:i w:val="0"/>
        </w:rPr>
        <w:t>ouvir o cansaço</w:t>
      </w:r>
      <w:r>
        <w:rPr>
          <w:b w:val="0"/>
          <w:i w:val="0"/>
        </w:rPr>
        <w:t xml:space="preserve"> — essa emoção que a gente tenta calar com “vai passar”. O cansaço de manter aparência, de ser sempre o forte, de carregar o que não é seu. O cansaço é um dado. Ele está te dizendo que a conta não fecha. Ignorar o recado é como tirar a bateria do alarme de incêndio para poder dormir.</w:t>
      </w:r>
    </w:p>
    <w:p>
      <w:pPr>
        <w:spacing w:after="40"/>
      </w:pPr>
    </w:p>
    <w:p>
      <w:pPr>
        <w:spacing w:before="200" w:after="40"/>
      </w:pPr>
      <w:r>
        <w:rPr>
          <w:b/>
          <w:color w:val="B0861F"/>
          <w:sz w:val="18"/>
        </w:rPr>
        <w:t>NA PRÁTICA · NEGÓCIOS</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color="auto" w:fill="0F1419"/>
          </w:tcPr>
          <w:p>
            <w:r>
              <w:rPr>
                <w:b/>
                <w:color w:val="F4F1EA"/>
                <w:sz w:val="18"/>
              </w:rPr>
            </w:r>
            <w:r>
              <w:rPr>
                <w:b/>
                <w:i w:val="0"/>
                <w:color w:val="F4F1EA"/>
                <w:sz w:val="18"/>
              </w:rPr>
              <w:t>Emoção no trabalho</w:t>
            </w:r>
          </w:p>
        </w:tc>
        <w:tc>
          <w:tcPr>
            <w:tcW w:type="dxa" w:w="3106"/>
            <w:shd w:val="clear" w:color="auto" w:fill="0F1419"/>
          </w:tcPr>
          <w:p>
            <w:r>
              <w:rPr>
                <w:b/>
                <w:color w:val="F4F1EA"/>
                <w:sz w:val="18"/>
              </w:rPr>
            </w:r>
            <w:r>
              <w:rPr>
                <w:b/>
                <w:i w:val="0"/>
                <w:color w:val="F4F1EA"/>
                <w:sz w:val="18"/>
              </w:rPr>
              <w:t>O recado que ela traz</w:t>
            </w:r>
          </w:p>
        </w:tc>
        <w:tc>
          <w:tcPr>
            <w:tcW w:type="dxa" w:w="3106"/>
            <w:shd w:val="clear" w:color="auto" w:fill="0F1419"/>
          </w:tcPr>
          <w:p>
            <w:r>
              <w:rPr>
                <w:b/>
                <w:color w:val="F4F1EA"/>
                <w:sz w:val="18"/>
              </w:rPr>
            </w:r>
            <w:r>
              <w:rPr>
                <w:b/>
                <w:i w:val="0"/>
                <w:color w:val="F4F1EA"/>
                <w:sz w:val="18"/>
              </w:rPr>
              <w:t>Ação inteligente</w:t>
            </w:r>
          </w:p>
        </w:tc>
      </w:tr>
      <w:tr>
        <w:tc>
          <w:tcPr>
            <w:tcW w:type="dxa" w:w="3106"/>
          </w:tcPr>
          <w:p>
            <w:r>
              <w:rPr>
                <w:sz w:val="18"/>
              </w:rPr>
            </w:r>
            <w:r>
              <w:rPr>
                <w:b w:val="0"/>
                <w:i w:val="0"/>
                <w:sz w:val="18"/>
              </w:rPr>
              <w:t>Irritação recorrente com um processo</w:t>
            </w:r>
          </w:p>
        </w:tc>
        <w:tc>
          <w:tcPr>
            <w:tcW w:type="dxa" w:w="3106"/>
          </w:tcPr>
          <w:p>
            <w:r>
              <w:rPr>
                <w:sz w:val="18"/>
              </w:rPr>
            </w:r>
            <w:r>
              <w:rPr>
                <w:b w:val="0"/>
                <w:i w:val="0"/>
                <w:sz w:val="18"/>
              </w:rPr>
              <w:t>Há desperdício ou desrespeito ali</w:t>
            </w:r>
          </w:p>
        </w:tc>
        <w:tc>
          <w:tcPr>
            <w:tcW w:type="dxa" w:w="3106"/>
          </w:tcPr>
          <w:p>
            <w:r>
              <w:rPr>
                <w:sz w:val="18"/>
              </w:rPr>
            </w:r>
            <w:r>
              <w:rPr>
                <w:b w:val="0"/>
                <w:i w:val="0"/>
                <w:sz w:val="18"/>
              </w:rPr>
              <w:t>Mapear o processo, não o culpado</w:t>
            </w:r>
          </w:p>
        </w:tc>
      </w:tr>
      <w:tr>
        <w:tc>
          <w:tcPr>
            <w:tcW w:type="dxa" w:w="3106"/>
            <w:shd w:val="clear" w:color="auto" w:fill="FAF8F2"/>
          </w:tcPr>
          <w:p>
            <w:r>
              <w:rPr>
                <w:sz w:val="18"/>
              </w:rPr>
            </w:r>
            <w:r>
              <w:rPr>
                <w:b w:val="0"/>
                <w:i w:val="0"/>
                <w:sz w:val="18"/>
              </w:rPr>
              <w:t>Medo antes de uma decisão de investimento</w:t>
            </w:r>
          </w:p>
        </w:tc>
        <w:tc>
          <w:tcPr>
            <w:tcW w:type="dxa" w:w="3106"/>
            <w:shd w:val="clear" w:color="auto" w:fill="FAF8F2"/>
          </w:tcPr>
          <w:p>
            <w:r>
              <w:rPr>
                <w:sz w:val="18"/>
              </w:rPr>
            </w:r>
            <w:r>
              <w:rPr>
                <w:b w:val="0"/>
                <w:i w:val="0"/>
                <w:sz w:val="18"/>
              </w:rPr>
              <w:t>Falta informação ou o risco é real</w:t>
            </w:r>
          </w:p>
        </w:tc>
        <w:tc>
          <w:tcPr>
            <w:tcW w:type="dxa" w:w="3106"/>
            <w:shd w:val="clear" w:color="auto" w:fill="FAF8F2"/>
          </w:tcPr>
          <w:p>
            <w:r>
              <w:rPr>
                <w:sz w:val="18"/>
              </w:rPr>
            </w:r>
            <w:r>
              <w:rPr>
                <w:b w:val="0"/>
                <w:i w:val="0"/>
                <w:sz w:val="18"/>
              </w:rPr>
              <w:t>Listar o que você não sabe e buscar; definir o valor máximo de perda aceitável</w:t>
            </w:r>
          </w:p>
        </w:tc>
      </w:tr>
      <w:tr>
        <w:tc>
          <w:tcPr>
            <w:tcW w:type="dxa" w:w="3106"/>
          </w:tcPr>
          <w:p>
            <w:r>
              <w:rPr>
                <w:sz w:val="18"/>
              </w:rPr>
            </w:r>
            <w:r>
              <w:rPr>
                <w:b w:val="0"/>
                <w:i w:val="0"/>
                <w:sz w:val="18"/>
              </w:rPr>
              <w:t>Desânimo com um projeto que era prioridade</w:t>
            </w:r>
          </w:p>
        </w:tc>
        <w:tc>
          <w:tcPr>
            <w:tcW w:type="dxa" w:w="3106"/>
          </w:tcPr>
          <w:p>
            <w:r>
              <w:rPr>
                <w:sz w:val="18"/>
              </w:rPr>
            </w:r>
            <w:r>
              <w:rPr>
                <w:b w:val="0"/>
                <w:i w:val="0"/>
                <w:sz w:val="18"/>
              </w:rPr>
              <w:t>A meta perdeu sentido ou está mal desenhada</w:t>
            </w:r>
          </w:p>
        </w:tc>
        <w:tc>
          <w:tcPr>
            <w:tcW w:type="dxa" w:w="3106"/>
          </w:tcPr>
          <w:p>
            <w:r>
              <w:rPr>
                <w:sz w:val="18"/>
              </w:rPr>
            </w:r>
            <w:r>
              <w:rPr>
                <w:b w:val="0"/>
                <w:i w:val="0"/>
                <w:sz w:val="18"/>
              </w:rPr>
              <w:t>Rever o “porquê” do projeto antes de cobrar mais esforço</w:t>
            </w:r>
          </w:p>
        </w:tc>
      </w:tr>
      <w:tr>
        <w:tc>
          <w:tcPr>
            <w:tcW w:type="dxa" w:w="3106"/>
            <w:shd w:val="clear" w:color="auto" w:fill="FAF8F2"/>
          </w:tcPr>
          <w:p>
            <w:r>
              <w:rPr>
                <w:sz w:val="18"/>
              </w:rPr>
            </w:r>
            <w:r>
              <w:rPr>
                <w:b w:val="0"/>
                <w:i w:val="0"/>
                <w:sz w:val="18"/>
              </w:rPr>
              <w:t>Euforia com uma oportunidade “imperdível”</w:t>
            </w:r>
          </w:p>
        </w:tc>
        <w:tc>
          <w:tcPr>
            <w:tcW w:type="dxa" w:w="3106"/>
            <w:shd w:val="clear" w:color="auto" w:fill="FAF8F2"/>
          </w:tcPr>
          <w:p>
            <w:r>
              <w:rPr>
                <w:sz w:val="18"/>
              </w:rPr>
            </w:r>
            <w:r>
              <w:rPr>
                <w:b w:val="0"/>
                <w:i w:val="0"/>
                <w:sz w:val="18"/>
              </w:rPr>
              <w:t>Pode haver ponto cego pela empolgação</w:t>
            </w:r>
          </w:p>
        </w:tc>
        <w:tc>
          <w:tcPr>
            <w:tcW w:type="dxa" w:w="3106"/>
            <w:shd w:val="clear" w:color="auto" w:fill="FAF8F2"/>
          </w:tcPr>
          <w:p>
            <w:r>
              <w:rPr>
                <w:sz w:val="18"/>
              </w:rPr>
            </w:r>
            <w:r>
              <w:rPr>
                <w:b w:val="0"/>
                <w:i w:val="0"/>
                <w:sz w:val="18"/>
              </w:rPr>
              <w:t>Submeter a um sócio ou consultor cético antes de assinar</w:t>
            </w:r>
          </w:p>
        </w:tc>
      </w:tr>
    </w:tbl>
    <w:p>
      <w:pPr>
        <w:spacing w:after="40"/>
      </w:pPr>
    </w:p>
    <w:p>
      <w:pPr>
        <w:spacing w:before="200" w:after="40"/>
      </w:pPr>
      <w:r>
        <w:rPr>
          <w:b/>
          <w:color w:val="B0861F"/>
          <w:sz w:val="18"/>
        </w:rPr>
        <w:t>NA PRÁTICA · RELAÇÕES</w:t>
      </w:r>
    </w:p>
    <w:p>
      <w:pPr>
        <w:jc w:val="both"/>
      </w:pPr>
      <w:r>
        <w:rPr>
          <w:b w:val="0"/>
          <w:i w:val="0"/>
        </w:rPr>
        <w:t xml:space="preserve">Antes de uma conversa difícil em casa, nomeie para si mesmo qual emoção está no comando. “Estou com </w:t>
      </w:r>
      <w:r>
        <w:rPr>
          <w:b/>
          <w:i w:val="0"/>
        </w:rPr>
        <w:t>medo</w:t>
      </w:r>
      <w:r>
        <w:rPr>
          <w:b w:val="0"/>
          <w:i w:val="0"/>
        </w:rPr>
        <w:t xml:space="preserve"> de ser rejeitado” conduz a conversa de um jeito. “Estou com </w:t>
      </w:r>
      <w:r>
        <w:rPr>
          <w:b/>
          <w:i w:val="0"/>
        </w:rPr>
        <w:t>raiva</w:t>
      </w:r>
      <w:r>
        <w:rPr>
          <w:b w:val="0"/>
          <w:i w:val="0"/>
        </w:rPr>
        <w:t xml:space="preserve"> por ter sido desrespeitado” conduz de outro. Misturar as duas sem perceber é receita de briga que não chega a lugar nenhum.</w:t>
      </w:r>
    </w:p>
    <w:p>
      <w:pPr>
        <w:spacing w:before="160" w:after="0"/>
        <w:shd w:val="clear" w:color="auto" w:fill="FAF8F2"/>
        <w:pBdr>
          <w:left w:val="single" w:sz="18" w:space="8" w:color="B0861F"/>
        </w:pBdr>
      </w:pPr>
      <w:r>
        <w:rPr>
          <w:b/>
          <w:color w:val="B0861F"/>
          <w:sz w:val="18"/>
        </w:rPr>
        <w:t>FERRAMENTA — RODA DE EMOÇÕES EM 20 SEGUNDOS</w:t>
      </w:r>
    </w:p>
    <w:p>
      <w:pPr>
        <w:spacing w:after="0"/>
        <w:shd w:val="clear" w:color="auto" w:fill="FAF8F2"/>
        <w:pBdr>
          <w:left w:val="single" w:sz="18" w:space="8" w:color="B0861F"/>
        </w:pBdr>
      </w:pPr>
      <w:r>
        <w:rPr>
          <w:b w:val="0"/>
          <w:i w:val="0"/>
        </w:rPr>
        <w:t xml:space="preserve">Três vezes ao dia, pare e responda: “Agora eu sinto ______ , numa intensidade de 0 a 10 é ______ , e isso está querendo me dizer ______ .” Vinte segundos. O objetivo é treinar o músculo de </w:t>
      </w:r>
      <w:r>
        <w:rPr>
          <w:b/>
          <w:i w:val="0"/>
        </w:rPr>
        <w:t>nomear</w:t>
      </w:r>
      <w:r>
        <w:rPr>
          <w:b w:val="0"/>
          <w:i w:val="0"/>
        </w:rPr>
        <w:t xml:space="preserve"> — que é a base de tudo que vem depois.</w:t>
      </w:r>
    </w:p>
    <w:p>
      <w:pPr>
        <w:spacing w:after="40"/>
      </w:pPr>
    </w:p>
    <w:p>
      <w:r>
        <w:br w:type="page"/>
      </w:r>
    </w:p>
    <w:p>
      <w:r>
        <w:rPr>
          <w:b/>
          <w:color w:val="B0861F"/>
          <w:sz w:val="18"/>
        </w:rPr>
        <w:t>PARTE I · CAPÍTULO 3</w:t>
      </w:r>
    </w:p>
    <w:p>
      <w:pPr>
        <w:spacing w:before="40"/>
        <w:pBdr>
          <w:bottom w:val="single" w:sz="6" w:space="2" w:color="B0861F"/>
        </w:pBdr>
      </w:pPr>
      <w:r>
        <w:rPr>
          <w:b/>
          <w:color w:val="151515"/>
          <w:sz w:val="38"/>
        </w:rPr>
        <w:t>A janela entre o estímulo e a resposta</w:t>
      </w:r>
    </w:p>
    <w:p>
      <w:pPr>
        <w:jc w:val="both"/>
      </w:pPr>
      <w:r>
        <w:rPr>
          <w:b w:val="0"/>
          <w:i w:val="0"/>
          <w:color w:val="2A2A2A"/>
          <w:sz w:val="25"/>
        </w:rPr>
        <w:t>Entre o que te acontece e o que você faz existe um espaço. Nesse espaço mora a sua liberdade. Inteligência emocional é aprender a alargá-lo.</w:t>
      </w:r>
    </w:p>
    <w:p>
      <w:pPr>
        <w:jc w:val="both"/>
      </w:pPr>
      <w:r>
        <w:rPr>
          <w:b w:val="0"/>
          <w:i w:val="0"/>
        </w:rPr>
        <w:t>O estímulo chega — a frase, o e-mail, o olhar. A resposta sai — o grito, o silêncio, a assinatura. Entre um e outro há uma fração de segundo. Quem vive no automático nem sabe que ela existe. Quem treina, aprende a entrar ali e escolher.</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A amígdala usa uma via rápida e imprecisa: age sobre um esboço grosseiro da situação e erra com frequência — reage a algo que só </w:t>
      </w:r>
      <w:r>
        <w:rPr>
          <w:b w:val="0"/>
          <w:i/>
          <w:color w:val="F4F1EA"/>
        </w:rPr>
        <w:t>parecia</w:t>
      </w:r>
      <w:r>
        <w:rPr>
          <w:b w:val="0"/>
          <w:i w:val="0"/>
          <w:color w:val="F4F1EA"/>
        </w:rPr>
        <w:t xml:space="preserve"> ameaça. O córtex pré-frontal usa uma via mais lenta e precisa. O treino de autorregulação consiste em dar tempo para a via lenta alcançar a rápida: respirar, nomear, adiar a resposta. Poucos segundos mudam qual sistema decide.</w:t>
      </w:r>
    </w:p>
    <w:p>
      <w:pPr>
        <w:spacing w:after="40"/>
      </w:pPr>
    </w:p>
    <w:p>
      <w:pPr>
        <w:spacing w:before="160" w:after="0"/>
        <w:shd w:val="clear" w:color="auto" w:fill="FAF8F2"/>
        <w:pBdr>
          <w:left w:val="single" w:sz="18" w:space="8" w:color="B0861F"/>
        </w:pBdr>
      </w:pPr>
      <w:r>
        <w:rPr>
          <w:b/>
          <w:color w:val="B0861F"/>
          <w:sz w:val="18"/>
        </w:rPr>
        <w:t>A SABEDORIA — NÃO HÁ DÍVIDAS</w:t>
      </w:r>
    </w:p>
    <w:p>
      <w:pPr>
        <w:spacing w:after="0"/>
        <w:shd w:val="clear" w:color="auto" w:fill="FAF8F2"/>
        <w:pBdr>
          <w:left w:val="single" w:sz="18" w:space="8" w:color="B0861F"/>
        </w:pBdr>
      </w:pPr>
      <w:r>
        <w:rPr>
          <w:b w:val="0"/>
          <w:i w:val="0"/>
        </w:rPr>
        <w:t xml:space="preserve">O livro inteiro gira em torno de uma frase pequena e assustadora: </w:t>
      </w:r>
      <w:r>
        <w:rPr>
          <w:b/>
          <w:i w:val="0"/>
        </w:rPr>
        <w:t>dizer “não”.</w:t>
      </w:r>
      <w:r>
        <w:rPr>
          <w:b w:val="0"/>
          <w:i w:val="0"/>
        </w:rPr>
        <w:t xml:space="preserve"> Não como grosseria — como pausa. “Deixa eu pensar.” “Te respondo amanhã.” “Agora não.” Cada “não” desses é a janela sendo usada. É deixar de perguntar </w:t>
      </w:r>
      <w:r>
        <w:rPr>
          <w:b w:val="0"/>
          <w:i/>
        </w:rPr>
        <w:t>“o que eu faço para não desagradar?”</w:t>
      </w:r>
      <w:r>
        <w:rPr>
          <w:b w:val="0"/>
          <w:i w:val="0"/>
        </w:rPr>
        <w:t xml:space="preserve"> e passar a perguntar </w:t>
      </w:r>
      <w:r>
        <w:rPr>
          <w:b w:val="0"/>
          <w:i/>
        </w:rPr>
        <w:t>“o que eu estou entregando de mim para permanecer aqui?”</w:t>
      </w:r>
      <w:r>
        <w:rPr>
          <w:b w:val="0"/>
          <w:i w:val="0"/>
        </w:rPr>
        <w:t>.</w:t>
      </w:r>
    </w:p>
    <w:p>
      <w:pPr>
        <w:spacing w:after="40"/>
      </w:pPr>
    </w:p>
    <w:p>
      <w:pPr>
        <w:spacing w:before="200" w:after="40"/>
      </w:pPr>
      <w:r>
        <w:rPr>
          <w:b/>
          <w:color w:val="B0861F"/>
          <w:sz w:val="18"/>
        </w:rPr>
        <w:t>O PROTOCOLO DOS 6 SEGUNDOS</w:t>
      </w:r>
    </w:p>
    <w:p>
      <w:pPr>
        <w:pStyle w:val="ListNumber"/>
        <w:spacing w:after="40"/>
      </w:pPr>
      <w:r>
        <w:rPr>
          <w:b/>
          <w:i w:val="0"/>
        </w:rPr>
        <w:t>Detectar</w:t>
      </w:r>
      <w:r>
        <w:rPr>
          <w:b w:val="0"/>
          <w:i w:val="0"/>
        </w:rPr>
        <w:t xml:space="preserve"> — o sinal do corpo (do Capítulo 1).</w:t>
      </w:r>
    </w:p>
    <w:p>
      <w:pPr>
        <w:pStyle w:val="ListNumber"/>
        <w:spacing w:after="40"/>
      </w:pPr>
      <w:r>
        <w:rPr>
          <w:b/>
          <w:i w:val="0"/>
        </w:rPr>
        <w:t>Respirar</w:t>
      </w:r>
      <w:r>
        <w:rPr>
          <w:b w:val="0"/>
          <w:i w:val="0"/>
        </w:rPr>
        <w:t xml:space="preserve"> — uma expiração longa, mais lenta que a inspiração. Isso baixa a ativação fisiológica de verdade.</w:t>
      </w:r>
    </w:p>
    <w:p>
      <w:pPr>
        <w:pStyle w:val="ListNumber"/>
        <w:spacing w:after="40"/>
      </w:pPr>
      <w:r>
        <w:rPr>
          <w:b/>
          <w:i w:val="0"/>
        </w:rPr>
        <w:t>Nomear</w:t>
      </w:r>
      <w:r>
        <w:rPr>
          <w:b w:val="0"/>
          <w:i w:val="0"/>
        </w:rPr>
        <w:t xml:space="preserve"> — em silêncio: “isto é raiva / medo / vergonha”.</w:t>
      </w:r>
    </w:p>
    <w:p>
      <w:pPr>
        <w:pStyle w:val="ListNumber"/>
        <w:spacing w:after="40"/>
      </w:pPr>
      <w:r>
        <w:rPr>
          <w:b/>
          <w:i w:val="0"/>
        </w:rPr>
        <w:t>Perguntar</w:t>
      </w:r>
      <w:r>
        <w:rPr>
          <w:b w:val="0"/>
          <w:i w:val="0"/>
        </w:rPr>
        <w:t xml:space="preserve"> — “qual resposta me serve daqui a uma hora?”</w:t>
      </w:r>
    </w:p>
    <w:p>
      <w:pPr>
        <w:pStyle w:val="ListNumber"/>
        <w:spacing w:after="40"/>
      </w:pPr>
      <w:r>
        <w:rPr>
          <w:b/>
          <w:i w:val="0"/>
        </w:rPr>
        <w:t>Escolher</w:t>
      </w:r>
      <w:r>
        <w:rPr>
          <w:b w:val="0"/>
          <w:i w:val="0"/>
        </w:rPr>
        <w:t xml:space="preserve"> — só então falar, escrever ou agir.</w:t>
      </w:r>
    </w:p>
    <w:p>
      <w:pPr>
        <w:spacing w:before="200" w:after="40"/>
      </w:pPr>
      <w:r>
        <w:rPr>
          <w:b/>
          <w:color w:val="B0861F"/>
          <w:sz w:val="18"/>
        </w:rPr>
        <w:t>NA PRÁTICA · NEGÓCIOS</w:t>
      </w:r>
    </w:p>
    <w:p>
      <w:pPr>
        <w:jc w:val="both"/>
      </w:pPr>
      <w:r>
        <w:rPr>
          <w:b w:val="0"/>
          <w:i w:val="0"/>
        </w:rPr>
        <w:t xml:space="preserve">Institua na sua empresa a </w:t>
      </w:r>
      <w:r>
        <w:rPr>
          <w:b/>
          <w:i w:val="0"/>
        </w:rPr>
        <w:t>regra das 24 horas para e-mails quentes</w:t>
      </w:r>
      <w:r>
        <w:rPr>
          <w:b w:val="0"/>
          <w:i w:val="0"/>
        </w:rPr>
        <w:t xml:space="preserve">: nenhuma mensagem escrita com raiva sai no mesmo dia. E a </w:t>
      </w:r>
      <w:r>
        <w:rPr>
          <w:b/>
          <w:i w:val="0"/>
        </w:rPr>
        <w:t>frase de pausa na reunião</w:t>
      </w:r>
      <w:r>
        <w:rPr>
          <w:b w:val="0"/>
          <w:i w:val="0"/>
        </w:rPr>
        <w:t>: “Esse ponto é importante demais para decidir agora com a cabeça quente. Retomamos amanhã às 9h.” Ninguém perde autoridade adiando uma decisão emocional. Perde quem decide no calor e volta atrás na frente de todo mundo.</w:t>
      </w:r>
    </w:p>
    <w:p>
      <w:pPr>
        <w:spacing w:before="200" w:after="40"/>
      </w:pPr>
      <w:r>
        <w:rPr>
          <w:b/>
          <w:color w:val="B0861F"/>
          <w:sz w:val="18"/>
        </w:rPr>
        <w:t>NA PRÁTICA · RELAÇÕES</w:t>
      </w:r>
    </w:p>
    <w:p>
      <w:pPr>
        <w:jc w:val="both"/>
      </w:pPr>
      <w:r>
        <w:rPr>
          <w:b w:val="0"/>
          <w:i w:val="0"/>
        </w:rPr>
        <w:t xml:space="preserve">Combine com quem você mora um </w:t>
      </w:r>
      <w:r>
        <w:rPr>
          <w:b/>
          <w:i w:val="0"/>
        </w:rPr>
        <w:t>sinal de pausa</w:t>
      </w:r>
      <w:r>
        <w:rPr>
          <w:b w:val="0"/>
          <w:i w:val="0"/>
        </w:rPr>
        <w:t xml:space="preserve"> — uma palavra, um gesto — que qualquer um dos dois pode acionar quando percebe que está “inundado”. Não é fugir da conversa. É marcar hora para retomar (20 minutos depois, no mínimo) quando o corpo já baixou e a escuta voltou a ser possível.</w:t>
      </w:r>
    </w:p>
    <w:p>
      <w:pPr>
        <w:spacing w:before="160" w:after="0"/>
        <w:shd w:val="clear" w:color="auto" w:fill="FAF8F2"/>
        <w:pBdr>
          <w:left w:val="single" w:sz="18" w:space="8" w:color="B0861F"/>
        </w:pBdr>
      </w:pPr>
      <w:r>
        <w:rPr>
          <w:b/>
          <w:color w:val="B0861F"/>
          <w:sz w:val="18"/>
        </w:rPr>
        <w:t>FERRAMENTA — CARTÃO DA JANELA</w:t>
      </w:r>
    </w:p>
    <w:p>
      <w:pPr>
        <w:spacing w:after="0"/>
        <w:shd w:val="clear" w:color="auto" w:fill="FAF8F2"/>
        <w:pBdr>
          <w:left w:val="single" w:sz="18" w:space="8" w:color="B0861F"/>
        </w:pBdr>
      </w:pPr>
      <w:r>
        <w:rPr>
          <w:b w:val="0"/>
          <w:i w:val="0"/>
        </w:rPr>
        <w:t xml:space="preserve">Escreva num cartão e deixe na carteira ou como papel de parede do celular: </w:t>
      </w:r>
      <w:r>
        <w:rPr>
          <w:b/>
          <w:i w:val="0"/>
        </w:rPr>
        <w:t>“Respira. Nomeia. Pergunta o que me serve daqui a uma hora. Depois responde.”</w:t>
      </w:r>
      <w:r>
        <w:rPr>
          <w:b w:val="0"/>
          <w:i w:val="0"/>
        </w:rPr>
        <w:t xml:space="preserve"> Parece bobo. Funciona porque o sequestro apaga a memória do plano — o cartão devolve.</w:t>
      </w:r>
    </w:p>
    <w:p>
      <w:pPr>
        <w:spacing w:after="40"/>
      </w:pPr>
    </w:p>
    <w:p/>
    <w:p/>
    <w:p/>
    <w:p/>
    <w:p/>
    <w:p/>
    <w:p>
      <w:r>
        <w:rPr>
          <w:b/>
          <w:color w:val="B0861F"/>
          <w:sz w:val="22"/>
        </w:rPr>
        <w:t>PARTE II</w:t>
      </w:r>
    </w:p>
    <w:p>
      <w:pPr>
        <w:spacing w:before="120"/>
      </w:pPr>
      <w:r>
        <w:rPr>
          <w:b/>
          <w:color w:val="151515"/>
          <w:sz w:val="52"/>
        </w:rPr>
        <w:t>As dívidas emocionais</w:t>
      </w:r>
    </w:p>
    <w:p>
      <w:pPr>
        <w:spacing w:before="240"/>
      </w:pPr>
      <w:r>
        <w:rPr>
          <w:b w:val="0"/>
          <w:i w:val="0"/>
          <w:sz w:val="24"/>
        </w:rPr>
        <w:t xml:space="preserve">Toda energia que você gasta pagando uma cobrança que não assinou é energia que falta para decidir, liderar e amar. Esta parte é o mapa das principais faturas invisíveis — e como cancelá-las. É o coração de </w:t>
      </w:r>
      <w:r>
        <w:rPr>
          <w:b w:val="0"/>
          <w:i/>
          <w:sz w:val="24"/>
        </w:rPr>
        <w:t>“Não Há Dívidas”</w:t>
      </w:r>
      <w:r>
        <w:rPr>
          <w:b w:val="0"/>
          <w:i w:val="0"/>
          <w:sz w:val="24"/>
        </w:rPr>
        <w:t>, agora com nome e mecanismo.</w:t>
      </w:r>
    </w:p>
    <w:p>
      <w:r>
        <w:br w:type="page"/>
      </w:r>
    </w:p>
    <w:p>
      <w:r>
        <w:br w:type="page"/>
      </w:r>
    </w:p>
    <w:p>
      <w:r>
        <w:rPr>
          <w:b/>
          <w:color w:val="B0861F"/>
          <w:sz w:val="18"/>
        </w:rPr>
        <w:t>PARTE II · CAPÍTULO 4</w:t>
      </w:r>
    </w:p>
    <w:p>
      <w:pPr>
        <w:spacing w:before="40"/>
        <w:pBdr>
          <w:bottom w:val="single" w:sz="6" w:space="2" w:color="B0861F"/>
        </w:pBdr>
      </w:pPr>
      <w:r>
        <w:rPr>
          <w:b/>
          <w:color w:val="151515"/>
          <w:sz w:val="38"/>
        </w:rPr>
        <w:t>Quando você acha que é lealdade, mas é dívida</w:t>
      </w:r>
    </w:p>
    <w:p>
      <w:pPr>
        <w:jc w:val="both"/>
      </w:pPr>
      <w:r>
        <w:rPr>
          <w:b w:val="0"/>
          <w:i w:val="0"/>
          <w:color w:val="2A2A2A"/>
          <w:sz w:val="25"/>
        </w:rPr>
        <w:t>Tem relação — e tem sociedade, e tem emprego — que não nasce para ser livre. Nasce para manter um acordo invisível. Você entrega, entrega, entrega, e o saldo nunca diminui.</w:t>
      </w:r>
    </w:p>
    <w:p>
      <w:pPr>
        <w:spacing w:before="160"/>
        <w:ind w:left="432"/>
        <w:pBdr>
          <w:left w:val="single" w:sz="18" w:space="8" w:color="B0861F"/>
        </w:pBdr>
      </w:pPr>
      <w:r>
        <w:rPr>
          <w:b w:val="0"/>
          <w:i/>
          <w:color w:val="151515"/>
        </w:rPr>
        <w:t xml:space="preserve">Existem amores que não são presentes, mas cobranças disfarçadas. É como se alguém nos entregasse flores e, junto com elas, uma fatura emocional que nunca deixa de vencer. </w:t>
      </w:r>
    </w:p>
    <w:p>
      <w:pPr>
        <w:ind w:left="432"/>
      </w:pPr>
      <w:r>
        <w:rPr>
          <w:b/>
          <w:color w:val="B0861F"/>
          <w:sz w:val="16"/>
        </w:rPr>
        <w:t>NÃO HÁ DÍVIDAS · CAPÍTULO 1</w:t>
      </w:r>
    </w:p>
    <w:p>
      <w:pPr>
        <w:jc w:val="both"/>
      </w:pPr>
      <w:r>
        <w:rPr>
          <w:b w:val="0"/>
          <w:i w:val="0"/>
        </w:rPr>
        <w:t>A dívida emocional se disfarça de virtude. Quem cobra se apresenta como quem “se importa”. Quem exige diz que está “zelando pela relação”. E a gente, com necessidade de aprovação, confunde vigilância com atenção e controle com afeto. Começa a medir cada palavra: “será que isso vai agradar?”, “será que vai dar discussão?”. Vira uma casa bonita com cadeado em todas as portas.</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O que sustenta esse ciclo é a </w:t>
      </w:r>
      <w:r>
        <w:rPr>
          <w:b/>
          <w:i w:val="0"/>
          <w:color w:val="F4F1EA"/>
        </w:rPr>
        <w:t>necessidade de aprovação e pertencimento</w:t>
      </w:r>
      <w:r>
        <w:rPr>
          <w:b w:val="0"/>
          <w:i w:val="0"/>
          <w:color w:val="F4F1EA"/>
        </w:rPr>
        <w:t xml:space="preserve">, aprendida cedo: ser aceito significava seguir certas regras, e quebrá-las trazia castigo — silêncio, afastamento, desaprovação. Com o tempo, a pessoa antecipa o castigo e se pune sozinha. A </w:t>
      </w:r>
      <w:r>
        <w:rPr>
          <w:b/>
          <w:i w:val="0"/>
          <w:color w:val="F4F1EA"/>
        </w:rPr>
        <w:t>autoconsciência</w:t>
      </w:r>
      <w:r>
        <w:rPr>
          <w:b w:val="0"/>
          <w:i w:val="0"/>
          <w:color w:val="F4F1EA"/>
        </w:rPr>
        <w:t xml:space="preserve"> — perceber que a decisão está sendo tomada pelo medo de desapontar, e não pelo que faz sentido — é o que interrompe o piloto automático.</w:t>
      </w:r>
    </w:p>
    <w:p>
      <w:pPr>
        <w:spacing w:after="40"/>
      </w:pPr>
    </w:p>
    <w:p>
      <w:pPr>
        <w:spacing w:before="200" w:after="40"/>
      </w:pPr>
      <w:r>
        <w:rPr>
          <w:b/>
          <w:color w:val="B0861F"/>
          <w:sz w:val="18"/>
        </w:rPr>
        <w:t>COMO RECONHECER UMA DÍVIDA EMOCIONAL</w:t>
      </w:r>
    </w:p>
    <w:p>
      <w:pPr>
        <w:pStyle w:val="ListBullet"/>
        <w:spacing w:after="40"/>
      </w:pPr>
      <w:r>
        <w:rPr>
          <w:b w:val="0"/>
          <w:i w:val="0"/>
        </w:rPr>
        <w:t>O esforço é sempre de um lado só.</w:t>
      </w:r>
    </w:p>
    <w:p>
      <w:pPr>
        <w:pStyle w:val="ListBullet"/>
        <w:spacing w:after="40"/>
      </w:pPr>
      <w:r>
        <w:rPr>
          <w:b w:val="0"/>
          <w:i w:val="0"/>
        </w:rPr>
        <w:t xml:space="preserve">Você mede seu valor pela sua capacidade de </w:t>
      </w:r>
      <w:r>
        <w:rPr>
          <w:b/>
          <w:i w:val="0"/>
        </w:rPr>
        <w:t>aguentar</w:t>
      </w:r>
      <w:r>
        <w:rPr>
          <w:b w:val="0"/>
          <w:i w:val="0"/>
        </w:rPr>
        <w:t>.</w:t>
      </w:r>
    </w:p>
    <w:p>
      <w:pPr>
        <w:pStyle w:val="ListBullet"/>
        <w:spacing w:after="40"/>
      </w:pPr>
      <w:r>
        <w:rPr>
          <w:b w:val="0"/>
          <w:i w:val="0"/>
        </w:rPr>
        <w:t>Existe uma parte de você que precisa ficar escondida para “manter a paz”.</w:t>
      </w:r>
    </w:p>
    <w:p>
      <w:pPr>
        <w:pStyle w:val="ListBullet"/>
        <w:spacing w:after="40"/>
      </w:pPr>
      <w:r>
        <w:rPr>
          <w:b w:val="0"/>
          <w:i w:val="0"/>
        </w:rPr>
        <w:t>Quando você põe um limite, o outro vira vítima: “depois de tudo que fiz…”.</w:t>
      </w:r>
    </w:p>
    <w:p>
      <w:pPr>
        <w:pStyle w:val="ListBullet"/>
        <w:spacing w:after="40"/>
      </w:pPr>
      <w:r>
        <w:rPr>
          <w:b w:val="0"/>
          <w:i w:val="0"/>
        </w:rPr>
        <w:t>Quitar uma parcela não diminui o saldo — só gera a próxima cobrança.</w:t>
      </w:r>
    </w:p>
    <w:p>
      <w:pPr>
        <w:spacing w:before="200" w:after="40"/>
      </w:pPr>
      <w:r>
        <w:rPr>
          <w:b/>
          <w:color w:val="B0861F"/>
          <w:sz w:val="18"/>
        </w:rPr>
        <w:t>NA PRÁTICA · NEGÓCIOS</w:t>
      </w:r>
    </w:p>
    <w:p>
      <w:pPr>
        <w:jc w:val="both"/>
      </w:pPr>
      <w:r>
        <w:rPr>
          <w:b/>
          <w:i w:val="0"/>
        </w:rPr>
        <w:t>O sócio que “te deu a chance”.</w:t>
      </w:r>
      <w:r>
        <w:rPr>
          <w:b w:val="0"/>
          <w:i w:val="0"/>
        </w:rPr>
        <w:t xml:space="preserve"> Anos atrás ele te colocou no negócio, e desde então cada divergência sua é respondida com a mesma frase: “não esquece de onde você veio”. Isso é dívida emocional transformada em ferramenta de controle societário. O gesto do passado foi real e merece gratidão — </w:t>
      </w:r>
      <w:r>
        <w:rPr>
          <w:b/>
          <w:i w:val="0"/>
        </w:rPr>
        <w:t>uma vez</w:t>
      </w:r>
      <w:r>
        <w:rPr>
          <w:b w:val="0"/>
          <w:i w:val="0"/>
        </w:rPr>
        <w:t>. Não é juros perpétuos sobre todas as suas decisões futuras. Nomear isso, com calma e por escrito (“eu reconheço e sou grato; e preciso que as decisões daqui pra frente sejam discutidas pelo mérito”), é cancelar o contrato invisível.</w:t>
      </w:r>
    </w:p>
    <w:p>
      <w:pPr>
        <w:jc w:val="both"/>
      </w:pPr>
      <w:r>
        <w:rPr>
          <w:b/>
          <w:i w:val="0"/>
        </w:rPr>
        <w:t>O funcionário “da casa”.</w:t>
      </w:r>
      <w:r>
        <w:rPr>
          <w:b w:val="0"/>
          <w:i w:val="0"/>
        </w:rPr>
        <w:t xml:space="preserve"> Aquele que faz tudo, nunca tira férias, nunca reclama — e que a empresa inteira usa como muleta. Ele está pagando uma dívida (“se eu não fizer, ninguém faz, e eu não valho nada parado”). O gestor consciente não se aproveita disso: redistribui, obriga a folga, e devolve a ele o direito de não ser indispensável.</w:t>
      </w:r>
    </w:p>
    <w:p>
      <w:pPr>
        <w:spacing w:before="200" w:after="40"/>
      </w:pPr>
      <w:r>
        <w:rPr>
          <w:b/>
          <w:color w:val="B0861F"/>
          <w:sz w:val="18"/>
        </w:rPr>
        <w:t>NA PRÁTICA · RELAÇÕES</w:t>
      </w:r>
    </w:p>
    <w:p>
      <w:pPr>
        <w:jc w:val="both"/>
      </w:pPr>
      <w:r>
        <w:rPr>
          <w:b w:val="0"/>
          <w:i w:val="0"/>
        </w:rPr>
        <w:t xml:space="preserve">Faça o inventário sem anestesia: “O que eu estou sacrificando para permanecer aqui?” Não “o que eu ganho” — o que eu </w:t>
      </w:r>
      <w:r>
        <w:rPr>
          <w:b/>
          <w:i w:val="0"/>
        </w:rPr>
        <w:t>pago</w:t>
      </w:r>
      <w:r>
        <w:rPr>
          <w:b w:val="0"/>
          <w:i w:val="0"/>
        </w:rPr>
        <w:t>. Quando a resposta é “minha paz, minha alegria, meu jeito de ser”, o preço já passou do teto.</w:t>
      </w:r>
    </w:p>
    <w:p>
      <w:pPr>
        <w:spacing w:before="160" w:after="0"/>
        <w:shd w:val="clear" w:color="auto" w:fill="FAF8F2"/>
        <w:pBdr>
          <w:left w:val="single" w:sz="18" w:space="8" w:color="B0861F"/>
        </w:pBdr>
      </w:pPr>
      <w:r>
        <w:rPr>
          <w:b/>
          <w:color w:val="B0861F"/>
          <w:sz w:val="18"/>
        </w:rPr>
        <w:t>FERRAMENTA — EXTRATO DE DÍVIDAS EMOCIONAIS</w:t>
      </w:r>
    </w:p>
    <w:p>
      <w:pPr>
        <w:spacing w:after="0"/>
        <w:shd w:val="clear" w:color="auto" w:fill="FAF8F2"/>
        <w:pBdr>
          <w:left w:val="single" w:sz="18" w:space="8" w:color="B0861F"/>
        </w:pBdr>
      </w:pPr>
      <w:r>
        <w:rPr>
          <w:b w:val="0"/>
          <w:i w:val="0"/>
        </w:rPr>
        <w:t xml:space="preserve">Para cada relação importante (pessoal e profissional), preencha: </w:t>
      </w:r>
      <w:r>
        <w:br/>
      </w:r>
      <w:r>
        <w:rPr>
          <w:b w:val="0"/>
          <w:i w:val="0"/>
        </w:rPr>
        <w:t xml:space="preserve">Relação: __________ · O que me cobram sem eu ter assinado: __________ </w:t>
      </w:r>
      <w:r>
        <w:br/>
      </w:r>
      <w:r>
        <w:rPr>
          <w:b w:val="0"/>
          <w:i w:val="0"/>
        </w:rPr>
        <w:t xml:space="preserve">O que eu pago para não perder o vínculo: __________ </w:t>
      </w:r>
      <w:r>
        <w:br/>
      </w:r>
      <w:r>
        <w:rPr>
          <w:b w:val="0"/>
          <w:i w:val="0"/>
        </w:rPr>
        <w:t>O “não” que eu venho adiando: __________</w:t>
      </w:r>
    </w:p>
    <w:p>
      <w:pPr>
        <w:spacing w:after="40"/>
      </w:pPr>
    </w:p>
    <w:p>
      <w:r>
        <w:br w:type="page"/>
      </w:r>
    </w:p>
    <w:p>
      <w:r>
        <w:rPr>
          <w:b/>
          <w:color w:val="B0861F"/>
          <w:sz w:val="18"/>
        </w:rPr>
        <w:t>PARTE II · CAPÍTULO 5</w:t>
      </w:r>
    </w:p>
    <w:p>
      <w:pPr>
        <w:spacing w:before="40"/>
        <w:pBdr>
          <w:bottom w:val="single" w:sz="6" w:space="2" w:color="B0861F"/>
        </w:pBdr>
      </w:pPr>
      <w:r>
        <w:rPr>
          <w:b/>
          <w:color w:val="151515"/>
          <w:sz w:val="38"/>
        </w:rPr>
        <w:t>As raízes que herdamos sem saber</w:t>
      </w:r>
    </w:p>
    <w:p>
      <w:pPr>
        <w:jc w:val="both"/>
      </w:pPr>
      <w:r>
        <w:rPr>
          <w:b w:val="0"/>
          <w:i w:val="0"/>
          <w:color w:val="2A2A2A"/>
          <w:sz w:val="25"/>
        </w:rPr>
        <w:t>Muito antes de assinar qualquer coisa, você já decorou roteiros emocionais que não escreveu. Frases, gestos e silêncios de quem te criou — e que você repete achando que é “o seu jeito”.</w:t>
      </w:r>
    </w:p>
    <w:p>
      <w:pPr>
        <w:spacing w:before="160"/>
        <w:ind w:left="432"/>
        <w:pBdr>
          <w:left w:val="single" w:sz="18" w:space="8" w:color="B0861F"/>
        </w:pBdr>
      </w:pPr>
      <w:r>
        <w:rPr>
          <w:b w:val="0"/>
          <w:i/>
          <w:color w:val="151515"/>
        </w:rPr>
        <w:t xml:space="preserve">Herdamos medos que não são nossos, culpas que não começamos e dívidas emocionais que nunca assinamos. E carregamos sem perceber — até que, um dia, nos vemos vivendo uma vida que não parece nossa. </w:t>
      </w:r>
    </w:p>
    <w:p>
      <w:pPr>
        <w:ind w:left="432"/>
      </w:pPr>
      <w:r>
        <w:rPr>
          <w:b/>
          <w:color w:val="B0861F"/>
          <w:sz w:val="16"/>
        </w:rPr>
        <w:t>NÃO HÁ DÍVIDAS · CAPÍTULO 2</w:t>
      </w:r>
    </w:p>
    <w:p>
      <w:pPr>
        <w:jc w:val="both"/>
      </w:pPr>
      <w:r>
        <w:rPr>
          <w:b w:val="0"/>
          <w:i w:val="0"/>
        </w:rPr>
        <w:t xml:space="preserve">“Engole o choro.” “Você fala demais.” “Seja sempre agradável.” “Não pede nada a ninguém.” O que para os nossos pais e avós foi </w:t>
      </w:r>
      <w:r>
        <w:rPr>
          <w:b/>
          <w:i w:val="0"/>
        </w:rPr>
        <w:t>sobrevivência</w:t>
      </w:r>
      <w:r>
        <w:rPr>
          <w:b w:val="0"/>
          <w:i w:val="0"/>
        </w:rPr>
        <w:t xml:space="preserve">, para nós virou </w:t>
      </w:r>
      <w:r>
        <w:rPr>
          <w:b/>
          <w:i w:val="0"/>
        </w:rPr>
        <w:t>prisão</w:t>
      </w:r>
      <w:r>
        <w:rPr>
          <w:b w:val="0"/>
          <w:i w:val="0"/>
        </w:rPr>
        <w:t>. E enquanto a gente repete o padrão sem examinar, está perpetuando uma história que talvez nem gostaria de contar.</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A amígdala amadurece antes das estruturas que dão contexto à memória. Por isso experiências emocionais fortes da primeira infância ficam gravadas </w:t>
      </w:r>
      <w:r>
        <w:rPr>
          <w:b/>
          <w:i w:val="0"/>
          <w:color w:val="F4F1EA"/>
        </w:rPr>
        <w:t>sem narrativa</w:t>
      </w:r>
      <w:r>
        <w:rPr>
          <w:b w:val="0"/>
          <w:i w:val="0"/>
          <w:color w:val="F4F1EA"/>
        </w:rPr>
        <w:t xml:space="preserve"> — viram reações adultas “sem causa lembrada”. Além disso, o cérebro emocional aprende por </w:t>
      </w:r>
      <w:r>
        <w:rPr>
          <w:b/>
          <w:i w:val="0"/>
          <w:color w:val="F4F1EA"/>
        </w:rPr>
        <w:t>associação e repetição</w:t>
      </w:r>
      <w:r>
        <w:rPr>
          <w:b w:val="0"/>
          <w:i w:val="0"/>
          <w:color w:val="F4F1EA"/>
        </w:rPr>
        <w:t>, não por argumento. É por isso que discurso não muda padrão herdado; só experiência nova e repetida recondiciona.</w:t>
      </w:r>
    </w:p>
    <w:p>
      <w:pPr>
        <w:spacing w:after="40"/>
      </w:pPr>
    </w:p>
    <w:p>
      <w:pPr>
        <w:spacing w:before="200" w:after="40"/>
      </w:pPr>
      <w:r>
        <w:rPr>
          <w:b/>
          <w:color w:val="B0861F"/>
          <w:sz w:val="18"/>
        </w:rPr>
        <w:t>NA PRÁTICA · NEGÓCIOS</w:t>
      </w:r>
    </w:p>
    <w:p>
      <w:pPr>
        <w:jc w:val="both"/>
      </w:pPr>
      <w:r>
        <w:rPr>
          <w:b w:val="0"/>
          <w:i w:val="0"/>
        </w:rPr>
        <w:t>Todo dono carrega um “roteiro herdado” sobre dinheiro e sobre gente. Exemplos comuns:</w:t>
      </w:r>
    </w:p>
    <w:p>
      <w:pPr>
        <w:pStyle w:val="ListBullet"/>
        <w:spacing w:after="40"/>
      </w:pPr>
      <w:r>
        <w:rPr>
          <w:b w:val="0"/>
          <w:i w:val="0"/>
        </w:rPr>
        <w:t>“Sócio é encrenca” → nunca divide, sobrecarrega, e trava o crescimento.</w:t>
      </w:r>
    </w:p>
    <w:p>
      <w:pPr>
        <w:pStyle w:val="ListBullet"/>
        <w:spacing w:after="40"/>
      </w:pPr>
      <w:r>
        <w:rPr>
          <w:b w:val="0"/>
          <w:i w:val="0"/>
        </w:rPr>
        <w:t>“Quem manda não explica” → não dá contexto, e a equipe decide no escuro.</w:t>
      </w:r>
    </w:p>
    <w:p>
      <w:pPr>
        <w:pStyle w:val="ListBullet"/>
        <w:spacing w:after="40"/>
      </w:pPr>
      <w:r>
        <w:rPr>
          <w:b w:val="0"/>
          <w:i w:val="0"/>
        </w:rPr>
        <w:t>“Pedir ajuda é fraqueza” → não contrata gente melhor que ele em nada.</w:t>
      </w:r>
    </w:p>
    <w:p>
      <w:pPr>
        <w:pStyle w:val="ListBullet"/>
        <w:spacing w:after="40"/>
      </w:pPr>
      <w:r>
        <w:rPr>
          <w:b w:val="0"/>
          <w:i w:val="0"/>
        </w:rPr>
        <w:t>“Dinheiro some” → sabota o caixa quando começa a sobrar.</w:t>
      </w:r>
    </w:p>
    <w:p>
      <w:pPr>
        <w:jc w:val="both"/>
      </w:pPr>
      <w:r>
        <w:rPr>
          <w:b w:val="0"/>
          <w:i w:val="0"/>
        </w:rPr>
        <w:t>Identifique o seu. Pergunte: “essa regra é minha ou é do meu pai?” E: “ela ainda me serve ou só me protege de um perigo que não existe mais?”</w:t>
      </w:r>
    </w:p>
    <w:p>
      <w:pPr>
        <w:spacing w:before="200" w:after="40"/>
      </w:pPr>
      <w:r>
        <w:rPr>
          <w:b/>
          <w:color w:val="B0861F"/>
          <w:sz w:val="18"/>
        </w:rPr>
        <w:t>NA PRÁTICA · RELAÇÕES</w:t>
      </w:r>
    </w:p>
    <w:p>
      <w:pPr>
        <w:jc w:val="both"/>
      </w:pPr>
      <w:r>
        <w:rPr>
          <w:b w:val="0"/>
          <w:i w:val="0"/>
        </w:rPr>
        <w:t xml:space="preserve">Interromper um ciclo herdado não é acusar quem te criou — eles também carregavam correntes e ensinaram o que sabiam. É </w:t>
      </w:r>
      <w:r>
        <w:rPr>
          <w:b/>
          <w:i w:val="0"/>
        </w:rPr>
        <w:t>maturidade</w:t>
      </w:r>
      <w:r>
        <w:rPr>
          <w:b w:val="0"/>
          <w:i w:val="0"/>
        </w:rPr>
        <w:t>: agradecer o que serviu e devolver, sem rancor, o que não cabe mais. O processo é solitário, porque quem se beneficiava do seu silêncio vai chamar seu limite de egoísmo. Resista. A lealdade mais importante não é com o passado — é com o futuro que você está construindo.</w:t>
      </w:r>
    </w:p>
    <w:p>
      <w:pPr>
        <w:spacing w:before="160" w:after="0"/>
        <w:shd w:val="clear" w:color="auto" w:fill="FAF8F2"/>
        <w:pBdr>
          <w:left w:val="single" w:sz="18" w:space="8" w:color="B0861F"/>
        </w:pBdr>
      </w:pPr>
      <w:r>
        <w:rPr>
          <w:b/>
          <w:color w:val="B0861F"/>
          <w:sz w:val="18"/>
        </w:rPr>
        <w:t>FERRAMENTA — CARTA DE QUITAÇÃO</w:t>
      </w:r>
    </w:p>
    <w:p>
      <w:pPr>
        <w:spacing w:after="0"/>
        <w:shd w:val="clear" w:color="auto" w:fill="FAF8F2"/>
        <w:pBdr>
          <w:left w:val="single" w:sz="18" w:space="8" w:color="B0861F"/>
        </w:pBdr>
      </w:pPr>
      <w:r>
        <w:rPr>
          <w:b w:val="0"/>
          <w:i w:val="0"/>
        </w:rPr>
        <w:t>Escreva (para você, não para enviar): “Eu recebi ______. Sou grato por ______. E hoje eu devolvo ______, porque não cabe mais na vida que eu quero viver e liderar.” Guardar essa carta e reler nos dias em que a culpa voltar a bater.</w:t>
      </w:r>
    </w:p>
    <w:p>
      <w:pPr>
        <w:spacing w:after="40"/>
      </w:pPr>
    </w:p>
    <w:p>
      <w:r>
        <w:br w:type="page"/>
      </w:r>
    </w:p>
    <w:p>
      <w:r>
        <w:rPr>
          <w:b/>
          <w:color w:val="B0861F"/>
          <w:sz w:val="18"/>
        </w:rPr>
        <w:t>PARTE II · CAPÍTULO 6</w:t>
      </w:r>
    </w:p>
    <w:p>
      <w:pPr>
        <w:spacing w:before="40"/>
        <w:pBdr>
          <w:bottom w:val="single" w:sz="6" w:space="2" w:color="B0861F"/>
        </w:pBdr>
      </w:pPr>
      <w:r>
        <w:rPr>
          <w:b/>
          <w:color w:val="151515"/>
          <w:sz w:val="38"/>
        </w:rPr>
        <w:t>A relação que cansa: o esforço que virou fardo</w:t>
      </w:r>
    </w:p>
    <w:p>
      <w:pPr>
        <w:jc w:val="both"/>
      </w:pPr>
      <w:r>
        <w:rPr>
          <w:b w:val="0"/>
          <w:i w:val="0"/>
          <w:color w:val="2A2A2A"/>
          <w:sz w:val="25"/>
        </w:rPr>
        <w:t>Existe diferença entre um vínculo que exige dedicação e um que exige esgotamento. O primeiro constrói. O segundo drena. E a gente demora a admitir qual é qual.</w:t>
      </w:r>
    </w:p>
    <w:p>
      <w:pPr>
        <w:spacing w:before="160"/>
        <w:ind w:left="432"/>
        <w:pBdr>
          <w:left w:val="single" w:sz="18" w:space="8" w:color="B0861F"/>
        </w:pBdr>
      </w:pPr>
      <w:r>
        <w:rPr>
          <w:b w:val="0"/>
          <w:i/>
          <w:color w:val="151515"/>
        </w:rPr>
        <w:t xml:space="preserve">Sem perceber, passamos a andar na relação como quem carrega um balde furado — despejando energia e atenção sem nunca sentir que é suficiente. </w:t>
      </w:r>
    </w:p>
    <w:p>
      <w:pPr>
        <w:ind w:left="432"/>
      </w:pPr>
      <w:r>
        <w:rPr>
          <w:b/>
          <w:color w:val="B0861F"/>
          <w:sz w:val="16"/>
        </w:rPr>
        <w:t>NÃO HÁ DÍVIDAS · CAPÍTULO 3</w:t>
      </w:r>
    </w:p>
    <w:p>
      <w:pPr>
        <w:jc w:val="both"/>
      </w:pPr>
      <w:r>
        <w:rPr>
          <w:b w:val="0"/>
          <w:i w:val="0"/>
        </w:rPr>
        <w:t>O amor que cansa não chega de repente. Se infiltra. É um comentário que fere e você deixa passar. É um pedido que exige demais e você aceita. É uma promessa de mudança que nunca vem e você insiste em acreditar. Quando percebe, já não está amando — está se esforçando para manter algo que só existe porque você não largou.</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Preocupação e esforço crônicos mantêm o corpo em ativação de estresse prolongada, que compromete imunidade, sono e clareza de raciocínio. E há uma armadilha de interpretação: muita gente acredita que “se é difícil, é porque vale a pena”. A pesquisa sobre motivação aponta o contrário — o que sustenta desempenho é a atividade que te coloca em </w:t>
      </w:r>
      <w:r>
        <w:rPr>
          <w:b/>
          <w:i w:val="0"/>
          <w:color w:val="F4F1EA"/>
        </w:rPr>
        <w:t>fluxo</w:t>
      </w:r>
      <w:r>
        <w:rPr>
          <w:b w:val="0"/>
          <w:i w:val="0"/>
          <w:color w:val="F4F1EA"/>
        </w:rPr>
        <w:t xml:space="preserve"> (desafio à altura da habilidade), não a que te coloca em resistência permanente.</w:t>
      </w:r>
    </w:p>
    <w:p>
      <w:pPr>
        <w:spacing w:after="40"/>
      </w:pPr>
    </w:p>
    <w:p>
      <w:pPr>
        <w:spacing w:before="200" w:after="40"/>
      </w:pPr>
      <w:r>
        <w:rPr>
          <w:b/>
          <w:color w:val="B0861F"/>
          <w:sz w:val="18"/>
        </w:rPr>
        <w:t>NA PRÁTICA · NEGÓCIOS</w:t>
      </w:r>
    </w:p>
    <w:p>
      <w:pPr>
        <w:jc w:val="both"/>
      </w:pPr>
      <w:r>
        <w:rPr>
          <w:b/>
          <w:i w:val="0"/>
        </w:rPr>
        <w:t>O projeto zumbi.</w:t>
      </w:r>
      <w:r>
        <w:rPr>
          <w:b w:val="0"/>
          <w:i w:val="0"/>
        </w:rPr>
        <w:t xml:space="preserve"> Aquele que consome time, caixa e moral há dois anos, e que ninguém tem coragem de matar porque “já investimos tanto”. Isso é a falácia do custo afundado com roupa emocional. Pergunta de controle: </w:t>
      </w:r>
      <w:r>
        <w:rPr>
          <w:b w:val="0"/>
          <w:i/>
        </w:rPr>
        <w:t>“Se esse projeto chegasse na minha mesa hoje, do zero, eu começaria?”</w:t>
      </w:r>
      <w:r>
        <w:rPr>
          <w:b w:val="0"/>
          <w:i w:val="0"/>
        </w:rPr>
        <w:t xml:space="preserve"> Se a resposta é não, o esforço virou fardo. Encerrar com dignidade libera energia para o que constrói.</w:t>
      </w:r>
    </w:p>
    <w:p>
      <w:pPr>
        <w:jc w:val="both"/>
      </w:pPr>
      <w:r>
        <w:rPr>
          <w:b/>
          <w:i w:val="0"/>
        </w:rPr>
        <w:t>O cliente que drena.</w:t>
      </w:r>
      <w:r>
        <w:rPr>
          <w:b w:val="0"/>
          <w:i w:val="0"/>
        </w:rPr>
        <w:t xml:space="preserve"> Paga pouco, cobra muito, desrespeita a equipe. Você mantém “pelo faturamento”. Faça a conta do custo emocional: horas de gestão de crise, rotatividade de quem atende ele, oportunidades que você não perseguiu porque estava apagando incêndio. Quase sempre o balde está furado.</w:t>
      </w:r>
    </w:p>
    <w:p>
      <w:pPr>
        <w:spacing w:before="200" w:after="40"/>
      </w:pPr>
      <w:r>
        <w:rPr>
          <w:b/>
          <w:color w:val="B0861F"/>
          <w:sz w:val="18"/>
        </w:rPr>
        <w:t>NA PRÁTICA · RELAÇÕES</w:t>
      </w:r>
    </w:p>
    <w:p>
      <w:pPr>
        <w:jc w:val="both"/>
      </w:pPr>
      <w:r>
        <w:rPr>
          <w:b w:val="0"/>
          <w:i w:val="0"/>
        </w:rPr>
        <w:t xml:space="preserve">Pergunta que liberta, do próprio livro: </w:t>
      </w:r>
      <w:r>
        <w:rPr>
          <w:b w:val="0"/>
          <w:i/>
        </w:rPr>
        <w:t>“Será que estou vivendo esse vínculo ou estou sobrevivendo a ele?”</w:t>
      </w:r>
      <w:r>
        <w:rPr>
          <w:b w:val="0"/>
          <w:i w:val="0"/>
        </w:rPr>
        <w:t xml:space="preserve"> A resposta costuma doer. Mas é ela que devolve a leveza. Reconhecer que um amor pode </w:t>
      </w:r>
      <w:r>
        <w:rPr>
          <w:b/>
          <w:i w:val="0"/>
        </w:rPr>
        <w:t>deixar</w:t>
      </w:r>
      <w:r>
        <w:rPr>
          <w:b w:val="0"/>
          <w:i w:val="0"/>
        </w:rPr>
        <w:t xml:space="preserve"> de ser amor é o primeiro passo — não é fracasso seu, é lucidez.</w:t>
      </w:r>
    </w:p>
    <w:p>
      <w:pPr>
        <w:spacing w:before="160" w:after="0"/>
        <w:shd w:val="clear" w:color="auto" w:fill="FAF8F2"/>
        <w:pBdr>
          <w:left w:val="single" w:sz="18" w:space="8" w:color="B0861F"/>
        </w:pBdr>
      </w:pPr>
      <w:r>
        <w:rPr>
          <w:b/>
          <w:color w:val="B0861F"/>
          <w:sz w:val="18"/>
        </w:rPr>
        <w:t>FERRAMENTA — TESTE DO BALDE</w:t>
      </w:r>
    </w:p>
    <w:p>
      <w:pPr>
        <w:spacing w:after="0"/>
        <w:shd w:val="clear" w:color="auto" w:fill="FAF8F2"/>
        <w:pBdr>
          <w:left w:val="single" w:sz="18" w:space="8" w:color="B0861F"/>
        </w:pBdr>
      </w:pPr>
      <w:r>
        <w:rPr>
          <w:b w:val="0"/>
          <w:i w:val="0"/>
        </w:rPr>
        <w:t xml:space="preserve">Para o vínculo (ou projeto) em questão, responda 0–10: </w:t>
      </w:r>
      <w:r>
        <w:br/>
      </w:r>
      <w:r>
        <w:rPr>
          <w:b w:val="0"/>
          <w:i w:val="0"/>
        </w:rPr>
        <w:t xml:space="preserve">Depois de conviver com isso, eu saio com </w:t>
      </w:r>
      <w:r>
        <w:rPr>
          <w:b/>
          <w:i w:val="0"/>
        </w:rPr>
        <w:t>mais</w:t>
      </w:r>
      <w:r>
        <w:rPr>
          <w:b w:val="0"/>
          <w:i w:val="0"/>
        </w:rPr>
        <w:t xml:space="preserve"> ou </w:t>
      </w:r>
      <w:r>
        <w:rPr>
          <w:b/>
          <w:i w:val="0"/>
        </w:rPr>
        <w:t>menos</w:t>
      </w:r>
      <w:r>
        <w:rPr>
          <w:b w:val="0"/>
          <w:i w:val="0"/>
        </w:rPr>
        <w:t xml:space="preserve"> energia? ____ </w:t>
      </w:r>
      <w:r>
        <w:br/>
      </w:r>
      <w:r>
        <w:rPr>
          <w:b w:val="0"/>
          <w:i w:val="0"/>
        </w:rPr>
        <w:t xml:space="preserve">Nos dias difíceis, eu me sinto vivo ou só resistindo? ____ </w:t>
      </w:r>
      <w:r>
        <w:br/>
      </w:r>
      <w:r>
        <w:rPr>
          <w:b w:val="0"/>
          <w:i w:val="0"/>
        </w:rPr>
        <w:t xml:space="preserve">O esforço é dividido ou é meu sozinho? ____ </w:t>
      </w:r>
      <w:r>
        <w:br/>
      </w:r>
      <w:r>
        <w:rPr>
          <w:b w:val="0"/>
          <w:i w:val="0"/>
        </w:rPr>
        <w:t>Três respostas “drenando” = o balde está furado. Ou se conserta o furo (conversa real, com limite), ou se põe o balde no chão.</w:t>
      </w:r>
    </w:p>
    <w:p>
      <w:pPr>
        <w:spacing w:after="40"/>
      </w:pPr>
    </w:p>
    <w:p>
      <w:r>
        <w:br w:type="page"/>
      </w:r>
    </w:p>
    <w:p>
      <w:r>
        <w:rPr>
          <w:b/>
          <w:color w:val="B0861F"/>
          <w:sz w:val="18"/>
        </w:rPr>
        <w:t>PARTE II · CAPÍTULO 7</w:t>
      </w:r>
    </w:p>
    <w:p>
      <w:pPr>
        <w:spacing w:before="40"/>
        <w:pBdr>
          <w:bottom w:val="single" w:sz="6" w:space="2" w:color="B0861F"/>
        </w:pBdr>
      </w:pPr>
      <w:r>
        <w:rPr>
          <w:b/>
          <w:color w:val="151515"/>
          <w:sz w:val="38"/>
        </w:rPr>
        <w:t>A culpa que a gente aprendeu a carregar</w:t>
      </w:r>
    </w:p>
    <w:p>
      <w:pPr>
        <w:jc w:val="both"/>
      </w:pPr>
      <w:r>
        <w:rPr>
          <w:b w:val="0"/>
          <w:i w:val="0"/>
          <w:color w:val="2A2A2A"/>
          <w:sz w:val="25"/>
        </w:rPr>
        <w:t>A culpa não precisa gritar para te derrubar. Basta sussurrar na hora certa. E boa parte da culpa que você carrega nem é sua — é cheque de terceiro que você aceitou pagar.</w:t>
      </w:r>
    </w:p>
    <w:p>
      <w:pPr>
        <w:spacing w:before="160"/>
        <w:ind w:left="432"/>
        <w:pBdr>
          <w:left w:val="single" w:sz="18" w:space="8" w:color="B0861F"/>
        </w:pBdr>
      </w:pPr>
      <w:r>
        <w:rPr>
          <w:b w:val="0"/>
          <w:i/>
          <w:color w:val="151515"/>
        </w:rPr>
        <w:t xml:space="preserve">Quem sabe acionar nossa culpa sabe como nos controlar. Basta insinuar que decepcionamos alguém e pronto: largamos tudo para remendar o que não estava rasgado. </w:t>
      </w:r>
    </w:p>
    <w:p>
      <w:pPr>
        <w:ind w:left="432"/>
      </w:pPr>
      <w:r>
        <w:rPr>
          <w:b/>
          <w:color w:val="B0861F"/>
          <w:sz w:val="16"/>
        </w:rPr>
        <w:t>NÃO HÁ DÍVIDAS · CAPÍTULO 5</w:t>
      </w:r>
    </w:p>
    <w:p>
      <w:pPr>
        <w:jc w:val="both"/>
      </w:pPr>
      <w:r>
        <w:rPr>
          <w:b w:val="0"/>
          <w:i w:val="0"/>
        </w:rPr>
        <w:t>“Depois de tudo que fiz por você.” “Você não pensa nos outros?” “Você me magoou.” A culpa vira um filtro pelo qual você decide: em vez de perguntar “isso é bom para mim / para a empresa?”, você pergunta “isso vai evitar que fulano se irrite comigo?”. O resultado é uma vida — e uma gestão — conduzida pelo medo de desapontar.</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A culpa internalizada dispensa acusador: a própria pessoa aponta o dedo. Ela é útil quando sinaliza um erro real a reparar; é armadilha quando apenas indica que você contrariou a </w:t>
      </w:r>
      <w:r>
        <w:rPr>
          <w:b/>
          <w:i w:val="0"/>
          <w:color w:val="F4F1EA"/>
        </w:rPr>
        <w:t>expectativa</w:t>
      </w:r>
      <w:r>
        <w:rPr>
          <w:b w:val="0"/>
          <w:i w:val="0"/>
          <w:color w:val="F4F1EA"/>
        </w:rPr>
        <w:t xml:space="preserve"> de alguém. Separar as duas é trabalho de autoconsciência: “o que eu fiz foi de fato errado, ou só frustrou o que esperavam de mim?”.</w:t>
      </w:r>
    </w:p>
    <w:p>
      <w:pPr>
        <w:spacing w:after="40"/>
      </w:pPr>
    </w:p>
    <w:p>
      <w:pPr>
        <w:spacing w:before="200" w:after="40"/>
      </w:pPr>
      <w:r>
        <w:rPr>
          <w:b/>
          <w:color w:val="B0861F"/>
          <w:sz w:val="18"/>
        </w:rPr>
        <w:t>NA PRÁTICA · NEGÓCIOS</w:t>
      </w:r>
    </w:p>
    <w:p>
      <w:pPr>
        <w:jc w:val="both"/>
      </w:pPr>
      <w:r>
        <w:rPr>
          <w:b/>
          <w:i w:val="0"/>
        </w:rPr>
        <w:t>Demitir sem se destruir.</w:t>
      </w:r>
      <w:r>
        <w:rPr>
          <w:b w:val="0"/>
          <w:i w:val="0"/>
        </w:rPr>
        <w:t xml:space="preserve"> Todo gestor humano sente algo ao desligar alguém. A pergunta certa não é “como eu não sinto culpa?” — é “essa culpa é responsabilidade real ou é peso indevido?”. Se o processo foi justo (feedbacks dados, chances reais, decisão pelo mérito), o desconforto é empatia, não culpa. Carregue a empatia — conduza a conversa com respeito e transparência — e devolva a culpa, que não é sua.</w:t>
      </w:r>
    </w:p>
    <w:p>
      <w:pPr>
        <w:jc w:val="both"/>
      </w:pPr>
      <w:r>
        <w:rPr>
          <w:b/>
          <w:i w:val="0"/>
        </w:rPr>
        <w:t>Cobrar preço justo.</w:t>
      </w:r>
      <w:r>
        <w:rPr>
          <w:b w:val="0"/>
          <w:i w:val="0"/>
        </w:rPr>
        <w:t xml:space="preserve"> Muita gente boa dá desconto por culpa de “estar cobrando caro”. Se a entrega vale, o preço é o preço. Culpa não pode ter assento na formação de preço.</w:t>
      </w:r>
    </w:p>
    <w:p>
      <w:pPr>
        <w:spacing w:before="200" w:after="40"/>
      </w:pPr>
      <w:r>
        <w:rPr>
          <w:b/>
          <w:color w:val="B0861F"/>
          <w:sz w:val="18"/>
        </w:rPr>
        <w:t>NA PRÁTICA · RELAÇÕES</w:t>
      </w:r>
    </w:p>
    <w:p>
      <w:pPr>
        <w:jc w:val="both"/>
      </w:pPr>
      <w:r>
        <w:rPr>
          <w:b w:val="0"/>
          <w:i w:val="0"/>
        </w:rPr>
        <w:t>Antes de largar tudo para “remendar”, três perguntas:</w:t>
      </w:r>
    </w:p>
    <w:p>
      <w:pPr>
        <w:pStyle w:val="ListNumber"/>
        <w:spacing w:after="40"/>
      </w:pPr>
      <w:r>
        <w:rPr>
          <w:b w:val="0"/>
          <w:i w:val="0"/>
        </w:rPr>
        <w:t xml:space="preserve">Essa culpa é </w:t>
      </w:r>
      <w:r>
        <w:rPr>
          <w:b/>
          <w:i w:val="0"/>
        </w:rPr>
        <w:t>realmente minha</w:t>
      </w:r>
      <w:r>
        <w:rPr>
          <w:b w:val="0"/>
          <w:i w:val="0"/>
        </w:rPr>
        <w:t>?</w:t>
      </w:r>
    </w:p>
    <w:p>
      <w:pPr>
        <w:pStyle w:val="ListNumber"/>
        <w:spacing w:after="40"/>
      </w:pPr>
      <w:r>
        <w:rPr>
          <w:b w:val="0"/>
          <w:i w:val="0"/>
        </w:rPr>
        <w:t xml:space="preserve">Eu </w:t>
      </w:r>
      <w:r>
        <w:rPr>
          <w:b/>
          <w:i w:val="0"/>
        </w:rPr>
        <w:t>errei</w:t>
      </w:r>
      <w:r>
        <w:rPr>
          <w:b w:val="0"/>
          <w:i w:val="0"/>
        </w:rPr>
        <w:t>, ou apenas contrariei uma expectativa?</w:t>
      </w:r>
    </w:p>
    <w:p>
      <w:pPr>
        <w:pStyle w:val="ListNumber"/>
        <w:spacing w:after="40"/>
      </w:pPr>
      <w:r>
        <w:rPr>
          <w:b w:val="0"/>
          <w:i w:val="0"/>
        </w:rPr>
        <w:t>Se eu não “consertar” agora, o que de fato acontece — um problema real ou só o desconforto de alguém que estava acostumado com meu sim?</w:t>
      </w:r>
    </w:p>
    <w:p>
      <w:pPr>
        <w:spacing w:before="160" w:after="0"/>
        <w:shd w:val="clear" w:color="auto" w:fill="FAF8F2"/>
        <w:pBdr>
          <w:left w:val="single" w:sz="18" w:space="8" w:color="B0861F"/>
        </w:pBdr>
      </w:pPr>
      <w:r>
        <w:rPr>
          <w:b/>
          <w:color w:val="B0861F"/>
          <w:sz w:val="18"/>
        </w:rPr>
        <w:t>FERRAMENTA — FILTRO DA CULPA</w:t>
      </w:r>
    </w:p>
    <w:p>
      <w:pPr>
        <w:spacing w:after="0"/>
        <w:shd w:val="clear" w:color="auto" w:fill="FAF8F2"/>
        <w:pBdr>
          <w:left w:val="single" w:sz="18" w:space="8" w:color="B0861F"/>
        </w:pBdr>
      </w:pPr>
      <w:r>
        <w:rPr>
          <w:b w:val="0"/>
          <w:i w:val="0"/>
        </w:rPr>
        <w:t xml:space="preserve">Toda vez que a culpa aparecer, classifique em 30 segundos: </w:t>
      </w:r>
      <w:r>
        <w:br/>
      </w:r>
      <w:r>
        <w:rPr>
          <w:b/>
          <w:i w:val="0"/>
        </w:rPr>
        <w:t>Culpa-bússola</w:t>
      </w:r>
      <w:r>
        <w:rPr>
          <w:b w:val="0"/>
          <w:i w:val="0"/>
        </w:rPr>
        <w:t xml:space="preserve"> (apontou um erro real): repare com sinceridade e siga. </w:t>
      </w:r>
      <w:r>
        <w:br/>
      </w:r>
      <w:r>
        <w:rPr>
          <w:b/>
          <w:i w:val="0"/>
        </w:rPr>
        <w:t>Culpa-corrente</w:t>
      </w:r>
      <w:r>
        <w:rPr>
          <w:b w:val="0"/>
          <w:i w:val="0"/>
        </w:rPr>
        <w:t xml:space="preserve"> (só contrariou expectativa alheia): reconheça, respire, e </w:t>
      </w:r>
      <w:r>
        <w:rPr>
          <w:b/>
          <w:i w:val="0"/>
        </w:rPr>
        <w:t>não pague</w:t>
      </w:r>
      <w:r>
        <w:rPr>
          <w:b w:val="0"/>
          <w:i w:val="0"/>
        </w:rPr>
        <w:t>. Repita para si: “já fiz o meu melhor e ele é suficiente”.</w:t>
      </w:r>
    </w:p>
    <w:p>
      <w:pPr>
        <w:spacing w:after="40"/>
      </w:pPr>
    </w:p>
    <w:p>
      <w:r>
        <w:br w:type="page"/>
      </w:r>
    </w:p>
    <w:p>
      <w:r>
        <w:rPr>
          <w:b/>
          <w:color w:val="B0861F"/>
          <w:sz w:val="18"/>
        </w:rPr>
        <w:t>PARTE II · CAPÍTULO 8</w:t>
      </w:r>
    </w:p>
    <w:p>
      <w:pPr>
        <w:spacing w:before="40"/>
        <w:pBdr>
          <w:bottom w:val="single" w:sz="6" w:space="2" w:color="B0861F"/>
        </w:pBdr>
      </w:pPr>
      <w:r>
        <w:rPr>
          <w:b/>
          <w:color w:val="151515"/>
          <w:sz w:val="38"/>
        </w:rPr>
        <w:t>O medo de perder que mantém preso</w:t>
      </w:r>
    </w:p>
    <w:p>
      <w:pPr>
        <w:jc w:val="both"/>
      </w:pPr>
      <w:r>
        <w:rPr>
          <w:b w:val="0"/>
          <w:i w:val="0"/>
          <w:color w:val="2A2A2A"/>
          <w:sz w:val="25"/>
        </w:rPr>
        <w:t>Quando você se segura a alguém — ou a um cargo, ou a um sócio — por medo, já está vivendo uma despedida antecipada. A relação deixou de ser encontro e virou contenção.</w:t>
      </w:r>
    </w:p>
    <w:p>
      <w:pPr>
        <w:spacing w:before="160"/>
        <w:ind w:left="432"/>
        <w:pBdr>
          <w:left w:val="single" w:sz="18" w:space="8" w:color="B0861F"/>
        </w:pBdr>
      </w:pPr>
      <w:r>
        <w:rPr>
          <w:b w:val="0"/>
          <w:i/>
          <w:color w:val="151515"/>
        </w:rPr>
        <w:t xml:space="preserve">É como apertar areia nas mãos — quanto mais forte a gente fecha, mais rápido ela escapa pelos dedos. </w:t>
      </w:r>
    </w:p>
    <w:p>
      <w:pPr>
        <w:ind w:left="432"/>
      </w:pPr>
      <w:r>
        <w:rPr>
          <w:b/>
          <w:color w:val="B0861F"/>
          <w:sz w:val="16"/>
        </w:rPr>
        <w:t>NÃO HÁ DÍVIDAS · CAPÍTULO 6</w:t>
      </w:r>
    </w:p>
    <w:p>
      <w:pPr>
        <w:jc w:val="both"/>
      </w:pPr>
      <w:r>
        <w:rPr>
          <w:b w:val="0"/>
          <w:i w:val="0"/>
        </w:rPr>
        <w:t>O medo de perder faz você aceitar menos do que merece, engolir palavras, recuar em sonhos, colocar o outro no centro de todas as decisões. E o mais perverso: no esforço de manter o outro, você se perde de si.</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O medo de perder costuma ser </w:t>
      </w:r>
      <w:r>
        <w:rPr>
          <w:b/>
          <w:i w:val="0"/>
          <w:color w:val="F4F1EA"/>
        </w:rPr>
        <w:t>filho de perdas antigas</w:t>
      </w:r>
      <w:r>
        <w:rPr>
          <w:b w:val="0"/>
          <w:i w:val="0"/>
          <w:color w:val="F4F1EA"/>
        </w:rPr>
        <w:t xml:space="preserve"> — abandonos, rejeições, traições que deixaram cicatriz. Cada ausência virou um lembrete silencioso: “não deixe ninguém ir embora”. A saída não é ficar indiferente; é </w:t>
      </w:r>
      <w:r>
        <w:rPr>
          <w:b/>
          <w:i w:val="0"/>
          <w:color w:val="F4F1EA"/>
        </w:rPr>
        <w:t>se tornar inteiro</w:t>
      </w:r>
      <w:r>
        <w:rPr>
          <w:b w:val="0"/>
          <w:i w:val="0"/>
          <w:color w:val="F4F1EA"/>
        </w:rPr>
        <w:t xml:space="preserve"> — construir uma vida boa o suficiente para seguir mesmo se alguém sair. Autoconsciência para enxergar o padrão, e autorregulação para não agir por ele.</w:t>
      </w:r>
    </w:p>
    <w:p>
      <w:pPr>
        <w:spacing w:after="40"/>
      </w:pPr>
    </w:p>
    <w:p>
      <w:pPr>
        <w:spacing w:before="200" w:after="40"/>
      </w:pPr>
      <w:r>
        <w:rPr>
          <w:b/>
          <w:color w:val="B0861F"/>
          <w:sz w:val="18"/>
        </w:rPr>
        <w:t>NA PRÁTICA · NEGÓCIOS</w:t>
      </w:r>
    </w:p>
    <w:p>
      <w:pPr>
        <w:jc w:val="both"/>
      </w:pPr>
      <w:r>
        <w:rPr>
          <w:b/>
          <w:i w:val="0"/>
        </w:rPr>
        <w:t>Retenção pelo medo.</w:t>
      </w:r>
      <w:r>
        <w:rPr>
          <w:b w:val="0"/>
          <w:i w:val="0"/>
        </w:rPr>
        <w:t xml:space="preserve"> Você mantém um diretor tóxico porque “ele detém o relacionamento com os três maiores clientes”. Isso é a empresa apertando areia. Enquanto o medo decide, você não desenvolve substituto, não documenta processo, não distribui o relacionamento. Plano de controle: reduzir a dependência de forma deliberada (segundo contato em cada cliente, CRM alimentado, sucessor em formação) </w:t>
      </w:r>
      <w:r>
        <w:rPr>
          <w:b/>
          <w:i w:val="0"/>
        </w:rPr>
        <w:t>antes</w:t>
      </w:r>
      <w:r>
        <w:rPr>
          <w:b w:val="0"/>
          <w:i w:val="0"/>
        </w:rPr>
        <w:t xml:space="preserve"> que a decisão seja forçada por uma crise.</w:t>
      </w:r>
    </w:p>
    <w:p>
      <w:pPr>
        <w:jc w:val="both"/>
      </w:pPr>
      <w:r>
        <w:rPr>
          <w:b/>
          <w:i w:val="0"/>
        </w:rPr>
        <w:t>Sócio que você não confronta</w:t>
      </w:r>
      <w:r>
        <w:rPr>
          <w:b w:val="0"/>
          <w:i w:val="0"/>
        </w:rPr>
        <w:t xml:space="preserve"> por medo de romper a sociedade: o silêncio vira dívida acumulada e um dia estoura tudo de uma vez. Confrontar cedo, com método, é o que protege a sociedade.</w:t>
      </w:r>
    </w:p>
    <w:p>
      <w:pPr>
        <w:spacing w:before="200" w:after="40"/>
      </w:pPr>
      <w:r>
        <w:rPr>
          <w:b/>
          <w:color w:val="B0861F"/>
          <w:sz w:val="18"/>
        </w:rPr>
        <w:t>NA PRÁTICA · RELAÇÕES</w:t>
      </w:r>
    </w:p>
    <w:p>
      <w:pPr>
        <w:jc w:val="both"/>
      </w:pPr>
      <w:r>
        <w:rPr>
          <w:b w:val="0"/>
          <w:i w:val="0"/>
        </w:rPr>
        <w:t xml:space="preserve">A frase que muda a lógica, do livro: </w:t>
      </w:r>
      <w:r>
        <w:rPr>
          <w:b w:val="0"/>
          <w:i/>
        </w:rPr>
        <w:t>“Eu quero você aqui, mas não preciso que você esteja para eu ser feliz.”</w:t>
      </w:r>
      <w:r>
        <w:rPr>
          <w:b w:val="0"/>
          <w:i w:val="0"/>
        </w:rPr>
        <w:t xml:space="preserve"> Parece que afasta. Aproxima — quem fica por amor se sente mais livre quando percebe que não é responsável por sustentar a sua existência.</w:t>
      </w:r>
    </w:p>
    <w:p>
      <w:pPr>
        <w:spacing w:before="160" w:after="0"/>
        <w:shd w:val="clear" w:color="auto" w:fill="FAF8F2"/>
        <w:pBdr>
          <w:left w:val="single" w:sz="18" w:space="8" w:color="B0861F"/>
        </w:pBdr>
      </w:pPr>
      <w:r>
        <w:rPr>
          <w:b/>
          <w:color w:val="B0861F"/>
          <w:sz w:val="18"/>
        </w:rPr>
        <w:t>FERRAMENTA — PLANO DE INTEIREZA</w:t>
      </w:r>
    </w:p>
    <w:p>
      <w:pPr>
        <w:spacing w:after="0"/>
        <w:shd w:val="clear" w:color="auto" w:fill="FAF8F2"/>
        <w:pBdr>
          <w:left w:val="single" w:sz="18" w:space="8" w:color="B0861F"/>
        </w:pBdr>
      </w:pPr>
      <w:r>
        <w:rPr>
          <w:b w:val="0"/>
          <w:i w:val="0"/>
        </w:rPr>
        <w:t xml:space="preserve">Liste 5 fontes de sentido e sustento </w:t>
      </w:r>
      <w:r>
        <w:rPr>
          <w:b/>
          <w:i w:val="0"/>
        </w:rPr>
        <w:t>que não dependem</w:t>
      </w:r>
      <w:r>
        <w:rPr>
          <w:b w:val="0"/>
          <w:i w:val="0"/>
        </w:rPr>
        <w:t xml:space="preserve"> dessa pessoa (ou desse cargo, ou desse cliente): ____________. Se a lista está curta, o trabalho não é segurar mais forte — é engrossar a lista.</w:t>
      </w:r>
    </w:p>
    <w:p>
      <w:pPr>
        <w:spacing w:after="40"/>
      </w:pPr>
    </w:p>
    <w:p>
      <w:r>
        <w:br w:type="page"/>
      </w:r>
    </w:p>
    <w:p>
      <w:r>
        <w:rPr>
          <w:b/>
          <w:color w:val="B0861F"/>
          <w:sz w:val="18"/>
        </w:rPr>
        <w:t>PARTE II · CAPÍTULO 9</w:t>
      </w:r>
    </w:p>
    <w:p>
      <w:pPr>
        <w:spacing w:before="40"/>
        <w:pBdr>
          <w:bottom w:val="single" w:sz="6" w:space="2" w:color="B0861F"/>
        </w:pBdr>
      </w:pPr>
      <w:r>
        <w:rPr>
          <w:b/>
          <w:color w:val="151515"/>
          <w:sz w:val="38"/>
        </w:rPr>
        <w:t>Dependência, silêncio e as pequenas concessões</w:t>
      </w:r>
    </w:p>
    <w:p>
      <w:pPr>
        <w:jc w:val="both"/>
      </w:pPr>
      <w:r>
        <w:rPr>
          <w:b w:val="0"/>
          <w:i w:val="0"/>
          <w:color w:val="2A2A2A"/>
          <w:sz w:val="25"/>
        </w:rPr>
        <w:t>Nem toda prisão tem grades. Algumas têm abraços. E quase nenhuma se fecha de uma vez — se fecha em concessões pequenas, uma de cada vez, até você não caber mais em você.</w:t>
      </w:r>
    </w:p>
    <w:p>
      <w:pPr>
        <w:spacing w:before="160"/>
        <w:ind w:left="432"/>
        <w:pBdr>
          <w:left w:val="single" w:sz="18" w:space="8" w:color="B0861F"/>
        </w:pBdr>
      </w:pPr>
      <w:r>
        <w:rPr>
          <w:b w:val="0"/>
          <w:i/>
          <w:color w:val="151515"/>
        </w:rPr>
        <w:t xml:space="preserve">“Eu não vivo sem você.” No início, parece prova de amor. Com o tempo, a gente percebe que não é amor — é ausência de si mesmo. </w:t>
      </w:r>
    </w:p>
    <w:p>
      <w:pPr>
        <w:ind w:left="432"/>
      </w:pPr>
      <w:r>
        <w:rPr>
          <w:b/>
          <w:color w:val="B0861F"/>
          <w:sz w:val="16"/>
        </w:rPr>
        <w:t>NÃO HÁ DÍVIDAS · CAPÍTULO 7</w:t>
      </w:r>
    </w:p>
    <w:p>
      <w:pPr>
        <w:jc w:val="both"/>
      </w:pPr>
      <w:r>
        <w:rPr>
          <w:b w:val="0"/>
          <w:i w:val="0"/>
        </w:rPr>
        <w:t>Três faturas que andam juntas:</w:t>
      </w:r>
    </w:p>
    <w:p>
      <w:pPr>
        <w:pStyle w:val="ListBullet"/>
        <w:spacing w:after="40"/>
      </w:pPr>
      <w:r>
        <w:rPr>
          <w:b/>
          <w:i w:val="0"/>
        </w:rPr>
        <w:t>Dependência</w:t>
      </w:r>
      <w:r>
        <w:rPr>
          <w:b w:val="0"/>
          <w:i w:val="0"/>
        </w:rPr>
        <w:t xml:space="preserve"> — colocar no outro o centro de gravidade da sua vida emocional.</w:t>
      </w:r>
    </w:p>
    <w:p>
      <w:pPr>
        <w:pStyle w:val="ListBullet"/>
        <w:spacing w:after="40"/>
      </w:pPr>
      <w:r>
        <w:rPr>
          <w:b/>
          <w:i w:val="0"/>
        </w:rPr>
        <w:t>Silêncio</w:t>
      </w:r>
      <w:r>
        <w:rPr>
          <w:b w:val="0"/>
          <w:i w:val="0"/>
        </w:rPr>
        <w:t xml:space="preserve"> — deixar de dizer o que sente porque “expressar é perigoso”. O não-dito também comunica, e pesa.</w:t>
      </w:r>
    </w:p>
    <w:p>
      <w:pPr>
        <w:pStyle w:val="ListBullet"/>
        <w:spacing w:after="40"/>
      </w:pPr>
      <w:r>
        <w:rPr>
          <w:b/>
          <w:i w:val="0"/>
        </w:rPr>
        <w:t>Pequenas concessões</w:t>
      </w:r>
      <w:r>
        <w:rPr>
          <w:b w:val="0"/>
          <w:i w:val="0"/>
        </w:rPr>
        <w:t xml:space="preserve"> — cada “tudo bem” que não era tudo bem. Somadas, viram uma vida que não é sua.</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Casais que caminham para a ruptura mostram um padrão de </w:t>
      </w:r>
      <w:r>
        <w:rPr>
          <w:b/>
          <w:i w:val="0"/>
          <w:color w:val="F4F1EA"/>
        </w:rPr>
        <w:t>muro de silêncio</w:t>
      </w:r>
      <w:r>
        <w:rPr>
          <w:b w:val="0"/>
          <w:i w:val="0"/>
          <w:color w:val="F4F1EA"/>
        </w:rPr>
        <w:t xml:space="preserve"> (</w:t>
      </w:r>
      <w:r>
        <w:rPr>
          <w:b w:val="0"/>
          <w:i/>
          <w:color w:val="F4F1EA"/>
        </w:rPr>
        <w:t>stonewalling</w:t>
      </w:r>
      <w:r>
        <w:rPr>
          <w:b w:val="0"/>
          <w:i w:val="0"/>
          <w:color w:val="F4F1EA"/>
        </w:rPr>
        <w:t>): um lado se fecha, não responde, sai. Funciona a curto prazo (evita o atrito) e destrói a longo prazo (o problema nunca é resolvido). O mesmo vale para equipes: o silêncio que “mantém o clima” é o que impede a informação ruim de subir até quem decide.</w:t>
      </w:r>
    </w:p>
    <w:p>
      <w:pPr>
        <w:spacing w:after="40"/>
      </w:pPr>
    </w:p>
    <w:p>
      <w:pPr>
        <w:spacing w:before="200" w:after="40"/>
      </w:pPr>
      <w:r>
        <w:rPr>
          <w:b/>
          <w:color w:val="B0861F"/>
          <w:sz w:val="18"/>
        </w:rPr>
        <w:t>NA PRÁTICA · NEGÓCIOS</w:t>
      </w:r>
    </w:p>
    <w:p>
      <w:pPr>
        <w:jc w:val="both"/>
      </w:pPr>
      <w:r>
        <w:rPr>
          <w:b/>
          <w:i w:val="0"/>
        </w:rPr>
        <w:t>A cultura do silêncio</w:t>
      </w:r>
      <w:r>
        <w:rPr>
          <w:b w:val="0"/>
          <w:i w:val="0"/>
        </w:rPr>
        <w:t xml:space="preserve"> é cara. Se ninguém te diz que o projeto vai atrasar, que o cliente está insatisfeito, que o processo tem fraude — você decide no escuro. Combata com rituais: reunião semanal onde a primeira pergunta é “o que está indo mal e ninguém falou ainda?”, e onde quem traz o problema é </w:t>
      </w:r>
      <w:r>
        <w:rPr>
          <w:b/>
          <w:i w:val="0"/>
        </w:rPr>
        <w:t>agradecido</w:t>
      </w:r>
      <w:r>
        <w:rPr>
          <w:b w:val="0"/>
          <w:i w:val="0"/>
        </w:rPr>
        <w:t>, não punido. O mensageiro protegido é a melhor apólice de seguro da empresa.</w:t>
      </w:r>
    </w:p>
    <w:p>
      <w:pPr>
        <w:jc w:val="both"/>
      </w:pPr>
      <w:r>
        <w:rPr>
          <w:b/>
          <w:i w:val="0"/>
        </w:rPr>
        <w:t>As pequenas concessões societárias</w:t>
      </w:r>
      <w:r>
        <w:rPr>
          <w:b w:val="0"/>
          <w:i w:val="0"/>
        </w:rPr>
        <w:t xml:space="preserve"> — “dessa vez eu deixo passar” — viram jurisprudência interna. Registre acordos por escrito, mesmo entre amigos. Não é desconfiança: é evitar que o não-dito vire dívida.</w:t>
      </w:r>
    </w:p>
    <w:p>
      <w:pPr>
        <w:spacing w:before="200" w:after="40"/>
      </w:pPr>
      <w:r>
        <w:rPr>
          <w:b/>
          <w:color w:val="B0861F"/>
          <w:sz w:val="18"/>
        </w:rPr>
        <w:t>NA PRÁTICA · RELAÇÕES</w:t>
      </w:r>
    </w:p>
    <w:p>
      <w:pPr>
        <w:jc w:val="both"/>
      </w:pPr>
      <w:r>
        <w:rPr>
          <w:b w:val="0"/>
          <w:i w:val="0"/>
        </w:rPr>
        <w:t xml:space="preserve">Faça o </w:t>
      </w:r>
      <w:r>
        <w:rPr>
          <w:b/>
          <w:i w:val="0"/>
        </w:rPr>
        <w:t>inventário das concessões</w:t>
      </w:r>
      <w:r>
        <w:rPr>
          <w:b w:val="0"/>
          <w:i w:val="0"/>
        </w:rPr>
        <w:t xml:space="preserve">: nas últimas duas semanas, quantas vezes você disse “tudo bem” sem estar? Sobre o quê? A soma te mostra onde a prisão está se fechando. Escolha </w:t>
      </w:r>
      <w:r>
        <w:rPr>
          <w:b/>
          <w:i w:val="0"/>
        </w:rPr>
        <w:t>uma</w:t>
      </w:r>
      <w:r>
        <w:rPr>
          <w:b w:val="0"/>
          <w:i w:val="0"/>
        </w:rPr>
        <w:t xml:space="preserve"> para renegociar essa semana, com fala direta e sem ataque.</w:t>
      </w:r>
    </w:p>
    <w:p>
      <w:pPr>
        <w:spacing w:before="160" w:after="0"/>
        <w:shd w:val="clear" w:color="auto" w:fill="FAF8F2"/>
        <w:pBdr>
          <w:left w:val="single" w:sz="18" w:space="8" w:color="B0861F"/>
        </w:pBdr>
      </w:pPr>
      <w:r>
        <w:rPr>
          <w:b/>
          <w:color w:val="B0861F"/>
          <w:sz w:val="18"/>
        </w:rPr>
        <w:t>FERRAMENTA — DIÁRIO DAS CONCESSÕES</w:t>
      </w:r>
    </w:p>
    <w:p>
      <w:pPr>
        <w:spacing w:after="0"/>
        <w:shd w:val="clear" w:color="auto" w:fill="FAF8F2"/>
        <w:pBdr>
          <w:left w:val="single" w:sz="18" w:space="8" w:color="B0861F"/>
        </w:pBdr>
      </w:pPr>
      <w:r>
        <w:rPr>
          <w:b w:val="0"/>
          <w:i w:val="0"/>
        </w:rPr>
        <w:t xml:space="preserve">Coluna 1: o que eu concedi. Coluna 2: o que eu realmente queria. Coluna 3: o que me custou. Coluna 4: como eu renegocio isso. </w:t>
      </w:r>
      <w:r>
        <w:br/>
      </w:r>
      <w:r>
        <w:rPr>
          <w:b w:val="0"/>
          <w:i w:val="0"/>
        </w:rPr>
        <w:t>Uma linha por dia. Ao fim de duas semanas, o padrão fica visível — e escolher o que devolver deixa de ser abstrato.</w:t>
      </w:r>
    </w:p>
    <w:p>
      <w:pPr>
        <w:spacing w:after="40"/>
      </w:pPr>
    </w:p>
    <w:p>
      <w:r>
        <w:br w:type="page"/>
      </w:r>
    </w:p>
    <w:p>
      <w:r>
        <w:rPr>
          <w:b/>
          <w:color w:val="B0861F"/>
          <w:sz w:val="18"/>
        </w:rPr>
        <w:t>PARTE II · CAPÍTULO 10</w:t>
      </w:r>
    </w:p>
    <w:p>
      <w:pPr>
        <w:spacing w:before="40"/>
        <w:pBdr>
          <w:bottom w:val="single" w:sz="6" w:space="2" w:color="B0861F"/>
        </w:pBdr>
      </w:pPr>
      <w:r>
        <w:rPr>
          <w:b/>
          <w:color w:val="151515"/>
          <w:sz w:val="38"/>
        </w:rPr>
        <w:t>Ser sempre o forte, a aprovação e a comparação</w:t>
      </w:r>
    </w:p>
    <w:p>
      <w:pPr>
        <w:jc w:val="both"/>
      </w:pPr>
      <w:r>
        <w:rPr>
          <w:b w:val="0"/>
          <w:i w:val="0"/>
          <w:color w:val="2A2A2A"/>
          <w:sz w:val="25"/>
        </w:rPr>
        <w:t>Três dívidas de quem lidera: a obrigação de nunca fraquejar, o vício na aprovação dos outros e a régua da vida do vizinho. As três drenam em silêncio.</w:t>
      </w:r>
    </w:p>
    <w:p>
      <w:pPr>
        <w:spacing w:before="160"/>
        <w:ind w:left="432"/>
        <w:pBdr>
          <w:left w:val="single" w:sz="18" w:space="8" w:color="B0861F"/>
        </w:pBdr>
      </w:pPr>
      <w:r>
        <w:rPr>
          <w:b w:val="0"/>
          <w:i/>
          <w:color w:val="151515"/>
        </w:rPr>
        <w:t xml:space="preserve">Desde cedo aprendemos a nos olhar pelo reflexo dos outros. A vida vira uma corrida em que não sabemos direito a linha de chegada, mas sentimos sempre que estamos atrás. </w:t>
      </w:r>
    </w:p>
    <w:p>
      <w:pPr>
        <w:ind w:left="432"/>
      </w:pPr>
      <w:r>
        <w:rPr>
          <w:b/>
          <w:color w:val="B0861F"/>
          <w:sz w:val="16"/>
        </w:rPr>
        <w:t>NÃO HÁ DÍVIDAS · CAPÍTULO 27</w:t>
      </w:r>
    </w:p>
    <w:p>
      <w:pPr>
        <w:spacing w:before="160"/>
      </w:pPr>
      <w:r>
        <w:rPr>
          <w:b/>
          <w:sz w:val="25"/>
        </w:rPr>
        <w:t>O cansaço de sempre ser o forte</w:t>
      </w:r>
    </w:p>
    <w:p>
      <w:pPr>
        <w:jc w:val="both"/>
      </w:pPr>
      <w:r>
        <w:rPr>
          <w:b w:val="0"/>
          <w:i w:val="0"/>
        </w:rPr>
        <w:t>Quem sempre segura a barra acaba sozinho com o peso. Ninguém oferece ajuda a quem “dá conta de tudo”. Pedir apoio não é rachadura na autoridade — é o que torna a carga sustentável e ensina o time a crescer.</w:t>
      </w:r>
    </w:p>
    <w:p>
      <w:pPr>
        <w:spacing w:before="160"/>
      </w:pPr>
      <w:r>
        <w:rPr>
          <w:b/>
          <w:sz w:val="25"/>
        </w:rPr>
        <w:t>Quando a aprovação vira prisão</w:t>
      </w:r>
    </w:p>
    <w:p>
      <w:pPr>
        <w:jc w:val="both"/>
      </w:pPr>
      <w:r>
        <w:rPr>
          <w:b w:val="0"/>
          <w:i w:val="0"/>
        </w:rPr>
        <w:t>Se cada decisão sua passa antes pelo tribunal da opinião alheia, você não lidera — você é conduzido. Aprovação é bom de ter e péssimo de precisar.</w:t>
      </w:r>
    </w:p>
    <w:p>
      <w:pPr>
        <w:spacing w:before="160"/>
      </w:pPr>
      <w:r>
        <w:rPr>
          <w:b/>
          <w:sz w:val="25"/>
        </w:rPr>
        <w:t>O peso das comparações</w:t>
      </w:r>
    </w:p>
    <w:p>
      <w:pPr>
        <w:jc w:val="both"/>
      </w:pPr>
      <w:r>
        <w:rPr>
          <w:b w:val="0"/>
          <w:i w:val="0"/>
        </w:rPr>
        <w:t>Você vê o palco do concorrente, nunca os bastidores. Compara o seu “por dentro” com o “por fora” dos outros e sempre perde. A única comparação justa é entre quem você era ano passado e quem você é hoje.</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i w:val="0"/>
          <w:color w:val="F4F1EA"/>
        </w:rPr>
        <w:t>Otimismo</w:t>
      </w:r>
      <w:r>
        <w:rPr>
          <w:b w:val="0"/>
          <w:i w:val="0"/>
          <w:color w:val="F4F1EA"/>
        </w:rPr>
        <w:t xml:space="preserve"> — ler o revés como situacional e temporário, e não como sentença pessoal permanente — é um dos maiores preditores de persistência. Já a comparação social crônica alimenta humor negativo, que por sua vez </w:t>
      </w:r>
      <w:r>
        <w:rPr>
          <w:b/>
          <w:i w:val="0"/>
          <w:color w:val="F4F1EA"/>
        </w:rPr>
        <w:t>estreita</w:t>
      </w:r>
      <w:r>
        <w:rPr>
          <w:b w:val="0"/>
          <w:i w:val="0"/>
          <w:color w:val="F4F1EA"/>
        </w:rPr>
        <w:t xml:space="preserve"> o pensamento e reduz a criatividade para resolver problemas. Ou seja: comparar demais não só dói, também piora a sua capacidade de decidir.</w:t>
      </w:r>
    </w:p>
    <w:p>
      <w:pPr>
        <w:spacing w:after="40"/>
      </w:pPr>
    </w:p>
    <w:p>
      <w:pPr>
        <w:spacing w:before="200" w:after="40"/>
      </w:pPr>
      <w:r>
        <w:rPr>
          <w:b/>
          <w:color w:val="B0861F"/>
          <w:sz w:val="18"/>
        </w:rPr>
        <w:t>NA PRÁTICA · NEGÓCIOS</w:t>
      </w:r>
    </w:p>
    <w:p>
      <w:pPr>
        <w:jc w:val="both"/>
      </w:pPr>
      <w:r>
        <w:rPr>
          <w:b w:val="0"/>
          <w:i w:val="0"/>
        </w:rPr>
        <w:t xml:space="preserve">Troque o </w:t>
      </w:r>
      <w:r>
        <w:rPr>
          <w:b w:val="0"/>
          <w:i/>
        </w:rPr>
        <w:t>benchmark</w:t>
      </w:r>
      <w:r>
        <w:rPr>
          <w:b w:val="0"/>
          <w:i w:val="0"/>
        </w:rPr>
        <w:t xml:space="preserve"> obsessivo com o concorrente por </w:t>
      </w:r>
      <w:r>
        <w:rPr>
          <w:b/>
          <w:i w:val="0"/>
        </w:rPr>
        <w:t>metas de progresso próprio</w:t>
      </w:r>
      <w:r>
        <w:rPr>
          <w:b w:val="0"/>
          <w:i w:val="0"/>
        </w:rPr>
        <w:t>: “melhorar nossa margem em 2 pontos”, “reduzir o churn em 15%”. Continue observando o mercado — sem transformar cada vitória alheia em derrota sua. E crie, para você, um conselho de duas ou três pessoas com quem você pode ser fraco em segurança. Todo líder precisa de um lugar onde não precisa ser forte.</w:t>
      </w:r>
    </w:p>
    <w:p>
      <w:pPr>
        <w:spacing w:before="200" w:after="40"/>
      </w:pPr>
      <w:r>
        <w:rPr>
          <w:b/>
          <w:color w:val="B0861F"/>
          <w:sz w:val="18"/>
        </w:rPr>
        <w:t>NA PRÁTICA · RELAÇÕES</w:t>
      </w:r>
    </w:p>
    <w:p>
      <w:pPr>
        <w:jc w:val="both"/>
      </w:pPr>
      <w:r>
        <w:rPr>
          <w:b w:val="0"/>
          <w:i w:val="0"/>
        </w:rPr>
        <w:t xml:space="preserve">Regra de higiene: ao pegar no que sente inveja de alguém, force um reconhecimento sincero (“que bom pra ele”) e volte para a sua pergunta: </w:t>
      </w:r>
      <w:r>
        <w:rPr>
          <w:b w:val="0"/>
          <w:i/>
        </w:rPr>
        <w:t>“Estou vivendo a vida que faz sentido para mim?”</w:t>
      </w:r>
      <w:r>
        <w:rPr>
          <w:b w:val="0"/>
          <w:i w:val="0"/>
        </w:rPr>
        <w:t xml:space="preserve"> Se sim, a dianteira do outro não é problema seu.</w:t>
      </w:r>
    </w:p>
    <w:p>
      <w:pPr>
        <w:spacing w:before="160" w:after="0"/>
        <w:shd w:val="clear" w:color="auto" w:fill="FAF8F2"/>
        <w:pBdr>
          <w:left w:val="single" w:sz="18" w:space="8" w:color="B0861F"/>
        </w:pBdr>
      </w:pPr>
      <w:r>
        <w:rPr>
          <w:b/>
          <w:color w:val="B0861F"/>
          <w:sz w:val="18"/>
        </w:rPr>
        <w:t>FERRAMENTA — PLACAR DE MIM CONTRA MIM</w:t>
      </w:r>
    </w:p>
    <w:p>
      <w:pPr>
        <w:spacing w:after="0"/>
        <w:shd w:val="clear" w:color="auto" w:fill="FAF8F2"/>
        <w:pBdr>
          <w:left w:val="single" w:sz="18" w:space="8" w:color="B0861F"/>
        </w:pBdr>
      </w:pPr>
      <w:r>
        <w:rPr>
          <w:b w:val="0"/>
          <w:i w:val="0"/>
        </w:rPr>
        <w:t>Todo domingo, três linhas: “Onde eu estava há 12 meses nisso: ____. Onde estou hoje: ____. Próximo passo pequeno: ____.” Aplique a um número do negócio e a um ponto pessoal. É o único placar que educa em vez de corroer.</w:t>
      </w:r>
    </w:p>
    <w:p>
      <w:pPr>
        <w:spacing w:after="40"/>
      </w:pPr>
    </w:p>
    <w:p/>
    <w:p/>
    <w:p/>
    <w:p/>
    <w:p/>
    <w:p/>
    <w:p>
      <w:r>
        <w:rPr>
          <w:b/>
          <w:color w:val="B0861F"/>
          <w:sz w:val="22"/>
        </w:rPr>
        <w:t>PARTE III</w:t>
      </w:r>
    </w:p>
    <w:p>
      <w:pPr>
        <w:spacing w:before="120"/>
      </w:pPr>
      <w:r>
        <w:rPr>
          <w:b/>
          <w:color w:val="151515"/>
          <w:sz w:val="52"/>
        </w:rPr>
        <w:t>Os cinco domínios do controle</w:t>
      </w:r>
    </w:p>
    <w:p>
      <w:pPr>
        <w:spacing w:before="240"/>
      </w:pPr>
      <w:r>
        <w:rPr>
          <w:b w:val="0"/>
          <w:i w:val="0"/>
          <w:sz w:val="24"/>
        </w:rPr>
        <w:t>A inteligência emocional se organiza em cinco competências. As três primeiras são sobre lidar consigo. As duas últimas, sobre lidar com os outros. Todas se treinam. Nenhuma é dom.</w:t>
      </w:r>
    </w:p>
    <w:p>
      <w:r>
        <w:br w:type="page"/>
      </w:r>
    </w:p>
    <w:p>
      <w:r>
        <w:br w:type="page"/>
      </w:r>
    </w:p>
    <w:p>
      <w:r>
        <w:rPr>
          <w:b/>
          <w:color w:val="B0861F"/>
          <w:sz w:val="18"/>
        </w:rPr>
        <w:t>PARTE III · CAPÍTULO 11</w:t>
      </w:r>
    </w:p>
    <w:p>
      <w:pPr>
        <w:spacing w:before="40"/>
        <w:pBdr>
          <w:bottom w:val="single" w:sz="6" w:space="2" w:color="B0861F"/>
        </w:pBdr>
      </w:pPr>
      <w:r>
        <w:rPr>
          <w:b/>
          <w:color w:val="151515"/>
          <w:sz w:val="38"/>
        </w:rPr>
        <w:t>Autoconsciência: enxergar o que você sente</w:t>
      </w:r>
    </w:p>
    <w:p>
      <w:pPr>
        <w:jc w:val="both"/>
      </w:pPr>
      <w:r>
        <w:rPr>
          <w:b w:val="0"/>
          <w:i w:val="0"/>
          <w:color w:val="2A2A2A"/>
          <w:sz w:val="25"/>
        </w:rPr>
        <w:t>É a pedra fundamental. Sem perceber o que você sente no momento em que sente, não há nada para regular, motivar ou comunicar.</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Autoconsciência tem três componentes: </w:t>
      </w:r>
      <w:r>
        <w:rPr>
          <w:b/>
          <w:i w:val="0"/>
          <w:color w:val="F4F1EA"/>
        </w:rPr>
        <w:t>consciência emocional</w:t>
      </w:r>
      <w:r>
        <w:rPr>
          <w:b w:val="0"/>
          <w:i w:val="0"/>
          <w:color w:val="F4F1EA"/>
        </w:rPr>
        <w:t xml:space="preserve"> (identificar a emoção e seus efeitos no comportamento e no desempenho), </w:t>
      </w:r>
      <w:r>
        <w:rPr>
          <w:b/>
          <w:i w:val="0"/>
          <w:color w:val="F4F1EA"/>
        </w:rPr>
        <w:t>autoavaliação precisa</w:t>
      </w:r>
      <w:r>
        <w:rPr>
          <w:b w:val="0"/>
          <w:i w:val="0"/>
          <w:color w:val="F4F1EA"/>
        </w:rPr>
        <w:t xml:space="preserve"> (conhecer forças e limites de forma realista, aceitar feedback) e </w:t>
      </w:r>
      <w:r>
        <w:rPr>
          <w:b/>
          <w:i w:val="0"/>
          <w:color w:val="F4F1EA"/>
        </w:rPr>
        <w:t>autoconfiança</w:t>
      </w:r>
      <w:r>
        <w:rPr>
          <w:b w:val="0"/>
          <w:i w:val="0"/>
          <w:color w:val="F4F1EA"/>
        </w:rPr>
        <w:t xml:space="preserve"> (senso firme do próprio valor). Há um multiplicador: quanto mais fino o </w:t>
      </w:r>
      <w:r>
        <w:rPr>
          <w:b/>
          <w:i w:val="0"/>
          <w:color w:val="F4F1EA"/>
        </w:rPr>
        <w:t>vocabulário emocional</w:t>
      </w:r>
      <w:r>
        <w:rPr>
          <w:b w:val="0"/>
          <w:i w:val="0"/>
          <w:color w:val="F4F1EA"/>
        </w:rPr>
        <w:t>, maior o controle. “Estou apreensivo com o prazo” é acionável; “estou mal” não é.</w:t>
      </w:r>
    </w:p>
    <w:p>
      <w:pPr>
        <w:spacing w:after="40"/>
      </w:pPr>
    </w:p>
    <w:p>
      <w:pPr>
        <w:spacing w:before="160" w:after="0"/>
        <w:shd w:val="clear" w:color="auto" w:fill="FAF8F2"/>
        <w:pBdr>
          <w:left w:val="single" w:sz="18" w:space="8" w:color="B0861F"/>
        </w:pBdr>
      </w:pPr>
      <w:r>
        <w:rPr>
          <w:b/>
          <w:color w:val="B0861F"/>
          <w:sz w:val="18"/>
        </w:rPr>
        <w:t>A SABEDORIA — NÃO HÁ DÍVIDAS</w:t>
      </w:r>
    </w:p>
    <w:p>
      <w:pPr>
        <w:spacing w:after="0"/>
        <w:shd w:val="clear" w:color="auto" w:fill="FAF8F2"/>
        <w:pBdr>
          <w:left w:val="single" w:sz="18" w:space="8" w:color="B0861F"/>
        </w:pBdr>
      </w:pPr>
      <w:r>
        <w:rPr>
          <w:b w:val="0"/>
          <w:i w:val="0"/>
        </w:rPr>
        <w:t xml:space="preserve">Cada capítulo do livro termina com o mesmo gesto: “Dizer </w:t>
      </w:r>
      <w:r>
        <w:rPr>
          <w:b w:val="0"/>
          <w:i/>
        </w:rPr>
        <w:t>não há dívidas</w:t>
      </w:r>
      <w:r>
        <w:rPr>
          <w:b w:val="0"/>
          <w:i w:val="0"/>
        </w:rPr>
        <w:t xml:space="preserve"> para ______ é reconhecer que ______.” Isso é autoconsciência em forma de ritual — parar, nomear a cobrança, e declarar o que você entende sobre ela. O que não é nomeado continua mandando em você.</w:t>
      </w:r>
    </w:p>
    <w:p>
      <w:pPr>
        <w:spacing w:after="40"/>
      </w:pPr>
    </w:p>
    <w:p>
      <w:pPr>
        <w:spacing w:before="200" w:after="40"/>
      </w:pPr>
      <w:r>
        <w:rPr>
          <w:b/>
          <w:color w:val="B0861F"/>
          <w:sz w:val="18"/>
        </w:rPr>
        <w:t>NA PRÁTICA · NEGÓCIOS</w:t>
      </w:r>
    </w:p>
    <w:p>
      <w:pPr>
        <w:jc w:val="both"/>
      </w:pPr>
      <w:r>
        <w:rPr>
          <w:b w:val="0"/>
          <w:i w:val="0"/>
        </w:rPr>
        <w:t xml:space="preserve">Antes de reuniões decisivas, faça o </w:t>
      </w:r>
      <w:r>
        <w:rPr>
          <w:b/>
          <w:i w:val="0"/>
        </w:rPr>
        <w:t>check-in emocional</w:t>
      </w:r>
      <w:r>
        <w:rPr>
          <w:b w:val="0"/>
          <w:i w:val="0"/>
        </w:rPr>
        <w:t xml:space="preserve"> de 30 segundos: “Chego nesta sala sentindo o quê? Isso vai me fazer decidir melhor ou pior?” Um líder que chega com raiva não reconhecida contamina a sala inteira (mais sobre isso no Capítulo 16).</w:t>
      </w:r>
    </w:p>
    <w:p>
      <w:pPr>
        <w:spacing w:before="200" w:after="40"/>
      </w:pPr>
      <w:r>
        <w:rPr>
          <w:b/>
          <w:color w:val="B0861F"/>
          <w:sz w:val="18"/>
        </w:rPr>
        <w:t>NA PRÁTICA · RELAÇÕES</w:t>
      </w:r>
    </w:p>
    <w:p>
      <w:pPr>
        <w:jc w:val="both"/>
      </w:pPr>
      <w:r>
        <w:rPr>
          <w:b w:val="0"/>
          <w:i w:val="0"/>
        </w:rPr>
        <w:t>Antes de uma conversa difícil, escreva uma frase: “Eu me sinto ______ quando ______, e o que eu preciso é ______.” Entrar na conversa com essa clareza reduz pela metade a chance de virar briga.</w:t>
      </w:r>
    </w:p>
    <w:p>
      <w:pPr>
        <w:spacing w:before="160" w:after="0"/>
        <w:shd w:val="clear" w:color="auto" w:fill="FAF8F2"/>
        <w:pBdr>
          <w:left w:val="single" w:sz="18" w:space="8" w:color="B0861F"/>
        </w:pBdr>
      </w:pPr>
      <w:r>
        <w:rPr>
          <w:b/>
          <w:color w:val="B0861F"/>
          <w:sz w:val="18"/>
        </w:rPr>
        <w:t>FERRAMENTA — DIÁRIO EMOCIONAL (BASE DE TUDO)</w:t>
      </w:r>
    </w:p>
    <w:p>
      <w:pPr>
        <w:spacing w:after="0"/>
        <w:shd w:val="clear" w:color="auto" w:fill="FAF8F2"/>
        <w:pBdr>
          <w:left w:val="single" w:sz="18" w:space="8" w:color="B0861F"/>
        </w:pBdr>
      </w:pPr>
      <w:r>
        <w:rPr>
          <w:b w:val="0"/>
          <w:i w:val="0"/>
        </w:rPr>
        <w:t xml:space="preserve">Por episódio relevante do dia: </w:t>
      </w:r>
      <w:r>
        <w:rPr>
          <w:b/>
          <w:i w:val="0"/>
        </w:rPr>
        <w:t>gatilho</w:t>
      </w:r>
      <w:r>
        <w:rPr>
          <w:b w:val="0"/>
          <w:i w:val="0"/>
        </w:rPr>
        <w:t xml:space="preserve"> → </w:t>
      </w:r>
      <w:r>
        <w:rPr>
          <w:b/>
          <w:i w:val="0"/>
        </w:rPr>
        <w:t>emoção e intensidade (0–10)</w:t>
      </w:r>
      <w:r>
        <w:rPr>
          <w:b w:val="0"/>
          <w:i w:val="0"/>
        </w:rPr>
        <w:t xml:space="preserve"> → </w:t>
      </w:r>
      <w:r>
        <w:rPr>
          <w:b/>
          <w:i w:val="0"/>
        </w:rPr>
        <w:t>o que pensei</w:t>
      </w:r>
      <w:r>
        <w:rPr>
          <w:b w:val="0"/>
          <w:i w:val="0"/>
        </w:rPr>
        <w:t xml:space="preserve"> → </w:t>
      </w:r>
      <w:r>
        <w:rPr>
          <w:b/>
          <w:i w:val="0"/>
        </w:rPr>
        <w:t>o que fiz</w:t>
      </w:r>
      <w:r>
        <w:rPr>
          <w:b w:val="0"/>
          <w:i w:val="0"/>
        </w:rPr>
        <w:t xml:space="preserve"> → </w:t>
      </w:r>
      <w:r>
        <w:rPr>
          <w:b/>
          <w:i w:val="0"/>
        </w:rPr>
        <w:t>resultado</w:t>
      </w:r>
      <w:r>
        <w:rPr>
          <w:b w:val="0"/>
          <w:i w:val="0"/>
        </w:rPr>
        <w:t xml:space="preserve"> → </w:t>
      </w:r>
      <w:r>
        <w:rPr>
          <w:b/>
          <w:i w:val="0"/>
        </w:rPr>
        <w:t>alternativa possível</w:t>
      </w:r>
      <w:r>
        <w:rPr>
          <w:b w:val="0"/>
          <w:i w:val="0"/>
        </w:rPr>
        <w:t>. Revisão semanal para achar padrões e gatilhos que se repetem. Versão para gestor no fim do e-book.</w:t>
      </w:r>
    </w:p>
    <w:p>
      <w:pPr>
        <w:spacing w:after="40"/>
      </w:pPr>
    </w:p>
    <w:p>
      <w:r>
        <w:br w:type="page"/>
      </w:r>
    </w:p>
    <w:p>
      <w:r>
        <w:rPr>
          <w:b/>
          <w:color w:val="B0861F"/>
          <w:sz w:val="18"/>
        </w:rPr>
        <w:t>PARTE III · CAPÍTULO 12</w:t>
      </w:r>
    </w:p>
    <w:p>
      <w:pPr>
        <w:spacing w:before="40"/>
        <w:pBdr>
          <w:bottom w:val="single" w:sz="6" w:space="2" w:color="B0861F"/>
        </w:pBdr>
      </w:pPr>
      <w:r>
        <w:rPr>
          <w:b/>
          <w:color w:val="151515"/>
          <w:sz w:val="38"/>
        </w:rPr>
        <w:t>Autorregulação: raiva, ansiedade e tristeza</w:t>
      </w:r>
    </w:p>
    <w:p>
      <w:pPr>
        <w:jc w:val="both"/>
      </w:pPr>
      <w:r>
        <w:rPr>
          <w:b w:val="0"/>
          <w:i w:val="0"/>
          <w:color w:val="2A2A2A"/>
          <w:sz w:val="25"/>
        </w:rPr>
        <w:t>Regular não é reprimir. É modular — deixar a emoção informar a decisão sem tomar o volante.</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Sub-habilidades da autorregulação: autocontrole de impulsos, confiabilidade e integridade, adaptabilidade e abertura ao novo. Pontos específicos da pesquisa:</w:t>
      </w:r>
    </w:p>
    <w:p>
      <w:pPr>
        <w:pStyle w:val="ListBullet"/>
        <w:spacing w:after="40"/>
        <w:shd w:val="clear" w:color="auto" w:fill="0F1419"/>
      </w:pPr>
      <w:r>
        <w:rPr>
          <w:b/>
          <w:i w:val="0"/>
          <w:color w:val="F4F1EA"/>
        </w:rPr>
        <w:t>Raiva</w:t>
      </w:r>
      <w:r>
        <w:rPr>
          <w:b w:val="0"/>
          <w:i w:val="0"/>
          <w:color w:val="F4F1EA"/>
        </w:rPr>
        <w:t xml:space="preserve"> se alimenta dos próprios pensamentos de justificação. “Botar para fora” tende a </w:t>
      </w:r>
      <w:r>
        <w:rPr>
          <w:b/>
          <w:i w:val="0"/>
          <w:color w:val="F4F1EA"/>
        </w:rPr>
        <w:t>amplificar</w:t>
      </w:r>
      <w:r>
        <w:rPr>
          <w:b w:val="0"/>
          <w:i w:val="0"/>
          <w:color w:val="F4F1EA"/>
        </w:rPr>
        <w:t>, não descarregar. O que funciona: cortar cedo a cadeia de pensamentos, afastar-se fisicamente, esperar a adrenalina baixar (dezenas de minutos, tempo real), reenquadrar.</w:t>
      </w:r>
    </w:p>
    <w:p>
      <w:pPr>
        <w:pStyle w:val="ListBullet"/>
        <w:spacing w:after="40"/>
        <w:shd w:val="clear" w:color="auto" w:fill="0F1419"/>
      </w:pPr>
      <w:r>
        <w:rPr>
          <w:b/>
          <w:i w:val="0"/>
          <w:color w:val="F4F1EA"/>
        </w:rPr>
        <w:t>Ansiedade</w:t>
      </w:r>
      <w:r>
        <w:rPr>
          <w:b w:val="0"/>
          <w:i w:val="0"/>
          <w:color w:val="F4F1EA"/>
        </w:rPr>
        <w:t xml:space="preserve"> crônica é ensaio mental de ameaça que nunca chega a solução. Antídoto: perceber o início do ciclo, checar a probabilidade real e o plano de resposta, relaxamento, redirecionar a atenção.</w:t>
      </w:r>
    </w:p>
    <w:p>
      <w:pPr>
        <w:pStyle w:val="ListBullet"/>
        <w:spacing w:after="40"/>
        <w:shd w:val="clear" w:color="auto" w:fill="0F1419"/>
      </w:pPr>
      <w:r>
        <w:rPr>
          <w:b/>
          <w:i w:val="0"/>
          <w:color w:val="F4F1EA"/>
        </w:rPr>
        <w:t>Tristeza</w:t>
      </w:r>
      <w:r>
        <w:rPr>
          <w:b w:val="0"/>
          <w:i w:val="0"/>
          <w:color w:val="F4F1EA"/>
        </w:rPr>
        <w:t>: distração ativa quebra a ruminação; reenquadre dá nova leitura; pequenas vitórias e ajudar alguém restauram energia.</w:t>
      </w:r>
    </w:p>
    <w:p>
      <w:pPr>
        <w:spacing w:after="40"/>
      </w:pPr>
    </w:p>
    <w:p>
      <w:pPr>
        <w:spacing w:before="200" w:after="40"/>
      </w:pPr>
      <w:r>
        <w:rPr>
          <w:b/>
          <w:color w:val="B0861F"/>
          <w:sz w:val="18"/>
        </w:rPr>
        <w:t>NA PRÁTICA · NEGÓCIOS</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color="auto" w:fill="0F1419"/>
          </w:tcPr>
          <w:p>
            <w:r>
              <w:rPr>
                <w:b/>
                <w:color w:val="F4F1EA"/>
                <w:sz w:val="18"/>
              </w:rPr>
            </w:r>
            <w:r>
              <w:rPr>
                <w:b/>
                <w:i w:val="0"/>
                <w:color w:val="F4F1EA"/>
                <w:sz w:val="18"/>
              </w:rPr>
              <w:t>Emoção</w:t>
            </w:r>
          </w:p>
        </w:tc>
        <w:tc>
          <w:tcPr>
            <w:tcW w:type="dxa" w:w="3106"/>
            <w:shd w:val="clear" w:color="auto" w:fill="0F1419"/>
          </w:tcPr>
          <w:p>
            <w:r>
              <w:rPr>
                <w:b/>
                <w:color w:val="F4F1EA"/>
                <w:sz w:val="18"/>
              </w:rPr>
            </w:r>
            <w:r>
              <w:rPr>
                <w:b/>
                <w:i w:val="0"/>
                <w:color w:val="F4F1EA"/>
                <w:sz w:val="18"/>
              </w:rPr>
              <w:t>Erro comum do gestor</w:t>
            </w:r>
          </w:p>
        </w:tc>
        <w:tc>
          <w:tcPr>
            <w:tcW w:type="dxa" w:w="3106"/>
            <w:shd w:val="clear" w:color="auto" w:fill="0F1419"/>
          </w:tcPr>
          <w:p>
            <w:r>
              <w:rPr>
                <w:b/>
                <w:color w:val="F4F1EA"/>
                <w:sz w:val="18"/>
              </w:rPr>
            </w:r>
            <w:r>
              <w:rPr>
                <w:b/>
                <w:i w:val="0"/>
                <w:color w:val="F4F1EA"/>
                <w:sz w:val="18"/>
              </w:rPr>
              <w:t>Manejo</w:t>
            </w:r>
          </w:p>
        </w:tc>
      </w:tr>
      <w:tr>
        <w:tc>
          <w:tcPr>
            <w:tcW w:type="dxa" w:w="3106"/>
          </w:tcPr>
          <w:p>
            <w:r>
              <w:rPr>
                <w:sz w:val="18"/>
              </w:rPr>
            </w:r>
            <w:r>
              <w:rPr>
                <w:b w:val="0"/>
                <w:i w:val="0"/>
                <w:sz w:val="18"/>
              </w:rPr>
              <w:t>Raiva com um erro da equipe</w:t>
            </w:r>
          </w:p>
        </w:tc>
        <w:tc>
          <w:tcPr>
            <w:tcW w:type="dxa" w:w="3106"/>
          </w:tcPr>
          <w:p>
            <w:r>
              <w:rPr>
                <w:sz w:val="18"/>
              </w:rPr>
            </w:r>
            <w:r>
              <w:rPr>
                <w:b w:val="0"/>
                <w:i w:val="0"/>
                <w:sz w:val="18"/>
              </w:rPr>
              <w:t>“Esfriar” gritando na hora</w:t>
            </w:r>
          </w:p>
        </w:tc>
        <w:tc>
          <w:tcPr>
            <w:tcW w:type="dxa" w:w="3106"/>
          </w:tcPr>
          <w:p>
            <w:r>
              <w:rPr>
                <w:sz w:val="18"/>
              </w:rPr>
            </w:r>
            <w:r>
              <w:rPr>
                <w:b w:val="0"/>
                <w:i w:val="0"/>
                <w:sz w:val="18"/>
              </w:rPr>
              <w:t>Adiar a conversa; quando ocorrer, falar do fato e do impacto, não do caráter</w:t>
            </w:r>
          </w:p>
        </w:tc>
      </w:tr>
      <w:tr>
        <w:tc>
          <w:tcPr>
            <w:tcW w:type="dxa" w:w="3106"/>
            <w:shd w:val="clear" w:color="auto" w:fill="FAF8F2"/>
          </w:tcPr>
          <w:p>
            <w:r>
              <w:rPr>
                <w:sz w:val="18"/>
              </w:rPr>
            </w:r>
            <w:r>
              <w:rPr>
                <w:b w:val="0"/>
                <w:i w:val="0"/>
                <w:sz w:val="18"/>
              </w:rPr>
              <w:t>Ansiedade com o caixa</w:t>
            </w:r>
          </w:p>
        </w:tc>
        <w:tc>
          <w:tcPr>
            <w:tcW w:type="dxa" w:w="3106"/>
            <w:shd w:val="clear" w:color="auto" w:fill="FAF8F2"/>
          </w:tcPr>
          <w:p>
            <w:r>
              <w:rPr>
                <w:sz w:val="18"/>
              </w:rPr>
            </w:r>
            <w:r>
              <w:rPr>
                <w:b w:val="0"/>
                <w:i w:val="0"/>
                <w:sz w:val="18"/>
              </w:rPr>
              <w:t>Microgerenciar tudo e paralisar o time</w:t>
            </w:r>
          </w:p>
        </w:tc>
        <w:tc>
          <w:tcPr>
            <w:tcW w:type="dxa" w:w="3106"/>
            <w:shd w:val="clear" w:color="auto" w:fill="FAF8F2"/>
          </w:tcPr>
          <w:p>
            <w:r>
              <w:rPr>
                <w:sz w:val="18"/>
              </w:rPr>
            </w:r>
            <w:r>
              <w:rPr>
                <w:b w:val="0"/>
                <w:i w:val="0"/>
                <w:sz w:val="18"/>
              </w:rPr>
              <w:t>Definir cenário mínimo aceitável, 3 ações concretas, revisão semanal</w:t>
            </w:r>
          </w:p>
        </w:tc>
      </w:tr>
      <w:tr>
        <w:tc>
          <w:tcPr>
            <w:tcW w:type="dxa" w:w="3106"/>
          </w:tcPr>
          <w:p>
            <w:r>
              <w:rPr>
                <w:sz w:val="18"/>
              </w:rPr>
            </w:r>
            <w:r>
              <w:rPr>
                <w:b w:val="0"/>
                <w:i w:val="0"/>
                <w:sz w:val="18"/>
              </w:rPr>
              <w:t>Tristeza após perder um contrato grande</w:t>
            </w:r>
          </w:p>
        </w:tc>
        <w:tc>
          <w:tcPr>
            <w:tcW w:type="dxa" w:w="3106"/>
          </w:tcPr>
          <w:p>
            <w:r>
              <w:rPr>
                <w:sz w:val="18"/>
              </w:rPr>
            </w:r>
            <w:r>
              <w:rPr>
                <w:b w:val="0"/>
                <w:i w:val="0"/>
                <w:sz w:val="18"/>
              </w:rPr>
              <w:t>Fingir que não abalou</w:t>
            </w:r>
          </w:p>
        </w:tc>
        <w:tc>
          <w:tcPr>
            <w:tcW w:type="dxa" w:w="3106"/>
          </w:tcPr>
          <w:p>
            <w:r>
              <w:rPr>
                <w:sz w:val="18"/>
              </w:rPr>
            </w:r>
            <w:r>
              <w:rPr>
                <w:b w:val="0"/>
                <w:i w:val="0"/>
                <w:sz w:val="18"/>
              </w:rPr>
              <w:t>Reconhecer com o time, extrair 1 aprendizado, definir o próximo alvo em 48h</w:t>
            </w:r>
          </w:p>
        </w:tc>
      </w:tr>
    </w:tbl>
    <w:p>
      <w:pPr>
        <w:spacing w:after="40"/>
      </w:pPr>
    </w:p>
    <w:p>
      <w:pPr>
        <w:spacing w:before="200" w:after="40"/>
      </w:pPr>
      <w:r>
        <w:rPr>
          <w:b/>
          <w:color w:val="B0861F"/>
          <w:sz w:val="18"/>
        </w:rPr>
        <w:t>NA PRÁTICA · RELAÇÕES</w:t>
      </w:r>
    </w:p>
    <w:p>
      <w:pPr>
        <w:jc w:val="both"/>
      </w:pPr>
      <w:r>
        <w:rPr>
          <w:b/>
          <w:i w:val="0"/>
        </w:rPr>
        <w:t>Raiva em casa:</w:t>
      </w:r>
      <w:r>
        <w:rPr>
          <w:b w:val="0"/>
          <w:i w:val="0"/>
        </w:rPr>
        <w:t xml:space="preserve"> combine o direito de dizer “preciso de 20 minutos” sem que isso seja lido como fuga. Volte quando o corpo baixou. </w:t>
      </w:r>
      <w:r>
        <w:br/>
      </w:r>
      <w:r>
        <w:rPr>
          <w:b/>
          <w:i w:val="0"/>
        </w:rPr>
        <w:t>Ansiedade:</w:t>
      </w:r>
      <w:r>
        <w:rPr>
          <w:b w:val="0"/>
          <w:i w:val="0"/>
        </w:rPr>
        <w:t xml:space="preserve"> escreva a preocupação em uma frase e, ao lado, “o que depende de mim” e “o que não depende”. Aja no primeiro campo, solte o segundo.</w:t>
      </w:r>
    </w:p>
    <w:p>
      <w:pPr>
        <w:spacing w:before="160" w:after="0"/>
        <w:shd w:val="clear" w:color="auto" w:fill="FAF8F2"/>
        <w:pBdr>
          <w:left w:val="single" w:sz="18" w:space="8" w:color="B0861F"/>
        </w:pBdr>
      </w:pPr>
      <w:r>
        <w:rPr>
          <w:b/>
          <w:color w:val="B0861F"/>
          <w:sz w:val="18"/>
        </w:rPr>
        <w:t>FERRAMENTA — REENQUADRAR EM 3 PERGUNTAS</w:t>
      </w:r>
    </w:p>
    <w:p>
      <w:pPr>
        <w:spacing w:after="0"/>
        <w:shd w:val="clear" w:color="auto" w:fill="FAF8F2"/>
        <w:pBdr>
          <w:left w:val="single" w:sz="18" w:space="8" w:color="B0861F"/>
        </w:pBdr>
      </w:pPr>
      <w:r>
        <w:rPr>
          <w:b w:val="0"/>
          <w:i w:val="0"/>
        </w:rPr>
        <w:t>“Que outra leitura cabe aqui?” · “Como eu veria isso daqui a um ano?” · “O que eu diria a um amigo na mesma situação?” Responder as três, por escrito, tira força do sequestro.</w:t>
      </w:r>
    </w:p>
    <w:p>
      <w:pPr>
        <w:spacing w:after="40"/>
      </w:pPr>
    </w:p>
    <w:p>
      <w:r>
        <w:br w:type="page"/>
      </w:r>
    </w:p>
    <w:p>
      <w:r>
        <w:rPr>
          <w:b/>
          <w:color w:val="B0861F"/>
          <w:sz w:val="18"/>
        </w:rPr>
        <w:t>PARTE III · CAPÍTULO 13</w:t>
      </w:r>
    </w:p>
    <w:p>
      <w:pPr>
        <w:spacing w:before="40"/>
        <w:pBdr>
          <w:bottom w:val="single" w:sz="6" w:space="2" w:color="B0861F"/>
        </w:pBdr>
      </w:pPr>
      <w:r>
        <w:rPr>
          <w:b/>
          <w:color w:val="151515"/>
          <w:sz w:val="38"/>
        </w:rPr>
        <w:t>Motivação e o estado de fluxo</w:t>
      </w:r>
    </w:p>
    <w:p>
      <w:pPr>
        <w:jc w:val="both"/>
      </w:pPr>
      <w:r>
        <w:rPr>
          <w:b w:val="0"/>
          <w:i w:val="0"/>
          <w:color w:val="2A2A2A"/>
          <w:sz w:val="25"/>
        </w:rPr>
        <w:t>Motivação sustentável não vem de cobrança — vem de sentido, de otimismo diante do revés, e de tarefas desenhadas para te absorver.</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Componentes: </w:t>
      </w:r>
      <w:r>
        <w:rPr>
          <w:b/>
          <w:i w:val="0"/>
          <w:color w:val="F4F1EA"/>
        </w:rPr>
        <w:t>impulso de realização</w:t>
      </w:r>
      <w:r>
        <w:rPr>
          <w:b w:val="0"/>
          <w:i w:val="0"/>
          <w:color w:val="F4F1EA"/>
        </w:rPr>
        <w:t xml:space="preserve"> (buscar um padrão de excelência por satisfação, não só por recompensa), </w:t>
      </w:r>
      <w:r>
        <w:rPr>
          <w:b/>
          <w:i w:val="0"/>
          <w:color w:val="F4F1EA"/>
        </w:rPr>
        <w:t>iniciativa</w:t>
      </w:r>
      <w:r>
        <w:rPr>
          <w:b w:val="0"/>
          <w:i w:val="0"/>
          <w:color w:val="F4F1EA"/>
        </w:rPr>
        <w:t xml:space="preserve">, </w:t>
      </w:r>
      <w:r>
        <w:rPr>
          <w:b/>
          <w:i w:val="0"/>
          <w:color w:val="F4F1EA"/>
        </w:rPr>
        <w:t>compromisso</w:t>
      </w:r>
      <w:r>
        <w:rPr>
          <w:b w:val="0"/>
          <w:i w:val="0"/>
          <w:color w:val="F4F1EA"/>
        </w:rPr>
        <w:t xml:space="preserve"> com o objetivo do grupo e </w:t>
      </w:r>
      <w:r>
        <w:rPr>
          <w:b/>
          <w:i w:val="0"/>
          <w:color w:val="F4F1EA"/>
        </w:rPr>
        <w:t>otimismo</w:t>
      </w:r>
      <w:r>
        <w:rPr>
          <w:b w:val="0"/>
          <w:i w:val="0"/>
          <w:color w:val="F4F1EA"/>
        </w:rPr>
        <w:t xml:space="preserve"> (persistir lendo o fracasso como temporário). O </w:t>
      </w:r>
      <w:r>
        <w:rPr>
          <w:b/>
          <w:i w:val="0"/>
          <w:color w:val="F4F1EA"/>
        </w:rPr>
        <w:t>fluxo</w:t>
      </w:r>
      <w:r>
        <w:rPr>
          <w:b w:val="0"/>
          <w:i w:val="0"/>
          <w:color w:val="F4F1EA"/>
        </w:rPr>
        <w:t xml:space="preserve"> é o estado ótimo: concentração absorta numa tarefa cujo desafio está ligeiramente acima da habilidade atual, com meta clara e feedback imediato. No fluxo, a atividade é a própria recompensa. Ansiedade moderada mobiliza; excesso paralisa. E adiar gratificação, medido desde a infância, prevê melhores resultados anos depois.</w:t>
      </w:r>
    </w:p>
    <w:p>
      <w:pPr>
        <w:spacing w:after="40"/>
      </w:pPr>
    </w:p>
    <w:p>
      <w:pPr>
        <w:spacing w:before="200" w:after="40"/>
      </w:pPr>
      <w:r>
        <w:rPr>
          <w:b/>
          <w:color w:val="B0861F"/>
          <w:sz w:val="18"/>
        </w:rPr>
        <w:t>NA PRÁTICA · NEGÓCIOS</w:t>
      </w:r>
    </w:p>
    <w:p>
      <w:pPr>
        <w:jc w:val="both"/>
      </w:pPr>
      <w:r>
        <w:rPr>
          <w:b w:val="0"/>
          <w:i w:val="0"/>
        </w:rPr>
        <w:t>Desenhe o trabalho para permitir fluxo:</w:t>
      </w:r>
    </w:p>
    <w:p>
      <w:pPr>
        <w:pStyle w:val="ListBullet"/>
        <w:spacing w:after="40"/>
      </w:pPr>
      <w:r>
        <w:rPr>
          <w:b/>
          <w:i w:val="0"/>
        </w:rPr>
        <w:t>Desafio calibrado</w:t>
      </w:r>
      <w:r>
        <w:rPr>
          <w:b w:val="0"/>
          <w:i w:val="0"/>
        </w:rPr>
        <w:t xml:space="preserve"> — nem tarefa que entedia, nem que apavora. Ajuste ao nível real de cada pessoa.</w:t>
      </w:r>
    </w:p>
    <w:p>
      <w:pPr>
        <w:pStyle w:val="ListBullet"/>
        <w:spacing w:after="40"/>
      </w:pPr>
      <w:r>
        <w:rPr>
          <w:b/>
          <w:i w:val="0"/>
        </w:rPr>
        <w:t>Meta explícita e feedback rápido</w:t>
      </w:r>
      <w:r>
        <w:rPr>
          <w:b w:val="0"/>
          <w:i w:val="0"/>
        </w:rPr>
        <w:t xml:space="preserve"> — a pessoa precisa saber o alvo e ver o placar sem esperar a avaliação anual.</w:t>
      </w:r>
    </w:p>
    <w:p>
      <w:pPr>
        <w:pStyle w:val="ListBullet"/>
        <w:spacing w:after="40"/>
      </w:pPr>
      <w:r>
        <w:rPr>
          <w:b/>
          <w:i w:val="0"/>
        </w:rPr>
        <w:t>Blocos sem interrupção</w:t>
      </w:r>
      <w:r>
        <w:rPr>
          <w:b w:val="0"/>
          <w:i w:val="0"/>
        </w:rPr>
        <w:t xml:space="preserve"> — proteja janelas de foco. Reunião empilhada mata fluxo e produtividade.</w:t>
      </w:r>
    </w:p>
    <w:p>
      <w:pPr>
        <w:pStyle w:val="ListBullet"/>
        <w:spacing w:after="40"/>
      </w:pPr>
      <w:r>
        <w:rPr>
          <w:b/>
          <w:i w:val="0"/>
        </w:rPr>
        <w:t>Ligue a tarefa ao “porquê”</w:t>
      </w:r>
      <w:r>
        <w:rPr>
          <w:b w:val="0"/>
          <w:i w:val="0"/>
        </w:rPr>
        <w:t xml:space="preserve"> — antes de cobrar mais esforço, garanta que a meta ainda faz sentido para quem executa.</w:t>
      </w:r>
    </w:p>
    <w:p>
      <w:pPr>
        <w:spacing w:before="200" w:after="40"/>
      </w:pPr>
      <w:r>
        <w:rPr>
          <w:b/>
          <w:color w:val="B0861F"/>
          <w:sz w:val="18"/>
        </w:rPr>
        <w:t>NA PRÁTICA · RELAÇÕES</w:t>
      </w:r>
    </w:p>
    <w:p>
      <w:pPr>
        <w:jc w:val="both"/>
      </w:pPr>
      <w:r>
        <w:rPr>
          <w:b w:val="0"/>
          <w:i w:val="0"/>
        </w:rPr>
        <w:t xml:space="preserve">Otimismo se pratica em casa também: quando um plano falha, treine a família (e você) a dizer “isso não deu certo </w:t>
      </w:r>
      <w:r>
        <w:rPr>
          <w:b/>
          <w:i w:val="0"/>
        </w:rPr>
        <w:t>desta vez</w:t>
      </w:r>
      <w:r>
        <w:rPr>
          <w:b w:val="0"/>
          <w:i w:val="0"/>
        </w:rPr>
        <w:t>, por causa de X” em vez de “eu nunca consigo”. A explicação que você dá para o fracasso é o que define se você tenta de novo.</w:t>
      </w:r>
    </w:p>
    <w:p>
      <w:pPr>
        <w:spacing w:before="160" w:after="0"/>
        <w:shd w:val="clear" w:color="auto" w:fill="FAF8F2"/>
        <w:pBdr>
          <w:left w:val="single" w:sz="18" w:space="8" w:color="B0861F"/>
        </w:pBdr>
      </w:pPr>
      <w:r>
        <w:rPr>
          <w:b/>
          <w:color w:val="B0861F"/>
          <w:sz w:val="18"/>
        </w:rPr>
        <w:t>FERRAMENTA — AUDITORIA DE FLUXO</w:t>
      </w:r>
    </w:p>
    <w:p>
      <w:pPr>
        <w:spacing w:after="0"/>
        <w:shd w:val="clear" w:color="auto" w:fill="FAF8F2"/>
        <w:pBdr>
          <w:left w:val="single" w:sz="18" w:space="8" w:color="B0861F"/>
        </w:pBdr>
      </w:pPr>
      <w:r>
        <w:rPr>
          <w:b w:val="0"/>
          <w:i w:val="0"/>
        </w:rPr>
        <w:t xml:space="preserve">Liste suas tarefas da semana em três baldes: </w:t>
      </w:r>
      <w:r>
        <w:rPr>
          <w:b/>
          <w:i w:val="0"/>
        </w:rPr>
        <w:t>tédio</w:t>
      </w:r>
      <w:r>
        <w:rPr>
          <w:b w:val="0"/>
          <w:i w:val="0"/>
        </w:rPr>
        <w:t xml:space="preserve"> (fácil demais), </w:t>
      </w:r>
      <w:r>
        <w:rPr>
          <w:b/>
          <w:i w:val="0"/>
        </w:rPr>
        <w:t>pânico</w:t>
      </w:r>
      <w:r>
        <w:rPr>
          <w:b w:val="0"/>
          <w:i w:val="0"/>
        </w:rPr>
        <w:t xml:space="preserve"> (difícil demais / sem clareza), </w:t>
      </w:r>
      <w:r>
        <w:rPr>
          <w:b/>
          <w:i w:val="0"/>
        </w:rPr>
        <w:t>fluxo</w:t>
      </w:r>
      <w:r>
        <w:rPr>
          <w:b w:val="0"/>
          <w:i w:val="0"/>
        </w:rPr>
        <w:t xml:space="preserve"> (desafio à altura). Meta: mover 2 tarefas por semana para o balde do fluxo — quebrando as de pânico em passos e delegando ou agrupando as de tédio.</w:t>
      </w:r>
    </w:p>
    <w:p>
      <w:pPr>
        <w:spacing w:after="40"/>
      </w:pPr>
    </w:p>
    <w:p>
      <w:r>
        <w:br w:type="page"/>
      </w:r>
    </w:p>
    <w:p>
      <w:r>
        <w:rPr>
          <w:b/>
          <w:color w:val="B0861F"/>
          <w:sz w:val="18"/>
        </w:rPr>
        <w:t>PARTE III · CAPÍTULO 14</w:t>
      </w:r>
    </w:p>
    <w:p>
      <w:pPr>
        <w:spacing w:before="40"/>
        <w:pBdr>
          <w:bottom w:val="single" w:sz="6" w:space="2" w:color="B0861F"/>
        </w:pBdr>
      </w:pPr>
      <w:r>
        <w:rPr>
          <w:b/>
          <w:color w:val="151515"/>
          <w:sz w:val="38"/>
        </w:rPr>
        <w:t>Empatia: ler a emoção do outro</w:t>
      </w:r>
    </w:p>
    <w:p>
      <w:pPr>
        <w:jc w:val="both"/>
      </w:pPr>
      <w:r>
        <w:rPr>
          <w:b w:val="0"/>
          <w:i w:val="0"/>
          <w:color w:val="2A2A2A"/>
          <w:sz w:val="25"/>
        </w:rPr>
        <w:t xml:space="preserve">Empatia se constrói sobre a autoconsciência: quem lê os próprios sinais lê melhor os alheios. E quase tudo que importa é </w:t>
      </w:r>
      <w:r>
        <w:rPr>
          <w:b/>
          <w:i w:val="0"/>
          <w:color w:val="2A2A2A"/>
          <w:sz w:val="25"/>
        </w:rPr>
        <w:t>não verbal</w:t>
      </w:r>
      <w:r>
        <w:rPr>
          <w:b w:val="0"/>
          <w:i w:val="0"/>
          <w:color w:val="2A2A2A"/>
          <w:sz w:val="25"/>
        </w:rPr>
        <w:t>.</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A maior parte da comunicação emocional acontece no tom de voz, no ritmo, na expressão, na postura — não nas palavras. Competências empáticas: compreender os outros, ajudar no desenvolvimento deles, orientação para servir o cliente, e </w:t>
      </w:r>
      <w:r>
        <w:rPr>
          <w:b/>
          <w:i w:val="0"/>
          <w:color w:val="F4F1EA"/>
        </w:rPr>
        <w:t>consciência política</w:t>
      </w:r>
      <w:r>
        <w:rPr>
          <w:b w:val="0"/>
          <w:i w:val="0"/>
          <w:color w:val="F4F1EA"/>
        </w:rPr>
        <w:t xml:space="preserve"> (ler correntes emocionais e relações de poder num grupo). A empatia </w:t>
      </w:r>
      <w:r>
        <w:rPr>
          <w:b/>
          <w:i w:val="0"/>
          <w:color w:val="F4F1EA"/>
        </w:rPr>
        <w:t>cai</w:t>
      </w:r>
      <w:r>
        <w:rPr>
          <w:b w:val="0"/>
          <w:i w:val="0"/>
          <w:color w:val="F4F1EA"/>
        </w:rPr>
        <w:t xml:space="preserve"> sob estresse, pressa, ameaça ou quando o outro é visto como “de fora”. E ela é a raiz da ação ética: argumento moral sem base empática raramente muda comportamento.</w:t>
      </w:r>
    </w:p>
    <w:p>
      <w:pPr>
        <w:spacing w:after="40"/>
      </w:pPr>
    </w:p>
    <w:p>
      <w:pPr>
        <w:spacing w:before="160" w:after="0"/>
        <w:shd w:val="clear" w:color="auto" w:fill="FAF8F2"/>
        <w:pBdr>
          <w:left w:val="single" w:sz="18" w:space="8" w:color="B0861F"/>
        </w:pBdr>
      </w:pPr>
      <w:r>
        <w:rPr>
          <w:b/>
          <w:color w:val="B0861F"/>
          <w:sz w:val="18"/>
        </w:rPr>
        <w:t>A SABEDORIA — NÃO HÁ DÍVIDAS</w:t>
      </w:r>
    </w:p>
    <w:p>
      <w:pPr>
        <w:spacing w:after="0"/>
        <w:shd w:val="clear" w:color="auto" w:fill="FAF8F2"/>
        <w:pBdr>
          <w:left w:val="single" w:sz="18" w:space="8" w:color="B0861F"/>
        </w:pBdr>
      </w:pPr>
      <w:r>
        <w:rPr>
          <w:b w:val="0"/>
          <w:i w:val="0"/>
        </w:rPr>
        <w:t xml:space="preserve">O livro fecha um capítulo com um mandamento: </w:t>
      </w:r>
      <w:r>
        <w:rPr>
          <w:b w:val="0"/>
          <w:i/>
        </w:rPr>
        <w:t>“Amarás o próximo como a ti mesmo.”</w:t>
      </w:r>
      <w:r>
        <w:rPr>
          <w:b w:val="0"/>
          <w:i w:val="0"/>
        </w:rPr>
        <w:t xml:space="preserve"> Repare na segunda metade — </w:t>
      </w:r>
      <w:r>
        <w:rPr>
          <w:b/>
          <w:i w:val="0"/>
        </w:rPr>
        <w:t>como a ti mesmo</w:t>
      </w:r>
      <w:r>
        <w:rPr>
          <w:b w:val="0"/>
          <w:i w:val="0"/>
        </w:rPr>
        <w:t>. Empatia saudável não é se anular pelo outro; é oferecer ao outro o mesmo cuidado que você (deveria) dar a si. Sem o “a ti mesmo”, empatia vira servidão.</w:t>
      </w:r>
    </w:p>
    <w:p>
      <w:pPr>
        <w:spacing w:after="40"/>
      </w:pPr>
    </w:p>
    <w:p>
      <w:pPr>
        <w:spacing w:before="200" w:after="40"/>
      </w:pPr>
      <w:r>
        <w:rPr>
          <w:b/>
          <w:color w:val="B0861F"/>
          <w:sz w:val="18"/>
        </w:rPr>
        <w:t>NA PRÁTICA · NEGÓCIOS</w:t>
      </w:r>
    </w:p>
    <w:p>
      <w:pPr>
        <w:jc w:val="both"/>
      </w:pPr>
      <w:r>
        <w:rPr>
          <w:b/>
          <w:i w:val="0"/>
        </w:rPr>
        <w:t>Reunião de equipe:</w:t>
      </w:r>
      <w:r>
        <w:rPr>
          <w:b w:val="0"/>
          <w:i w:val="0"/>
        </w:rPr>
        <w:t xml:space="preserve"> antes de responder ao conteúdo do que alguém trouxe, reconheça o estado — “vejo que isso te preocupou bastante”. Custa 4 segundos e muda a temperatura. </w:t>
      </w:r>
      <w:r>
        <w:br/>
      </w:r>
      <w:r>
        <w:rPr>
          <w:b/>
          <w:i w:val="0"/>
        </w:rPr>
        <w:t>Negociação:</w:t>
      </w:r>
      <w:r>
        <w:rPr>
          <w:b w:val="0"/>
          <w:i w:val="0"/>
        </w:rPr>
        <w:t xml:space="preserve"> leia o não verbal do outro lado. Braços fechados e voz mais baixa depois de um ponto = você tocou em algo sensível; vale desacelerar e perguntar em vez de pressionar. </w:t>
      </w:r>
      <w:r>
        <w:br/>
      </w:r>
      <w:r>
        <w:rPr>
          <w:b/>
          <w:i w:val="0"/>
        </w:rPr>
        <w:t>Cliente:</w:t>
      </w:r>
      <w:r>
        <w:rPr>
          <w:b w:val="0"/>
          <w:i w:val="0"/>
        </w:rPr>
        <w:t xml:space="preserve"> orientação para servir é antecipar a necessidade antes de virar reclamação.</w:t>
      </w:r>
    </w:p>
    <w:p>
      <w:pPr>
        <w:spacing w:before="200" w:after="40"/>
      </w:pPr>
      <w:r>
        <w:rPr>
          <w:b/>
          <w:color w:val="B0861F"/>
          <w:sz w:val="18"/>
        </w:rPr>
        <w:t>NA PRÁTICA · RELAÇÕES</w:t>
      </w:r>
    </w:p>
    <w:p>
      <w:pPr>
        <w:jc w:val="both"/>
      </w:pPr>
      <w:r>
        <w:rPr>
          <w:b w:val="0"/>
          <w:i w:val="0"/>
        </w:rPr>
        <w:t xml:space="preserve">Pratique </w:t>
      </w:r>
      <w:r>
        <w:rPr>
          <w:b/>
          <w:i w:val="0"/>
        </w:rPr>
        <w:t>sintonização</w:t>
      </w:r>
      <w:r>
        <w:rPr>
          <w:b w:val="0"/>
          <w:i w:val="0"/>
        </w:rPr>
        <w:t>: espelhe de volta o sentimento antes do conteúdo (“parece que você ficou magoado com o que eu falei ontem”). E cuidado com as condições que derrubam sua empatia — pressa, cansaço, telefone na mão. Conversa que importa pede as duas pessoas presentes de verdade.</w:t>
      </w:r>
    </w:p>
    <w:p>
      <w:pPr>
        <w:spacing w:before="160" w:after="0"/>
        <w:shd w:val="clear" w:color="auto" w:fill="FAF8F2"/>
        <w:pBdr>
          <w:left w:val="single" w:sz="18" w:space="8" w:color="B0861F"/>
        </w:pBdr>
      </w:pPr>
      <w:r>
        <w:rPr>
          <w:b/>
          <w:color w:val="B0861F"/>
          <w:sz w:val="18"/>
        </w:rPr>
        <w:t>FERRAMENTA — ESCUTA EM 4 PASSOS</w:t>
      </w:r>
    </w:p>
    <w:p>
      <w:pPr>
        <w:pStyle w:val="ListNumber"/>
        <w:spacing w:after="40"/>
        <w:shd w:val="clear" w:color="auto" w:fill="FAF8F2"/>
      </w:pPr>
      <w:r>
        <w:rPr>
          <w:b w:val="0"/>
          <w:i w:val="0"/>
        </w:rPr>
        <w:t>Não prepare a resposta enquanto o outro fala.</w:t>
      </w:r>
    </w:p>
    <w:p>
      <w:pPr>
        <w:pStyle w:val="ListNumber"/>
        <w:spacing w:after="40"/>
        <w:shd w:val="clear" w:color="auto" w:fill="FAF8F2"/>
      </w:pPr>
      <w:r>
        <w:rPr>
          <w:b w:val="0"/>
          <w:i w:val="0"/>
        </w:rPr>
        <w:t>Reflita o sentimento antes do conteúdo.</w:t>
      </w:r>
    </w:p>
    <w:p>
      <w:pPr>
        <w:pStyle w:val="ListNumber"/>
        <w:spacing w:after="40"/>
        <w:shd w:val="clear" w:color="auto" w:fill="FAF8F2"/>
      </w:pPr>
      <w:r>
        <w:rPr>
          <w:b w:val="0"/>
          <w:i w:val="0"/>
        </w:rPr>
        <w:t xml:space="preserve">Confirme se entendeu </w:t>
      </w:r>
      <w:r>
        <w:rPr>
          <w:b/>
          <w:i w:val="0"/>
        </w:rPr>
        <w:t>antes</w:t>
      </w:r>
      <w:r>
        <w:rPr>
          <w:b w:val="0"/>
          <w:i w:val="0"/>
        </w:rPr>
        <w:t xml:space="preserve"> de discordar.</w:t>
      </w:r>
    </w:p>
    <w:p>
      <w:pPr>
        <w:pStyle w:val="ListNumber"/>
        <w:spacing w:after="40"/>
        <w:shd w:val="clear" w:color="auto" w:fill="FAF8F2"/>
      </w:pPr>
      <w:r>
        <w:rPr>
          <w:b w:val="0"/>
          <w:i w:val="0"/>
        </w:rPr>
        <w:t>Só então traga o seu ponto.</w:t>
      </w:r>
    </w:p>
    <w:p>
      <w:pPr>
        <w:spacing w:after="40"/>
      </w:pPr>
    </w:p>
    <w:p>
      <w:r>
        <w:br w:type="page"/>
      </w:r>
    </w:p>
    <w:p>
      <w:r>
        <w:rPr>
          <w:b/>
          <w:color w:val="B0861F"/>
          <w:sz w:val="18"/>
        </w:rPr>
        <w:t>PARTE III · CAPÍTULO 15</w:t>
      </w:r>
    </w:p>
    <w:p>
      <w:pPr>
        <w:spacing w:before="40"/>
        <w:pBdr>
          <w:bottom w:val="single" w:sz="6" w:space="2" w:color="B0861F"/>
        </w:pBdr>
      </w:pPr>
      <w:r>
        <w:rPr>
          <w:b/>
          <w:color w:val="151515"/>
          <w:sz w:val="38"/>
        </w:rPr>
        <w:t>Habilidades sociais: emoção em movimento</w:t>
      </w:r>
    </w:p>
    <w:p>
      <w:pPr>
        <w:jc w:val="both"/>
      </w:pPr>
      <w:r>
        <w:rPr>
          <w:b w:val="0"/>
          <w:i w:val="0"/>
          <w:color w:val="2A2A2A"/>
          <w:sz w:val="25"/>
        </w:rPr>
        <w:t>É inteligência emocional aplicada à interação: conduzir a emoção do outro e a do grupo para um lugar produtivo.</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Competências: influência, comunicação, gestão de conflitos, liderança, catalisar mudança, construir vínculos, colaboração e capacidade de equipe. Um fenômeno central: </w:t>
      </w:r>
      <w:r>
        <w:rPr>
          <w:b/>
          <w:i w:val="0"/>
          <w:color w:val="F4F1EA"/>
        </w:rPr>
        <w:t>contágio emocional</w:t>
      </w:r>
      <w:r>
        <w:rPr>
          <w:b w:val="0"/>
          <w:i w:val="0"/>
          <w:color w:val="F4F1EA"/>
        </w:rPr>
        <w:t xml:space="preserve"> — emoções se transmitem de pessoa para pessoa, sobretudo da mais expressiva ou da mais poderosa para as demais. E existem </w:t>
      </w:r>
      <w:r>
        <w:rPr>
          <w:b/>
          <w:i w:val="0"/>
          <w:color w:val="F4F1EA"/>
        </w:rPr>
        <w:t>regras de exibição</w:t>
      </w:r>
      <w:r>
        <w:rPr>
          <w:b w:val="0"/>
          <w:i w:val="0"/>
          <w:color w:val="F4F1EA"/>
        </w:rPr>
        <w:t>: normas sobre qual emoção mostrar e quanto. Quem as lê transita bem; quem não as percebe é lido como inconveniente ou frio.</w:t>
      </w:r>
    </w:p>
    <w:p>
      <w:pPr>
        <w:spacing w:after="40"/>
      </w:pPr>
    </w:p>
    <w:p>
      <w:pPr>
        <w:spacing w:before="200" w:after="40"/>
      </w:pPr>
      <w:r>
        <w:rPr>
          <w:b/>
          <w:color w:val="B0861F"/>
          <w:sz w:val="18"/>
        </w:rPr>
        <w:t>NA PRÁTICA · NEGÓCIOS</w:t>
      </w:r>
    </w:p>
    <w:p>
      <w:pPr>
        <w:jc w:val="both"/>
      </w:pPr>
      <w:r>
        <w:rPr>
          <w:b w:val="0"/>
          <w:i w:val="0"/>
        </w:rPr>
        <w:t xml:space="preserve">O </w:t>
      </w:r>
      <w:r>
        <w:rPr>
          <w:b/>
          <w:i w:val="0"/>
        </w:rPr>
        <w:t>QI de um time não é a soma dos QIs individuais</w:t>
      </w:r>
      <w:r>
        <w:rPr>
          <w:b w:val="0"/>
          <w:i w:val="0"/>
        </w:rPr>
        <w:t xml:space="preserve"> — depende da harmonia emocional: o quanto o grupo consegue cooperar, incluir todos e impedir que brigas de ego ou medo derrubem a inteligência coletiva. Ações: garantir que os quietos falem, cortar interrupção, nomear tensão em vez de varrer para baixo do tapete.</w:t>
      </w:r>
    </w:p>
    <w:p>
      <w:pPr>
        <w:spacing w:before="200" w:after="40"/>
      </w:pPr>
      <w:r>
        <w:rPr>
          <w:b/>
          <w:color w:val="B0861F"/>
          <w:sz w:val="18"/>
        </w:rPr>
        <w:t>NA PRÁTICA · RELAÇÕES</w:t>
      </w:r>
    </w:p>
    <w:p>
      <w:pPr>
        <w:jc w:val="both"/>
      </w:pPr>
      <w:r>
        <w:rPr>
          <w:b w:val="0"/>
          <w:i w:val="0"/>
        </w:rPr>
        <w:t>Numa mesa de família tensa, quem tem mais “peso emocional” define o clima. Se você chega irritado, todos ficam. Se você regula a sua entrada — respira antes, cumprimenta, baixa o tom — puxa a mesa para outro lugar. Isso não é manipular; é assumir a responsabilidade de quem influencia.</w:t>
      </w:r>
    </w:p>
    <w:p>
      <w:pPr>
        <w:spacing w:before="160" w:after="0"/>
        <w:shd w:val="clear" w:color="auto" w:fill="FAF8F2"/>
        <w:pBdr>
          <w:left w:val="single" w:sz="18" w:space="8" w:color="B0861F"/>
        </w:pBdr>
      </w:pPr>
      <w:r>
        <w:rPr>
          <w:b/>
          <w:color w:val="B0861F"/>
          <w:sz w:val="18"/>
        </w:rPr>
        <w:t>FERRAMENTA — TERMÔMETRO DE GRUPO</w:t>
      </w:r>
    </w:p>
    <w:p>
      <w:pPr>
        <w:spacing w:after="0"/>
        <w:shd w:val="clear" w:color="auto" w:fill="FAF8F2"/>
        <w:pBdr>
          <w:left w:val="single" w:sz="18" w:space="8" w:color="B0861F"/>
        </w:pBdr>
      </w:pPr>
      <w:r>
        <w:rPr>
          <w:b w:val="0"/>
          <w:i w:val="0"/>
        </w:rPr>
        <w:t>No meio de uma reunião ou de um jantar, pare 5 segundos e leia a sala: quem está fechado? quem não falou? qual é a emoção dominante? Depois faça um movimento pequeno para corrigir (uma pergunta ao que está calado, uma pausa, um reconhecimento). Repetir isso é o treino de habilidade social.</w:t>
      </w:r>
    </w:p>
    <w:p>
      <w:pPr>
        <w:spacing w:after="40"/>
      </w:pPr>
    </w:p>
    <w:p/>
    <w:p/>
    <w:p/>
    <w:p/>
    <w:p/>
    <w:p/>
    <w:p>
      <w:r>
        <w:rPr>
          <w:b/>
          <w:color w:val="B0861F"/>
          <w:sz w:val="22"/>
        </w:rPr>
        <w:t>PARTE IV</w:t>
      </w:r>
    </w:p>
    <w:p>
      <w:pPr>
        <w:spacing w:before="120"/>
      </w:pPr>
      <w:r>
        <w:rPr>
          <w:b/>
          <w:color w:val="151515"/>
          <w:sz w:val="52"/>
        </w:rPr>
        <w:t>No controle nos negócios</w:t>
      </w:r>
    </w:p>
    <w:p>
      <w:pPr>
        <w:spacing w:before="240"/>
      </w:pPr>
      <w:r>
        <w:rPr>
          <w:b w:val="0"/>
          <w:i w:val="0"/>
          <w:sz w:val="24"/>
        </w:rPr>
        <w:t>A empresa é um sistema emocional. O caixa, a cultura, a qualidade das decisões — tudo passa pela forma como as pessoas (a começar por quem lidera) lidam com o que sentem. Aqui a inteligência emocional vira gestão.</w:t>
      </w:r>
    </w:p>
    <w:p>
      <w:r>
        <w:br w:type="page"/>
      </w:r>
    </w:p>
    <w:p>
      <w:r>
        <w:br w:type="page"/>
      </w:r>
    </w:p>
    <w:p>
      <w:r>
        <w:rPr>
          <w:b/>
          <w:color w:val="B0861F"/>
          <w:sz w:val="18"/>
        </w:rPr>
        <w:t>PARTE IV · CAPÍTULO 16</w:t>
      </w:r>
    </w:p>
    <w:p>
      <w:pPr>
        <w:spacing w:before="40"/>
        <w:pBdr>
          <w:bottom w:val="single" w:sz="6" w:space="2" w:color="B0861F"/>
        </w:pBdr>
      </w:pPr>
      <w:r>
        <w:rPr>
          <w:b/>
          <w:color w:val="151515"/>
          <w:sz w:val="38"/>
        </w:rPr>
        <w:t>O líder é o termostato emocional da empresa</w:t>
      </w:r>
    </w:p>
    <w:p>
      <w:pPr>
        <w:jc w:val="both"/>
      </w:pPr>
      <w:r>
        <w:rPr>
          <w:b w:val="0"/>
          <w:i w:val="0"/>
          <w:color w:val="2A2A2A"/>
          <w:sz w:val="25"/>
        </w:rPr>
        <w:t>Não o termômetro — o termostato. O time não só mede o seu humor; ele se ajusta a ele.</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Pelo contágio emocional, o estado do líder se espalha pelo grupo. Em posições de comando, competências de inteligência emocional aparecem como o fator que mais separa desempenho excepcional do mediano — porque, nesse nível, a capacidade técnica já é alta e parecida entre os pares. Uma organização com baixa IE tem informação distorcida por medo, feedback que não circula e talento que vai embora.</w:t>
      </w:r>
    </w:p>
    <w:p>
      <w:pPr>
        <w:spacing w:after="40"/>
      </w:pPr>
    </w:p>
    <w:p>
      <w:pPr>
        <w:spacing w:before="160" w:after="0"/>
        <w:shd w:val="clear" w:color="auto" w:fill="FAF8F2"/>
        <w:pBdr>
          <w:left w:val="single" w:sz="18" w:space="8" w:color="B0861F"/>
        </w:pBdr>
      </w:pPr>
      <w:r>
        <w:rPr>
          <w:b/>
          <w:color w:val="B0861F"/>
          <w:sz w:val="18"/>
        </w:rPr>
        <w:t>A SABEDORIA — NÃO HÁ DÍVIDAS</w:t>
      </w:r>
    </w:p>
    <w:p>
      <w:pPr>
        <w:spacing w:after="0"/>
        <w:shd w:val="clear" w:color="auto" w:fill="FAF8F2"/>
        <w:pBdr>
          <w:left w:val="single" w:sz="18" w:space="8" w:color="B0861F"/>
        </w:pBdr>
      </w:pPr>
      <w:r>
        <w:rPr>
          <w:b w:val="0"/>
          <w:i w:val="0"/>
        </w:rPr>
        <w:t>“O cansaço de sempre ser o forte” tem endereço na cadeira do dono. O líder que nunca pode fraquejar não regula a própria emoção — descarrega no time. Ter um lugar seguro para ser fraco (mentor, conselho, terapia) não é luxo: é manutenção do termostato.</w:t>
      </w:r>
    </w:p>
    <w:p>
      <w:pPr>
        <w:spacing w:after="40"/>
      </w:pPr>
    </w:p>
    <w:p>
      <w:pPr>
        <w:spacing w:before="200" w:after="40"/>
      </w:pPr>
      <w:r>
        <w:rPr>
          <w:b/>
          <w:color w:val="B0861F"/>
          <w:sz w:val="18"/>
        </w:rPr>
        <w:t>NA PRÁTICA · NEGÓCIOS</w:t>
      </w:r>
    </w:p>
    <w:p>
      <w:pPr>
        <w:pStyle w:val="ListBullet"/>
        <w:spacing w:after="40"/>
      </w:pPr>
      <w:r>
        <w:rPr>
          <w:b/>
          <w:i w:val="0"/>
        </w:rPr>
        <w:t>Ritual de entrada:</w:t>
      </w:r>
      <w:r>
        <w:rPr>
          <w:b w:val="0"/>
          <w:i w:val="0"/>
        </w:rPr>
        <w:t xml:space="preserve"> antes de pisar no escritório ou abrir a câmera, 60 segundos — “que estado eu quero levar para dentro? o que eu preciso deixar no carro?”.</w:t>
      </w:r>
    </w:p>
    <w:p>
      <w:pPr>
        <w:pStyle w:val="ListBullet"/>
        <w:spacing w:after="40"/>
      </w:pPr>
      <w:r>
        <w:rPr>
          <w:b/>
          <w:i w:val="0"/>
        </w:rPr>
        <w:t>Reuniões sob pressão:</w:t>
      </w:r>
      <w:r>
        <w:rPr>
          <w:b w:val="0"/>
          <w:i w:val="0"/>
        </w:rPr>
        <w:t xml:space="preserve"> nomeie a emoção do grupo em voz alta (“sei que todo mundo está tenso com o resultado do mês”). O não-dito manda mais que o dito; nomear tira poder dele.</w:t>
      </w:r>
    </w:p>
    <w:p>
      <w:pPr>
        <w:pStyle w:val="ListBullet"/>
        <w:spacing w:after="40"/>
      </w:pPr>
      <w:r>
        <w:rPr>
          <w:b/>
          <w:i w:val="0"/>
        </w:rPr>
        <w:t>Más notícias:</w:t>
      </w:r>
      <w:r>
        <w:rPr>
          <w:b w:val="0"/>
          <w:i w:val="0"/>
        </w:rPr>
        <w:t xml:space="preserve"> comunique com calma e plano. Pânico do líder vira paralisia do time.</w:t>
      </w:r>
    </w:p>
    <w:p>
      <w:pPr>
        <w:pStyle w:val="ListBullet"/>
        <w:spacing w:after="40"/>
      </w:pPr>
      <w:r>
        <w:rPr>
          <w:b/>
          <w:i w:val="0"/>
        </w:rPr>
        <w:t>Reconhecimento:</w:t>
      </w:r>
      <w:r>
        <w:rPr>
          <w:b w:val="0"/>
          <w:i w:val="0"/>
        </w:rPr>
        <w:t xml:space="preserve"> emoção positiva também contagia e amplia a criatividade coletiva. Elogio específico e público tem efeito desproporcional.</w:t>
      </w:r>
    </w:p>
    <w:p>
      <w:pPr>
        <w:spacing w:before="160" w:after="0"/>
        <w:shd w:val="clear" w:color="auto" w:fill="FAF8F2"/>
        <w:pBdr>
          <w:left w:val="single" w:sz="18" w:space="8" w:color="B0861F"/>
        </w:pBdr>
      </w:pPr>
      <w:r>
        <w:rPr>
          <w:b/>
          <w:color w:val="B0861F"/>
          <w:sz w:val="18"/>
        </w:rPr>
        <w:t>FERRAMENTA — CHECKLIST DO LÍDER ANTES DA REUNIÃO</w:t>
      </w:r>
    </w:p>
    <w:p>
      <w:pPr>
        <w:pStyle w:val="ListNumber"/>
        <w:spacing w:after="40"/>
        <w:shd w:val="clear" w:color="auto" w:fill="FAF8F2"/>
      </w:pPr>
      <w:r>
        <w:rPr>
          <w:b w:val="0"/>
          <w:i w:val="0"/>
        </w:rPr>
        <w:t>Qual emoção estou sentindo agora? (nomear, 0–10)</w:t>
      </w:r>
    </w:p>
    <w:p>
      <w:pPr>
        <w:pStyle w:val="ListNumber"/>
        <w:spacing w:after="40"/>
        <w:shd w:val="clear" w:color="auto" w:fill="FAF8F2"/>
      </w:pPr>
      <w:r>
        <w:rPr>
          <w:b w:val="0"/>
          <w:i w:val="0"/>
        </w:rPr>
        <w:t>Ela vai me ajudar ou atrapalhar a conduzir essa sala?</w:t>
      </w:r>
    </w:p>
    <w:p>
      <w:pPr>
        <w:pStyle w:val="ListNumber"/>
        <w:spacing w:after="40"/>
        <w:shd w:val="clear" w:color="auto" w:fill="FAF8F2"/>
      </w:pPr>
      <w:r>
        <w:rPr>
          <w:b w:val="0"/>
          <w:i w:val="0"/>
        </w:rPr>
        <w:t>Qual estado eu quero que a sala tenha ao sair?</w:t>
      </w:r>
    </w:p>
    <w:p>
      <w:pPr>
        <w:pStyle w:val="ListNumber"/>
        <w:spacing w:after="40"/>
        <w:shd w:val="clear" w:color="auto" w:fill="FAF8F2"/>
      </w:pPr>
      <w:r>
        <w:rPr>
          <w:b w:val="0"/>
          <w:i w:val="0"/>
        </w:rPr>
        <w:t>Uma frase de abertura que reconheça o clima real.</w:t>
      </w:r>
    </w:p>
    <w:p>
      <w:pPr>
        <w:pStyle w:val="ListNumber"/>
        <w:spacing w:after="40"/>
        <w:shd w:val="clear" w:color="auto" w:fill="FAF8F2"/>
      </w:pPr>
      <w:r>
        <w:rPr>
          <w:b w:val="0"/>
          <w:i w:val="0"/>
        </w:rPr>
        <w:t>Se eu estiver acima de 7 em raiva/ansiedade: adiar ou delegar a condução.</w:t>
      </w:r>
    </w:p>
    <w:p>
      <w:pPr>
        <w:spacing w:after="40"/>
      </w:pPr>
    </w:p>
    <w:p>
      <w:r>
        <w:br w:type="page"/>
      </w:r>
    </w:p>
    <w:p>
      <w:r>
        <w:rPr>
          <w:b/>
          <w:color w:val="B0861F"/>
          <w:sz w:val="18"/>
        </w:rPr>
        <w:t>PARTE IV · CAPÍTULO 17</w:t>
      </w:r>
    </w:p>
    <w:p>
      <w:pPr>
        <w:spacing w:before="40"/>
        <w:pBdr>
          <w:bottom w:val="single" w:sz="6" w:space="2" w:color="B0861F"/>
        </w:pBdr>
      </w:pPr>
      <w:r>
        <w:rPr>
          <w:b/>
          <w:color w:val="151515"/>
          <w:sz w:val="38"/>
        </w:rPr>
        <w:t>Crítica e feedback sem destruir a pessoa</w:t>
      </w:r>
    </w:p>
    <w:p>
      <w:pPr>
        <w:jc w:val="both"/>
      </w:pPr>
      <w:r>
        <w:rPr>
          <w:b w:val="0"/>
          <w:i w:val="0"/>
          <w:color w:val="2A2A2A"/>
          <w:sz w:val="25"/>
        </w:rPr>
        <w:t>A crítica é uma das trocas emocionais mais mal feitas dentro das empresas. Bem feita, corrige e aproxima. Mal feita, gera raiva, defensividade e um funcionário que desligou por dentro.</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Feedback destrutivo — genérico, sobre a pessoa (“você é desorganizado”), com raiva, sem caminho de saída — produz sensação de ameaça e trava o aprendizado. Feedback útil é: </w:t>
      </w:r>
      <w:r>
        <w:rPr>
          <w:b/>
          <w:i w:val="0"/>
          <w:color w:val="F4F1EA"/>
        </w:rPr>
        <w:t>específico</w:t>
      </w:r>
      <w:r>
        <w:rPr>
          <w:b w:val="0"/>
          <w:i w:val="0"/>
          <w:color w:val="F4F1EA"/>
        </w:rPr>
        <w:t xml:space="preserve"> (fato e comportamento, não rótulo), focado no </w:t>
      </w:r>
      <w:r>
        <w:rPr>
          <w:b/>
          <w:i w:val="0"/>
          <w:color w:val="F4F1EA"/>
        </w:rPr>
        <w:t>que fazer diferente</w:t>
      </w:r>
      <w:r>
        <w:rPr>
          <w:b w:val="0"/>
          <w:i w:val="0"/>
          <w:color w:val="F4F1EA"/>
        </w:rPr>
        <w:t xml:space="preserve">, dado </w:t>
      </w:r>
      <w:r>
        <w:rPr>
          <w:b/>
          <w:i w:val="0"/>
          <w:color w:val="F4F1EA"/>
        </w:rPr>
        <w:t>em particular</w:t>
      </w:r>
      <w:r>
        <w:rPr>
          <w:b w:val="0"/>
          <w:i w:val="0"/>
          <w:color w:val="F4F1EA"/>
        </w:rPr>
        <w:t xml:space="preserve">, e com </w:t>
      </w:r>
      <w:r>
        <w:rPr>
          <w:b/>
          <w:i w:val="0"/>
          <w:color w:val="F4F1EA"/>
        </w:rPr>
        <w:t>empatia</w:t>
      </w:r>
      <w:r>
        <w:rPr>
          <w:b w:val="0"/>
          <w:i w:val="0"/>
          <w:color w:val="F4F1EA"/>
        </w:rPr>
        <w:t xml:space="preserve"> pelo impacto sobre quem recebe.</w:t>
      </w:r>
    </w:p>
    <w:p>
      <w:pPr>
        <w:spacing w:after="40"/>
      </w:pPr>
    </w:p>
    <w:p>
      <w:pPr>
        <w:spacing w:before="200" w:after="40"/>
      </w:pPr>
      <w:r>
        <w:rPr>
          <w:b/>
          <w:color w:val="B0861F"/>
          <w:sz w:val="18"/>
        </w:rPr>
        <w:t>O ROTEIRO EM 4 PARTES</w:t>
      </w:r>
    </w:p>
    <w:tbl>
      <w:tblPr>
        <w:tblStyle w:val="TableGrid"/>
        <w:tblW w:type="auto" w:w="0"/>
        <w:tblLayout w:type="autofit"/>
        <w:tblLook w:firstColumn="1" w:firstRow="1" w:lastColumn="0" w:lastRow="0" w:noHBand="0" w:noVBand="1" w:val="04A0"/>
      </w:tblPr>
      <w:tblGrid>
        <w:gridCol w:w="4658"/>
        <w:gridCol w:w="4658"/>
      </w:tblGrid>
      <w:tr>
        <w:tc>
          <w:tcPr>
            <w:tcW w:type="dxa" w:w="4658"/>
            <w:shd w:val="clear" w:color="auto" w:fill="0F1419"/>
          </w:tcPr>
          <w:p>
            <w:r>
              <w:rPr>
                <w:b/>
                <w:color w:val="F4F1EA"/>
                <w:sz w:val="18"/>
              </w:rPr>
            </w:r>
            <w:r>
              <w:rPr>
                <w:b/>
                <w:i w:val="0"/>
                <w:color w:val="F4F1EA"/>
                <w:sz w:val="18"/>
              </w:rPr>
              <w:t>Parte</w:t>
            </w:r>
          </w:p>
        </w:tc>
        <w:tc>
          <w:tcPr>
            <w:tcW w:type="dxa" w:w="4658"/>
            <w:shd w:val="clear" w:color="auto" w:fill="0F1419"/>
          </w:tcPr>
          <w:p>
            <w:r>
              <w:rPr>
                <w:b/>
                <w:color w:val="F4F1EA"/>
                <w:sz w:val="18"/>
              </w:rPr>
            </w:r>
            <w:r>
              <w:rPr>
                <w:b/>
                <w:i w:val="0"/>
                <w:color w:val="F4F1EA"/>
                <w:sz w:val="18"/>
              </w:rPr>
              <w:t>Exemplo</w:t>
            </w:r>
          </w:p>
        </w:tc>
      </w:tr>
      <w:tr>
        <w:tc>
          <w:tcPr>
            <w:tcW w:type="dxa" w:w="4658"/>
          </w:tcPr>
          <w:p>
            <w:r>
              <w:rPr>
                <w:sz w:val="18"/>
              </w:rPr>
            </w:r>
            <w:r>
              <w:rPr>
                <w:b/>
                <w:i w:val="0"/>
                <w:sz w:val="18"/>
              </w:rPr>
              <w:t>Fato específico</w:t>
            </w:r>
          </w:p>
        </w:tc>
        <w:tc>
          <w:tcPr>
            <w:tcW w:type="dxa" w:w="4658"/>
          </w:tcPr>
          <w:p>
            <w:r>
              <w:rPr>
                <w:sz w:val="18"/>
              </w:rPr>
            </w:r>
            <w:r>
              <w:rPr>
                <w:b w:val="0"/>
                <w:i w:val="0"/>
                <w:sz w:val="18"/>
              </w:rPr>
              <w:t>“O relatório de março foi entregue sem os números de custo.”</w:t>
            </w:r>
          </w:p>
        </w:tc>
      </w:tr>
      <w:tr>
        <w:tc>
          <w:tcPr>
            <w:tcW w:type="dxa" w:w="4658"/>
            <w:shd w:val="clear" w:color="auto" w:fill="FAF8F2"/>
          </w:tcPr>
          <w:p>
            <w:r>
              <w:rPr>
                <w:sz w:val="18"/>
              </w:rPr>
            </w:r>
            <w:r>
              <w:rPr>
                <w:b/>
                <w:i w:val="0"/>
                <w:sz w:val="18"/>
              </w:rPr>
              <w:t>Impacto</w:t>
            </w:r>
          </w:p>
        </w:tc>
        <w:tc>
          <w:tcPr>
            <w:tcW w:type="dxa" w:w="4658"/>
            <w:shd w:val="clear" w:color="auto" w:fill="FAF8F2"/>
          </w:tcPr>
          <w:p>
            <w:r>
              <w:rPr>
                <w:sz w:val="18"/>
              </w:rPr>
            </w:r>
            <w:r>
              <w:rPr>
                <w:b w:val="0"/>
                <w:i w:val="0"/>
                <w:sz w:val="18"/>
              </w:rPr>
              <w:t>“A diretoria ficou sem base para decidir o orçamento e a reunião teve que ser remarcada.”</w:t>
            </w:r>
          </w:p>
        </w:tc>
      </w:tr>
      <w:tr>
        <w:tc>
          <w:tcPr>
            <w:tcW w:type="dxa" w:w="4658"/>
          </w:tcPr>
          <w:p>
            <w:r>
              <w:rPr>
                <w:sz w:val="18"/>
              </w:rPr>
            </w:r>
            <w:r>
              <w:rPr>
                <w:b/>
                <w:i w:val="0"/>
                <w:sz w:val="18"/>
              </w:rPr>
              <w:t>Comportamento desejado</w:t>
            </w:r>
          </w:p>
        </w:tc>
        <w:tc>
          <w:tcPr>
            <w:tcW w:type="dxa" w:w="4658"/>
          </w:tcPr>
          <w:p>
            <w:r>
              <w:rPr>
                <w:sz w:val="18"/>
              </w:rPr>
            </w:r>
            <w:r>
              <w:rPr>
                <w:b w:val="0"/>
                <w:i w:val="0"/>
                <w:sz w:val="18"/>
              </w:rPr>
              <w:t>“Da próxima vez, feche os dados de custo até quinta e me mostre antes de enviar.”</w:t>
            </w:r>
          </w:p>
        </w:tc>
      </w:tr>
      <w:tr>
        <w:tc>
          <w:tcPr>
            <w:tcW w:type="dxa" w:w="4658"/>
            <w:shd w:val="clear" w:color="auto" w:fill="FAF8F2"/>
          </w:tcPr>
          <w:p>
            <w:r>
              <w:rPr>
                <w:sz w:val="18"/>
              </w:rPr>
            </w:r>
            <w:r>
              <w:rPr>
                <w:b/>
                <w:i w:val="0"/>
                <w:sz w:val="18"/>
              </w:rPr>
              <w:t>Oferta de ajuda</w:t>
            </w:r>
          </w:p>
        </w:tc>
        <w:tc>
          <w:tcPr>
            <w:tcW w:type="dxa" w:w="4658"/>
            <w:shd w:val="clear" w:color="auto" w:fill="FAF8F2"/>
          </w:tcPr>
          <w:p>
            <w:r>
              <w:rPr>
                <w:sz w:val="18"/>
              </w:rPr>
            </w:r>
            <w:r>
              <w:rPr>
                <w:b w:val="0"/>
                <w:i w:val="0"/>
                <w:sz w:val="18"/>
              </w:rPr>
              <w:t>“Se travar em alguma fonte de dado, me chame que a gente resolve junto.”</w:t>
            </w:r>
          </w:p>
        </w:tc>
      </w:tr>
    </w:tbl>
    <w:p>
      <w:pPr>
        <w:spacing w:after="40"/>
      </w:pPr>
    </w:p>
    <w:p>
      <w:pPr>
        <w:spacing w:before="200" w:after="40"/>
      </w:pPr>
      <w:r>
        <w:rPr>
          <w:b/>
          <w:color w:val="B0861F"/>
          <w:sz w:val="18"/>
        </w:rPr>
        <w:t>NA PRÁTICA · NEGÓCIOS</w:t>
      </w:r>
    </w:p>
    <w:p>
      <w:pPr>
        <w:jc w:val="both"/>
      </w:pPr>
      <w:r>
        <w:rPr>
          <w:b w:val="0"/>
          <w:i w:val="0"/>
        </w:rPr>
        <w:t>Regras de temperatura: nunca dar bronca com raiva alta (adie); nunca em público; nunca acumular seis meses de queixa para despejar de uma vez — isso é a “dívida emocional” do Capítulo 9 estourando. Feedback é fluxo contínuo e pequeno, não bomba anual.</w:t>
      </w:r>
    </w:p>
    <w:p>
      <w:pPr>
        <w:spacing w:before="200" w:after="40"/>
      </w:pPr>
      <w:r>
        <w:rPr>
          <w:b/>
          <w:color w:val="B0861F"/>
          <w:sz w:val="18"/>
        </w:rPr>
        <w:t>NA PRÁTICA · RELAÇÕES</w:t>
      </w:r>
    </w:p>
    <w:p>
      <w:pPr>
        <w:jc w:val="both"/>
      </w:pPr>
      <w:r>
        <w:rPr>
          <w:b w:val="0"/>
          <w:i w:val="0"/>
        </w:rPr>
        <w:t>O mesmo roteiro serve em casa. Troque “você nunca me ajuda” (rótulo, ataque) por “ontem a louça ficou toda comigo depois do jantar (fato); eu fiquei exausta e sem tempo pra mim (impacto); eu queria que a gente combinasse quem faz o quê (comportamento); topa fechar isso agora? (convite)”.</w:t>
      </w:r>
    </w:p>
    <w:p>
      <w:pPr>
        <w:spacing w:before="160" w:after="0"/>
        <w:shd w:val="clear" w:color="auto" w:fill="FAF8F2"/>
        <w:pBdr>
          <w:left w:val="single" w:sz="18" w:space="8" w:color="B0861F"/>
        </w:pBdr>
      </w:pPr>
      <w:r>
        <w:rPr>
          <w:b/>
          <w:color w:val="B0861F"/>
          <w:sz w:val="18"/>
        </w:rPr>
        <w:t>FERRAMENTA — CARTÃO DE FEEDBACK</w:t>
      </w:r>
    </w:p>
    <w:p>
      <w:pPr>
        <w:spacing w:after="0"/>
        <w:shd w:val="clear" w:color="auto" w:fill="FAF8F2"/>
        <w:pBdr>
          <w:left w:val="single" w:sz="18" w:space="8" w:color="B0861F"/>
        </w:pBdr>
      </w:pPr>
      <w:r>
        <w:rPr>
          <w:b w:val="0"/>
          <w:i w:val="0"/>
        </w:rPr>
        <w:t>Antes de qualquer conversa de correção, preencha as 4 linhas: Fato · Impacto · Comportamento desejado · Ajuda que ofereço. Se você não consegue escrever o fato específico, é sinal de que ainda é opinião — não dê o feedback ainda.</w:t>
      </w:r>
    </w:p>
    <w:p>
      <w:pPr>
        <w:spacing w:after="40"/>
      </w:pPr>
    </w:p>
    <w:p>
      <w:r>
        <w:br w:type="page"/>
      </w:r>
    </w:p>
    <w:p>
      <w:r>
        <w:rPr>
          <w:b/>
          <w:color w:val="B0861F"/>
          <w:sz w:val="18"/>
        </w:rPr>
        <w:t>PARTE IV · CAPÍTULO 18</w:t>
      </w:r>
    </w:p>
    <w:p>
      <w:pPr>
        <w:spacing w:before="40"/>
        <w:pBdr>
          <w:bottom w:val="single" w:sz="6" w:space="2" w:color="B0861F"/>
        </w:pBdr>
      </w:pPr>
      <w:r>
        <w:rPr>
          <w:b/>
          <w:color w:val="151515"/>
          <w:sz w:val="38"/>
        </w:rPr>
        <w:t>Negociação e conflito: separar a pessoa do problema</w:t>
      </w:r>
    </w:p>
    <w:p>
      <w:pPr>
        <w:jc w:val="both"/>
      </w:pPr>
      <w:r>
        <w:rPr>
          <w:b w:val="0"/>
          <w:i w:val="0"/>
          <w:color w:val="2A2A2A"/>
          <w:sz w:val="25"/>
        </w:rPr>
        <w:t>Quase todo conflito que trava é conflito de posições. A inteligência emocional abre espaço para chegar ao interesse por trás da posição — que é onde mora o acordo.</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Sob carga emocional forte, o campo de atenção </w:t>
      </w:r>
      <w:r>
        <w:rPr>
          <w:b/>
          <w:i w:val="0"/>
          <w:color w:val="F4F1EA"/>
        </w:rPr>
        <w:t>estreita</w:t>
      </w:r>
      <w:r>
        <w:rPr>
          <w:b w:val="0"/>
          <w:i w:val="0"/>
          <w:color w:val="F4F1EA"/>
        </w:rPr>
        <w:t>: a pessoa só enxerga a ameaça e a própria posição. Gestão de conflito é uma habilidade social treinável: reduzir a ativação (pausa, tom), reconhecer a emoção do outro (empatia baixa a guarda), e reabrir o campo com perguntas sobre interesse (“o que é importante pra você nisso?”).</w:t>
      </w:r>
    </w:p>
    <w:p>
      <w:pPr>
        <w:spacing w:after="40"/>
      </w:pPr>
    </w:p>
    <w:p>
      <w:pPr>
        <w:spacing w:before="200" w:after="40"/>
      </w:pPr>
      <w:r>
        <w:rPr>
          <w:b/>
          <w:color w:val="B0861F"/>
          <w:sz w:val="18"/>
        </w:rPr>
        <w:t>ROTEIRO DE CONFLITO QUENTE</w:t>
      </w:r>
    </w:p>
    <w:p>
      <w:pPr>
        <w:pStyle w:val="ListNumber"/>
        <w:spacing w:after="40"/>
      </w:pPr>
      <w:r>
        <w:rPr>
          <w:b/>
          <w:i w:val="0"/>
        </w:rPr>
        <w:t>Baixar a temperatura</w:t>
      </w:r>
      <w:r>
        <w:rPr>
          <w:b w:val="0"/>
          <w:i w:val="0"/>
        </w:rPr>
        <w:t xml:space="preserve"> — “vamos com calma, quero resolver isso com você, não contra você.”</w:t>
      </w:r>
    </w:p>
    <w:p>
      <w:pPr>
        <w:pStyle w:val="ListNumber"/>
        <w:spacing w:after="40"/>
      </w:pPr>
      <w:r>
        <w:rPr>
          <w:b/>
          <w:i w:val="0"/>
        </w:rPr>
        <w:t>Reconhecer o sentimento do outro</w:t>
      </w:r>
      <w:r>
        <w:rPr>
          <w:b w:val="0"/>
          <w:i w:val="0"/>
        </w:rPr>
        <w:t xml:space="preserve"> — “entendo que você ficou frustrado com o atraso.”</w:t>
      </w:r>
    </w:p>
    <w:p>
      <w:pPr>
        <w:pStyle w:val="ListNumber"/>
        <w:spacing w:after="40"/>
      </w:pPr>
      <w:r>
        <w:rPr>
          <w:b/>
          <w:i w:val="0"/>
        </w:rPr>
        <w:t>Separar pessoa de problema</w:t>
      </w:r>
      <w:r>
        <w:rPr>
          <w:b w:val="0"/>
          <w:i w:val="0"/>
        </w:rPr>
        <w:t xml:space="preserve"> — falar do fato e do impacto, nunca do caráter.</w:t>
      </w:r>
    </w:p>
    <w:p>
      <w:pPr>
        <w:pStyle w:val="ListNumber"/>
        <w:spacing w:after="40"/>
      </w:pPr>
      <w:r>
        <w:rPr>
          <w:b/>
          <w:i w:val="0"/>
        </w:rPr>
        <w:t>Buscar o interesse</w:t>
      </w:r>
      <w:r>
        <w:rPr>
          <w:b w:val="0"/>
          <w:i w:val="0"/>
        </w:rPr>
        <w:t xml:space="preserve"> — “o que você precisa de fato que aconteça aqui?”</w:t>
      </w:r>
    </w:p>
    <w:p>
      <w:pPr>
        <w:pStyle w:val="ListNumber"/>
        <w:spacing w:after="40"/>
      </w:pPr>
      <w:r>
        <w:rPr>
          <w:b/>
          <w:i w:val="0"/>
        </w:rPr>
        <w:t>Gerar opções</w:t>
      </w:r>
      <w:r>
        <w:rPr>
          <w:b w:val="0"/>
          <w:i w:val="0"/>
        </w:rPr>
        <w:t xml:space="preserve"> antes de decidir; escolher a que atende os dois interesses centrais.</w:t>
      </w:r>
    </w:p>
    <w:p>
      <w:pPr>
        <w:spacing w:before="200" w:after="40"/>
      </w:pPr>
      <w:r>
        <w:rPr>
          <w:b/>
          <w:color w:val="B0861F"/>
          <w:sz w:val="18"/>
        </w:rPr>
        <w:t>NA PRÁTICA · NEGÓCIOS</w:t>
      </w:r>
    </w:p>
    <w:p>
      <w:pPr>
        <w:jc w:val="both"/>
      </w:pPr>
      <w:r>
        <w:rPr>
          <w:b/>
          <w:i w:val="0"/>
        </w:rPr>
        <w:t>Disputa com fornecedor</w:t>
      </w:r>
      <w:r>
        <w:rPr>
          <w:b w:val="0"/>
          <w:i w:val="0"/>
        </w:rPr>
        <w:t xml:space="preserve"> sobre um atraso: a posição é “vocês têm que absorver a multa”. O interesse pode ser “eu preciso garantir que isso não se repita no pico de dezembro”. Descoberto o interesse, surge acordo que a briga de posição escondia (prioridade na fila, comunicação antecipada, cláusula de contingência).</w:t>
      </w:r>
    </w:p>
    <w:p>
      <w:pPr>
        <w:jc w:val="both"/>
      </w:pPr>
      <w:r>
        <w:rPr>
          <w:b/>
          <w:i w:val="0"/>
        </w:rPr>
        <w:t>Conflito entre dois gerentes</w:t>
      </w:r>
      <w:r>
        <w:rPr>
          <w:b w:val="0"/>
          <w:i w:val="0"/>
        </w:rPr>
        <w:t>: não arbitre no calor. Ouça os dois separados, traga para a mesa os interesses (não as acusações), e faça-os desenhar juntos a regra que evita o próximo choque.</w:t>
      </w:r>
    </w:p>
    <w:p>
      <w:pPr>
        <w:spacing w:before="200" w:after="40"/>
      </w:pPr>
      <w:r>
        <w:rPr>
          <w:b/>
          <w:color w:val="B0861F"/>
          <w:sz w:val="18"/>
        </w:rPr>
        <w:t>NA PRÁTICA · RELAÇÕES</w:t>
      </w:r>
    </w:p>
    <w:p>
      <w:pPr>
        <w:jc w:val="both"/>
      </w:pPr>
      <w:r>
        <w:rPr>
          <w:b w:val="0"/>
          <w:i w:val="0"/>
        </w:rPr>
        <w:t xml:space="preserve">Combine o </w:t>
      </w:r>
      <w:r>
        <w:rPr>
          <w:b/>
          <w:i w:val="0"/>
        </w:rPr>
        <w:t>sinal de pausa</w:t>
      </w:r>
      <w:r>
        <w:rPr>
          <w:b w:val="0"/>
          <w:i w:val="0"/>
        </w:rPr>
        <w:t xml:space="preserve"> e a </w:t>
      </w:r>
      <w:r>
        <w:rPr>
          <w:b/>
          <w:i w:val="0"/>
        </w:rPr>
        <w:t>regra de retomar</w:t>
      </w:r>
      <w:r>
        <w:rPr>
          <w:b w:val="0"/>
          <w:i w:val="0"/>
        </w:rPr>
        <w:t xml:space="preserve"> (Capítulo 3). Na volta, comece por um ponto de acordo — por menor que seja — antes de voltar ao que divide.</w:t>
      </w:r>
    </w:p>
    <w:p>
      <w:pPr>
        <w:spacing w:before="160" w:after="0"/>
        <w:shd w:val="clear" w:color="auto" w:fill="FAF8F2"/>
        <w:pBdr>
          <w:left w:val="single" w:sz="18" w:space="8" w:color="B0861F"/>
        </w:pBdr>
      </w:pPr>
      <w:r>
        <w:rPr>
          <w:b/>
          <w:color w:val="B0861F"/>
          <w:sz w:val="18"/>
        </w:rPr>
        <w:t>FERRAMENTA — MAPA POSIÇÃO × INTERESSE</w:t>
      </w:r>
    </w:p>
    <w:p>
      <w:pPr>
        <w:spacing w:after="0"/>
        <w:shd w:val="clear" w:color="auto" w:fill="FAF8F2"/>
        <w:pBdr>
          <w:left w:val="single" w:sz="18" w:space="8" w:color="B0861F"/>
        </w:pBdr>
      </w:pPr>
      <w:r>
        <w:rPr>
          <w:b w:val="0"/>
          <w:i w:val="0"/>
        </w:rPr>
        <w:t xml:space="preserve">Antes da conversa, três colunas: </w:t>
      </w:r>
      <w:r>
        <w:rPr>
          <w:b/>
          <w:i w:val="0"/>
        </w:rPr>
        <w:t>minha posição</w:t>
      </w:r>
      <w:r>
        <w:rPr>
          <w:b w:val="0"/>
          <w:i w:val="0"/>
        </w:rPr>
        <w:t xml:space="preserve"> / </w:t>
      </w:r>
      <w:r>
        <w:rPr>
          <w:b/>
          <w:i w:val="0"/>
        </w:rPr>
        <w:t>meu interesse real</w:t>
      </w:r>
      <w:r>
        <w:rPr>
          <w:b w:val="0"/>
          <w:i w:val="0"/>
        </w:rPr>
        <w:t xml:space="preserve"> (o porquê) / </w:t>
      </w:r>
      <w:r>
        <w:rPr>
          <w:b/>
          <w:i w:val="0"/>
        </w:rPr>
        <w:t>interesse provável do outro</w:t>
      </w:r>
      <w:r>
        <w:rPr>
          <w:b w:val="0"/>
          <w:i w:val="0"/>
        </w:rPr>
        <w:t>. Negocie a partir da coluna do meio.</w:t>
      </w:r>
    </w:p>
    <w:p>
      <w:pPr>
        <w:spacing w:after="40"/>
      </w:pPr>
    </w:p>
    <w:p>
      <w:r>
        <w:br w:type="page"/>
      </w:r>
    </w:p>
    <w:p>
      <w:r>
        <w:rPr>
          <w:b/>
          <w:color w:val="B0861F"/>
          <w:sz w:val="18"/>
        </w:rPr>
        <w:t>PARTE IV · CAPÍTULO 19</w:t>
      </w:r>
    </w:p>
    <w:p>
      <w:pPr>
        <w:spacing w:before="40"/>
        <w:pBdr>
          <w:bottom w:val="single" w:sz="6" w:space="2" w:color="B0861F"/>
        </w:pBdr>
      </w:pPr>
      <w:r>
        <w:rPr>
          <w:b/>
          <w:color w:val="151515"/>
          <w:sz w:val="38"/>
        </w:rPr>
        <w:t>Decidir sob pressão e o medo dentro da cultura</w:t>
      </w:r>
    </w:p>
    <w:p>
      <w:pPr>
        <w:jc w:val="both"/>
      </w:pPr>
      <w:r>
        <w:rPr>
          <w:b w:val="0"/>
          <w:i w:val="0"/>
          <w:color w:val="2A2A2A"/>
          <w:sz w:val="25"/>
        </w:rPr>
        <w:t>A pior hora para decidir é no pico da emoção. E a pior cultura para uma empresa é a que roda no medo — porque o medo esconde a informação de quem precisa dela.</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Emoção não reconhecida não some — ela vira “prudência”, “firmeza” ou “visão” e contamina a decisão sem ser percebida. Já o medo crônico numa organização produz distorção de informação: ninguém reporta o problema para não ser o portador da má notícia. A empatia e a autoconsciência do líder são o que abre o canal.</w:t>
      </w:r>
    </w:p>
    <w:p>
      <w:pPr>
        <w:spacing w:after="40"/>
      </w:pPr>
    </w:p>
    <w:p>
      <w:pPr>
        <w:spacing w:before="200" w:after="40"/>
      </w:pPr>
      <w:r>
        <w:rPr>
          <w:b/>
          <w:color w:val="B0861F"/>
          <w:sz w:val="18"/>
        </w:rPr>
        <w:t>NA PRÁTICA · NEGÓCIOS — DECISÃO SOB PRESSÃO</w:t>
      </w:r>
    </w:p>
    <w:p>
      <w:pPr>
        <w:pStyle w:val="ListBullet"/>
        <w:spacing w:after="40"/>
      </w:pPr>
      <w:r>
        <w:rPr>
          <w:b/>
          <w:i w:val="0"/>
        </w:rPr>
        <w:t>Nomeie a emoção antes do número.</w:t>
      </w:r>
      <w:r>
        <w:rPr>
          <w:b w:val="0"/>
          <w:i w:val="0"/>
        </w:rPr>
        <w:t xml:space="preserve"> “Estou decidindo isso com medo? com raiva de alguém? com pressa de provar algo?”</w:t>
      </w:r>
    </w:p>
    <w:p>
      <w:pPr>
        <w:pStyle w:val="ListBullet"/>
        <w:spacing w:after="40"/>
      </w:pPr>
      <w:r>
        <w:rPr>
          <w:b/>
          <w:i w:val="0"/>
        </w:rPr>
        <w:t>Regra do valor máximo de perda.</w:t>
      </w:r>
      <w:r>
        <w:rPr>
          <w:b w:val="0"/>
          <w:i w:val="0"/>
        </w:rPr>
        <w:t xml:space="preserve"> Antes de uma aposta, defina quanto você aceita perder. Se a emoção quiser passar desse teto, é a emoção decidindo.</w:t>
      </w:r>
    </w:p>
    <w:p>
      <w:pPr>
        <w:pStyle w:val="ListBullet"/>
        <w:spacing w:after="40"/>
      </w:pPr>
      <w:r>
        <w:rPr>
          <w:b/>
          <w:i w:val="0"/>
        </w:rPr>
        <w:t>O sócio cético.</w:t>
      </w:r>
      <w:r>
        <w:rPr>
          <w:b w:val="0"/>
          <w:i w:val="0"/>
        </w:rPr>
        <w:t xml:space="preserve"> Toda decisão empolgante passa por alguém encarregado de listar por que </w:t>
      </w:r>
      <w:r>
        <w:rPr>
          <w:b/>
          <w:i w:val="0"/>
        </w:rPr>
        <w:t>não</w:t>
      </w:r>
      <w:r>
        <w:rPr>
          <w:b w:val="0"/>
          <w:i w:val="0"/>
        </w:rPr>
        <w:t>. Euforia tem ponto cego.</w:t>
      </w:r>
    </w:p>
    <w:p>
      <w:pPr>
        <w:pStyle w:val="ListBullet"/>
        <w:spacing w:after="40"/>
      </w:pPr>
      <w:r>
        <w:rPr>
          <w:b/>
          <w:i w:val="0"/>
        </w:rPr>
        <w:t>Dorme com a decisão grande.</w:t>
      </w:r>
      <w:r>
        <w:rPr>
          <w:b w:val="0"/>
          <w:i w:val="0"/>
        </w:rPr>
        <w:t xml:space="preserve"> 24 horas. O que continua fazendo sentido de manhã é decisão; o que perdeu força era impulso.</w:t>
      </w:r>
    </w:p>
    <w:p>
      <w:pPr>
        <w:spacing w:before="200" w:after="40"/>
      </w:pPr>
      <w:r>
        <w:rPr>
          <w:b/>
          <w:color w:val="B0861F"/>
          <w:sz w:val="18"/>
        </w:rPr>
        <w:t>NA PRÁTICA · NEGÓCIOS — DESARMAR O MEDO NA CULTURA</w:t>
      </w:r>
    </w:p>
    <w:p>
      <w:pPr>
        <w:pStyle w:val="ListBullet"/>
        <w:spacing w:after="40"/>
      </w:pPr>
      <w:r>
        <w:rPr>
          <w:b w:val="0"/>
          <w:i w:val="0"/>
        </w:rPr>
        <w:t xml:space="preserve">Reunião semanal com a pergunta “o que está indo mal e ainda não foi dito?” — e o portador da má notícia é </w:t>
      </w:r>
      <w:r>
        <w:rPr>
          <w:b/>
          <w:i w:val="0"/>
        </w:rPr>
        <w:t>agradecido</w:t>
      </w:r>
      <w:r>
        <w:rPr>
          <w:b w:val="0"/>
          <w:i w:val="0"/>
        </w:rPr>
        <w:t>.</w:t>
      </w:r>
    </w:p>
    <w:p>
      <w:pPr>
        <w:pStyle w:val="ListBullet"/>
        <w:spacing w:after="40"/>
      </w:pPr>
      <w:r>
        <w:rPr>
          <w:b w:val="0"/>
          <w:i w:val="0"/>
        </w:rPr>
        <w:t>Separar a análise do erro da punição da pessoa: post-mortem é sobre processo, não sobre culpado.</w:t>
      </w:r>
    </w:p>
    <w:p>
      <w:pPr>
        <w:pStyle w:val="ListBullet"/>
        <w:spacing w:after="40"/>
      </w:pPr>
      <w:r>
        <w:rPr>
          <w:b w:val="0"/>
          <w:i w:val="0"/>
        </w:rPr>
        <w:t>O líder admite os próprios erros em público. Isso autoriza o resto.</w:t>
      </w:r>
    </w:p>
    <w:p>
      <w:pPr>
        <w:spacing w:before="200" w:after="40"/>
      </w:pPr>
      <w:r>
        <w:rPr>
          <w:b/>
          <w:color w:val="B0861F"/>
          <w:sz w:val="18"/>
        </w:rPr>
        <w:t>NA PRÁTICA · RELAÇÕES</w:t>
      </w:r>
    </w:p>
    <w:p>
      <w:pPr>
        <w:jc w:val="both"/>
      </w:pPr>
      <w:r>
        <w:rPr>
          <w:b w:val="0"/>
          <w:i w:val="0"/>
        </w:rPr>
        <w:t>Em casa, decisão grande (mudança, dinheiro, escola dos filhos) segue a mesma higiene: não decidir no meio da briga, dormir com o tema, cada um escreve o próprio interesse antes de sentar para conversar.</w:t>
      </w:r>
    </w:p>
    <w:p>
      <w:pPr>
        <w:spacing w:before="160" w:after="0"/>
        <w:shd w:val="clear" w:color="auto" w:fill="FAF8F2"/>
        <w:pBdr>
          <w:left w:val="single" w:sz="18" w:space="8" w:color="B0861F"/>
        </w:pBdr>
      </w:pPr>
      <w:r>
        <w:rPr>
          <w:b/>
          <w:color w:val="B0861F"/>
          <w:sz w:val="18"/>
        </w:rPr>
        <w:t>FERRAMENTA — PRÉ-DECISÃO EM 5 LINHAS</w:t>
      </w:r>
    </w:p>
    <w:p>
      <w:pPr>
        <w:spacing w:after="0"/>
        <w:shd w:val="clear" w:color="auto" w:fill="FAF8F2"/>
        <w:pBdr>
          <w:left w:val="single" w:sz="18" w:space="8" w:color="B0861F"/>
        </w:pBdr>
      </w:pPr>
      <w:r>
        <w:rPr>
          <w:b w:val="0"/>
          <w:i w:val="0"/>
        </w:rPr>
        <w:t>1. Emoção que estou sentindo agora: ____ 2. Ela puxa para qual lado? ____ 3. Qual o pior cenário aceitável (valor / consequência)? ____ 4. O que um cético diria? ____ 5. Isso ainda faz sentido amanhã de manhã? ____</w:t>
      </w:r>
    </w:p>
    <w:p>
      <w:pPr>
        <w:spacing w:after="40"/>
      </w:pPr>
    </w:p>
    <w:p>
      <w:r>
        <w:br w:type="page"/>
      </w:r>
    </w:p>
    <w:p>
      <w:r>
        <w:rPr>
          <w:b/>
          <w:color w:val="B0861F"/>
          <w:sz w:val="18"/>
        </w:rPr>
        <w:t>PARTE IV · CAPÍTULO 20</w:t>
      </w:r>
    </w:p>
    <w:p>
      <w:pPr>
        <w:spacing w:before="40"/>
        <w:pBdr>
          <w:bottom w:val="single" w:sz="6" w:space="2" w:color="B0861F"/>
        </w:pBdr>
      </w:pPr>
      <w:r>
        <w:rPr>
          <w:b/>
          <w:color w:val="151515"/>
          <w:sz w:val="38"/>
        </w:rPr>
        <w:t>Sócios, dinheiro e as dívidas emocionais do negócio</w:t>
      </w:r>
    </w:p>
    <w:p>
      <w:pPr>
        <w:jc w:val="both"/>
      </w:pPr>
      <w:r>
        <w:rPr>
          <w:b w:val="0"/>
          <w:i w:val="0"/>
          <w:color w:val="2A2A2A"/>
          <w:sz w:val="25"/>
        </w:rPr>
        <w:t>Sociedade que quebra quase nunca quebra pela planilha. Quebra pelo não-dito acumulado — a dívida emocional do Capítulo 4, agora com CNPJ.</w:t>
      </w:r>
    </w:p>
    <w:p>
      <w:pPr>
        <w:spacing w:before="160" w:after="0"/>
        <w:shd w:val="clear" w:color="auto" w:fill="FAF8F2"/>
        <w:pBdr>
          <w:left w:val="single" w:sz="18" w:space="8" w:color="B0861F"/>
        </w:pBdr>
      </w:pPr>
      <w:r>
        <w:rPr>
          <w:b/>
          <w:color w:val="B0861F"/>
          <w:sz w:val="18"/>
        </w:rPr>
        <w:t>A SABEDORIA — NÃO HÁ DÍVIDAS</w:t>
      </w:r>
    </w:p>
    <w:p>
      <w:pPr>
        <w:spacing w:after="0"/>
        <w:shd w:val="clear" w:color="auto" w:fill="FAF8F2"/>
        <w:pBdr>
          <w:left w:val="single" w:sz="18" w:space="8" w:color="B0861F"/>
        </w:pBdr>
      </w:pPr>
      <w:r>
        <w:rPr>
          <w:b w:val="0"/>
          <w:i w:val="0"/>
        </w:rPr>
        <w:t xml:space="preserve">“Nenhum favor é uma dívida eterna.” O sócio que entrou com o capital, o que trouxe o cliente, o que colocou o nome — cada um fez a sua parte </w:t>
      </w:r>
      <w:r>
        <w:rPr>
          <w:b/>
          <w:i w:val="0"/>
        </w:rPr>
        <w:t>uma vez</w:t>
      </w:r>
      <w:r>
        <w:rPr>
          <w:b w:val="0"/>
          <w:i w:val="0"/>
        </w:rPr>
        <w:t>. Transformar isso em juros perpétuos sobre toda decisão futura é o que apodrece a sociedade por dentro.</w:t>
      </w:r>
    </w:p>
    <w:p>
      <w:pPr>
        <w:spacing w:after="40"/>
      </w:pP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O padrão de deterioração é conhecido dos estudos sobre casais e vale igual para sócios: </w:t>
      </w:r>
      <w:r>
        <w:rPr>
          <w:b/>
          <w:i w:val="0"/>
          <w:color w:val="F4F1EA"/>
        </w:rPr>
        <w:t>crítica de caráter</w:t>
      </w:r>
      <w:r>
        <w:rPr>
          <w:b w:val="0"/>
          <w:i w:val="0"/>
          <w:color w:val="F4F1EA"/>
        </w:rPr>
        <w:t xml:space="preserve"> em vez de queixa específica, </w:t>
      </w:r>
      <w:r>
        <w:rPr>
          <w:b/>
          <w:i w:val="0"/>
          <w:color w:val="F4F1EA"/>
        </w:rPr>
        <w:t>desprezo</w:t>
      </w:r>
      <w:r>
        <w:rPr>
          <w:b w:val="0"/>
          <w:i w:val="0"/>
          <w:color w:val="F4F1EA"/>
        </w:rPr>
        <w:t xml:space="preserve"> (o pior sinal), </w:t>
      </w:r>
      <w:r>
        <w:rPr>
          <w:b/>
          <w:i w:val="0"/>
          <w:color w:val="F4F1EA"/>
        </w:rPr>
        <w:t>defensividade</w:t>
      </w:r>
      <w:r>
        <w:rPr>
          <w:b w:val="0"/>
          <w:i w:val="0"/>
          <w:color w:val="F4F1EA"/>
        </w:rPr>
        <w:t xml:space="preserve"> e </w:t>
      </w:r>
      <w:r>
        <w:rPr>
          <w:b/>
          <w:i w:val="0"/>
          <w:color w:val="F4F1EA"/>
        </w:rPr>
        <w:t>muro de silêncio</w:t>
      </w:r>
      <w:r>
        <w:rPr>
          <w:b w:val="0"/>
          <w:i w:val="0"/>
          <w:color w:val="F4F1EA"/>
        </w:rPr>
        <w:t>. Quando a proporção de trocas negativas supera as positivas de forma consistente, a ruptura está no caminho.</w:t>
      </w:r>
    </w:p>
    <w:p>
      <w:pPr>
        <w:spacing w:after="40"/>
      </w:pPr>
    </w:p>
    <w:p>
      <w:pPr>
        <w:spacing w:before="200" w:after="40"/>
      </w:pPr>
      <w:r>
        <w:rPr>
          <w:b/>
          <w:color w:val="B0861F"/>
          <w:sz w:val="18"/>
        </w:rPr>
        <w:t>NA PRÁTICA · NEGÓCIOS</w:t>
      </w:r>
    </w:p>
    <w:p>
      <w:pPr>
        <w:pStyle w:val="ListBullet"/>
        <w:spacing w:after="40"/>
      </w:pPr>
      <w:r>
        <w:rPr>
          <w:b/>
          <w:i w:val="0"/>
        </w:rPr>
        <w:t>Acordo de sócios por escrito</w:t>
      </w:r>
      <w:r>
        <w:rPr>
          <w:b w:val="0"/>
          <w:i w:val="0"/>
        </w:rPr>
        <w:t>, mesmo (principalmente) entre amigos: papéis, retiradas, o que acontece se um quiser sair, como se resolve empate. Não é desconfiança — é impedir que o não-dito vire dívida.</w:t>
      </w:r>
    </w:p>
    <w:p>
      <w:pPr>
        <w:pStyle w:val="ListBullet"/>
        <w:spacing w:after="40"/>
      </w:pPr>
      <w:r>
        <w:rPr>
          <w:b/>
          <w:i w:val="0"/>
        </w:rPr>
        <w:t>Reunião de sócios com pauta emocional</w:t>
      </w:r>
      <w:r>
        <w:rPr>
          <w:b w:val="0"/>
          <w:i w:val="0"/>
        </w:rPr>
        <w:t>, trimestral: além dos números, a pergunta “o que está incomodando e a gente não falou?”.</w:t>
      </w:r>
    </w:p>
    <w:p>
      <w:pPr>
        <w:pStyle w:val="ListBullet"/>
        <w:spacing w:after="40"/>
      </w:pPr>
      <w:r>
        <w:rPr>
          <w:b/>
          <w:i w:val="0"/>
        </w:rPr>
        <w:t>Gratidão datada, não perpétua:</w:t>
      </w:r>
      <w:r>
        <w:rPr>
          <w:b w:val="0"/>
          <w:i w:val="0"/>
        </w:rPr>
        <w:t xml:space="preserve"> reconheça o aporte do outro de forma explícita e feche o assunto. Decisão futura é pelo mérito.</w:t>
      </w:r>
    </w:p>
    <w:p>
      <w:pPr>
        <w:pStyle w:val="ListBullet"/>
        <w:spacing w:after="40"/>
      </w:pPr>
      <w:r>
        <w:rPr>
          <w:b/>
          <w:i w:val="0"/>
        </w:rPr>
        <w:t>Desprezo é linha vermelha:</w:t>
      </w:r>
      <w:r>
        <w:rPr>
          <w:b w:val="0"/>
          <w:i w:val="0"/>
        </w:rPr>
        <w:t xml:space="preserve"> ironia, revirar de olhos e humilhação em reunião destroem a sociedade mais rápido que qualquer prejuízo. Nomeie e corte na hora.</w:t>
      </w:r>
    </w:p>
    <w:p>
      <w:pPr>
        <w:spacing w:before="200" w:after="40"/>
      </w:pPr>
      <w:r>
        <w:rPr>
          <w:b/>
          <w:color w:val="B0861F"/>
          <w:sz w:val="18"/>
        </w:rPr>
        <w:t>NA PRÁTICA · RELAÇÕES</w:t>
      </w:r>
    </w:p>
    <w:p>
      <w:pPr>
        <w:jc w:val="both"/>
      </w:pPr>
      <w:r>
        <w:rPr>
          <w:b w:val="0"/>
          <w:i w:val="0"/>
        </w:rPr>
        <w:t>O “favor que virou dívida eterna” também acontece na família — o parente que ajudou uma vez e cobra para sempre. A quitação é a mesma: “sou grato de verdade por aquilo; e não vou tomar minhas decisões a partir de uma dívida que já foi honrada.”</w:t>
      </w:r>
    </w:p>
    <w:p>
      <w:pPr>
        <w:spacing w:before="160" w:after="0"/>
        <w:shd w:val="clear" w:color="auto" w:fill="FAF8F2"/>
        <w:pBdr>
          <w:left w:val="single" w:sz="18" w:space="8" w:color="B0861F"/>
        </w:pBdr>
      </w:pPr>
      <w:r>
        <w:rPr>
          <w:b/>
          <w:color w:val="B0861F"/>
          <w:sz w:val="18"/>
        </w:rPr>
        <w:t>FERRAMENTA — RAIO-X DA SOCIEDADE</w:t>
      </w:r>
    </w:p>
    <w:p>
      <w:pPr>
        <w:spacing w:after="0"/>
        <w:shd w:val="clear" w:color="auto" w:fill="FAF8F2"/>
        <w:pBdr>
          <w:left w:val="single" w:sz="18" w:space="8" w:color="B0861F"/>
        </w:pBdr>
      </w:pPr>
      <w:r>
        <w:rPr>
          <w:b w:val="0"/>
          <w:i w:val="0"/>
        </w:rPr>
        <w:t xml:space="preserve">Cada sócio responde em separado, 0–10, e depois compara: </w:t>
      </w:r>
      <w:r>
        <w:br/>
      </w:r>
      <w:r>
        <w:rPr>
          <w:b w:val="0"/>
          <w:i w:val="0"/>
        </w:rPr>
        <w:t xml:space="preserve">Sinto que minha contribuição é reconhecida: ____ </w:t>
      </w:r>
      <w:r>
        <w:br/>
      </w:r>
      <w:r>
        <w:rPr>
          <w:b w:val="0"/>
          <w:i w:val="0"/>
        </w:rPr>
        <w:t xml:space="preserve">Consigo discordar sem virar briga: ____ </w:t>
      </w:r>
      <w:r>
        <w:br/>
      </w:r>
      <w:r>
        <w:rPr>
          <w:b w:val="0"/>
          <w:i w:val="0"/>
        </w:rPr>
        <w:t xml:space="preserve">Existe algum favor antigo sendo cobrado até hoje: ____ </w:t>
      </w:r>
      <w:r>
        <w:br/>
      </w:r>
      <w:r>
        <w:rPr>
          <w:b w:val="0"/>
          <w:i w:val="0"/>
        </w:rPr>
        <w:t xml:space="preserve">Nas nossas reuniões, sobra mais reconhecimento ou mais reclamação: ____ </w:t>
      </w:r>
      <w:r>
        <w:br/>
      </w:r>
      <w:r>
        <w:rPr>
          <w:b w:val="0"/>
          <w:i w:val="0"/>
        </w:rPr>
        <w:t>Divergências grandes: leve a um facilitador externo antes que virem desprezo.</w:t>
      </w:r>
    </w:p>
    <w:p>
      <w:pPr>
        <w:spacing w:after="40"/>
      </w:pPr>
    </w:p>
    <w:p/>
    <w:p/>
    <w:p/>
    <w:p/>
    <w:p/>
    <w:p/>
    <w:p>
      <w:r>
        <w:rPr>
          <w:b/>
          <w:color w:val="B0861F"/>
          <w:sz w:val="22"/>
        </w:rPr>
        <w:t>PARTE V</w:t>
      </w:r>
    </w:p>
    <w:p>
      <w:pPr>
        <w:spacing w:before="120"/>
      </w:pPr>
      <w:r>
        <w:rPr>
          <w:b/>
          <w:color w:val="151515"/>
          <w:sz w:val="52"/>
        </w:rPr>
        <w:t>No controle nos relacionamentos</w:t>
      </w:r>
    </w:p>
    <w:p>
      <w:pPr>
        <w:spacing w:before="240"/>
      </w:pPr>
      <w:r>
        <w:rPr>
          <w:b w:val="0"/>
          <w:i w:val="0"/>
          <w:sz w:val="24"/>
        </w:rPr>
        <w:t xml:space="preserve">O mesmo autodomínio que protege o caixa protege o casamento, a amizade e a relação com os filhos. Aqui os capítulos de </w:t>
      </w:r>
      <w:r>
        <w:rPr>
          <w:b w:val="0"/>
          <w:i/>
          <w:sz w:val="24"/>
        </w:rPr>
        <w:t>“Não Há Dívidas”</w:t>
      </w:r>
      <w:r>
        <w:rPr>
          <w:b w:val="0"/>
          <w:i w:val="0"/>
          <w:sz w:val="24"/>
        </w:rPr>
        <w:t xml:space="preserve"> encontram os protocolos.</w:t>
      </w:r>
    </w:p>
    <w:p>
      <w:r>
        <w:br w:type="page"/>
      </w:r>
    </w:p>
    <w:p>
      <w:r>
        <w:br w:type="page"/>
      </w:r>
    </w:p>
    <w:p>
      <w:r>
        <w:rPr>
          <w:b/>
          <w:color w:val="B0861F"/>
          <w:sz w:val="18"/>
        </w:rPr>
        <w:t>PARTE V · CAPÍTULO 21</w:t>
      </w:r>
    </w:p>
    <w:p>
      <w:pPr>
        <w:spacing w:before="40"/>
        <w:pBdr>
          <w:bottom w:val="single" w:sz="6" w:space="2" w:color="B0861F"/>
        </w:pBdr>
      </w:pPr>
      <w:r>
        <w:rPr>
          <w:b/>
          <w:color w:val="151515"/>
          <w:sz w:val="38"/>
        </w:rPr>
        <w:t>Os quatro sinais que derrubam uma relação</w:t>
      </w:r>
    </w:p>
    <w:p>
      <w:pPr>
        <w:jc w:val="both"/>
      </w:pPr>
      <w:r>
        <w:rPr>
          <w:b w:val="0"/>
          <w:i w:val="0"/>
          <w:color w:val="2A2A2A"/>
          <w:sz w:val="25"/>
        </w:rPr>
        <w:t>Existe um padrão de deterioração que aparece muito antes da ruptura. Reconhecer os quatro sinais dá tempo de reverter.</w:t>
      </w:r>
    </w:p>
    <w:p>
      <w:pPr>
        <w:spacing w:before="160" w:after="0"/>
        <w:shd w:val="clear" w:color="auto" w:fill="0F1419"/>
        <w:pBdr>
          <w:left w:val="single" w:sz="18" w:space="8" w:color="B0861F"/>
        </w:pBdr>
      </w:pPr>
      <w:r>
        <w:rPr>
          <w:b/>
          <w:color w:val="B0861F"/>
          <w:sz w:val="18"/>
        </w:rPr>
        <w:t>A CIÊNCIA</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color="auto" w:fill="0F1419"/>
          </w:tcPr>
          <w:p>
            <w:r>
              <w:rPr>
                <w:b/>
                <w:color w:val="F4F1EA"/>
                <w:sz w:val="18"/>
              </w:rPr>
            </w:r>
            <w:r>
              <w:rPr>
                <w:b/>
                <w:i w:val="0"/>
                <w:color w:val="F4F1EA"/>
                <w:sz w:val="18"/>
              </w:rPr>
              <w:t>Sinal</w:t>
            </w:r>
          </w:p>
        </w:tc>
        <w:tc>
          <w:tcPr>
            <w:tcW w:type="dxa" w:w="3106"/>
            <w:shd w:val="clear" w:color="auto" w:fill="0F1419"/>
          </w:tcPr>
          <w:p>
            <w:r>
              <w:rPr>
                <w:b/>
                <w:color w:val="F4F1EA"/>
                <w:sz w:val="18"/>
              </w:rPr>
            </w:r>
            <w:r>
              <w:rPr>
                <w:b/>
                <w:i w:val="0"/>
                <w:color w:val="F4F1EA"/>
                <w:sz w:val="18"/>
              </w:rPr>
              <w:t>O que é</w:t>
            </w:r>
          </w:p>
        </w:tc>
        <w:tc>
          <w:tcPr>
            <w:tcW w:type="dxa" w:w="3106"/>
            <w:shd w:val="clear" w:color="auto" w:fill="0F1419"/>
          </w:tcPr>
          <w:p>
            <w:r>
              <w:rPr>
                <w:b/>
                <w:color w:val="F4F1EA"/>
                <w:sz w:val="18"/>
              </w:rPr>
            </w:r>
            <w:r>
              <w:rPr>
                <w:b/>
                <w:i w:val="0"/>
                <w:color w:val="F4F1EA"/>
                <w:sz w:val="18"/>
              </w:rPr>
              <w:t>Troca por</w:t>
            </w:r>
          </w:p>
        </w:tc>
      </w:tr>
      <w:tr>
        <w:tc>
          <w:tcPr>
            <w:tcW w:type="dxa" w:w="3106"/>
          </w:tcPr>
          <w:p>
            <w:r>
              <w:rPr>
                <w:sz w:val="18"/>
              </w:rPr>
            </w:r>
            <w:r>
              <w:rPr>
                <w:b w:val="0"/>
                <w:i w:val="0"/>
                <w:sz w:val="18"/>
              </w:rPr>
              <w:t>Crítica de caráter</w:t>
            </w:r>
          </w:p>
        </w:tc>
        <w:tc>
          <w:tcPr>
            <w:tcW w:type="dxa" w:w="3106"/>
          </w:tcPr>
          <w:p>
            <w:r>
              <w:rPr>
                <w:sz w:val="18"/>
              </w:rPr>
            </w:r>
            <w:r>
              <w:rPr>
                <w:b w:val="0"/>
                <w:i w:val="0"/>
                <w:sz w:val="18"/>
              </w:rPr>
              <w:t>“Você é egoísta”</w:t>
            </w:r>
          </w:p>
        </w:tc>
        <w:tc>
          <w:tcPr>
            <w:tcW w:type="dxa" w:w="3106"/>
          </w:tcPr>
          <w:p>
            <w:r>
              <w:rPr>
                <w:sz w:val="18"/>
              </w:rPr>
            </w:r>
            <w:r>
              <w:rPr>
                <w:b w:val="0"/>
                <w:i w:val="0"/>
                <w:sz w:val="18"/>
              </w:rPr>
              <w:t>Queixa específica: “fiquei chateado que você não avisou”</w:t>
            </w:r>
          </w:p>
        </w:tc>
      </w:tr>
      <w:tr>
        <w:tc>
          <w:tcPr>
            <w:tcW w:type="dxa" w:w="3106"/>
            <w:shd w:val="clear" w:color="auto" w:fill="FAF8F2"/>
          </w:tcPr>
          <w:p>
            <w:r>
              <w:rPr>
                <w:sz w:val="18"/>
              </w:rPr>
            </w:r>
            <w:r>
              <w:rPr>
                <w:b w:val="0"/>
                <w:i w:val="0"/>
                <w:sz w:val="18"/>
              </w:rPr>
              <w:t>Desprezo</w:t>
            </w:r>
          </w:p>
        </w:tc>
        <w:tc>
          <w:tcPr>
            <w:tcW w:type="dxa" w:w="3106"/>
            <w:shd w:val="clear" w:color="auto" w:fill="FAF8F2"/>
          </w:tcPr>
          <w:p>
            <w:r>
              <w:rPr>
                <w:sz w:val="18"/>
              </w:rPr>
            </w:r>
            <w:r>
              <w:rPr>
                <w:b w:val="0"/>
                <w:i w:val="0"/>
                <w:sz w:val="18"/>
              </w:rPr>
              <w:t>Ironia, revirar de olhos, humilhação — o pior preditor</w:t>
            </w:r>
          </w:p>
        </w:tc>
        <w:tc>
          <w:tcPr>
            <w:tcW w:type="dxa" w:w="3106"/>
            <w:shd w:val="clear" w:color="auto" w:fill="FAF8F2"/>
          </w:tcPr>
          <w:p>
            <w:r>
              <w:rPr>
                <w:sz w:val="18"/>
              </w:rPr>
            </w:r>
            <w:r>
              <w:rPr>
                <w:b w:val="0"/>
                <w:i w:val="0"/>
                <w:sz w:val="18"/>
              </w:rPr>
              <w:t>Respeito explícito, mesmo na discordância</w:t>
            </w:r>
          </w:p>
        </w:tc>
      </w:tr>
      <w:tr>
        <w:tc>
          <w:tcPr>
            <w:tcW w:type="dxa" w:w="3106"/>
          </w:tcPr>
          <w:p>
            <w:r>
              <w:rPr>
                <w:sz w:val="18"/>
              </w:rPr>
            </w:r>
            <w:r>
              <w:rPr>
                <w:b w:val="0"/>
                <w:i w:val="0"/>
                <w:sz w:val="18"/>
              </w:rPr>
              <w:t>Defensividade</w:t>
            </w:r>
          </w:p>
        </w:tc>
        <w:tc>
          <w:tcPr>
            <w:tcW w:type="dxa" w:w="3106"/>
          </w:tcPr>
          <w:p>
            <w:r>
              <w:rPr>
                <w:sz w:val="18"/>
              </w:rPr>
            </w:r>
            <w:r>
              <w:rPr>
                <w:b w:val="0"/>
                <w:i w:val="0"/>
                <w:sz w:val="18"/>
              </w:rPr>
              <w:t>Negar, contra-atacar, fazer-se de vítima</w:t>
            </w:r>
          </w:p>
        </w:tc>
        <w:tc>
          <w:tcPr>
            <w:tcW w:type="dxa" w:w="3106"/>
          </w:tcPr>
          <w:p>
            <w:r>
              <w:rPr>
                <w:sz w:val="18"/>
              </w:rPr>
            </w:r>
            <w:r>
              <w:rPr>
                <w:b w:val="0"/>
                <w:i w:val="0"/>
                <w:sz w:val="18"/>
              </w:rPr>
              <w:t>Assumir a parte que é sua, ainda que pequena</w:t>
            </w:r>
          </w:p>
        </w:tc>
      </w:tr>
      <w:tr>
        <w:tc>
          <w:tcPr>
            <w:tcW w:type="dxa" w:w="3106"/>
            <w:shd w:val="clear" w:color="auto" w:fill="FAF8F2"/>
          </w:tcPr>
          <w:p>
            <w:r>
              <w:rPr>
                <w:sz w:val="18"/>
              </w:rPr>
            </w:r>
            <w:r>
              <w:rPr>
                <w:b w:val="0"/>
                <w:i w:val="0"/>
                <w:sz w:val="18"/>
              </w:rPr>
              <w:t>Muro de silêncio</w:t>
            </w:r>
          </w:p>
        </w:tc>
        <w:tc>
          <w:tcPr>
            <w:tcW w:type="dxa" w:w="3106"/>
            <w:shd w:val="clear" w:color="auto" w:fill="FAF8F2"/>
          </w:tcPr>
          <w:p>
            <w:r>
              <w:rPr>
                <w:sz w:val="18"/>
              </w:rPr>
            </w:r>
            <w:r>
              <w:rPr>
                <w:b w:val="0"/>
                <w:i w:val="0"/>
                <w:sz w:val="18"/>
              </w:rPr>
              <w:t>Fechar-se, não responder, sair</w:t>
            </w:r>
          </w:p>
        </w:tc>
        <w:tc>
          <w:tcPr>
            <w:tcW w:type="dxa" w:w="3106"/>
            <w:shd w:val="clear" w:color="auto" w:fill="FAF8F2"/>
          </w:tcPr>
          <w:p>
            <w:r>
              <w:rPr>
                <w:sz w:val="18"/>
              </w:rPr>
            </w:r>
            <w:r>
              <w:rPr>
                <w:b w:val="0"/>
                <w:i w:val="0"/>
                <w:sz w:val="18"/>
              </w:rPr>
              <w:t>“Preciso de uma pausa e volto às 21h para continuar”</w:t>
            </w:r>
          </w:p>
        </w:tc>
      </w:tr>
    </w:tbl>
    <w:p>
      <w:pPr>
        <w:spacing w:after="40"/>
      </w:pPr>
    </w:p>
    <w:p>
      <w:pPr>
        <w:spacing w:after="0"/>
        <w:shd w:val="clear" w:color="auto" w:fill="0F1419"/>
        <w:pBdr>
          <w:left w:val="single" w:sz="18" w:space="8" w:color="B0861F"/>
        </w:pBdr>
      </w:pPr>
      <w:r>
        <w:rPr>
          <w:b w:val="0"/>
          <w:i w:val="0"/>
          <w:color w:val="F4F1EA"/>
        </w:rPr>
        <w:t xml:space="preserve">Há também a </w:t>
      </w:r>
      <w:r>
        <w:rPr>
          <w:b/>
          <w:i w:val="0"/>
          <w:color w:val="F4F1EA"/>
        </w:rPr>
        <w:t>inundação</w:t>
      </w:r>
      <w:r>
        <w:rPr>
          <w:b w:val="0"/>
          <w:i w:val="0"/>
          <w:color w:val="F4F1EA"/>
        </w:rPr>
        <w:t>: quando a ativação fisiológica de um dos dois passa de certo ponto, não há mais escuta possível. Só o tempo (e o afastamento breve) resolve.</w:t>
      </w:r>
    </w:p>
    <w:p>
      <w:pPr>
        <w:spacing w:after="40"/>
      </w:pPr>
    </w:p>
    <w:p>
      <w:pPr>
        <w:spacing w:before="160" w:after="0"/>
        <w:shd w:val="clear" w:color="auto" w:fill="FAF8F2"/>
        <w:pBdr>
          <w:left w:val="single" w:sz="18" w:space="8" w:color="B0861F"/>
        </w:pBdr>
      </w:pPr>
      <w:r>
        <w:rPr>
          <w:b/>
          <w:color w:val="B0861F"/>
          <w:sz w:val="18"/>
        </w:rPr>
        <w:t>A SABEDORIA — NÃO HÁ DÍVIDAS</w:t>
      </w:r>
    </w:p>
    <w:p>
      <w:pPr>
        <w:spacing w:after="0"/>
        <w:shd w:val="clear" w:color="auto" w:fill="FAF8F2"/>
        <w:pBdr>
          <w:left w:val="single" w:sz="18" w:space="8" w:color="B0861F"/>
        </w:pBdr>
      </w:pPr>
      <w:r>
        <w:rPr>
          <w:b w:val="0"/>
          <w:i w:val="0"/>
        </w:rPr>
        <w:t>O livro fala do “amor silencioso que controla” — o que não grita, mas se impõe pelo peso do não-dito, pelo suspiro, pelo silêncio demorado que faz você pedir desculpa sem saber pelo quê. Esse é o muro de silêncio no seu formato mais sofisticado. Nomear é o primeiro golpe contra ele.</w:t>
      </w:r>
    </w:p>
    <w:p>
      <w:pPr>
        <w:spacing w:after="40"/>
      </w:pPr>
    </w:p>
    <w:p>
      <w:pPr>
        <w:spacing w:before="200" w:after="40"/>
      </w:pPr>
      <w:r>
        <w:rPr>
          <w:b/>
          <w:color w:val="B0861F"/>
          <w:sz w:val="18"/>
        </w:rPr>
        <w:t>NA PRÁTICA · NEGÓCIOS</w:t>
      </w:r>
    </w:p>
    <w:p>
      <w:pPr>
        <w:jc w:val="both"/>
      </w:pPr>
      <w:r>
        <w:rPr>
          <w:b w:val="0"/>
          <w:i w:val="0"/>
        </w:rPr>
        <w:t>Os quatro sinais valem para qualquer relação de trabalho de longo prazo: sócio, chefe e liderado, empresa e fornecedor histórico. Faça o diagnóstico também com essa lente. Desprezo entre lideranças é câncer organizacional.</w:t>
      </w:r>
    </w:p>
    <w:p>
      <w:pPr>
        <w:spacing w:before="200" w:after="40"/>
      </w:pPr>
      <w:r>
        <w:rPr>
          <w:b/>
          <w:color w:val="B0861F"/>
          <w:sz w:val="18"/>
        </w:rPr>
        <w:t>NA PRÁTICA · RELAÇÕES</w:t>
      </w:r>
    </w:p>
    <w:p>
      <w:pPr>
        <w:jc w:val="both"/>
      </w:pPr>
      <w:r>
        <w:rPr>
          <w:b w:val="0"/>
          <w:i w:val="0"/>
        </w:rPr>
        <w:t>Uma vez por mês, os dois avaliam juntos, 0–10, a presença de cada sinal na relação. Não para acusar — para consertar cedo. Sinal acima de 5 vira conversa marcada, com o roteiro do Capítulo 18.</w:t>
      </w:r>
    </w:p>
    <w:p>
      <w:pPr>
        <w:spacing w:before="160" w:after="0"/>
        <w:shd w:val="clear" w:color="auto" w:fill="FAF8F2"/>
        <w:pBdr>
          <w:left w:val="single" w:sz="18" w:space="8" w:color="B0861F"/>
        </w:pBdr>
      </w:pPr>
      <w:r>
        <w:rPr>
          <w:b/>
          <w:color w:val="B0861F"/>
          <w:sz w:val="18"/>
        </w:rPr>
        <w:t>FERRAMENTA — TERMÔMETRO DOS 4 SINAIS</w:t>
      </w:r>
    </w:p>
    <w:p>
      <w:pPr>
        <w:spacing w:after="0"/>
        <w:shd w:val="clear" w:color="auto" w:fill="FAF8F2"/>
        <w:pBdr>
          <w:left w:val="single" w:sz="18" w:space="8" w:color="B0861F"/>
        </w:pBdr>
      </w:pPr>
      <w:r>
        <w:rPr>
          <w:b w:val="0"/>
          <w:i w:val="0"/>
        </w:rPr>
        <w:t>Crítica de caráter: ___ · Desprezo: ___ · Defensividade: ___ · Muro de silêncio: ___ · Proporção de trocas positivas para cada negativa nesta semana: ___ : 1 (meta saudável: pelo menos 5:1).</w:t>
      </w:r>
    </w:p>
    <w:p>
      <w:pPr>
        <w:spacing w:after="40"/>
      </w:pPr>
    </w:p>
    <w:p>
      <w:r>
        <w:br w:type="page"/>
      </w:r>
    </w:p>
    <w:p>
      <w:r>
        <w:rPr>
          <w:b/>
          <w:color w:val="B0861F"/>
          <w:sz w:val="18"/>
        </w:rPr>
        <w:t>PARTE V · CAPÍTULO 22</w:t>
      </w:r>
    </w:p>
    <w:p>
      <w:pPr>
        <w:spacing w:before="40"/>
        <w:pBdr>
          <w:bottom w:val="single" w:sz="6" w:space="2" w:color="B0861F"/>
        </w:pBdr>
      </w:pPr>
      <w:r>
        <w:rPr>
          <w:b/>
          <w:color w:val="151515"/>
          <w:sz w:val="38"/>
        </w:rPr>
        <w:t>Escuta que desarma</w:t>
      </w:r>
    </w:p>
    <w:p>
      <w:pPr>
        <w:jc w:val="both"/>
      </w:pPr>
      <w:r>
        <w:rPr>
          <w:b w:val="0"/>
          <w:i w:val="0"/>
          <w:color w:val="2A2A2A"/>
          <w:sz w:val="25"/>
        </w:rPr>
        <w:t>A maior parte das brigas não é sobre o assunto. É sobre não se sentir ouvido. Escuta de verdade resolve metade antes de começar.</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Reconhecer a emoção do outro </w:t>
      </w:r>
      <w:r>
        <w:rPr>
          <w:b/>
          <w:i w:val="0"/>
          <w:color w:val="F4F1EA"/>
        </w:rPr>
        <w:t>baixa a guarda</w:t>
      </w:r>
      <w:r>
        <w:rPr>
          <w:b w:val="0"/>
          <w:i w:val="0"/>
          <w:color w:val="F4F1EA"/>
        </w:rPr>
        <w:t xml:space="preserve"> dele — a ativação de defesa cede quando a pessoa se sente compreendida. Por isso a ordem importa: primeiro o sentimento, depois o conteúdo, e só então o seu ponto. Inverter a ordem mantém os dois em modo de combate.</w:t>
      </w:r>
    </w:p>
    <w:p>
      <w:pPr>
        <w:spacing w:after="40"/>
      </w:pPr>
    </w:p>
    <w:p>
      <w:pPr>
        <w:spacing w:before="160" w:after="0"/>
        <w:shd w:val="clear" w:color="auto" w:fill="FAF8F2"/>
        <w:pBdr>
          <w:left w:val="single" w:sz="18" w:space="8" w:color="B0861F"/>
        </w:pBdr>
      </w:pPr>
      <w:r>
        <w:rPr>
          <w:b/>
          <w:color w:val="B0861F"/>
          <w:sz w:val="18"/>
        </w:rPr>
        <w:t>A SABEDORIA — NÃO HÁ DÍVIDAS</w:t>
      </w:r>
    </w:p>
    <w:p>
      <w:pPr>
        <w:spacing w:after="0"/>
        <w:shd w:val="clear" w:color="auto" w:fill="FAF8F2"/>
        <w:pBdr>
          <w:left w:val="single" w:sz="18" w:space="8" w:color="B0861F"/>
        </w:pBdr>
      </w:pPr>
      <w:r>
        <w:rPr>
          <w:b w:val="0"/>
          <w:i w:val="0"/>
        </w:rPr>
        <w:t>“As palavras já não se encontram no meio do caminho, mas se desencontram.” O livro descreve o casal que conversa e não se alcança. Escuta estruturada é o caminho de volta ao encontro — porque força cada um a chegar até onde o outro está antes de responder.</w:t>
      </w:r>
    </w:p>
    <w:p>
      <w:pPr>
        <w:spacing w:after="40"/>
      </w:pPr>
    </w:p>
    <w:p>
      <w:pPr>
        <w:spacing w:before="200" w:after="40"/>
      </w:pPr>
      <w:r>
        <w:rPr>
          <w:b/>
          <w:color w:val="B0861F"/>
          <w:sz w:val="18"/>
        </w:rPr>
        <w:t>NA PRÁTICA · RELAÇÕES</w:t>
      </w:r>
    </w:p>
    <w:p>
      <w:pPr>
        <w:pStyle w:val="ListNumber"/>
        <w:spacing w:after="40"/>
      </w:pPr>
      <w:r>
        <w:rPr>
          <w:b/>
          <w:i w:val="0"/>
        </w:rPr>
        <w:t>Não prepare a resposta</w:t>
      </w:r>
      <w:r>
        <w:rPr>
          <w:b w:val="0"/>
          <w:i w:val="0"/>
        </w:rPr>
        <w:t xml:space="preserve"> enquanto o outro fala.</w:t>
      </w:r>
    </w:p>
    <w:p>
      <w:pPr>
        <w:pStyle w:val="ListNumber"/>
        <w:spacing w:after="40"/>
      </w:pPr>
      <w:r>
        <w:rPr>
          <w:b/>
          <w:i w:val="0"/>
        </w:rPr>
        <w:t>Devolva o sentimento:</w:t>
      </w:r>
      <w:r>
        <w:rPr>
          <w:b w:val="0"/>
          <w:i w:val="0"/>
        </w:rPr>
        <w:t xml:space="preserve"> “parece que isso te machucou” / “você ficou com raiva quando eu…”.</w:t>
      </w:r>
    </w:p>
    <w:p>
      <w:pPr>
        <w:pStyle w:val="ListNumber"/>
        <w:spacing w:after="40"/>
      </w:pPr>
      <w:r>
        <w:rPr>
          <w:b/>
          <w:i w:val="0"/>
        </w:rPr>
        <w:t>Confirme o entendimento:</w:t>
      </w:r>
      <w:r>
        <w:rPr>
          <w:b w:val="0"/>
          <w:i w:val="0"/>
        </w:rPr>
        <w:t xml:space="preserve"> “deixa eu ver se entendi: você está dizendo que…”.</w:t>
      </w:r>
    </w:p>
    <w:p>
      <w:pPr>
        <w:pStyle w:val="ListNumber"/>
        <w:spacing w:after="40"/>
      </w:pPr>
      <w:r>
        <w:rPr>
          <w:b/>
          <w:i w:val="0"/>
        </w:rPr>
        <w:t>Só então</w:t>
      </w:r>
      <w:r>
        <w:rPr>
          <w:b w:val="0"/>
          <w:i w:val="0"/>
        </w:rPr>
        <w:t xml:space="preserve"> traga a sua parte — sem “mas” colado no reconhecimento (“entendo, mas” apaga o entendimento; use “entendo. E do meu lado…”).</w:t>
      </w:r>
    </w:p>
    <w:p>
      <w:pPr>
        <w:spacing w:before="200" w:after="40"/>
      </w:pPr>
      <w:r>
        <w:rPr>
          <w:b/>
          <w:color w:val="B0861F"/>
          <w:sz w:val="18"/>
        </w:rPr>
        <w:t>NA PRÁTICA · NEGÓCIOS</w:t>
      </w:r>
    </w:p>
    <w:p>
      <w:pPr>
        <w:jc w:val="both"/>
      </w:pPr>
      <w:r>
        <w:rPr>
          <w:b w:val="0"/>
          <w:i w:val="0"/>
        </w:rPr>
        <w:t>Em conversa de desligamento, renegociação de contrato ou feedback duro, os mesmos quatro passos reduzem a reatividade. A pessoa que se sente ouvida aceita muito melhor uma resposta que não é a que ela queria.</w:t>
      </w:r>
    </w:p>
    <w:p>
      <w:pPr>
        <w:spacing w:before="160" w:after="0"/>
        <w:shd w:val="clear" w:color="auto" w:fill="FAF8F2"/>
        <w:pBdr>
          <w:left w:val="single" w:sz="18" w:space="8" w:color="B0861F"/>
        </w:pBdr>
      </w:pPr>
      <w:r>
        <w:rPr>
          <w:b/>
          <w:color w:val="B0861F"/>
          <w:sz w:val="18"/>
        </w:rPr>
        <w:t>FERRAMENTA — A FRASE-ESPELHO</w:t>
      </w:r>
    </w:p>
    <w:p>
      <w:pPr>
        <w:spacing w:after="0"/>
        <w:shd w:val="clear" w:color="auto" w:fill="FAF8F2"/>
        <w:pBdr>
          <w:left w:val="single" w:sz="18" w:space="8" w:color="B0861F"/>
        </w:pBdr>
      </w:pPr>
      <w:r>
        <w:rPr>
          <w:b w:val="0"/>
          <w:i w:val="0"/>
        </w:rPr>
        <w:t>Antes de responder qualquer coisa carregada, diga em voz alta o que você entendeu que o outro sentiu, e pergunte: “é isso?”. Só avance quando ele disser “é isso”. Parece lento. Economiza horas de briga.</w:t>
      </w:r>
    </w:p>
    <w:p>
      <w:pPr>
        <w:spacing w:after="40"/>
      </w:pPr>
    </w:p>
    <w:p>
      <w:r>
        <w:br w:type="page"/>
      </w:r>
    </w:p>
    <w:p>
      <w:r>
        <w:rPr>
          <w:b/>
          <w:color w:val="B0861F"/>
          <w:sz w:val="18"/>
        </w:rPr>
        <w:t>PARTE V · CAPÍTULO 23</w:t>
      </w:r>
    </w:p>
    <w:p>
      <w:pPr>
        <w:spacing w:before="40"/>
        <w:pBdr>
          <w:bottom w:val="single" w:sz="6" w:space="2" w:color="B0861F"/>
        </w:pBdr>
      </w:pPr>
      <w:r>
        <w:rPr>
          <w:b/>
          <w:color w:val="151515"/>
          <w:sz w:val="38"/>
        </w:rPr>
        <w:t>Limite é forma de amor</w:t>
      </w:r>
    </w:p>
    <w:p>
      <w:pPr>
        <w:jc w:val="both"/>
      </w:pPr>
      <w:r>
        <w:rPr>
          <w:b w:val="0"/>
          <w:i w:val="0"/>
          <w:color w:val="2A2A2A"/>
          <w:sz w:val="25"/>
        </w:rPr>
        <w:t>O amor verdadeiro não é ameaçado por limites. Ele não se perde quando você diz “basta” a algo que te fere. Ele floresce quando cada um pode ser inteiro.</w:t>
      </w:r>
    </w:p>
    <w:p>
      <w:pPr>
        <w:spacing w:before="160"/>
        <w:ind w:left="432"/>
        <w:pBdr>
          <w:left w:val="single" w:sz="18" w:space="8" w:color="B0861F"/>
        </w:pBdr>
      </w:pPr>
      <w:r>
        <w:rPr>
          <w:b w:val="0"/>
          <w:i/>
          <w:color w:val="151515"/>
        </w:rPr>
        <w:t xml:space="preserve">Amor que controla não permite que você seja 100% você mesmo. Se há partes suas que precisam ficar escondidas para manter a paz, isso não é saudável. </w:t>
      </w:r>
    </w:p>
    <w:p>
      <w:pPr>
        <w:ind w:left="432"/>
      </w:pPr>
      <w:r>
        <w:rPr>
          <w:b/>
          <w:color w:val="B0861F"/>
          <w:sz w:val="16"/>
        </w:rPr>
        <w:t>NÃO HÁ DÍVIDAS · CAPÍTULO 4</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 xml:space="preserve">Dizer “não” ativa, no começo, a mesma resposta de ameaça que a gente tenta evitar — daí o medo. Mas o limite claro é o que permite a autorregulação funcionar numa relação: sem fronteira, não há o que regular, só acúmulo. E a longo prazo o limite </w:t>
      </w:r>
      <w:r>
        <w:rPr>
          <w:b/>
          <w:i w:val="0"/>
          <w:color w:val="F4F1EA"/>
        </w:rPr>
        <w:t>aproxima</w:t>
      </w:r>
      <w:r>
        <w:rPr>
          <w:b w:val="0"/>
          <w:i w:val="0"/>
          <w:color w:val="F4F1EA"/>
        </w:rPr>
        <w:t xml:space="preserve"> quem fica por vínculo real, porque devolve espontaneidade aos dois.</w:t>
      </w:r>
    </w:p>
    <w:p>
      <w:pPr>
        <w:spacing w:after="40"/>
      </w:pPr>
    </w:p>
    <w:p>
      <w:pPr>
        <w:spacing w:before="200" w:after="40"/>
      </w:pPr>
      <w:r>
        <w:rPr>
          <w:b/>
          <w:color w:val="B0861F"/>
          <w:sz w:val="18"/>
        </w:rPr>
        <w:t>COMO PÔR UM LIMITE SEM ROMPER</w:t>
      </w:r>
    </w:p>
    <w:p>
      <w:pPr>
        <w:pStyle w:val="ListNumber"/>
        <w:spacing w:after="40"/>
      </w:pPr>
      <w:r>
        <w:rPr>
          <w:b/>
          <w:i w:val="0"/>
        </w:rPr>
        <w:t>Reconheça o vínculo:</w:t>
      </w:r>
      <w:r>
        <w:rPr>
          <w:b w:val="0"/>
          <w:i w:val="0"/>
        </w:rPr>
        <w:t xml:space="preserve"> “eu te amo / eu valorizo muito a nossa relação.”</w:t>
      </w:r>
    </w:p>
    <w:p>
      <w:pPr>
        <w:pStyle w:val="ListNumber"/>
        <w:spacing w:after="40"/>
      </w:pPr>
      <w:r>
        <w:rPr>
          <w:b/>
          <w:i w:val="0"/>
        </w:rPr>
        <w:t>Nomeie o comportamento</w:t>
      </w:r>
      <w:r>
        <w:rPr>
          <w:b w:val="0"/>
          <w:i w:val="0"/>
        </w:rPr>
        <w:t>, não a pessoa: “quando você decide por mim sem me perguntar…”.</w:t>
      </w:r>
    </w:p>
    <w:p>
      <w:pPr>
        <w:pStyle w:val="ListNumber"/>
        <w:spacing w:after="40"/>
      </w:pPr>
      <w:r>
        <w:rPr>
          <w:b/>
          <w:i w:val="0"/>
        </w:rPr>
        <w:t>Diga o efeito:</w:t>
      </w:r>
      <w:r>
        <w:rPr>
          <w:b w:val="0"/>
          <w:i w:val="0"/>
        </w:rPr>
        <w:t xml:space="preserve"> “…eu me sinto sem espaço e vou me afastando.”</w:t>
      </w:r>
    </w:p>
    <w:p>
      <w:pPr>
        <w:pStyle w:val="ListNumber"/>
        <w:spacing w:after="40"/>
      </w:pPr>
      <w:r>
        <w:rPr>
          <w:b/>
          <w:i w:val="0"/>
        </w:rPr>
        <w:t>Peça o específico:</w:t>
      </w:r>
      <w:r>
        <w:rPr>
          <w:b w:val="0"/>
          <w:i w:val="0"/>
        </w:rPr>
        <w:t xml:space="preserve"> “eu preciso que a gente combine antes.”</w:t>
      </w:r>
    </w:p>
    <w:p>
      <w:pPr>
        <w:pStyle w:val="ListNumber"/>
        <w:spacing w:after="40"/>
      </w:pPr>
      <w:r>
        <w:rPr>
          <w:b/>
          <w:i w:val="0"/>
        </w:rPr>
        <w:t>Aguente a reação.</w:t>
      </w:r>
      <w:r>
        <w:rPr>
          <w:b w:val="0"/>
          <w:i w:val="0"/>
        </w:rPr>
        <w:t xml:space="preserve"> Pode vir mágoa, silêncio, acusação de egoísmo. Isso é o custo do limite — não a prova de que ele está errado.</w:t>
      </w:r>
    </w:p>
    <w:p>
      <w:pPr>
        <w:spacing w:before="200" w:after="40"/>
      </w:pPr>
      <w:r>
        <w:rPr>
          <w:b/>
          <w:color w:val="B0861F"/>
          <w:sz w:val="18"/>
        </w:rPr>
        <w:t>NA PRÁTICA · NEGÓCIOS</w:t>
      </w:r>
    </w:p>
    <w:p>
      <w:pPr>
        <w:jc w:val="both"/>
      </w:pPr>
      <w:r>
        <w:rPr>
          <w:b w:val="0"/>
          <w:i w:val="0"/>
        </w:rPr>
        <w:t>Limite com cliente que desrespeita a equipe: “valorizo a parceria (vínculo) e não vou seguir com contratos em que meu time é tratado assim (limite). Podemos ajustar a forma de comunicação (pedido) ou encerrar com respeito.” Empresa sem limite com cliente tóxico ensina o time que ele não é protegido.</w:t>
      </w:r>
    </w:p>
    <w:p>
      <w:pPr>
        <w:spacing w:before="200" w:after="40"/>
      </w:pPr>
      <w:r>
        <w:rPr>
          <w:b/>
          <w:color w:val="B0861F"/>
          <w:sz w:val="18"/>
        </w:rPr>
        <w:t>NA PRÁTICA · RELAÇÕES</w:t>
      </w:r>
    </w:p>
    <w:p>
      <w:pPr>
        <w:jc w:val="both"/>
      </w:pPr>
      <w:r>
        <w:rPr>
          <w:b w:val="0"/>
          <w:i w:val="0"/>
        </w:rPr>
        <w:t>Comece pelo limite mais fácil da sua lista de concessões (Capítulo 9). Um de cada vez. Cada limite bem posto torna o próximo menos assustador.</w:t>
      </w:r>
    </w:p>
    <w:p>
      <w:pPr>
        <w:spacing w:before="160" w:after="0"/>
        <w:shd w:val="clear" w:color="auto" w:fill="FAF8F2"/>
        <w:pBdr>
          <w:left w:val="single" w:sz="18" w:space="8" w:color="B0861F"/>
        </w:pBdr>
      </w:pPr>
      <w:r>
        <w:rPr>
          <w:b/>
          <w:color w:val="B0861F"/>
          <w:sz w:val="18"/>
        </w:rPr>
        <w:t>FERRAMENTA — ROTEIRO DO “NÃO” EM 5 LINHAS</w:t>
      </w:r>
    </w:p>
    <w:p>
      <w:pPr>
        <w:spacing w:after="0"/>
        <w:shd w:val="clear" w:color="auto" w:fill="FAF8F2"/>
        <w:pBdr>
          <w:left w:val="single" w:sz="18" w:space="8" w:color="B0861F"/>
        </w:pBdr>
      </w:pPr>
      <w:r>
        <w:rPr>
          <w:b w:val="0"/>
          <w:i w:val="0"/>
        </w:rPr>
        <w:t>Vínculo: “Eu ______.” · Comportamento: “Quando você ______.” · Efeito: “Eu me sinto ______.” · Pedido: “Preciso que ______.” · Preparo para a reação: “Se vier ______, eu respondo ______.”</w:t>
      </w:r>
    </w:p>
    <w:p>
      <w:pPr>
        <w:spacing w:after="40"/>
      </w:pPr>
    </w:p>
    <w:p>
      <w:r>
        <w:br w:type="page"/>
      </w:r>
    </w:p>
    <w:p>
      <w:r>
        <w:rPr>
          <w:b/>
          <w:color w:val="B0861F"/>
          <w:sz w:val="18"/>
        </w:rPr>
        <w:t>PARTE V · CAPÍTULO 24</w:t>
      </w:r>
    </w:p>
    <w:p>
      <w:pPr>
        <w:spacing w:before="40"/>
        <w:pBdr>
          <w:bottom w:val="single" w:sz="6" w:space="2" w:color="B0861F"/>
        </w:pBdr>
      </w:pPr>
      <w:r>
        <w:rPr>
          <w:b/>
          <w:color w:val="151515"/>
          <w:sz w:val="38"/>
        </w:rPr>
        <w:t>O perdão que liberta e a arte de se despedir</w:t>
      </w:r>
    </w:p>
    <w:p>
      <w:pPr>
        <w:jc w:val="both"/>
      </w:pPr>
      <w:r>
        <w:rPr>
          <w:b w:val="0"/>
          <w:i w:val="0"/>
          <w:color w:val="2A2A2A"/>
          <w:sz w:val="25"/>
        </w:rPr>
        <w:t>Perdão não é dizer que o que doeu não doeu. É parar de pagar juros sobre uma dívida antiga. E despedir-se bem é reconhecer que algo mudou de forma — sem transformar isso em fracasso.</w:t>
      </w:r>
    </w:p>
    <w:p>
      <w:pPr>
        <w:spacing w:before="160"/>
        <w:ind w:left="432"/>
        <w:pBdr>
          <w:left w:val="single" w:sz="18" w:space="8" w:color="B0861F"/>
        </w:pBdr>
      </w:pPr>
      <w:r>
        <w:rPr>
          <w:b w:val="0"/>
          <w:i/>
          <w:color w:val="151515"/>
        </w:rPr>
        <w:t xml:space="preserve">Deixamos de esperar um pedido de desculpas que talvez nunca venha e passamos a focar no que podemos mudar daqui para frente. </w:t>
      </w:r>
    </w:p>
    <w:p>
      <w:pPr>
        <w:ind w:left="432"/>
      </w:pPr>
      <w:r>
        <w:rPr>
          <w:b/>
          <w:color w:val="B0861F"/>
          <w:sz w:val="16"/>
        </w:rPr>
        <w:t>NÃO HÁ DÍVIDAS · CAPÍTULO 2</w:t>
      </w:r>
    </w:p>
    <w:p>
      <w:pPr>
        <w:spacing w:before="160" w:after="0"/>
        <w:shd w:val="clear" w:color="auto" w:fill="0F1419"/>
        <w:pBdr>
          <w:left w:val="single" w:sz="18" w:space="8" w:color="B0861F"/>
        </w:pBdr>
      </w:pPr>
      <w:r>
        <w:rPr>
          <w:b/>
          <w:color w:val="B0861F"/>
          <w:sz w:val="18"/>
        </w:rPr>
        <w:t>A CIÊNCIA</w:t>
      </w:r>
    </w:p>
    <w:p>
      <w:pPr>
        <w:spacing w:after="0"/>
        <w:shd w:val="clear" w:color="auto" w:fill="0F1419"/>
        <w:pBdr>
          <w:left w:val="single" w:sz="18" w:space="8" w:color="B0861F"/>
        </w:pBdr>
      </w:pPr>
      <w:r>
        <w:rPr>
          <w:b w:val="0"/>
          <w:i w:val="0"/>
          <w:color w:val="F4F1EA"/>
        </w:rPr>
        <w:t>Ressentimento mantido é ativação de estresse de baixa intensidade e longa duração — custa saúde e clareza. Reescrever a narrativa do episódio com o afeto sob controle (o que aconteceu, o que aprendi, o que faço agora) reduz a carga. Não é esquecer: é tirar o episódio do modo “alarme permanente”.</w:t>
      </w:r>
    </w:p>
    <w:p>
      <w:pPr>
        <w:spacing w:after="40"/>
      </w:pPr>
    </w:p>
    <w:p>
      <w:pPr>
        <w:spacing w:before="200" w:after="40"/>
      </w:pPr>
      <w:r>
        <w:rPr>
          <w:b/>
          <w:color w:val="B0861F"/>
          <w:sz w:val="18"/>
        </w:rPr>
        <w:t>NA PRÁTICA · NEGÓCIOS</w:t>
      </w:r>
    </w:p>
    <w:p>
      <w:pPr>
        <w:jc w:val="both"/>
      </w:pPr>
      <w:r>
        <w:rPr>
          <w:b/>
          <w:i w:val="0"/>
        </w:rPr>
        <w:t>Sócio que saiu mal, cliente que foi embora com mágoa, contratação que deu errado.</w:t>
      </w:r>
      <w:r>
        <w:rPr>
          <w:b w:val="0"/>
          <w:i w:val="0"/>
        </w:rPr>
        <w:t xml:space="preserve"> Encerrar com dignidade — uma conversa final que reconhece o que foi bom, nomeia o que não funcionou e fecha sem desprezo — libera energia que o rancor consome. Porta que bate com estrondo respinga na reputação; porta que fecha com respeito preserva o mercado que você ainda vai reencontrar.</w:t>
      </w:r>
    </w:p>
    <w:p>
      <w:pPr>
        <w:spacing w:before="200" w:after="40"/>
      </w:pPr>
      <w:r>
        <w:rPr>
          <w:b/>
          <w:color w:val="B0861F"/>
          <w:sz w:val="18"/>
        </w:rPr>
        <w:t>NA PRÁTICA · RELAÇÕES</w:t>
      </w:r>
    </w:p>
    <w:p>
      <w:pPr>
        <w:jc w:val="both"/>
      </w:pPr>
      <w:r>
        <w:rPr>
          <w:b w:val="0"/>
          <w:i w:val="0"/>
        </w:rPr>
        <w:t>Do livro: a lealdade mais importante não é com o passado, é com o futuro que você está construindo. Despedir-se de uma relação, de um papel, de uma versão sua — é reconhecer que a vida mudou de forma e de rumo, não que você falhou.</w:t>
      </w:r>
    </w:p>
    <w:p>
      <w:pPr>
        <w:spacing w:before="160" w:after="0"/>
        <w:shd w:val="clear" w:color="auto" w:fill="FAF8F2"/>
        <w:pBdr>
          <w:left w:val="single" w:sz="18" w:space="8" w:color="B0861F"/>
        </w:pBdr>
      </w:pPr>
      <w:r>
        <w:rPr>
          <w:b/>
          <w:color w:val="B0861F"/>
          <w:sz w:val="18"/>
        </w:rPr>
        <w:t>FERRAMENTA — CARTA DO PERDÃO (NÃO ENVIADA)</w:t>
      </w:r>
    </w:p>
    <w:p>
      <w:pPr>
        <w:spacing w:after="0"/>
        <w:shd w:val="clear" w:color="auto" w:fill="FAF8F2"/>
        <w:pBdr>
          <w:left w:val="single" w:sz="18" w:space="8" w:color="B0861F"/>
        </w:pBdr>
      </w:pPr>
      <w:r>
        <w:rPr>
          <w:b w:val="0"/>
          <w:i w:val="0"/>
        </w:rPr>
        <w:t>“O que aconteceu: ______. O que isso me custou: ______. O que eu aprendi: ______. A partir de hoje eu deixo de cobrar ______ e escolho ______.” Reler quando a mágoa voltar. Você não está absolvendo o outro — está encerrando o contrato de cobrança que estava vencendo em você.</w:t>
      </w:r>
    </w:p>
    <w:p>
      <w:pPr>
        <w:spacing w:after="40"/>
      </w:pPr>
    </w:p>
    <w:p/>
    <w:p/>
    <w:p/>
    <w:p/>
    <w:p/>
    <w:p/>
    <w:p>
      <w:r>
        <w:rPr>
          <w:b/>
          <w:color w:val="B0861F"/>
          <w:sz w:val="22"/>
        </w:rPr>
        <w:t>ANEXO</w:t>
      </w:r>
    </w:p>
    <w:p>
      <w:pPr>
        <w:spacing w:before="120"/>
      </w:pPr>
      <w:r>
        <w:rPr>
          <w:b/>
          <w:color w:val="151515"/>
          <w:sz w:val="52"/>
        </w:rPr>
        <w:t>Caixa de ferramentas</w:t>
      </w:r>
    </w:p>
    <w:p>
      <w:pPr>
        <w:spacing w:before="240"/>
      </w:pPr>
      <w:r>
        <w:rPr>
          <w:b w:val="0"/>
          <w:i w:val="0"/>
          <w:sz w:val="24"/>
        </w:rPr>
        <w:t>Todos os protocolos num lugar só. Imprima estas páginas, preencha à mão, revise toda semana. Ler não muda hábito — repetição em situação real muda.</w:t>
      </w:r>
    </w:p>
    <w:p>
      <w:r>
        <w:br w:type="page"/>
      </w:r>
    </w:p>
    <w:p>
      <w:r>
        <w:br w:type="page"/>
      </w:r>
    </w:p>
    <w:p>
      <w:pPr>
        <w:spacing w:before="240"/>
      </w:pPr>
      <w:r>
        <w:rPr>
          <w:b/>
          <w:color w:val="151515"/>
          <w:sz w:val="30"/>
        </w:rPr>
        <w:t>1 · Protocolo dos 6 segundos</w:t>
      </w:r>
    </w:p>
    <w:p>
      <w:pPr>
        <w:jc w:val="both"/>
      </w:pPr>
      <w:r>
        <w:rPr>
          <w:b w:val="0"/>
          <w:i w:val="0"/>
        </w:rPr>
        <w:t>Para o momento do sequestro emocional (Capítulos 1 e 3).</w:t>
      </w:r>
    </w:p>
    <w:p>
      <w:pPr>
        <w:pStyle w:val="ListNumber"/>
        <w:spacing w:after="40"/>
      </w:pPr>
      <w:r>
        <w:rPr>
          <w:b/>
          <w:i w:val="0"/>
        </w:rPr>
        <w:t>Detectar</w:t>
      </w:r>
      <w:r>
        <w:rPr>
          <w:b w:val="0"/>
          <w:i w:val="0"/>
        </w:rPr>
        <w:t xml:space="preserve"> o sinal do corpo.</w:t>
      </w:r>
    </w:p>
    <w:p>
      <w:pPr>
        <w:pStyle w:val="ListNumber"/>
        <w:spacing w:after="40"/>
      </w:pPr>
      <w:r>
        <w:rPr>
          <w:b/>
          <w:i w:val="0"/>
        </w:rPr>
        <w:t>Respirar</w:t>
      </w:r>
      <w:r>
        <w:rPr>
          <w:b w:val="0"/>
          <w:i w:val="0"/>
        </w:rPr>
        <w:t xml:space="preserve"> — expiração longa, mais lenta que a inspiração.</w:t>
      </w:r>
    </w:p>
    <w:p>
      <w:pPr>
        <w:pStyle w:val="ListNumber"/>
        <w:spacing w:after="40"/>
      </w:pPr>
      <w:r>
        <w:rPr>
          <w:b/>
          <w:i w:val="0"/>
        </w:rPr>
        <w:t>Nomear</w:t>
      </w:r>
      <w:r>
        <w:rPr>
          <w:b w:val="0"/>
          <w:i w:val="0"/>
        </w:rPr>
        <w:t xml:space="preserve"> em silêncio: “isto é raiva / medo / vergonha”.</w:t>
      </w:r>
    </w:p>
    <w:p>
      <w:pPr>
        <w:pStyle w:val="ListNumber"/>
        <w:spacing w:after="40"/>
      </w:pPr>
      <w:r>
        <w:rPr>
          <w:b/>
          <w:i w:val="0"/>
        </w:rPr>
        <w:t>Perguntar</w:t>
      </w:r>
      <w:r>
        <w:rPr>
          <w:b w:val="0"/>
          <w:i w:val="0"/>
        </w:rPr>
        <w:t>: “qual resposta me serve daqui a uma hora?”</w:t>
      </w:r>
    </w:p>
    <w:p>
      <w:pPr>
        <w:pStyle w:val="ListNumber"/>
        <w:spacing w:after="40"/>
      </w:pPr>
      <w:r>
        <w:rPr>
          <w:b/>
          <w:i w:val="0"/>
        </w:rPr>
        <w:t>Escolher</w:t>
      </w:r>
      <w:r>
        <w:rPr>
          <w:b w:val="0"/>
          <w:i w:val="0"/>
        </w:rPr>
        <w:t xml:space="preserve"> — só então falar, escrever ou agir.</w:t>
      </w:r>
    </w:p>
    <w:p>
      <w:pPr>
        <w:spacing w:before="240"/>
      </w:pPr>
      <w:r>
        <w:rPr>
          <w:b/>
          <w:color w:val="151515"/>
          <w:sz w:val="30"/>
        </w:rPr>
        <w:t>2 · Diário emocional — pessoal</w:t>
      </w:r>
    </w:p>
    <w:tbl>
      <w:tblPr>
        <w:tblStyle w:val="TableGrid"/>
        <w:tblW w:type="auto" w:w="0"/>
        <w:tblLayout w:type="autofit"/>
        <w:tblLook w:firstColumn="1" w:firstRow="1" w:lastColumn="0" w:lastRow="0" w:noHBand="0" w:noVBand="1" w:val="04A0"/>
      </w:tblPr>
      <w:tblGrid>
        <w:gridCol w:w="1553"/>
        <w:gridCol w:w="1553"/>
        <w:gridCol w:w="1553"/>
        <w:gridCol w:w="1553"/>
        <w:gridCol w:w="1553"/>
        <w:gridCol w:w="1553"/>
      </w:tblGrid>
      <w:tr>
        <w:tc>
          <w:tcPr>
            <w:tcW w:type="dxa" w:w="1553"/>
            <w:shd w:val="clear" w:color="auto" w:fill="0F1419"/>
          </w:tcPr>
          <w:p>
            <w:r>
              <w:rPr>
                <w:b/>
                <w:color w:val="F4F1EA"/>
                <w:sz w:val="18"/>
              </w:rPr>
            </w:r>
            <w:r>
              <w:rPr>
                <w:b/>
                <w:i w:val="0"/>
                <w:color w:val="F4F1EA"/>
                <w:sz w:val="18"/>
              </w:rPr>
              <w:t>Gatilho</w:t>
            </w:r>
          </w:p>
        </w:tc>
        <w:tc>
          <w:tcPr>
            <w:tcW w:type="dxa" w:w="1553"/>
            <w:shd w:val="clear" w:color="auto" w:fill="0F1419"/>
          </w:tcPr>
          <w:p>
            <w:r>
              <w:rPr>
                <w:b/>
                <w:color w:val="F4F1EA"/>
                <w:sz w:val="18"/>
              </w:rPr>
            </w:r>
            <w:r>
              <w:rPr>
                <w:b/>
                <w:i w:val="0"/>
                <w:color w:val="F4F1EA"/>
                <w:sz w:val="18"/>
              </w:rPr>
              <w:t>Emoção / 0–10</w:t>
            </w:r>
          </w:p>
        </w:tc>
        <w:tc>
          <w:tcPr>
            <w:tcW w:type="dxa" w:w="1553"/>
            <w:shd w:val="clear" w:color="auto" w:fill="0F1419"/>
          </w:tcPr>
          <w:p>
            <w:r>
              <w:rPr>
                <w:b/>
                <w:color w:val="F4F1EA"/>
                <w:sz w:val="18"/>
              </w:rPr>
            </w:r>
            <w:r>
              <w:rPr>
                <w:b/>
                <w:i w:val="0"/>
                <w:color w:val="F4F1EA"/>
                <w:sz w:val="18"/>
              </w:rPr>
              <w:t>O que pensei</w:t>
            </w:r>
          </w:p>
        </w:tc>
        <w:tc>
          <w:tcPr>
            <w:tcW w:type="dxa" w:w="1553"/>
            <w:shd w:val="clear" w:color="auto" w:fill="0F1419"/>
          </w:tcPr>
          <w:p>
            <w:r>
              <w:rPr>
                <w:b/>
                <w:color w:val="F4F1EA"/>
                <w:sz w:val="18"/>
              </w:rPr>
            </w:r>
            <w:r>
              <w:rPr>
                <w:b/>
                <w:i w:val="0"/>
                <w:color w:val="F4F1EA"/>
                <w:sz w:val="18"/>
              </w:rPr>
              <w:t>O que fiz</w:t>
            </w:r>
          </w:p>
        </w:tc>
        <w:tc>
          <w:tcPr>
            <w:tcW w:type="dxa" w:w="1553"/>
            <w:shd w:val="clear" w:color="auto" w:fill="0F1419"/>
          </w:tcPr>
          <w:p>
            <w:r>
              <w:rPr>
                <w:b/>
                <w:color w:val="F4F1EA"/>
                <w:sz w:val="18"/>
              </w:rPr>
            </w:r>
            <w:r>
              <w:rPr>
                <w:b/>
                <w:i w:val="0"/>
                <w:color w:val="F4F1EA"/>
                <w:sz w:val="18"/>
              </w:rPr>
              <w:t>Resultado</w:t>
            </w:r>
          </w:p>
        </w:tc>
        <w:tc>
          <w:tcPr>
            <w:tcW w:type="dxa" w:w="1553"/>
            <w:shd w:val="clear" w:color="auto" w:fill="0F1419"/>
          </w:tcPr>
          <w:p>
            <w:r>
              <w:rPr>
                <w:b/>
                <w:color w:val="F4F1EA"/>
                <w:sz w:val="18"/>
              </w:rPr>
            </w:r>
            <w:r>
              <w:rPr>
                <w:b/>
                <w:i w:val="0"/>
                <w:color w:val="F4F1EA"/>
                <w:sz w:val="18"/>
              </w:rPr>
              <w:t>Alternativa</w:t>
            </w:r>
          </w:p>
        </w:tc>
      </w:tr>
      <w:tr>
        <w:tc>
          <w:tcPr>
            <w:tcW w:type="dxa" w:w="1553"/>
          </w:tcPr>
          <w:p>
            <w:r>
              <w:rPr>
                <w:sz w:val="18"/>
              </w:rPr>
            </w:r>
          </w:p>
        </w:tc>
        <w:tc>
          <w:tcPr>
            <w:tcW w:type="dxa" w:w="1553"/>
          </w:tcPr>
          <w:p>
            <w:r>
              <w:rPr>
                <w:sz w:val="18"/>
              </w:rPr>
            </w:r>
          </w:p>
        </w:tc>
        <w:tc>
          <w:tcPr>
            <w:tcW w:type="dxa" w:w="1553"/>
          </w:tcPr>
          <w:p>
            <w:r>
              <w:rPr>
                <w:sz w:val="18"/>
              </w:rPr>
            </w:r>
          </w:p>
        </w:tc>
        <w:tc>
          <w:tcPr>
            <w:tcW w:type="dxa" w:w="1553"/>
          </w:tcPr>
          <w:p>
            <w:r>
              <w:rPr>
                <w:sz w:val="18"/>
              </w:rPr>
            </w:r>
          </w:p>
        </w:tc>
        <w:tc>
          <w:tcPr>
            <w:tcW w:type="dxa" w:w="1553"/>
          </w:tcPr>
          <w:p>
            <w:r>
              <w:rPr>
                <w:sz w:val="18"/>
              </w:rPr>
            </w:r>
          </w:p>
        </w:tc>
        <w:tc>
          <w:tcPr>
            <w:tcW w:type="dxa" w:w="1553"/>
          </w:tcPr>
          <w:p>
            <w:r>
              <w:rPr>
                <w:sz w:val="18"/>
              </w:rPr>
            </w:r>
          </w:p>
        </w:tc>
      </w:tr>
      <w:tr>
        <w:tc>
          <w:tcPr>
            <w:tcW w:type="dxa" w:w="1553"/>
            <w:shd w:val="clear" w:color="auto" w:fill="FAF8F2"/>
          </w:tcPr>
          <w:p>
            <w:r>
              <w:rPr>
                <w:sz w:val="18"/>
              </w:rPr>
            </w:r>
          </w:p>
        </w:tc>
        <w:tc>
          <w:tcPr>
            <w:tcW w:type="dxa" w:w="1553"/>
            <w:shd w:val="clear" w:color="auto" w:fill="FAF8F2"/>
          </w:tcPr>
          <w:p>
            <w:r>
              <w:rPr>
                <w:sz w:val="18"/>
              </w:rPr>
            </w:r>
          </w:p>
        </w:tc>
        <w:tc>
          <w:tcPr>
            <w:tcW w:type="dxa" w:w="1553"/>
            <w:shd w:val="clear" w:color="auto" w:fill="FAF8F2"/>
          </w:tcPr>
          <w:p>
            <w:r>
              <w:rPr>
                <w:sz w:val="18"/>
              </w:rPr>
            </w:r>
          </w:p>
        </w:tc>
        <w:tc>
          <w:tcPr>
            <w:tcW w:type="dxa" w:w="1553"/>
            <w:shd w:val="clear" w:color="auto" w:fill="FAF8F2"/>
          </w:tcPr>
          <w:p>
            <w:r>
              <w:rPr>
                <w:sz w:val="18"/>
              </w:rPr>
            </w:r>
          </w:p>
        </w:tc>
        <w:tc>
          <w:tcPr>
            <w:tcW w:type="dxa" w:w="1553"/>
            <w:shd w:val="clear" w:color="auto" w:fill="FAF8F2"/>
          </w:tcPr>
          <w:p>
            <w:r>
              <w:rPr>
                <w:sz w:val="18"/>
              </w:rPr>
            </w:r>
          </w:p>
        </w:tc>
        <w:tc>
          <w:tcPr>
            <w:tcW w:type="dxa" w:w="1553"/>
            <w:shd w:val="clear" w:color="auto" w:fill="FAF8F2"/>
          </w:tcPr>
          <w:p>
            <w:r>
              <w:rPr>
                <w:sz w:val="18"/>
              </w:rPr>
            </w:r>
          </w:p>
        </w:tc>
      </w:tr>
      <w:tr>
        <w:tc>
          <w:tcPr>
            <w:tcW w:type="dxa" w:w="1553"/>
          </w:tcPr>
          <w:p>
            <w:r>
              <w:rPr>
                <w:sz w:val="18"/>
              </w:rPr>
            </w:r>
          </w:p>
        </w:tc>
        <w:tc>
          <w:tcPr>
            <w:tcW w:type="dxa" w:w="1553"/>
          </w:tcPr>
          <w:p>
            <w:r>
              <w:rPr>
                <w:sz w:val="18"/>
              </w:rPr>
            </w:r>
          </w:p>
        </w:tc>
        <w:tc>
          <w:tcPr>
            <w:tcW w:type="dxa" w:w="1553"/>
          </w:tcPr>
          <w:p>
            <w:r>
              <w:rPr>
                <w:sz w:val="18"/>
              </w:rPr>
            </w:r>
          </w:p>
        </w:tc>
        <w:tc>
          <w:tcPr>
            <w:tcW w:type="dxa" w:w="1553"/>
          </w:tcPr>
          <w:p>
            <w:r>
              <w:rPr>
                <w:sz w:val="18"/>
              </w:rPr>
            </w:r>
          </w:p>
        </w:tc>
        <w:tc>
          <w:tcPr>
            <w:tcW w:type="dxa" w:w="1553"/>
          </w:tcPr>
          <w:p>
            <w:r>
              <w:rPr>
                <w:sz w:val="18"/>
              </w:rPr>
            </w:r>
          </w:p>
        </w:tc>
        <w:tc>
          <w:tcPr>
            <w:tcW w:type="dxa" w:w="1553"/>
          </w:tcPr>
          <w:p>
            <w:r>
              <w:rPr>
                <w:sz w:val="18"/>
              </w:rPr>
            </w:r>
          </w:p>
        </w:tc>
      </w:tr>
    </w:tbl>
    <w:p>
      <w:pPr>
        <w:spacing w:after="40"/>
      </w:pPr>
    </w:p>
    <w:p>
      <w:pPr>
        <w:jc w:val="both"/>
      </w:pPr>
      <w:r>
        <w:rPr>
          <w:b w:val="0"/>
          <w:i w:val="0"/>
          <w:color w:val="707070"/>
          <w:sz w:val="18"/>
        </w:rPr>
        <w:t>Revisão semanal: qual gatilho se repetiu? qual reação me custou mais? qual alternativa vou testar?</w:t>
      </w:r>
    </w:p>
    <w:p>
      <w:r>
        <w:br w:type="page"/>
      </w:r>
    </w:p>
    <w:p>
      <w:pPr>
        <w:spacing w:before="240"/>
      </w:pPr>
      <w:r>
        <w:rPr>
          <w:b/>
          <w:color w:val="151515"/>
          <w:sz w:val="30"/>
        </w:rPr>
        <w:t>3 · Diário emocional — do gestor</w:t>
      </w:r>
    </w:p>
    <w:tbl>
      <w:tblPr>
        <w:tblStyle w:val="TableGrid"/>
        <w:tblW w:type="auto" w:w="0"/>
        <w:tblLayout w:type="autofit"/>
        <w:tblLook w:firstColumn="1" w:firstRow="1" w:lastColumn="0" w:lastRow="0" w:noHBand="0" w:noVBand="1" w:val="04A0"/>
      </w:tblPr>
      <w:tblGrid>
        <w:gridCol w:w="2329"/>
        <w:gridCol w:w="2329"/>
        <w:gridCol w:w="2329"/>
        <w:gridCol w:w="2329"/>
      </w:tblGrid>
      <w:tr>
        <w:tc>
          <w:tcPr>
            <w:tcW w:type="dxa" w:w="2329"/>
            <w:shd w:val="clear" w:color="auto" w:fill="0F1419"/>
          </w:tcPr>
          <w:p>
            <w:r>
              <w:rPr>
                <w:b/>
                <w:color w:val="F4F1EA"/>
                <w:sz w:val="18"/>
              </w:rPr>
            </w:r>
            <w:r>
              <w:rPr>
                <w:b/>
                <w:i w:val="0"/>
                <w:color w:val="F4F1EA"/>
                <w:sz w:val="18"/>
              </w:rPr>
              <w:t>Situação na empresa</w:t>
            </w:r>
          </w:p>
        </w:tc>
        <w:tc>
          <w:tcPr>
            <w:tcW w:type="dxa" w:w="2329"/>
            <w:shd w:val="clear" w:color="auto" w:fill="0F1419"/>
          </w:tcPr>
          <w:p>
            <w:r>
              <w:rPr>
                <w:b/>
                <w:color w:val="F4F1EA"/>
                <w:sz w:val="18"/>
              </w:rPr>
            </w:r>
            <w:r>
              <w:rPr>
                <w:b/>
                <w:i w:val="0"/>
                <w:color w:val="F4F1EA"/>
                <w:sz w:val="18"/>
              </w:rPr>
              <w:t>Emoção / 0–10</w:t>
            </w:r>
          </w:p>
        </w:tc>
        <w:tc>
          <w:tcPr>
            <w:tcW w:type="dxa" w:w="2329"/>
            <w:shd w:val="clear" w:color="auto" w:fill="0F1419"/>
          </w:tcPr>
          <w:p>
            <w:r>
              <w:rPr>
                <w:b/>
                <w:color w:val="F4F1EA"/>
                <w:sz w:val="18"/>
              </w:rPr>
            </w:r>
            <w:r>
              <w:rPr>
                <w:b/>
                <w:i w:val="0"/>
                <w:color w:val="F4F1EA"/>
                <w:sz w:val="18"/>
              </w:rPr>
              <w:t>Custo da minha reação</w:t>
            </w:r>
          </w:p>
        </w:tc>
        <w:tc>
          <w:tcPr>
            <w:tcW w:type="dxa" w:w="2329"/>
            <w:shd w:val="clear" w:color="auto" w:fill="0F1419"/>
          </w:tcPr>
          <w:p>
            <w:r>
              <w:rPr>
                <w:b/>
                <w:color w:val="F4F1EA"/>
                <w:sz w:val="18"/>
              </w:rPr>
            </w:r>
            <w:r>
              <w:rPr>
                <w:b/>
                <w:i w:val="0"/>
                <w:color w:val="F4F1EA"/>
                <w:sz w:val="18"/>
              </w:rPr>
              <w:t>Resposta melhor</w:t>
            </w:r>
          </w:p>
        </w:tc>
      </w:tr>
      <w:tr>
        <w:tc>
          <w:tcPr>
            <w:tcW w:type="dxa" w:w="2329"/>
          </w:tcPr>
          <w:p>
            <w:r>
              <w:rPr>
                <w:sz w:val="18"/>
              </w:rPr>
            </w:r>
          </w:p>
        </w:tc>
        <w:tc>
          <w:tcPr>
            <w:tcW w:type="dxa" w:w="2329"/>
          </w:tcPr>
          <w:p>
            <w:r>
              <w:rPr>
                <w:sz w:val="18"/>
              </w:rPr>
            </w:r>
          </w:p>
        </w:tc>
        <w:tc>
          <w:tcPr>
            <w:tcW w:type="dxa" w:w="2329"/>
          </w:tcPr>
          <w:p>
            <w:r>
              <w:rPr>
                <w:sz w:val="18"/>
              </w:rPr>
            </w:r>
          </w:p>
        </w:tc>
        <w:tc>
          <w:tcPr>
            <w:tcW w:type="dxa" w:w="2329"/>
          </w:tcPr>
          <w:p>
            <w:r>
              <w:rPr>
                <w:sz w:val="18"/>
              </w:rPr>
            </w:r>
          </w:p>
        </w:tc>
      </w:tr>
      <w:tr>
        <w:tc>
          <w:tcPr>
            <w:tcW w:type="dxa" w:w="2329"/>
            <w:shd w:val="clear" w:color="auto" w:fill="FAF8F2"/>
          </w:tcPr>
          <w:p>
            <w:r>
              <w:rPr>
                <w:sz w:val="18"/>
              </w:rPr>
            </w:r>
          </w:p>
        </w:tc>
        <w:tc>
          <w:tcPr>
            <w:tcW w:type="dxa" w:w="2329"/>
            <w:shd w:val="clear" w:color="auto" w:fill="FAF8F2"/>
          </w:tcPr>
          <w:p>
            <w:r>
              <w:rPr>
                <w:sz w:val="18"/>
              </w:rPr>
            </w:r>
          </w:p>
        </w:tc>
        <w:tc>
          <w:tcPr>
            <w:tcW w:type="dxa" w:w="2329"/>
            <w:shd w:val="clear" w:color="auto" w:fill="FAF8F2"/>
          </w:tcPr>
          <w:p>
            <w:r>
              <w:rPr>
                <w:sz w:val="18"/>
              </w:rPr>
            </w:r>
          </w:p>
        </w:tc>
        <w:tc>
          <w:tcPr>
            <w:tcW w:type="dxa" w:w="2329"/>
            <w:shd w:val="clear" w:color="auto" w:fill="FAF8F2"/>
          </w:tcPr>
          <w:p>
            <w:r>
              <w:rPr>
                <w:sz w:val="18"/>
              </w:rPr>
            </w:r>
          </w:p>
        </w:tc>
      </w:tr>
      <w:tr>
        <w:tc>
          <w:tcPr>
            <w:tcW w:type="dxa" w:w="2329"/>
          </w:tcPr>
          <w:p>
            <w:r>
              <w:rPr>
                <w:sz w:val="18"/>
              </w:rPr>
            </w:r>
          </w:p>
        </w:tc>
        <w:tc>
          <w:tcPr>
            <w:tcW w:type="dxa" w:w="2329"/>
          </w:tcPr>
          <w:p>
            <w:r>
              <w:rPr>
                <w:sz w:val="18"/>
              </w:rPr>
            </w:r>
          </w:p>
        </w:tc>
        <w:tc>
          <w:tcPr>
            <w:tcW w:type="dxa" w:w="2329"/>
          </w:tcPr>
          <w:p>
            <w:r>
              <w:rPr>
                <w:sz w:val="18"/>
              </w:rPr>
            </w:r>
          </w:p>
        </w:tc>
        <w:tc>
          <w:tcPr>
            <w:tcW w:type="dxa" w:w="2329"/>
          </w:tcPr>
          <w:p>
            <w:r>
              <w:rPr>
                <w:sz w:val="18"/>
              </w:rPr>
            </w:r>
          </w:p>
        </w:tc>
      </w:tr>
    </w:tbl>
    <w:p>
      <w:pPr>
        <w:spacing w:after="40"/>
      </w:pPr>
    </w:p>
    <w:p>
      <w:pPr>
        <w:spacing w:before="240"/>
      </w:pPr>
      <w:r>
        <w:rPr>
          <w:b/>
          <w:color w:val="151515"/>
          <w:sz w:val="30"/>
        </w:rPr>
        <w:t>4 · Cartão de feedback (Capítulo 17)</w:t>
      </w:r>
    </w:p>
    <w:p>
      <w:pPr>
        <w:spacing w:before="120" w:after="0"/>
      </w:pPr>
      <w:r>
        <w:rPr>
          <w:b/>
          <w:color w:val="151515"/>
          <w:sz w:val="18"/>
        </w:rPr>
        <w:t>FATO ESPECÍFICO</w:t>
      </w:r>
    </w:p>
    <w:p>
      <w:pPr>
        <w:spacing w:before="200"/>
        <w:pBdr>
          <w:bottom w:val="single" w:sz="6" w:space="2" w:color="9A9A9A"/>
        </w:pBdr>
      </w:pPr>
    </w:p>
    <w:p>
      <w:pPr>
        <w:spacing w:before="120" w:after="0"/>
      </w:pPr>
      <w:r>
        <w:rPr>
          <w:b/>
          <w:color w:val="151515"/>
          <w:sz w:val="18"/>
        </w:rPr>
        <w:t>IMPACTO</w:t>
      </w:r>
    </w:p>
    <w:p>
      <w:pPr>
        <w:spacing w:before="200"/>
        <w:pBdr>
          <w:bottom w:val="single" w:sz="6" w:space="2" w:color="9A9A9A"/>
        </w:pBdr>
      </w:pPr>
    </w:p>
    <w:p>
      <w:pPr>
        <w:spacing w:before="120" w:after="0"/>
      </w:pPr>
      <w:r>
        <w:rPr>
          <w:b/>
          <w:color w:val="151515"/>
          <w:sz w:val="18"/>
        </w:rPr>
        <w:t>COMPORTAMENTO DESEJADO</w:t>
      </w:r>
    </w:p>
    <w:p>
      <w:pPr>
        <w:spacing w:before="200"/>
        <w:pBdr>
          <w:bottom w:val="single" w:sz="6" w:space="2" w:color="9A9A9A"/>
        </w:pBdr>
      </w:pPr>
    </w:p>
    <w:p>
      <w:pPr>
        <w:spacing w:before="120" w:after="0"/>
      </w:pPr>
      <w:r>
        <w:rPr>
          <w:b/>
          <w:color w:val="151515"/>
          <w:sz w:val="18"/>
        </w:rPr>
        <w:t>AJUDA QUE EU OFEREÇO</w:t>
      </w:r>
    </w:p>
    <w:p>
      <w:pPr>
        <w:spacing w:before="200"/>
        <w:pBdr>
          <w:bottom w:val="single" w:sz="6" w:space="2" w:color="9A9A9A"/>
        </w:pBdr>
      </w:pPr>
    </w:p>
    <w:p>
      <w:pPr>
        <w:jc w:val="both"/>
      </w:pPr>
      <w:r>
        <w:rPr>
          <w:b w:val="0"/>
          <w:i w:val="0"/>
          <w:color w:val="707070"/>
          <w:sz w:val="18"/>
        </w:rPr>
        <w:t>Se você não consegue preencher a primeira linha com um fato concreto, ainda é opinião. Não dê o feedback ainda.</w:t>
      </w:r>
    </w:p>
    <w:p>
      <w:r>
        <w:br w:type="page"/>
      </w:r>
    </w:p>
    <w:p>
      <w:pPr>
        <w:spacing w:before="240"/>
      </w:pPr>
      <w:r>
        <w:rPr>
          <w:b/>
          <w:color w:val="151515"/>
          <w:sz w:val="30"/>
        </w:rPr>
        <w:t>5 · Checklist do líder antes da reunião (Capítulo 16)</w:t>
      </w:r>
    </w:p>
    <w:p>
      <w:pPr>
        <w:pStyle w:val="ListNumber"/>
        <w:spacing w:after="40"/>
      </w:pPr>
      <w:r>
        <w:rPr>
          <w:b w:val="0"/>
          <w:i w:val="0"/>
        </w:rPr>
        <w:t>Qual emoção estou sentindo agora? (nomear, 0–10) __________</w:t>
      </w:r>
    </w:p>
    <w:p>
      <w:pPr>
        <w:pStyle w:val="ListNumber"/>
        <w:spacing w:after="40"/>
      </w:pPr>
      <w:r>
        <w:rPr>
          <w:b w:val="0"/>
          <w:i w:val="0"/>
        </w:rPr>
        <w:t>Ela ajuda ou atrapalha a conduzir esta sala? __________</w:t>
      </w:r>
    </w:p>
    <w:p>
      <w:pPr>
        <w:pStyle w:val="ListNumber"/>
        <w:spacing w:after="40"/>
      </w:pPr>
      <w:r>
        <w:rPr>
          <w:b w:val="0"/>
          <w:i w:val="0"/>
        </w:rPr>
        <w:t>Qual estado eu quero que a sala tenha ao sair? __________</w:t>
      </w:r>
    </w:p>
    <w:p>
      <w:pPr>
        <w:pStyle w:val="ListNumber"/>
        <w:spacing w:after="40"/>
      </w:pPr>
      <w:r>
        <w:rPr>
          <w:b w:val="0"/>
          <w:i w:val="0"/>
        </w:rPr>
        <w:t>Frase de abertura que reconhece o clima real: __________</w:t>
      </w:r>
    </w:p>
    <w:p>
      <w:pPr>
        <w:pStyle w:val="ListNumber"/>
        <w:spacing w:after="40"/>
      </w:pPr>
      <w:r>
        <w:rPr>
          <w:b w:val="0"/>
          <w:i w:val="0"/>
        </w:rPr>
        <w:t>Se raiva/ansiedade acima de 7 → adiar ou delegar a condução.</w:t>
      </w:r>
    </w:p>
    <w:p>
      <w:pPr>
        <w:spacing w:before="240"/>
      </w:pPr>
      <w:r>
        <w:rPr>
          <w:b/>
          <w:color w:val="151515"/>
          <w:sz w:val="30"/>
        </w:rPr>
        <w:t>6 · Mapa posição × interesse (Capítulo 18)</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color="auto" w:fill="0F1419"/>
          </w:tcPr>
          <w:p>
            <w:r>
              <w:rPr>
                <w:b/>
                <w:color w:val="F4F1EA"/>
                <w:sz w:val="18"/>
              </w:rPr>
            </w:r>
            <w:r>
              <w:rPr>
                <w:b/>
                <w:i w:val="0"/>
                <w:color w:val="F4F1EA"/>
                <w:sz w:val="18"/>
              </w:rPr>
              <w:t>Minha posição</w:t>
            </w:r>
          </w:p>
        </w:tc>
        <w:tc>
          <w:tcPr>
            <w:tcW w:type="dxa" w:w="3106"/>
            <w:shd w:val="clear" w:color="auto" w:fill="0F1419"/>
          </w:tcPr>
          <w:p>
            <w:r>
              <w:rPr>
                <w:b/>
                <w:color w:val="F4F1EA"/>
                <w:sz w:val="18"/>
              </w:rPr>
            </w:r>
            <w:r>
              <w:rPr>
                <w:b/>
                <w:i w:val="0"/>
                <w:color w:val="F4F1EA"/>
                <w:sz w:val="18"/>
              </w:rPr>
              <w:t>Meu interesse real (o porquê)</w:t>
            </w:r>
          </w:p>
        </w:tc>
        <w:tc>
          <w:tcPr>
            <w:tcW w:type="dxa" w:w="3106"/>
            <w:shd w:val="clear" w:color="auto" w:fill="0F1419"/>
          </w:tcPr>
          <w:p>
            <w:r>
              <w:rPr>
                <w:b/>
                <w:color w:val="F4F1EA"/>
                <w:sz w:val="18"/>
              </w:rPr>
            </w:r>
            <w:r>
              <w:rPr>
                <w:b/>
                <w:i w:val="0"/>
                <w:color w:val="F4F1EA"/>
                <w:sz w:val="18"/>
              </w:rPr>
              <w:t>Interesse provável do outro</w:t>
            </w:r>
          </w:p>
        </w:tc>
      </w:tr>
      <w:tr>
        <w:tc>
          <w:tcPr>
            <w:tcW w:type="dxa" w:w="3106"/>
          </w:tcPr>
          <w:p>
            <w:r>
              <w:rPr>
                <w:sz w:val="18"/>
              </w:rPr>
            </w:r>
          </w:p>
        </w:tc>
        <w:tc>
          <w:tcPr>
            <w:tcW w:type="dxa" w:w="3106"/>
          </w:tcPr>
          <w:p>
            <w:r>
              <w:rPr>
                <w:sz w:val="18"/>
              </w:rPr>
            </w:r>
          </w:p>
        </w:tc>
        <w:tc>
          <w:tcPr>
            <w:tcW w:type="dxa" w:w="3106"/>
          </w:tcPr>
          <w:p>
            <w:r>
              <w:rPr>
                <w:sz w:val="18"/>
              </w:rPr>
            </w:r>
          </w:p>
        </w:tc>
      </w:tr>
    </w:tbl>
    <w:p>
      <w:pPr>
        <w:spacing w:after="40"/>
      </w:pPr>
    </w:p>
    <w:p>
      <w:pPr>
        <w:jc w:val="both"/>
      </w:pPr>
      <w:r>
        <w:rPr>
          <w:b w:val="0"/>
          <w:i w:val="0"/>
          <w:color w:val="707070"/>
          <w:sz w:val="18"/>
        </w:rPr>
        <w:t>Negocie a partir da coluna do meio.</w:t>
      </w:r>
    </w:p>
    <w:p>
      <w:pPr>
        <w:spacing w:before="240"/>
      </w:pPr>
      <w:r>
        <w:rPr>
          <w:b/>
          <w:color w:val="151515"/>
          <w:sz w:val="30"/>
        </w:rPr>
        <w:t>7 · Pré-decisão em 5 linhas (Capítulo 19)</w:t>
      </w:r>
    </w:p>
    <w:p>
      <w:pPr>
        <w:spacing w:before="120" w:after="0"/>
      </w:pPr>
      <w:r>
        <w:rPr>
          <w:b/>
          <w:color w:val="151515"/>
          <w:sz w:val="18"/>
        </w:rPr>
        <w:t>EMOÇÃO QUE ESTOU SENTINDO AGORA</w:t>
      </w:r>
    </w:p>
    <w:p>
      <w:pPr>
        <w:spacing w:before="200"/>
        <w:pBdr>
          <w:bottom w:val="single" w:sz="6" w:space="2" w:color="9A9A9A"/>
        </w:pBdr>
      </w:pPr>
    </w:p>
    <w:p>
      <w:pPr>
        <w:spacing w:before="120" w:after="0"/>
      </w:pPr>
      <w:r>
        <w:rPr>
          <w:b/>
          <w:color w:val="151515"/>
          <w:sz w:val="18"/>
        </w:rPr>
        <w:t>PARA QUAL LADO ELA ME PUXA</w:t>
      </w:r>
    </w:p>
    <w:p>
      <w:pPr>
        <w:spacing w:before="200"/>
        <w:pBdr>
          <w:bottom w:val="single" w:sz="6" w:space="2" w:color="9A9A9A"/>
        </w:pBdr>
      </w:pPr>
    </w:p>
    <w:p>
      <w:pPr>
        <w:spacing w:before="120" w:after="0"/>
      </w:pPr>
      <w:r>
        <w:rPr>
          <w:b/>
          <w:color w:val="151515"/>
          <w:sz w:val="18"/>
        </w:rPr>
        <w:t>PIOR CENÁRIO ACEITÁVEL (VALOR / CONSEQUÊNCIA)</w:t>
      </w:r>
    </w:p>
    <w:p>
      <w:pPr>
        <w:spacing w:before="200"/>
        <w:pBdr>
          <w:bottom w:val="single" w:sz="6" w:space="2" w:color="9A9A9A"/>
        </w:pBdr>
      </w:pPr>
    </w:p>
    <w:p>
      <w:pPr>
        <w:spacing w:before="120" w:after="0"/>
      </w:pPr>
      <w:r>
        <w:rPr>
          <w:b/>
          <w:color w:val="151515"/>
          <w:sz w:val="18"/>
        </w:rPr>
        <w:t>O QUE UM CÉTICO DIRIA</w:t>
      </w:r>
    </w:p>
    <w:p>
      <w:pPr>
        <w:spacing w:before="200"/>
        <w:pBdr>
          <w:bottom w:val="single" w:sz="6" w:space="2" w:color="9A9A9A"/>
        </w:pBdr>
      </w:pPr>
    </w:p>
    <w:p>
      <w:pPr>
        <w:spacing w:before="120" w:after="0"/>
      </w:pPr>
      <w:r>
        <w:rPr>
          <w:b/>
          <w:color w:val="151515"/>
          <w:sz w:val="18"/>
        </w:rPr>
        <w:t>ISSO AINDA FAZ SENTIDO AMANHÃ DE MANHÃ?</w:t>
      </w:r>
    </w:p>
    <w:p>
      <w:pPr>
        <w:spacing w:before="200"/>
        <w:pBdr>
          <w:bottom w:val="single" w:sz="6" w:space="2" w:color="9A9A9A"/>
        </w:pBdr>
      </w:pPr>
    </w:p>
    <w:p>
      <w:r>
        <w:br w:type="page"/>
      </w:r>
    </w:p>
    <w:p>
      <w:pPr>
        <w:spacing w:before="240"/>
      </w:pPr>
      <w:r>
        <w:rPr>
          <w:b/>
          <w:color w:val="151515"/>
          <w:sz w:val="30"/>
        </w:rPr>
        <w:t>8 · Extrato de dívidas emocionais (Capítulos 4, 9)</w:t>
      </w:r>
    </w:p>
    <w:tbl>
      <w:tblPr>
        <w:tblStyle w:val="TableGrid"/>
        <w:tblW w:type="auto" w:w="0"/>
        <w:tblLayout w:type="autofit"/>
        <w:tblLook w:firstColumn="1" w:firstRow="1" w:lastColumn="0" w:lastRow="0" w:noHBand="0" w:noVBand="1" w:val="04A0"/>
      </w:tblPr>
      <w:tblGrid>
        <w:gridCol w:w="2329"/>
        <w:gridCol w:w="2329"/>
        <w:gridCol w:w="2329"/>
        <w:gridCol w:w="2329"/>
      </w:tblGrid>
      <w:tr>
        <w:tc>
          <w:tcPr>
            <w:tcW w:type="dxa" w:w="2329"/>
            <w:shd w:val="clear" w:color="auto" w:fill="0F1419"/>
          </w:tcPr>
          <w:p>
            <w:r>
              <w:rPr>
                <w:b/>
                <w:color w:val="F4F1EA"/>
                <w:sz w:val="18"/>
              </w:rPr>
            </w:r>
            <w:r>
              <w:rPr>
                <w:b/>
                <w:i w:val="0"/>
                <w:color w:val="F4F1EA"/>
                <w:sz w:val="18"/>
              </w:rPr>
              <w:t>Relação</w:t>
            </w:r>
          </w:p>
        </w:tc>
        <w:tc>
          <w:tcPr>
            <w:tcW w:type="dxa" w:w="2329"/>
            <w:shd w:val="clear" w:color="auto" w:fill="0F1419"/>
          </w:tcPr>
          <w:p>
            <w:r>
              <w:rPr>
                <w:b/>
                <w:color w:val="F4F1EA"/>
                <w:sz w:val="18"/>
              </w:rPr>
            </w:r>
            <w:r>
              <w:rPr>
                <w:b/>
                <w:i w:val="0"/>
                <w:color w:val="F4F1EA"/>
                <w:sz w:val="18"/>
              </w:rPr>
              <w:t>O que me cobram sem eu ter assinado</w:t>
            </w:r>
          </w:p>
        </w:tc>
        <w:tc>
          <w:tcPr>
            <w:tcW w:type="dxa" w:w="2329"/>
            <w:shd w:val="clear" w:color="auto" w:fill="0F1419"/>
          </w:tcPr>
          <w:p>
            <w:r>
              <w:rPr>
                <w:b/>
                <w:color w:val="F4F1EA"/>
                <w:sz w:val="18"/>
              </w:rPr>
            </w:r>
            <w:r>
              <w:rPr>
                <w:b/>
                <w:i w:val="0"/>
                <w:color w:val="F4F1EA"/>
                <w:sz w:val="18"/>
              </w:rPr>
              <w:t>O que eu pago p/ não perder o vínculo</w:t>
            </w:r>
          </w:p>
        </w:tc>
        <w:tc>
          <w:tcPr>
            <w:tcW w:type="dxa" w:w="2329"/>
            <w:shd w:val="clear" w:color="auto" w:fill="0F1419"/>
          </w:tcPr>
          <w:p>
            <w:r>
              <w:rPr>
                <w:b/>
                <w:color w:val="F4F1EA"/>
                <w:sz w:val="18"/>
              </w:rPr>
            </w:r>
            <w:r>
              <w:rPr>
                <w:b/>
                <w:i w:val="0"/>
                <w:color w:val="F4F1EA"/>
                <w:sz w:val="18"/>
              </w:rPr>
              <w:t>O “não” que venho adiando</w:t>
            </w:r>
          </w:p>
        </w:tc>
      </w:tr>
      <w:tr>
        <w:tc>
          <w:tcPr>
            <w:tcW w:type="dxa" w:w="2329"/>
          </w:tcPr>
          <w:p>
            <w:r>
              <w:rPr>
                <w:sz w:val="18"/>
              </w:rPr>
            </w:r>
          </w:p>
        </w:tc>
        <w:tc>
          <w:tcPr>
            <w:tcW w:type="dxa" w:w="2329"/>
          </w:tcPr>
          <w:p>
            <w:r>
              <w:rPr>
                <w:sz w:val="18"/>
              </w:rPr>
            </w:r>
          </w:p>
        </w:tc>
        <w:tc>
          <w:tcPr>
            <w:tcW w:type="dxa" w:w="2329"/>
          </w:tcPr>
          <w:p>
            <w:r>
              <w:rPr>
                <w:sz w:val="18"/>
              </w:rPr>
            </w:r>
          </w:p>
        </w:tc>
        <w:tc>
          <w:tcPr>
            <w:tcW w:type="dxa" w:w="2329"/>
          </w:tcPr>
          <w:p>
            <w:r>
              <w:rPr>
                <w:sz w:val="18"/>
              </w:rPr>
            </w:r>
          </w:p>
        </w:tc>
      </w:tr>
      <w:tr>
        <w:tc>
          <w:tcPr>
            <w:tcW w:type="dxa" w:w="2329"/>
            <w:shd w:val="clear" w:color="auto" w:fill="FAF8F2"/>
          </w:tcPr>
          <w:p>
            <w:r>
              <w:rPr>
                <w:sz w:val="18"/>
              </w:rPr>
            </w:r>
          </w:p>
        </w:tc>
        <w:tc>
          <w:tcPr>
            <w:tcW w:type="dxa" w:w="2329"/>
            <w:shd w:val="clear" w:color="auto" w:fill="FAF8F2"/>
          </w:tcPr>
          <w:p>
            <w:r>
              <w:rPr>
                <w:sz w:val="18"/>
              </w:rPr>
            </w:r>
          </w:p>
        </w:tc>
        <w:tc>
          <w:tcPr>
            <w:tcW w:type="dxa" w:w="2329"/>
            <w:shd w:val="clear" w:color="auto" w:fill="FAF8F2"/>
          </w:tcPr>
          <w:p>
            <w:r>
              <w:rPr>
                <w:sz w:val="18"/>
              </w:rPr>
            </w:r>
          </w:p>
        </w:tc>
        <w:tc>
          <w:tcPr>
            <w:tcW w:type="dxa" w:w="2329"/>
            <w:shd w:val="clear" w:color="auto" w:fill="FAF8F2"/>
          </w:tcPr>
          <w:p>
            <w:r>
              <w:rPr>
                <w:sz w:val="18"/>
              </w:rPr>
            </w:r>
          </w:p>
        </w:tc>
      </w:tr>
      <w:tr>
        <w:tc>
          <w:tcPr>
            <w:tcW w:type="dxa" w:w="2329"/>
          </w:tcPr>
          <w:p>
            <w:r>
              <w:rPr>
                <w:sz w:val="18"/>
              </w:rPr>
            </w:r>
          </w:p>
        </w:tc>
        <w:tc>
          <w:tcPr>
            <w:tcW w:type="dxa" w:w="2329"/>
          </w:tcPr>
          <w:p>
            <w:r>
              <w:rPr>
                <w:sz w:val="18"/>
              </w:rPr>
            </w:r>
          </w:p>
        </w:tc>
        <w:tc>
          <w:tcPr>
            <w:tcW w:type="dxa" w:w="2329"/>
          </w:tcPr>
          <w:p>
            <w:r>
              <w:rPr>
                <w:sz w:val="18"/>
              </w:rPr>
            </w:r>
          </w:p>
        </w:tc>
        <w:tc>
          <w:tcPr>
            <w:tcW w:type="dxa" w:w="2329"/>
          </w:tcPr>
          <w:p>
            <w:r>
              <w:rPr>
                <w:sz w:val="18"/>
              </w:rPr>
            </w:r>
          </w:p>
        </w:tc>
      </w:tr>
    </w:tbl>
    <w:p>
      <w:pPr>
        <w:spacing w:after="40"/>
      </w:pPr>
    </w:p>
    <w:p>
      <w:pPr>
        <w:spacing w:before="240"/>
      </w:pPr>
      <w:r>
        <w:rPr>
          <w:b/>
          <w:color w:val="151515"/>
          <w:sz w:val="30"/>
        </w:rPr>
        <w:t>9 · Roteiro do “não” em 5 linhas (Capítulo 23)</w:t>
      </w:r>
    </w:p>
    <w:p>
      <w:pPr>
        <w:spacing w:before="120" w:after="0"/>
      </w:pPr>
      <w:r>
        <w:rPr>
          <w:b/>
          <w:color w:val="151515"/>
          <w:sz w:val="18"/>
        </w:rPr>
        <w:t>VÍNCULO — “EU…”</w:t>
      </w:r>
    </w:p>
    <w:p>
      <w:pPr>
        <w:spacing w:before="200"/>
        <w:pBdr>
          <w:bottom w:val="single" w:sz="6" w:space="2" w:color="9A9A9A"/>
        </w:pBdr>
      </w:pPr>
    </w:p>
    <w:p>
      <w:pPr>
        <w:spacing w:before="120" w:after="0"/>
      </w:pPr>
      <w:r>
        <w:rPr>
          <w:b/>
          <w:color w:val="151515"/>
          <w:sz w:val="18"/>
        </w:rPr>
        <w:t>COMPORTAMENTO — “QUANDO VOCÊ…”</w:t>
      </w:r>
    </w:p>
    <w:p>
      <w:pPr>
        <w:spacing w:before="200"/>
        <w:pBdr>
          <w:bottom w:val="single" w:sz="6" w:space="2" w:color="9A9A9A"/>
        </w:pBdr>
      </w:pPr>
    </w:p>
    <w:p>
      <w:pPr>
        <w:spacing w:before="120" w:after="0"/>
      </w:pPr>
      <w:r>
        <w:rPr>
          <w:b/>
          <w:color w:val="151515"/>
          <w:sz w:val="18"/>
        </w:rPr>
        <w:t>EFEITO — “EU ME SINTO…”</w:t>
      </w:r>
    </w:p>
    <w:p>
      <w:pPr>
        <w:spacing w:before="200"/>
        <w:pBdr>
          <w:bottom w:val="single" w:sz="6" w:space="2" w:color="9A9A9A"/>
        </w:pBdr>
      </w:pPr>
    </w:p>
    <w:p>
      <w:pPr>
        <w:spacing w:before="120" w:after="0"/>
      </w:pPr>
      <w:r>
        <w:rPr>
          <w:b/>
          <w:color w:val="151515"/>
          <w:sz w:val="18"/>
        </w:rPr>
        <w:t>PEDIDO — “PRECISO QUE…”</w:t>
      </w:r>
    </w:p>
    <w:p>
      <w:pPr>
        <w:spacing w:before="200"/>
        <w:pBdr>
          <w:bottom w:val="single" w:sz="6" w:space="2" w:color="9A9A9A"/>
        </w:pBdr>
      </w:pPr>
    </w:p>
    <w:p>
      <w:pPr>
        <w:spacing w:before="120" w:after="0"/>
      </w:pPr>
      <w:r>
        <w:rPr>
          <w:b/>
          <w:color w:val="151515"/>
          <w:sz w:val="18"/>
        </w:rPr>
        <w:t>PREPARO PARA A REAÇÃO — “SE VIER…, EU RESPONDO…”</w:t>
      </w:r>
    </w:p>
    <w:p>
      <w:pPr>
        <w:spacing w:before="200"/>
        <w:pBdr>
          <w:bottom w:val="single" w:sz="6" w:space="2" w:color="9A9A9A"/>
        </w:pBdr>
      </w:pPr>
    </w:p>
    <w:p>
      <w:r>
        <w:br w:type="page"/>
      </w:r>
    </w:p>
    <w:p>
      <w:pPr>
        <w:spacing w:before="240"/>
      </w:pPr>
      <w:r>
        <w:rPr>
          <w:b/>
          <w:color w:val="151515"/>
          <w:sz w:val="30"/>
        </w:rPr>
        <w:t>10 · Plano de 30 dias</w:t>
      </w:r>
    </w:p>
    <w:p>
      <w:pPr>
        <w:jc w:val="both"/>
      </w:pPr>
      <w:r>
        <w:rPr>
          <w:b w:val="0"/>
          <w:i w:val="0"/>
        </w:rPr>
        <w:t>Um foco por semana. Sempre com o diário emocional rodando ao fundo.</w:t>
      </w:r>
    </w:p>
    <w:tbl>
      <w:tblPr>
        <w:tblStyle w:val="TableGrid"/>
        <w:tblW w:type="auto" w:w="0"/>
        <w:tblLayout w:type="autofit"/>
        <w:tblLook w:firstColumn="1" w:firstRow="1" w:lastColumn="0" w:lastRow="0" w:noHBand="0" w:noVBand="1" w:val="04A0"/>
      </w:tblPr>
      <w:tblGrid>
        <w:gridCol w:w="2329"/>
        <w:gridCol w:w="2329"/>
        <w:gridCol w:w="2329"/>
        <w:gridCol w:w="2329"/>
      </w:tblGrid>
      <w:tr>
        <w:tc>
          <w:tcPr>
            <w:tcW w:type="dxa" w:w="2329"/>
            <w:shd w:val="clear" w:color="auto" w:fill="0F1419"/>
          </w:tcPr>
          <w:p>
            <w:r>
              <w:rPr>
                <w:b/>
                <w:color w:val="F4F1EA"/>
                <w:sz w:val="18"/>
              </w:rPr>
            </w:r>
            <w:r>
              <w:rPr>
                <w:b/>
                <w:i w:val="0"/>
                <w:color w:val="F4F1EA"/>
                <w:sz w:val="18"/>
              </w:rPr>
              <w:t>Semana</w:t>
            </w:r>
          </w:p>
        </w:tc>
        <w:tc>
          <w:tcPr>
            <w:tcW w:type="dxa" w:w="2329"/>
            <w:shd w:val="clear" w:color="auto" w:fill="0F1419"/>
          </w:tcPr>
          <w:p>
            <w:r>
              <w:rPr>
                <w:b/>
                <w:color w:val="F4F1EA"/>
                <w:sz w:val="18"/>
              </w:rPr>
            </w:r>
            <w:r>
              <w:rPr>
                <w:b/>
                <w:i w:val="0"/>
                <w:color w:val="F4F1EA"/>
                <w:sz w:val="18"/>
              </w:rPr>
              <w:t>Foco</w:t>
            </w:r>
          </w:p>
        </w:tc>
        <w:tc>
          <w:tcPr>
            <w:tcW w:type="dxa" w:w="2329"/>
            <w:shd w:val="clear" w:color="auto" w:fill="0F1419"/>
          </w:tcPr>
          <w:p>
            <w:r>
              <w:rPr>
                <w:b/>
                <w:color w:val="F4F1EA"/>
                <w:sz w:val="18"/>
              </w:rPr>
            </w:r>
            <w:r>
              <w:rPr>
                <w:b/>
                <w:i w:val="0"/>
                <w:color w:val="F4F1EA"/>
                <w:sz w:val="18"/>
              </w:rPr>
              <w:t>Prática diária</w:t>
            </w:r>
          </w:p>
        </w:tc>
        <w:tc>
          <w:tcPr>
            <w:tcW w:type="dxa" w:w="2329"/>
            <w:shd w:val="clear" w:color="auto" w:fill="0F1419"/>
          </w:tcPr>
          <w:p>
            <w:r>
              <w:rPr>
                <w:b/>
                <w:color w:val="F4F1EA"/>
                <w:sz w:val="18"/>
              </w:rPr>
            </w:r>
            <w:r>
              <w:rPr>
                <w:b/>
                <w:i w:val="0"/>
                <w:color w:val="F4F1EA"/>
                <w:sz w:val="18"/>
              </w:rPr>
              <w:t>Sinal de que pegou</w:t>
            </w:r>
          </w:p>
        </w:tc>
      </w:tr>
      <w:tr>
        <w:tc>
          <w:tcPr>
            <w:tcW w:type="dxa" w:w="2329"/>
          </w:tcPr>
          <w:p>
            <w:r>
              <w:rPr>
                <w:sz w:val="18"/>
              </w:rPr>
            </w:r>
            <w:r>
              <w:rPr>
                <w:b/>
                <w:i w:val="0"/>
                <w:sz w:val="18"/>
              </w:rPr>
              <w:t>1</w:t>
            </w:r>
          </w:p>
        </w:tc>
        <w:tc>
          <w:tcPr>
            <w:tcW w:type="dxa" w:w="2329"/>
          </w:tcPr>
          <w:p>
            <w:r>
              <w:rPr>
                <w:sz w:val="18"/>
              </w:rPr>
            </w:r>
            <w:r>
              <w:rPr>
                <w:b w:val="0"/>
                <w:i w:val="0"/>
                <w:sz w:val="18"/>
              </w:rPr>
              <w:t>Autoconsciência</w:t>
            </w:r>
          </w:p>
        </w:tc>
        <w:tc>
          <w:tcPr>
            <w:tcW w:type="dxa" w:w="2329"/>
          </w:tcPr>
          <w:p>
            <w:r>
              <w:rPr>
                <w:sz w:val="18"/>
              </w:rPr>
            </w:r>
            <w:r>
              <w:rPr>
                <w:b w:val="0"/>
                <w:i w:val="0"/>
                <w:sz w:val="18"/>
              </w:rPr>
              <w:t>Roda de emoções 3×/dia + diário emocional à noite</w:t>
            </w:r>
          </w:p>
        </w:tc>
        <w:tc>
          <w:tcPr>
            <w:tcW w:type="dxa" w:w="2329"/>
          </w:tcPr>
          <w:p>
            <w:r>
              <w:rPr>
                <w:sz w:val="18"/>
              </w:rPr>
            </w:r>
            <w:r>
              <w:rPr>
                <w:b w:val="0"/>
                <w:i w:val="0"/>
                <w:sz w:val="18"/>
              </w:rPr>
              <w:t>Você nomeia a emoção no momento em que ela acontece</w:t>
            </w:r>
          </w:p>
        </w:tc>
      </w:tr>
      <w:tr>
        <w:tc>
          <w:tcPr>
            <w:tcW w:type="dxa" w:w="2329"/>
            <w:shd w:val="clear" w:color="auto" w:fill="FAF8F2"/>
          </w:tcPr>
          <w:p>
            <w:r>
              <w:rPr>
                <w:sz w:val="18"/>
              </w:rPr>
            </w:r>
            <w:r>
              <w:rPr>
                <w:b/>
                <w:i w:val="0"/>
                <w:sz w:val="18"/>
              </w:rPr>
              <w:t>2</w:t>
            </w:r>
          </w:p>
        </w:tc>
        <w:tc>
          <w:tcPr>
            <w:tcW w:type="dxa" w:w="2329"/>
            <w:shd w:val="clear" w:color="auto" w:fill="FAF8F2"/>
          </w:tcPr>
          <w:p>
            <w:r>
              <w:rPr>
                <w:sz w:val="18"/>
              </w:rPr>
            </w:r>
            <w:r>
              <w:rPr>
                <w:b w:val="0"/>
                <w:i w:val="0"/>
                <w:sz w:val="18"/>
              </w:rPr>
              <w:t>A janela</w:t>
            </w:r>
          </w:p>
        </w:tc>
        <w:tc>
          <w:tcPr>
            <w:tcW w:type="dxa" w:w="2329"/>
            <w:shd w:val="clear" w:color="auto" w:fill="FAF8F2"/>
          </w:tcPr>
          <w:p>
            <w:r>
              <w:rPr>
                <w:sz w:val="18"/>
              </w:rPr>
            </w:r>
            <w:r>
              <w:rPr>
                <w:b w:val="0"/>
                <w:i w:val="0"/>
                <w:sz w:val="18"/>
              </w:rPr>
              <w:t>Protocolo dos 6 segundos em toda situação quente + regra das 24h para e-mails</w:t>
            </w:r>
          </w:p>
        </w:tc>
        <w:tc>
          <w:tcPr>
            <w:tcW w:type="dxa" w:w="2329"/>
            <w:shd w:val="clear" w:color="auto" w:fill="FAF8F2"/>
          </w:tcPr>
          <w:p>
            <w:r>
              <w:rPr>
                <w:sz w:val="18"/>
              </w:rPr>
            </w:r>
            <w:r>
              <w:rPr>
                <w:b w:val="0"/>
                <w:i w:val="0"/>
                <w:sz w:val="18"/>
              </w:rPr>
              <w:t xml:space="preserve">Pelo menos 1 resposta que você </w:t>
            </w:r>
            <w:r>
              <w:rPr>
                <w:b w:val="0"/>
                <w:i/>
                <w:sz w:val="18"/>
              </w:rPr>
              <w:t>não</w:t>
            </w:r>
            <w:r>
              <w:rPr>
                <w:b w:val="0"/>
                <w:i w:val="0"/>
                <w:sz w:val="18"/>
              </w:rPr>
              <w:t xml:space="preserve"> mandou no impulso</w:t>
            </w:r>
          </w:p>
        </w:tc>
      </w:tr>
      <w:tr>
        <w:tc>
          <w:tcPr>
            <w:tcW w:type="dxa" w:w="2329"/>
          </w:tcPr>
          <w:p>
            <w:r>
              <w:rPr>
                <w:sz w:val="18"/>
              </w:rPr>
            </w:r>
            <w:r>
              <w:rPr>
                <w:b/>
                <w:i w:val="0"/>
                <w:sz w:val="18"/>
              </w:rPr>
              <w:t>3</w:t>
            </w:r>
          </w:p>
        </w:tc>
        <w:tc>
          <w:tcPr>
            <w:tcW w:type="dxa" w:w="2329"/>
          </w:tcPr>
          <w:p>
            <w:r>
              <w:rPr>
                <w:sz w:val="18"/>
              </w:rPr>
            </w:r>
            <w:r>
              <w:rPr>
                <w:b w:val="0"/>
                <w:i w:val="0"/>
                <w:sz w:val="18"/>
              </w:rPr>
              <w:t>Uma dívida emocional</w:t>
            </w:r>
          </w:p>
        </w:tc>
        <w:tc>
          <w:tcPr>
            <w:tcW w:type="dxa" w:w="2329"/>
          </w:tcPr>
          <w:p>
            <w:r>
              <w:rPr>
                <w:sz w:val="18"/>
              </w:rPr>
            </w:r>
            <w:r>
              <w:rPr>
                <w:b w:val="0"/>
                <w:i w:val="0"/>
                <w:sz w:val="18"/>
              </w:rPr>
              <w:t>Preencher o extrato de dívidas + pôr 1 limite (roteiro do “não”)</w:t>
            </w:r>
          </w:p>
        </w:tc>
        <w:tc>
          <w:tcPr>
            <w:tcW w:type="dxa" w:w="2329"/>
          </w:tcPr>
          <w:p>
            <w:r>
              <w:rPr>
                <w:sz w:val="18"/>
              </w:rPr>
            </w:r>
            <w:r>
              <w:rPr>
                <w:b w:val="0"/>
                <w:i w:val="0"/>
                <w:sz w:val="18"/>
              </w:rPr>
              <w:t>Você disse um “não” que vinha adiando — e o mundo não acabou</w:t>
            </w:r>
          </w:p>
        </w:tc>
      </w:tr>
      <w:tr>
        <w:tc>
          <w:tcPr>
            <w:tcW w:type="dxa" w:w="2329"/>
            <w:shd w:val="clear" w:color="auto" w:fill="FAF8F2"/>
          </w:tcPr>
          <w:p>
            <w:r>
              <w:rPr>
                <w:sz w:val="18"/>
              </w:rPr>
            </w:r>
            <w:r>
              <w:rPr>
                <w:b/>
                <w:i w:val="0"/>
                <w:sz w:val="18"/>
              </w:rPr>
              <w:t>4</w:t>
            </w:r>
          </w:p>
        </w:tc>
        <w:tc>
          <w:tcPr>
            <w:tcW w:type="dxa" w:w="2329"/>
            <w:shd w:val="clear" w:color="auto" w:fill="FAF8F2"/>
          </w:tcPr>
          <w:p>
            <w:r>
              <w:rPr>
                <w:sz w:val="18"/>
              </w:rPr>
            </w:r>
            <w:r>
              <w:rPr>
                <w:b w:val="0"/>
                <w:i w:val="0"/>
                <w:sz w:val="18"/>
              </w:rPr>
              <w:t>Relação-chave</w:t>
            </w:r>
          </w:p>
        </w:tc>
        <w:tc>
          <w:tcPr>
            <w:tcW w:type="dxa" w:w="2329"/>
            <w:shd w:val="clear" w:color="auto" w:fill="FAF8F2"/>
          </w:tcPr>
          <w:p>
            <w:r>
              <w:rPr>
                <w:sz w:val="18"/>
              </w:rPr>
            </w:r>
            <w:r>
              <w:rPr>
                <w:b w:val="0"/>
                <w:i w:val="0"/>
                <w:sz w:val="18"/>
              </w:rPr>
              <w:t>Escuta em 4 passos em toda conversa difícil + cartão de feedback no trabalho</w:t>
            </w:r>
          </w:p>
        </w:tc>
        <w:tc>
          <w:tcPr>
            <w:tcW w:type="dxa" w:w="2329"/>
            <w:shd w:val="clear" w:color="auto" w:fill="FAF8F2"/>
          </w:tcPr>
          <w:p>
            <w:r>
              <w:rPr>
                <w:sz w:val="18"/>
              </w:rPr>
            </w:r>
            <w:r>
              <w:rPr>
                <w:b w:val="0"/>
                <w:i w:val="0"/>
                <w:sz w:val="18"/>
              </w:rPr>
              <w:t>Uma conversa que ia virar briga e não virou</w:t>
            </w:r>
          </w:p>
        </w:tc>
      </w:tr>
    </w:tbl>
    <w:p>
      <w:pPr>
        <w:spacing w:after="40"/>
      </w:pPr>
    </w:p>
    <w:p>
      <w:pPr>
        <w:spacing w:before="160" w:after="0"/>
        <w:shd w:val="clear" w:color="auto" w:fill="FAF8F2"/>
        <w:pBdr>
          <w:left w:val="single" w:sz="18" w:space="8" w:color="B0861F"/>
        </w:pBdr>
      </w:pPr>
      <w:r>
        <w:rPr>
          <w:b/>
          <w:color w:val="B0861F"/>
          <w:sz w:val="18"/>
        </w:rPr>
        <w:t>FECHO</w:t>
      </w:r>
    </w:p>
    <w:p>
      <w:pPr>
        <w:spacing w:after="0"/>
        <w:shd w:val="clear" w:color="auto" w:fill="FAF8F2"/>
        <w:pBdr>
          <w:left w:val="single" w:sz="18" w:space="8" w:color="B0861F"/>
        </w:pBdr>
      </w:pPr>
      <w:r>
        <w:rPr>
          <w:b w:val="0"/>
          <w:i w:val="0"/>
        </w:rPr>
        <w:t xml:space="preserve">“Não há dívidas” não é sobre não dever nada a ninguém. É sobre não se </w:t>
      </w:r>
      <w:r>
        <w:rPr>
          <w:b/>
          <w:i w:val="0"/>
        </w:rPr>
        <w:t>endividar emocionalmente</w:t>
      </w:r>
      <w:r>
        <w:rPr>
          <w:b w:val="0"/>
          <w:i w:val="0"/>
        </w:rPr>
        <w:t xml:space="preserve"> para caber onde te diminuem — em casa ou na empresa. Controle das emoções é o meio. Liberdade para decidir, liderar e amar com o peito aberto é o fim.</w:t>
      </w:r>
    </w:p>
    <w:p>
      <w:pPr>
        <w:spacing w:after="40"/>
      </w:pPr>
    </w:p>
    <w:p>
      <w:pPr>
        <w:jc w:val="center"/>
      </w:pPr>
      <w:r>
        <w:rPr>
          <w:b w:val="0"/>
          <w:i w:val="0"/>
          <w:color w:val="707070"/>
          <w:sz w:val="18"/>
        </w:rPr>
        <w:t xml:space="preserve">Gilberto Sena · </w:t>
      </w:r>
      <w:r>
        <w:rPr>
          <w:b w:val="0"/>
          <w:i/>
          <w:color w:val="707070"/>
          <w:sz w:val="18"/>
        </w:rPr>
        <w:t>No Controle Das Emoções</w:t>
      </w:r>
      <w:r>
        <w:rPr>
          <w:b w:val="0"/>
          <w:i w:val="0"/>
          <w:color w:val="707070"/>
          <w:sz w:val="18"/>
        </w:rPr>
        <w:t xml:space="preserve"> · 1ª edição, 2026 · GILBERTO SENA</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151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151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151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