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6"/>
        <w:gridCol w:w="2333"/>
        <w:gridCol w:w="2321"/>
        <w:gridCol w:w="2321"/>
        <w:gridCol w:w="2321"/>
      </w:tblGrid>
      <w:tr w:rsidR="00424DFA" w:rsidRPr="00424DFA" w14:paraId="4D329A22" w14:textId="77777777" w:rsidTr="007470C1">
        <w:tc>
          <w:tcPr>
            <w:tcW w:w="2318" w:type="dxa"/>
          </w:tcPr>
          <w:p w14:paraId="519AD32B" w14:textId="5415BB73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16" w:type="dxa"/>
          </w:tcPr>
          <w:p w14:paraId="3BA3F29C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1B9F2A48" w14:textId="6524A94C" w:rsidR="008370B7" w:rsidRPr="00424DFA" w:rsidRDefault="008370B7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For GSLA (Head of Development)</w:t>
            </w:r>
          </w:p>
        </w:tc>
        <w:tc>
          <w:tcPr>
            <w:tcW w:w="2321" w:type="dxa"/>
          </w:tcPr>
          <w:p w14:paraId="4425DD4E" w14:textId="6BEBD355" w:rsidR="008370B7" w:rsidRPr="00424DFA" w:rsidRDefault="008370B7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For GSLA (Facilities Managers)</w:t>
            </w:r>
          </w:p>
        </w:tc>
        <w:tc>
          <w:tcPr>
            <w:tcW w:w="2321" w:type="dxa"/>
          </w:tcPr>
          <w:p w14:paraId="7BA7C84F" w14:textId="6B296239" w:rsidR="008370B7" w:rsidRPr="00424DFA" w:rsidRDefault="008370B7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For Association</w:t>
            </w:r>
          </w:p>
        </w:tc>
        <w:tc>
          <w:tcPr>
            <w:tcW w:w="2321" w:type="dxa"/>
          </w:tcPr>
          <w:p w14:paraId="6EBC69C5" w14:textId="7DEEA374" w:rsidR="008370B7" w:rsidRPr="00424DFA" w:rsidRDefault="008370B7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For Individual</w:t>
            </w:r>
          </w:p>
        </w:tc>
      </w:tr>
      <w:tr w:rsidR="00424DFA" w:rsidRPr="00424DFA" w14:paraId="165A8E46" w14:textId="77777777" w:rsidTr="007470C1">
        <w:tc>
          <w:tcPr>
            <w:tcW w:w="2318" w:type="dxa"/>
          </w:tcPr>
          <w:p w14:paraId="294FF606" w14:textId="3B8AEBD6" w:rsidR="008370B7" w:rsidRPr="00424DFA" w:rsidRDefault="0045082C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Who is this App/System For?</w:t>
            </w:r>
          </w:p>
        </w:tc>
        <w:tc>
          <w:tcPr>
            <w:tcW w:w="2316" w:type="dxa"/>
          </w:tcPr>
          <w:p w14:paraId="7B9E1EB1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7EFE0F02" w14:textId="16670261" w:rsidR="008370B7" w:rsidRPr="00424DFA" w:rsidRDefault="008370B7" w:rsidP="008370B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Gives a clear indication of the health of Sports.</w:t>
            </w:r>
            <w:r w:rsidR="00E46996" w:rsidRPr="00424DFA">
              <w:rPr>
                <w:sz w:val="16"/>
                <w:szCs w:val="16"/>
              </w:rPr>
              <w:t xml:space="preserve"> Inviduals need to rank the sports they do: First Choice, Second Choice etc…</w:t>
            </w:r>
          </w:p>
          <w:p w14:paraId="5BA544D0" w14:textId="77777777" w:rsidR="008370B7" w:rsidRPr="00424DFA" w:rsidRDefault="00E46996" w:rsidP="008370B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Gives indications which courses they need to run. For example: if the system says that there is a need for a First Aid course because X coaches are coming up to their renewal time. </w:t>
            </w:r>
          </w:p>
          <w:p w14:paraId="355A3AC8" w14:textId="77777777" w:rsidR="00E46996" w:rsidRPr="00424DFA" w:rsidRDefault="00E46996" w:rsidP="008370B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Platform to offer a Coaching Conference and to offer clinics there so that coaches can Develop. Coaching Personal Development Courses/Conferences.</w:t>
            </w:r>
          </w:p>
          <w:p w14:paraId="7C0C5652" w14:textId="774A7458" w:rsidR="00E46996" w:rsidRPr="00424DFA" w:rsidRDefault="00E46996" w:rsidP="008370B7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Alert system when coaches required documentation is coming up for renewal. </w:t>
            </w:r>
          </w:p>
        </w:tc>
        <w:tc>
          <w:tcPr>
            <w:tcW w:w="2321" w:type="dxa"/>
          </w:tcPr>
          <w:p w14:paraId="005888E5" w14:textId="3B3EA765" w:rsidR="008370B7" w:rsidRPr="00424DFA" w:rsidRDefault="006D23F1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Can see statistics that </w:t>
            </w:r>
            <w:r w:rsidR="00E46996" w:rsidRPr="00424DFA">
              <w:rPr>
                <w:sz w:val="16"/>
                <w:szCs w:val="16"/>
              </w:rPr>
              <w:t xml:space="preserve">can help them determine who gets what allocations. </w:t>
            </w:r>
          </w:p>
        </w:tc>
        <w:tc>
          <w:tcPr>
            <w:tcW w:w="2321" w:type="dxa"/>
          </w:tcPr>
          <w:p w14:paraId="34C050A5" w14:textId="77777777" w:rsidR="008370B7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Associations can see the health of their sports. </w:t>
            </w:r>
          </w:p>
          <w:p w14:paraId="3EB9E624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They can see which areas they are strong in, which need help etc. </w:t>
            </w:r>
          </w:p>
          <w:p w14:paraId="599A55A3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For example: if they have too many players but little to no coaches or volunteers etc. </w:t>
            </w:r>
          </w:p>
          <w:p w14:paraId="2EA4611E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Would need to register the teams/leagues intop the system. </w:t>
            </w:r>
          </w:p>
          <w:p w14:paraId="5F886B77" w14:textId="21695E62" w:rsidR="00E46996" w:rsidRPr="00424DFA" w:rsidRDefault="00E46996" w:rsidP="00E46996">
            <w:pPr>
              <w:pStyle w:val="ListParagraph"/>
              <w:ind w:left="360"/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7E229D76" w14:textId="77777777" w:rsidR="008370B7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They can check when they have allocations. </w:t>
            </w:r>
          </w:p>
          <w:p w14:paraId="5D81CB30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They can upload their documentation there.</w:t>
            </w:r>
          </w:p>
          <w:p w14:paraId="0FB1E502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They can sign up to courses. First Aid, Safeguarding, Coaching Clinics (Idea I want to explore, similar to the ICC Coaching Conferences I used to go to.</w:t>
            </w:r>
          </w:p>
          <w:p w14:paraId="1040FEE4" w14:textId="77777777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Helps GSLA to collect valuable stats as they would need to state their sports in preference order. This would be private as only GSLA would see this. Data Protection almost. </w:t>
            </w:r>
          </w:p>
          <w:p w14:paraId="0F8FAFDE" w14:textId="6B498A3D" w:rsidR="00E46996" w:rsidRPr="00424DFA" w:rsidRDefault="00E46996" w:rsidP="00E46996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Players need to register to their teams once the association has uploaded them. </w:t>
            </w:r>
          </w:p>
        </w:tc>
      </w:tr>
      <w:tr w:rsidR="00424DFA" w:rsidRPr="00424DFA" w14:paraId="1D24B172" w14:textId="77777777" w:rsidTr="007470C1">
        <w:tc>
          <w:tcPr>
            <w:tcW w:w="2318" w:type="dxa"/>
          </w:tcPr>
          <w:p w14:paraId="45AB6465" w14:textId="40A57D85" w:rsidR="007470C1" w:rsidRPr="00424DFA" w:rsidRDefault="00B03C06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>Goals / Department / Users</w:t>
            </w:r>
          </w:p>
        </w:tc>
        <w:tc>
          <w:tcPr>
            <w:tcW w:w="2316" w:type="dxa"/>
          </w:tcPr>
          <w:p w14:paraId="5B3750E7" w14:textId="77777777" w:rsidR="007470C1" w:rsidRPr="00424DFA" w:rsidRDefault="007470C1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7427A26E" w14:textId="1295C85C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Goal: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Improve visibility, planning, and strategic development of sports across Gibraltar.</w:t>
            </w:r>
          </w:p>
        </w:tc>
        <w:tc>
          <w:tcPr>
            <w:tcW w:w="2321" w:type="dxa"/>
          </w:tcPr>
          <w:p w14:paraId="67CC7AE9" w14:textId="77777777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Goal: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Improve efficiency and fairness in facility use, scheduling, and maintenance.</w:t>
            </w:r>
          </w:p>
          <w:p w14:paraId="2F8F411C" w14:textId="77777777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21" w:type="dxa"/>
          </w:tcPr>
          <w:p w14:paraId="3689C26E" w14:textId="77777777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Goal: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Streamline operations, enhance communication, and strengthen development planning.</w:t>
            </w:r>
          </w:p>
          <w:p w14:paraId="25C19F46" w14:textId="77777777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21" w:type="dxa"/>
          </w:tcPr>
          <w:p w14:paraId="1007FA94" w14:textId="72553735" w:rsidR="007470C1" w:rsidRPr="00424DFA" w:rsidRDefault="007470C1" w:rsidP="007470C1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Goal: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Simplify engagement, learning, and communication in sport.</w:t>
            </w:r>
          </w:p>
        </w:tc>
      </w:tr>
      <w:tr w:rsidR="00424DFA" w:rsidRPr="00424DFA" w14:paraId="20DED5CE" w14:textId="77777777" w:rsidTr="007470C1">
        <w:tc>
          <w:tcPr>
            <w:tcW w:w="2318" w:type="dxa"/>
          </w:tcPr>
          <w:p w14:paraId="2B10D6DE" w14:textId="273E8DE3" w:rsidR="008370B7" w:rsidRPr="00424DFA" w:rsidRDefault="00B03C06">
            <w:pPr>
              <w:rPr>
                <w:sz w:val="16"/>
                <w:szCs w:val="16"/>
              </w:rPr>
            </w:pPr>
            <w:r w:rsidRPr="00424DFA">
              <w:rPr>
                <w:sz w:val="16"/>
                <w:szCs w:val="16"/>
              </w:rPr>
              <w:t xml:space="preserve">Clean Version of What the App Should do: </w:t>
            </w:r>
          </w:p>
        </w:tc>
        <w:tc>
          <w:tcPr>
            <w:tcW w:w="2316" w:type="dxa"/>
          </w:tcPr>
          <w:p w14:paraId="400FC868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73B73F69" w14:textId="5B357AC7" w:rsidR="00EA7957" w:rsidRPr="00424DFA" w:rsidRDefault="007470C1" w:rsidP="00EA7957">
            <w:pPr>
              <w:pStyle w:val="NormalWeb"/>
              <w:numPr>
                <w:ilvl w:val="0"/>
                <w:numId w:val="2"/>
              </w:numPr>
              <w:rPr>
                <w:rStyle w:val="Strong"/>
                <w:rFonts w:asciiTheme="minorHAnsi" w:hAnsiTheme="minorHAnsi"/>
                <w:b w:val="0"/>
                <w:bCs w:val="0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Dynamic Dashboard: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Visual overview of participation by sport, age, gender, and club affiliation</w:t>
            </w:r>
            <w:r w:rsidR="00EA7957" w:rsidRPr="00424DFA">
              <w:rPr>
                <w:rFonts w:asciiTheme="minorHAnsi" w:hAnsiTheme="minorHAnsi"/>
                <w:sz w:val="16"/>
                <w:szCs w:val="16"/>
              </w:rPr>
              <w:t>.</w:t>
            </w:r>
          </w:p>
          <w:p w14:paraId="67D68982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Trend Analysis: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Identify growth or decline in specific sports using year-on-year comparisons.</w:t>
            </w:r>
          </w:p>
          <w:p w14:paraId="5A3CC246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Automated Reports: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Generate monthly or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quarterly summaries for board meetings.</w:t>
            </w:r>
          </w:p>
          <w:p w14:paraId="44862915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Coaching Development Tracker: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See how many coaches have achieved each certification level, and when renewals are due.</w:t>
            </w:r>
          </w:p>
          <w:p w14:paraId="78ADD0F6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Volunteer Pipeline: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 volunteer engagement and identify gaps by sport or event.</w:t>
            </w:r>
          </w:p>
          <w:p w14:paraId="15ECB11B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Funding Justification Tool: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Auto-generate data-based funding proposals for ministries or sponsors.</w:t>
            </w:r>
          </w:p>
          <w:p w14:paraId="75CBC0BC" w14:textId="77777777" w:rsidR="00EA7957" w:rsidRPr="00424DFA" w:rsidRDefault="007470C1" w:rsidP="007470C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Digital Accreditation: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Manage accreditation for clubs, coaches, and officials (e.g., bronze/silver/gold levels).</w:t>
            </w:r>
          </w:p>
          <w:p w14:paraId="38881BBE" w14:textId="5997162D" w:rsidR="008370B7" w:rsidRPr="00424DFA" w:rsidRDefault="007470C1" w:rsidP="00EA7957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Integration with National Sports Council: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Share anonymised data for policy development and sports promotion.</w:t>
            </w:r>
          </w:p>
        </w:tc>
        <w:tc>
          <w:tcPr>
            <w:tcW w:w="2321" w:type="dxa"/>
          </w:tcPr>
          <w:p w14:paraId="4AB00600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Smart Booking System: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Link training schedules, competitions, and maintenance directly to facility calendars.</w:t>
            </w:r>
          </w:p>
          <w:p w14:paraId="20E644D7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Facility Utilization Analytics: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View occupancy rates by sport, time, and location to optimize usage.</w:t>
            </w:r>
          </w:p>
          <w:p w14:paraId="36568598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Maintenance Alerts: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Automatic reminders for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inspections, repairs, and certifications.</w:t>
            </w:r>
          </w:p>
          <w:p w14:paraId="0F486B0D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Environmental Tracking: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Monitor energy or water use per facility to support sustainability goals.</w:t>
            </w:r>
          </w:p>
          <w:p w14:paraId="7D991BF2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Incident Reporting: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Allow users or staff to report equipment or safety issues through the app.</w:t>
            </w:r>
          </w:p>
          <w:p w14:paraId="1B9E1305" w14:textId="73BB903B" w:rsidR="007470C1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Integration with Development Data: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Link facility demand to participation growth in specific sports.</w:t>
            </w:r>
          </w:p>
          <w:p w14:paraId="589D1952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5AA98A68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Membership Management: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Centralized registration of players, coaches, and officials.</w:t>
            </w:r>
          </w:p>
          <w:p w14:paraId="41FCB79D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Development Gaps Analysis: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Visual indicators showing shortages in coaches, referees, or volunteers.</w:t>
            </w:r>
          </w:p>
          <w:p w14:paraId="43EDE01D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Course Booking &amp; Certification: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Simplified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sign-up for GSLA courses and digital certificates upon completion.</w:t>
            </w:r>
          </w:p>
          <w:p w14:paraId="7B6B48D2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Event Management Module: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Create and manage competitions, fixtures, and results.</w:t>
            </w:r>
          </w:p>
          <w:p w14:paraId="1BDC7F26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Funding Application Portal: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Apply for GSLA grants with data pulled directly from system metrics.</w:t>
            </w:r>
          </w:p>
          <w:p w14:paraId="343FEB7C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Communication Hub: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Send bulk announcements to registered members or clubs.</w:t>
            </w:r>
          </w:p>
          <w:p w14:paraId="549FBB2E" w14:textId="03DC4496" w:rsidR="007470C1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 &amp; Player Retention Insights: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Identify drop-offs and patterns to improve retention strategies.</w:t>
            </w:r>
          </w:p>
          <w:p w14:paraId="1DE13BB4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1551EC60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Personal Sports Profile: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Display sporting interests, teams, achievements, and certifications.</w:t>
            </w:r>
          </w:p>
          <w:p w14:paraId="379FF624" w14:textId="77777777" w:rsidR="00EA7957" w:rsidRPr="00424DFA" w:rsidRDefault="007470C1" w:rsidP="00EA7957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Renewal &amp; Compliance Alerts: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Notifications for expiring First Aid, Safeguarding, or Coaching certificates.</w:t>
            </w:r>
          </w:p>
          <w:p w14:paraId="1AF84EC4" w14:textId="27A9C965" w:rsidR="00EA7957" w:rsidRPr="00424DFA" w:rsidRDefault="007470C1" w:rsidP="00EA7957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Digital Wallet: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Store all documentation (e.g., ID, qualifications, DBS).</w:t>
            </w:r>
          </w:p>
          <w:p w14:paraId="4EED7028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Course Marketplace: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Browse and enroll in upcoming GSLA or Association courses.</w:t>
            </w:r>
          </w:p>
          <w:p w14:paraId="03476ECE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Performance Logbook: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Optionally track personal stats, training sessions, or wellness metrics.</w:t>
            </w:r>
          </w:p>
          <w:p w14:paraId="06005F5D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Badge or Points System: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Recognition for attending workshops, volunteering, or achieving milestones.</w:t>
            </w:r>
          </w:p>
          <w:p w14:paraId="45ED263E" w14:textId="77777777" w:rsidR="00EA7957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Feedback System: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Allow users to give feedback on courses, facilities, or events.</w:t>
            </w:r>
          </w:p>
          <w:p w14:paraId="0D5A9A68" w14:textId="20FDDBFC" w:rsidR="007470C1" w:rsidRPr="00424DFA" w:rsidRDefault="007470C1" w:rsidP="007470C1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Privacy Controls: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Let users choose what information is visible to their association or GSLA.</w:t>
            </w:r>
          </w:p>
          <w:p w14:paraId="64BC24DB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</w:tr>
      <w:tr w:rsidR="00424DFA" w:rsidRPr="00424DFA" w14:paraId="7D9569B5" w14:textId="77777777" w:rsidTr="007470C1">
        <w:tc>
          <w:tcPr>
            <w:tcW w:w="2318" w:type="dxa"/>
          </w:tcPr>
          <w:p w14:paraId="1FBCF70F" w14:textId="0AE95DF5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16" w:type="dxa"/>
          </w:tcPr>
          <w:p w14:paraId="2F5ECF45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63425538" w14:textId="26DB92F9" w:rsidR="008370B7" w:rsidRPr="00424DFA" w:rsidRDefault="00424DFA">
            <w:pPr>
              <w:rPr>
                <w:sz w:val="16"/>
                <w:szCs w:val="16"/>
              </w:rPr>
            </w:pPr>
            <w:r w:rsidRPr="00424DFA">
              <w:rPr>
                <w:rStyle w:val="Strong"/>
                <w:sz w:val="16"/>
                <w:szCs w:val="16"/>
              </w:rPr>
              <w:t>Main Goal:</w:t>
            </w:r>
            <w:r w:rsidRPr="00424DFA">
              <w:rPr>
                <w:sz w:val="16"/>
                <w:szCs w:val="16"/>
              </w:rPr>
              <w:t xml:space="preserve"> Build a data-driven ecosystem that supports long-term sports development, participation, and excellence.</w:t>
            </w:r>
          </w:p>
        </w:tc>
        <w:tc>
          <w:tcPr>
            <w:tcW w:w="2321" w:type="dxa"/>
          </w:tcPr>
          <w:p w14:paraId="02CC264E" w14:textId="2944AD7B" w:rsidR="008370B7" w:rsidRPr="00424DFA" w:rsidRDefault="00424DFA">
            <w:pPr>
              <w:rPr>
                <w:sz w:val="16"/>
                <w:szCs w:val="16"/>
              </w:rPr>
            </w:pPr>
            <w:r w:rsidRPr="00424DFA">
              <w:rPr>
                <w:rStyle w:val="Strong"/>
                <w:sz w:val="16"/>
                <w:szCs w:val="16"/>
              </w:rPr>
              <w:t>Main Goal:</w:t>
            </w:r>
            <w:r w:rsidRPr="00424DFA">
              <w:rPr>
                <w:sz w:val="16"/>
                <w:szCs w:val="16"/>
              </w:rPr>
              <w:t xml:space="preserve"> Ensure facility planning, availability, and use directly support developmental needs of each sport.</w:t>
            </w:r>
          </w:p>
        </w:tc>
        <w:tc>
          <w:tcPr>
            <w:tcW w:w="2321" w:type="dxa"/>
          </w:tcPr>
          <w:p w14:paraId="6CE63375" w14:textId="4FFBC3B2" w:rsidR="008370B7" w:rsidRPr="00424DFA" w:rsidRDefault="00424DFA">
            <w:pPr>
              <w:rPr>
                <w:sz w:val="16"/>
                <w:szCs w:val="16"/>
              </w:rPr>
            </w:pPr>
            <w:r w:rsidRPr="00424DFA">
              <w:rPr>
                <w:rStyle w:val="Strong"/>
                <w:sz w:val="16"/>
                <w:szCs w:val="16"/>
              </w:rPr>
              <w:t>Main Goal:</w:t>
            </w:r>
            <w:r w:rsidRPr="00424DFA">
              <w:rPr>
                <w:sz w:val="16"/>
                <w:szCs w:val="16"/>
              </w:rPr>
              <w:t xml:space="preserve"> Empower associations to plan and execute structured development programs for their sport.</w:t>
            </w:r>
          </w:p>
        </w:tc>
        <w:tc>
          <w:tcPr>
            <w:tcW w:w="2321" w:type="dxa"/>
          </w:tcPr>
          <w:p w14:paraId="56510764" w14:textId="5141BCC3" w:rsidR="008370B7" w:rsidRPr="00424DFA" w:rsidRDefault="00424DFA">
            <w:pPr>
              <w:rPr>
                <w:sz w:val="16"/>
                <w:szCs w:val="16"/>
              </w:rPr>
            </w:pPr>
            <w:r w:rsidRPr="00424DFA">
              <w:rPr>
                <w:rStyle w:val="Strong"/>
                <w:sz w:val="16"/>
                <w:szCs w:val="16"/>
              </w:rPr>
              <w:t>Main Goal:</w:t>
            </w:r>
            <w:r w:rsidRPr="00424DFA">
              <w:rPr>
                <w:sz w:val="16"/>
                <w:szCs w:val="16"/>
              </w:rPr>
              <w:t xml:space="preserve"> Motivate, educate, and retain people in sport through personal growth and community recognition.</w:t>
            </w:r>
          </w:p>
        </w:tc>
      </w:tr>
      <w:tr w:rsidR="00424DFA" w:rsidRPr="00424DFA" w14:paraId="25A86C2B" w14:textId="77777777" w:rsidTr="007470C1">
        <w:tc>
          <w:tcPr>
            <w:tcW w:w="2318" w:type="dxa"/>
          </w:tcPr>
          <w:p w14:paraId="6805318C" w14:textId="066E666D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16" w:type="dxa"/>
          </w:tcPr>
          <w:p w14:paraId="2A4ABE2C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7815ED65" w14:textId="77777777" w:rsidR="00424DFA" w:rsidRPr="00424DFA" w:rsidRDefault="00424DFA" w:rsidP="00424DFA">
            <w:pPr>
              <w:pStyle w:val="Heading3"/>
              <w:rPr>
                <w:rFonts w:eastAsia="Times New Roman"/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Strategic Development Tools</w:t>
            </w:r>
          </w:p>
          <w:p w14:paraId="7C414688" w14:textId="77777777" w:rsidR="00424DFA" w:rsidRPr="00424DFA" w:rsidRDefault="00424DFA" w:rsidP="00424DFA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Talent Pathway Tracking: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Identify athletes’ progression from grassroots to elite level, across all sports.</w:t>
            </w:r>
          </w:p>
          <w:p w14:paraId="6F3BBF92" w14:textId="77777777" w:rsidR="00424DFA" w:rsidRPr="00424DFA" w:rsidRDefault="00424DFA" w:rsidP="00424DFA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Development Indicators Dashboard: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Show metrics such as participation rates, coach-to-player ratios, gender balance, and drop-out rates per age group.</w:t>
            </w:r>
          </w:p>
          <w:p w14:paraId="62314118" w14:textId="77777777" w:rsidR="00424DFA" w:rsidRPr="00424DFA" w:rsidRDefault="00424DFA" w:rsidP="00424DFA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Early Intervention Alerts: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Notify GSLA when participation in a sport is declining, enabling proactive support.</w:t>
            </w:r>
          </w:p>
          <w:p w14:paraId="169B15B4" w14:textId="77777777" w:rsidR="00424DFA" w:rsidRPr="00424DFA" w:rsidRDefault="00424DFA" w:rsidP="00424DFA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Performance Benchmarking: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Compare local participation and development data against international averages or neighboring regions.</w:t>
            </w:r>
          </w:p>
          <w:p w14:paraId="569C6804" w14:textId="77777777" w:rsidR="00424DFA" w:rsidRPr="00424DFA" w:rsidRDefault="00424DFA" w:rsidP="00424DFA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Funding Impact Analysis: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Link GSLA investment (grants, facilities, courses) to measurable participation or performance outcomes.</w:t>
            </w:r>
          </w:p>
          <w:p w14:paraId="494F422F" w14:textId="77777777" w:rsidR="00424DFA" w:rsidRPr="00424DFA" w:rsidRDefault="00424DFA" w:rsidP="00424DFA">
            <w:pPr>
              <w:pStyle w:val="Heading3"/>
              <w:rPr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Program Planning &amp; Collaboration</w:t>
            </w:r>
          </w:p>
          <w:p w14:paraId="00AAF206" w14:textId="77777777" w:rsidR="00424DFA" w:rsidRPr="00424DFA" w:rsidRDefault="00424DFA" w:rsidP="00424DF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National Development Plans: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Each sport can upload its annual/long-term development plan to align with GSLA’s strategic goals.</w:t>
            </w:r>
          </w:p>
          <w:p w14:paraId="391387B4" w14:textId="77777777" w:rsidR="00424DFA" w:rsidRPr="00424DFA" w:rsidRDefault="00424DFA" w:rsidP="00424DF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 Education Pathways: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Coordinate between NGBs (National Governing Bodies) and GSLA to ensure aligned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coaching standards and opportunities.</w:t>
            </w:r>
          </w:p>
          <w:p w14:paraId="3D49CEB9" w14:textId="77777777" w:rsidR="00424DFA" w:rsidRPr="00424DFA" w:rsidRDefault="00424DFA" w:rsidP="00424DF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Mentorship Programs: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System pairs experienced coaches with developing ones through shared interests or sports.</w:t>
            </w:r>
          </w:p>
          <w:p w14:paraId="538C5557" w14:textId="77777777" w:rsidR="00424DFA" w:rsidRPr="00424DFA" w:rsidRDefault="00424DFA" w:rsidP="00424DF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Women &amp; Youth Participation Tracker: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Identify where investment can promote inclusivity and equal opportunity.</w:t>
            </w:r>
          </w:p>
          <w:p w14:paraId="49B2C50B" w14:textId="77777777" w:rsidR="00424DFA" w:rsidRPr="00424DFA" w:rsidRDefault="00424DFA" w:rsidP="00424DFA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Volunteer Development Scheme: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Incentivize volunteers to complete training and stay involved in sport.</w:t>
            </w:r>
          </w:p>
          <w:p w14:paraId="106E708F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32D4B652" w14:textId="77777777" w:rsidR="00424DFA" w:rsidRPr="00424DFA" w:rsidRDefault="00424DFA" w:rsidP="00424DFA">
            <w:pPr>
              <w:pStyle w:val="Heading3"/>
              <w:rPr>
                <w:rFonts w:eastAsia="Times New Roman"/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lastRenderedPageBreak/>
              <w:t>Facilities Supporting Development</w:t>
            </w:r>
          </w:p>
          <w:p w14:paraId="25634680" w14:textId="77777777" w:rsidR="00424DFA" w:rsidRPr="00424DFA" w:rsidRDefault="00424DFA" w:rsidP="00424DFA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Development Priority Scheduling: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Allocate prime-time slots to youth or developmental programs.</w:t>
            </w:r>
          </w:p>
          <w:p w14:paraId="6C9466C0" w14:textId="77777777" w:rsidR="00424DFA" w:rsidRPr="00424DFA" w:rsidRDefault="00424DFA" w:rsidP="00424DFA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Sport Development Map: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Identify geographical “gaps” where facilities are limiting participation opportunities.</w:t>
            </w:r>
          </w:p>
          <w:p w14:paraId="1436D42E" w14:textId="77777777" w:rsidR="00424DFA" w:rsidRPr="00424DFA" w:rsidRDefault="00424DFA" w:rsidP="00424DFA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Facility Suitability Database: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Record facility standards and suitability for various competition levels.</w:t>
            </w:r>
          </w:p>
          <w:p w14:paraId="1676A8ED" w14:textId="77777777" w:rsidR="00424DFA" w:rsidRPr="00424DFA" w:rsidRDefault="00424DFA" w:rsidP="00424DFA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Training Camp Planner: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Coordinate multi-sport development camps (e.g., “Summer Youth Sports Week”).</w:t>
            </w:r>
          </w:p>
          <w:p w14:paraId="613B591F" w14:textId="77777777" w:rsidR="00424DFA" w:rsidRPr="00424DFA" w:rsidRDefault="00424DFA" w:rsidP="00424DFA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Facility-Coach Link: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Automatically match facility bookings with qualified coaches registered in the system.</w:t>
            </w:r>
          </w:p>
          <w:p w14:paraId="3CD6EFF9" w14:textId="77777777" w:rsidR="00424DFA" w:rsidRPr="00424DFA" w:rsidRDefault="00424DFA" w:rsidP="00424DFA">
            <w:pPr>
              <w:pStyle w:val="Heading3"/>
              <w:rPr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Long-term Facility Planning</w:t>
            </w:r>
          </w:p>
          <w:p w14:paraId="1CC10B03" w14:textId="77777777" w:rsidR="00424DFA" w:rsidRPr="00424DFA" w:rsidRDefault="00424DFA" w:rsidP="00424DFA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Usage-to-Participation Correlation: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Link how facility usage affects participation growth per sport.</w:t>
            </w:r>
          </w:p>
          <w:p w14:paraId="34D0269E" w14:textId="77777777" w:rsidR="00424DFA" w:rsidRPr="00424DFA" w:rsidRDefault="00424DFA" w:rsidP="00424DFA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Facility Development Forecasting: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Use data trends to plan new pitches, courts, or halls for emerging sports.</w:t>
            </w:r>
          </w:p>
          <w:p w14:paraId="77E0D7DE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79495273" w14:textId="77777777" w:rsidR="00424DFA" w:rsidRPr="00424DFA" w:rsidRDefault="00424DFA" w:rsidP="00424DFA">
            <w:pPr>
              <w:pStyle w:val="Heading3"/>
              <w:rPr>
                <w:rFonts w:eastAsia="Times New Roman"/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lastRenderedPageBreak/>
              <w:t>Grassroots &amp; Talent Development</w:t>
            </w:r>
          </w:p>
          <w:p w14:paraId="0CED0B87" w14:textId="77777777" w:rsidR="00424DFA" w:rsidRPr="00424DFA" w:rsidRDefault="00424DFA" w:rsidP="00424DFA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Club Development Toolkit: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Step-by-step resources for clubs to improve governance, coaching, and retention.</w:t>
            </w:r>
          </w:p>
          <w:p w14:paraId="7CDFF65B" w14:textId="77777777" w:rsidR="00424DFA" w:rsidRPr="00424DFA" w:rsidRDefault="00424DFA" w:rsidP="00424DFA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lastRenderedPageBreak/>
              <w:t>Talent Identification Module: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Associations can log and monitor talented youth, linking to coaches and academies.</w:t>
            </w:r>
          </w:p>
          <w:p w14:paraId="36FB09BB" w14:textId="77777777" w:rsidR="00424DFA" w:rsidRPr="00424DFA" w:rsidRDefault="00424DFA" w:rsidP="00424DFA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School Sport Integration: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 and link participants from school programs into club pathways.</w:t>
            </w:r>
          </w:p>
          <w:p w14:paraId="57B10A66" w14:textId="77777777" w:rsidR="00424DFA" w:rsidRPr="00424DFA" w:rsidRDefault="00424DFA" w:rsidP="00424DFA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 Mentorship Platform: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Pair novice coaches with senior mentors within their sport.</w:t>
            </w:r>
          </w:p>
          <w:p w14:paraId="3DE8BF20" w14:textId="77777777" w:rsidR="00424DFA" w:rsidRPr="00424DFA" w:rsidRDefault="00424DFA" w:rsidP="00424DFA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Volunteer Recruitment Portal: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Associations can post and track volunteering opportunities (officials, helpers, etc.).</w:t>
            </w:r>
          </w:p>
          <w:p w14:paraId="24F900D3" w14:textId="77777777" w:rsidR="00424DFA" w:rsidRPr="00424DFA" w:rsidRDefault="00424DFA" w:rsidP="00424DFA">
            <w:pPr>
              <w:pStyle w:val="Heading3"/>
              <w:rPr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Performance &amp; Planning</w:t>
            </w:r>
          </w:p>
          <w:p w14:paraId="7FA15C17" w14:textId="77777777" w:rsidR="00424DFA" w:rsidRPr="00424DFA" w:rsidRDefault="00424DFA" w:rsidP="00424DFA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Strategic Development Planner: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Helps associations set measurable goals (e.g., increase participation by 15%, train 10 new Level 2 coaches).</w:t>
            </w:r>
          </w:p>
          <w:p w14:paraId="6C56DC75" w14:textId="77777777" w:rsidR="00424DFA" w:rsidRPr="00424DFA" w:rsidRDefault="00424DFA" w:rsidP="00424DFA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Funding Alignment Tool: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Suggests suitable GSLA or external grants based on development goals.</w:t>
            </w:r>
          </w:p>
          <w:p w14:paraId="5B546951" w14:textId="77777777" w:rsidR="00424DFA" w:rsidRPr="00424DFA" w:rsidRDefault="00424DFA" w:rsidP="00424DFA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 &amp; Official Development Ladder: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Visual pathway showing required qualifications and next steps.</w:t>
            </w:r>
          </w:p>
          <w:p w14:paraId="50592928" w14:textId="77777777" w:rsidR="00424DFA" w:rsidRPr="00424DFA" w:rsidRDefault="00424DFA" w:rsidP="00424DFA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Retention Analysis: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Highlights at which age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or level athletes are dropping out and suggests interventions.</w:t>
            </w:r>
          </w:p>
          <w:p w14:paraId="078CD07B" w14:textId="77777777" w:rsidR="00424DFA" w:rsidRPr="00424DFA" w:rsidRDefault="00424DFA" w:rsidP="00424DFA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Course Impact Evaluator: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 how training and courses affect growth in coaching quality or participation.</w:t>
            </w:r>
          </w:p>
          <w:p w14:paraId="07C64927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19ADA3AB" w14:textId="77777777" w:rsidR="00424DFA" w:rsidRPr="00424DFA" w:rsidRDefault="00424DFA" w:rsidP="00424DFA">
            <w:pPr>
              <w:pStyle w:val="Heading3"/>
              <w:rPr>
                <w:rFonts w:eastAsia="Times New Roman"/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lastRenderedPageBreak/>
              <w:t>Athletes</w:t>
            </w:r>
          </w:p>
          <w:p w14:paraId="356C9E87" w14:textId="77777777" w:rsidR="00424DFA" w:rsidRPr="00424DFA" w:rsidRDefault="00424DFA" w:rsidP="00424DFA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Progress Tracker: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Personal log for training, competition results, and goals linked to their association.</w:t>
            </w:r>
          </w:p>
          <w:p w14:paraId="230A7EDB" w14:textId="77777777" w:rsidR="00424DFA" w:rsidRPr="00424DFA" w:rsidRDefault="00424DFA" w:rsidP="00424DFA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Development Milestones: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System awards digital badges for achievements (e.g., first competition, coaching assistant certification).</w:t>
            </w:r>
          </w:p>
          <w:p w14:paraId="64B15AEB" w14:textId="77777777" w:rsidR="00424DFA" w:rsidRPr="00424DFA" w:rsidRDefault="00424DFA" w:rsidP="00424DFA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Talent Promotion: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Option for associations to flag talented individuals for advanced programs or scholarships.</w:t>
            </w:r>
          </w:p>
          <w:p w14:paraId="02F9CE87" w14:textId="77777777" w:rsidR="00424DFA" w:rsidRPr="00424DFA" w:rsidRDefault="00424DFA" w:rsidP="00424DFA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Feedback &amp; Mentoring: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Direct access to feedback from coaches, with progress reviews.</w:t>
            </w:r>
          </w:p>
          <w:p w14:paraId="4474CCC3" w14:textId="77777777" w:rsidR="00424DFA" w:rsidRPr="00424DFA" w:rsidRDefault="00424DFA" w:rsidP="00424DFA">
            <w:pPr>
              <w:pStyle w:val="Heading3"/>
              <w:rPr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Coaches</w:t>
            </w:r>
          </w:p>
          <w:p w14:paraId="4FE025C4" w14:textId="77777777" w:rsidR="00424DFA" w:rsidRPr="00424DFA" w:rsidRDefault="00424DFA" w:rsidP="00424DFA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Continuous Professional Development (CPD) Tracker: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Tracks completed courses and suggests next steps based on sport and level.</w:t>
            </w:r>
          </w:p>
          <w:p w14:paraId="6515A146" w14:textId="77777777" w:rsidR="00424DFA" w:rsidRPr="00424DFA" w:rsidRDefault="00424DFA" w:rsidP="00424DFA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Coach Community Forum: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Share drills, resources, and best practices across Gibraltar’s sporting network.</w:t>
            </w:r>
          </w:p>
          <w:p w14:paraId="09D8E8CD" w14:textId="77777777" w:rsidR="00424DFA" w:rsidRPr="00424DFA" w:rsidRDefault="00424DFA" w:rsidP="00424DFA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Data-Based Recommendations: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Suggest what type of coaching courses are most in demand for their sport.</w:t>
            </w:r>
          </w:p>
          <w:p w14:paraId="6167C94D" w14:textId="77777777" w:rsidR="00424DFA" w:rsidRPr="00424DFA" w:rsidRDefault="00424DFA" w:rsidP="00424DFA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Certification Renewal Reminders: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Linked with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GSLA’s national database.</w:t>
            </w:r>
          </w:p>
          <w:p w14:paraId="65A27E17" w14:textId="77777777" w:rsidR="00424DFA" w:rsidRPr="00424DFA" w:rsidRDefault="00424DFA" w:rsidP="00424DFA">
            <w:pPr>
              <w:pStyle w:val="Heading3"/>
              <w:rPr>
                <w:sz w:val="16"/>
                <w:szCs w:val="16"/>
              </w:rPr>
            </w:pPr>
            <w:r w:rsidRPr="00424DFA">
              <w:rPr>
                <w:rStyle w:val="Strong"/>
                <w:b w:val="0"/>
                <w:bCs w:val="0"/>
                <w:sz w:val="16"/>
                <w:szCs w:val="16"/>
              </w:rPr>
              <w:t>Volunteers / Officials</w:t>
            </w:r>
          </w:p>
          <w:p w14:paraId="25CC2082" w14:textId="77777777" w:rsidR="00424DFA" w:rsidRPr="00424DFA" w:rsidRDefault="00424DFA" w:rsidP="00424DFA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Pathway Recognition: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 their journey through roles — e.g., event helper → official → senior coordinator.</w:t>
            </w:r>
          </w:p>
          <w:p w14:paraId="2307E123" w14:textId="77777777" w:rsidR="00424DFA" w:rsidRPr="00424DFA" w:rsidRDefault="00424DFA" w:rsidP="00424DFA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Points &amp; Reward System: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Encourage ongoing involvement through recognition badges, certificates, or GSLA awards.</w:t>
            </w:r>
          </w:p>
          <w:p w14:paraId="5CF1070D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</w:tr>
      <w:tr w:rsidR="00424DFA" w:rsidRPr="00424DFA" w14:paraId="5D9E6DF1" w14:textId="77777777" w:rsidTr="007470C1">
        <w:tc>
          <w:tcPr>
            <w:tcW w:w="2318" w:type="dxa"/>
          </w:tcPr>
          <w:p w14:paraId="494A7D6B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16" w:type="dxa"/>
          </w:tcPr>
          <w:p w14:paraId="362271AB" w14:textId="77777777" w:rsidR="00424DFA" w:rsidRPr="00424DFA" w:rsidRDefault="00424DFA" w:rsidP="00424DFA">
            <w:pPr>
              <w:pStyle w:val="Heading2"/>
              <w:rPr>
                <w:rFonts w:asciiTheme="minorHAnsi" w:eastAsia="Times New Roman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hAnsiTheme="minorHAnsi"/>
                <w:b w:val="0"/>
                <w:bCs w:val="0"/>
                <w:sz w:val="16"/>
                <w:szCs w:val="16"/>
              </w:rPr>
              <w:t>Cross-Platform / System-Wide Development Features</w:t>
            </w:r>
          </w:p>
          <w:p w14:paraId="626F793F" w14:textId="77777777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Sports Health Index: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A visual scoring system for each sport (Participation, Coaches, Volunteers, Facilities, Youth Engagement).</w:t>
            </w:r>
          </w:p>
          <w:p w14:paraId="698B54B4" w14:textId="77777777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Development Heat Map: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Shows which sports or regions need development investment.</w:t>
            </w:r>
          </w:p>
          <w:p w14:paraId="213D7008" w14:textId="77777777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Integration with Schools: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Track school sports participation to feed into club structures.</w:t>
            </w:r>
          </w:p>
          <w:p w14:paraId="4CFFB94C" w14:textId="77777777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Data Sharing with Stakeholders: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Share anonymised data to </w:t>
            </w:r>
            <w:r w:rsidRPr="00424DFA">
              <w:rPr>
                <w:rFonts w:asciiTheme="minorHAnsi" w:hAnsiTheme="minorHAnsi"/>
                <w:sz w:val="16"/>
                <w:szCs w:val="16"/>
              </w:rPr>
              <w:lastRenderedPageBreak/>
              <w:t>inform public health and education initiatives.</w:t>
            </w:r>
          </w:p>
          <w:p w14:paraId="09748303" w14:textId="545C20D0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Suggestions: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Recommend new programs or interventions (e.g., “High drop-out in U15 football — consider retention workshops”).</w:t>
            </w:r>
          </w:p>
          <w:p w14:paraId="55D2BADE" w14:textId="77777777" w:rsidR="00424DFA" w:rsidRPr="00424DFA" w:rsidRDefault="00424DFA" w:rsidP="00424DFA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  <w:sz w:val="16"/>
                <w:szCs w:val="16"/>
              </w:rPr>
            </w:pPr>
            <w:r w:rsidRPr="00424DFA">
              <w:rPr>
                <w:rStyle w:val="Strong"/>
                <w:rFonts w:asciiTheme="minorHAnsi" w:eastAsiaTheme="majorEastAsia" w:hAnsiTheme="minorHAnsi"/>
                <w:sz w:val="16"/>
                <w:szCs w:val="16"/>
              </w:rPr>
              <w:t>GSLA Development Leaderboard:</w:t>
            </w:r>
            <w:r w:rsidRPr="00424DFA">
              <w:rPr>
                <w:rFonts w:asciiTheme="minorHAnsi" w:hAnsiTheme="minorHAnsi"/>
                <w:sz w:val="16"/>
                <w:szCs w:val="16"/>
              </w:rPr>
              <w:t xml:space="preserve"> Recognize associations making the biggest positive change year-to-year.</w:t>
            </w:r>
          </w:p>
          <w:p w14:paraId="49BA5CDE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33" w:type="dxa"/>
          </w:tcPr>
          <w:p w14:paraId="0D89992D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72C615BB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343CA497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  <w:tc>
          <w:tcPr>
            <w:tcW w:w="2321" w:type="dxa"/>
          </w:tcPr>
          <w:p w14:paraId="1582FFDD" w14:textId="77777777" w:rsidR="008370B7" w:rsidRPr="00424DFA" w:rsidRDefault="008370B7">
            <w:pPr>
              <w:rPr>
                <w:sz w:val="16"/>
                <w:szCs w:val="16"/>
              </w:rPr>
            </w:pPr>
          </w:p>
        </w:tc>
      </w:tr>
    </w:tbl>
    <w:p w14:paraId="2DDEFA41" w14:textId="77777777" w:rsidR="007E352A" w:rsidRPr="00424DFA" w:rsidRDefault="007E352A">
      <w:pPr>
        <w:rPr>
          <w:sz w:val="16"/>
          <w:szCs w:val="16"/>
        </w:rPr>
      </w:pPr>
    </w:p>
    <w:sectPr w:rsidR="007E352A" w:rsidRPr="00424DFA" w:rsidSect="008370B7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A50"/>
    <w:multiLevelType w:val="multilevel"/>
    <w:tmpl w:val="254080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6B6"/>
    <w:multiLevelType w:val="multilevel"/>
    <w:tmpl w:val="57F6E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FDC"/>
    <w:multiLevelType w:val="multilevel"/>
    <w:tmpl w:val="965A9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61F0"/>
    <w:multiLevelType w:val="multilevel"/>
    <w:tmpl w:val="20EED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5092B"/>
    <w:multiLevelType w:val="hybridMultilevel"/>
    <w:tmpl w:val="70FA96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547C6C"/>
    <w:multiLevelType w:val="multilevel"/>
    <w:tmpl w:val="04740F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15F08"/>
    <w:multiLevelType w:val="multilevel"/>
    <w:tmpl w:val="F3E40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E52C4"/>
    <w:multiLevelType w:val="multilevel"/>
    <w:tmpl w:val="EFFE9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97F00"/>
    <w:multiLevelType w:val="multilevel"/>
    <w:tmpl w:val="D1228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A66B7"/>
    <w:multiLevelType w:val="multilevel"/>
    <w:tmpl w:val="85E29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D0AF1"/>
    <w:multiLevelType w:val="hybridMultilevel"/>
    <w:tmpl w:val="84D41B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8C6144"/>
    <w:multiLevelType w:val="multilevel"/>
    <w:tmpl w:val="6A920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C392C"/>
    <w:multiLevelType w:val="hybridMultilevel"/>
    <w:tmpl w:val="8730D4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0398220">
    <w:abstractNumId w:val="10"/>
  </w:num>
  <w:num w:numId="2" w16cid:durableId="171258683">
    <w:abstractNumId w:val="4"/>
  </w:num>
  <w:num w:numId="3" w16cid:durableId="1416560731">
    <w:abstractNumId w:val="12"/>
  </w:num>
  <w:num w:numId="4" w16cid:durableId="630788970">
    <w:abstractNumId w:val="11"/>
  </w:num>
  <w:num w:numId="5" w16cid:durableId="307325405">
    <w:abstractNumId w:val="2"/>
  </w:num>
  <w:num w:numId="6" w16cid:durableId="1411581621">
    <w:abstractNumId w:val="8"/>
  </w:num>
  <w:num w:numId="7" w16cid:durableId="1831293240">
    <w:abstractNumId w:val="1"/>
  </w:num>
  <w:num w:numId="8" w16cid:durableId="2047555662">
    <w:abstractNumId w:val="7"/>
  </w:num>
  <w:num w:numId="9" w16cid:durableId="1097021577">
    <w:abstractNumId w:val="6"/>
  </w:num>
  <w:num w:numId="10" w16cid:durableId="22020159">
    <w:abstractNumId w:val="5"/>
  </w:num>
  <w:num w:numId="11" w16cid:durableId="1255868495">
    <w:abstractNumId w:val="3"/>
  </w:num>
  <w:num w:numId="12" w16cid:durableId="1821724380">
    <w:abstractNumId w:val="0"/>
  </w:num>
  <w:num w:numId="13" w16cid:durableId="1513252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B7"/>
    <w:rsid w:val="000D0E34"/>
    <w:rsid w:val="00424DFA"/>
    <w:rsid w:val="0045082C"/>
    <w:rsid w:val="005B5073"/>
    <w:rsid w:val="006D23F1"/>
    <w:rsid w:val="007470C1"/>
    <w:rsid w:val="007E352A"/>
    <w:rsid w:val="008370B7"/>
    <w:rsid w:val="00B03C06"/>
    <w:rsid w:val="00BA7694"/>
    <w:rsid w:val="00E46996"/>
    <w:rsid w:val="00EA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51B5"/>
  <w15:chartTrackingRefBased/>
  <w15:docId w15:val="{1DFFD0FA-6133-3B4B-AE67-960E51CC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7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082011-F846-E64F-B55B-86A82A027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Bacarese</dc:creator>
  <cp:keywords/>
  <dc:description/>
  <cp:lastModifiedBy>Mark Bacarese</cp:lastModifiedBy>
  <cp:revision>1</cp:revision>
  <dcterms:created xsi:type="dcterms:W3CDTF">2025-10-26T10:33:00Z</dcterms:created>
  <dcterms:modified xsi:type="dcterms:W3CDTF">2025-10-30T16:22:00Z</dcterms:modified>
</cp:coreProperties>
</file>