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E77A" w14:textId="5757B120" w:rsidR="0033731E" w:rsidRDefault="13E21AA8" w:rsidP="7B2627ED">
      <w:pPr>
        <w:pStyle w:val="Heading1"/>
        <w:shd w:val="clear" w:color="auto" w:fill="FFFFFF" w:themeFill="background1"/>
        <w:spacing w:before="0" w:after="240" w:line="510" w:lineRule="auto"/>
      </w:pPr>
      <w:r w:rsidRPr="7B2627ED">
        <w:rPr>
          <w:rFonts w:ascii="system-ui" w:eastAsia="system-ui" w:hAnsi="system-ui" w:cs="system-ui"/>
          <w:b/>
          <w:bCs/>
          <w:color w:val="0F1115"/>
          <w:sz w:val="36"/>
          <w:szCs w:val="36"/>
        </w:rPr>
        <w:t>Plan de Construction en Bambou pour l'Hacienda Esmeralda</w:t>
      </w:r>
    </w:p>
    <w:p w14:paraId="584CB40F" w14:textId="7B214B9B" w:rsidR="0033731E" w:rsidRDefault="13E21AA8" w:rsidP="7B2627ED">
      <w:pPr>
        <w:shd w:val="clear" w:color="auto" w:fill="FFFFFF" w:themeFill="background1"/>
        <w:spacing w:before="240" w:after="240"/>
      </w:pPr>
      <w:r w:rsidRPr="7B2627ED">
        <w:rPr>
          <w:rFonts w:ascii="system-ui" w:eastAsia="system-ui" w:hAnsi="system-ui" w:cs="system-ui"/>
          <w:b/>
          <w:bCs/>
          <w:color w:val="0F1115"/>
        </w:rPr>
        <w:t>1 hectare – Popayán, Cauca, Colombie</w:t>
      </w:r>
    </w:p>
    <w:p w14:paraId="3095C19E" w14:textId="4E6140E0"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1. Introduction</w:t>
      </w:r>
    </w:p>
    <w:p w14:paraId="012F887C" w14:textId="60F20F83" w:rsidR="0033731E" w:rsidRDefault="13E21AA8" w:rsidP="7B2627ED">
      <w:pPr>
        <w:shd w:val="clear" w:color="auto" w:fill="FFFFFF" w:themeFill="background1"/>
        <w:spacing w:before="240" w:after="240"/>
      </w:pPr>
      <w:r w:rsidRPr="7B2627ED">
        <w:rPr>
          <w:rFonts w:ascii="system-ui" w:eastAsia="system-ui" w:hAnsi="system-ui" w:cs="system-ui"/>
          <w:color w:val="0F1115"/>
        </w:rPr>
        <w:t xml:space="preserve">L'Hacienda Esmeralda s'engage dans une démarche d'agriculture circulaire et de construction durable. Située à 15 km de Popayán, sur un terrain d'un hectare, elle vise à utiliser au maximum les ressources locales, notamment le bambou </w:t>
      </w:r>
      <w:r w:rsidRPr="7B2627ED">
        <w:rPr>
          <w:rFonts w:ascii="system-ui" w:eastAsia="system-ui" w:hAnsi="system-ui" w:cs="system-ui"/>
          <w:i/>
          <w:iCs/>
          <w:color w:val="0F1115"/>
        </w:rPr>
        <w:t>Guadua angustifolia</w:t>
      </w:r>
      <w:r w:rsidRPr="7B2627ED">
        <w:rPr>
          <w:rFonts w:ascii="system-ui" w:eastAsia="system-ui" w:hAnsi="system-ui" w:cs="system-ui"/>
          <w:color w:val="0F1115"/>
        </w:rPr>
        <w:t>, abondant dans la région. Ce document présente un plan d'ensemble pour la construction des bâtiments nécessaires aux activités de la ferme : hébergement (écolodges), poulailler, unité de bioconversion BSF, serre aquaponique, ateliers, stockage et espaces de formation. L'objectif est de réaliser ces infrastructures en bambou, en respectant les principes de l'architecture bioclimatique et de l'autonomie.</w:t>
      </w:r>
    </w:p>
    <w:p w14:paraId="180582C5" w14:textId="6D2BAE17"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2. Pourquoi le bambou ?</w:t>
      </w:r>
    </w:p>
    <w:p w14:paraId="528B85F0" w14:textId="480B4A6A" w:rsidR="0033731E" w:rsidRDefault="13E21AA8" w:rsidP="7B2627ED">
      <w:pPr>
        <w:pStyle w:val="ListParagraph"/>
        <w:numPr>
          <w:ilvl w:val="0"/>
          <w:numId w:val="10"/>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Ressource locale renouvelable</w:t>
      </w:r>
      <w:r w:rsidRPr="7B2627ED">
        <w:rPr>
          <w:rFonts w:ascii="system-ui" w:eastAsia="system-ui" w:hAnsi="system-ui" w:cs="system-ui"/>
          <w:color w:val="0F1115"/>
        </w:rPr>
        <w:t xml:space="preserve"> : la </w:t>
      </w:r>
      <w:r w:rsidRPr="7B2627ED">
        <w:rPr>
          <w:rFonts w:ascii="system-ui" w:eastAsia="system-ui" w:hAnsi="system-ui" w:cs="system-ui"/>
          <w:i/>
          <w:iCs/>
          <w:color w:val="0F1115"/>
        </w:rPr>
        <w:t>Guadua</w:t>
      </w:r>
      <w:r w:rsidRPr="7B2627ED">
        <w:rPr>
          <w:rFonts w:ascii="system-ui" w:eastAsia="system-ui" w:hAnsi="system-ui" w:cs="system-ui"/>
          <w:color w:val="0F1115"/>
        </w:rPr>
        <w:t xml:space="preserve"> pousse rapidement (4–5 ans) et est disponible dans le Cauca.</w:t>
      </w:r>
    </w:p>
    <w:p w14:paraId="3554034D" w14:textId="04B71647" w:rsidR="0033731E" w:rsidRDefault="13E21AA8" w:rsidP="7B2627ED">
      <w:pPr>
        <w:pStyle w:val="ListParagraph"/>
        <w:numPr>
          <w:ilvl w:val="0"/>
          <w:numId w:val="10"/>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Propriétés mécaniques</w:t>
      </w:r>
      <w:r w:rsidRPr="7B2627ED">
        <w:rPr>
          <w:rFonts w:ascii="system-ui" w:eastAsia="system-ui" w:hAnsi="system-ui" w:cs="system-ui"/>
          <w:color w:val="0F1115"/>
        </w:rPr>
        <w:t xml:space="preserve"> : résistance à la traction et à la compression comparable à l'acier, excellent rapport résistance/poids.</w:t>
      </w:r>
    </w:p>
    <w:p w14:paraId="4D7B4102" w14:textId="7A67A292" w:rsidR="0033731E" w:rsidRDefault="13E21AA8" w:rsidP="7B2627ED">
      <w:pPr>
        <w:pStyle w:val="ListParagraph"/>
        <w:numPr>
          <w:ilvl w:val="0"/>
          <w:numId w:val="10"/>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Durabilité</w:t>
      </w:r>
      <w:r w:rsidRPr="7B2627ED">
        <w:rPr>
          <w:rFonts w:ascii="system-ui" w:eastAsia="system-ui" w:hAnsi="system-ui" w:cs="system-ui"/>
          <w:color w:val="0F1115"/>
        </w:rPr>
        <w:t xml:space="preserve"> : avec un traitement approprié (séchage, imprégnation au bore), elle résiste aux insectes et à l'humidité.</w:t>
      </w:r>
    </w:p>
    <w:p w14:paraId="45968399" w14:textId="4FCEE910" w:rsidR="0033731E" w:rsidRDefault="13E21AA8" w:rsidP="7B2627ED">
      <w:pPr>
        <w:pStyle w:val="ListParagraph"/>
        <w:numPr>
          <w:ilvl w:val="0"/>
          <w:numId w:val="10"/>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Empreinte carbone faible</w:t>
      </w:r>
      <w:r w:rsidRPr="7B2627ED">
        <w:rPr>
          <w:rFonts w:ascii="system-ui" w:eastAsia="system-ui" w:hAnsi="system-ui" w:cs="system-ui"/>
          <w:color w:val="0F1115"/>
        </w:rPr>
        <w:t xml:space="preserve"> : fixation de CO₂ pendant la croissance, faible énergie de transformation.</w:t>
      </w:r>
    </w:p>
    <w:p w14:paraId="2CB126B2" w14:textId="0E88CBC3" w:rsidR="0033731E" w:rsidRDefault="13E21AA8" w:rsidP="7B2627ED">
      <w:pPr>
        <w:pStyle w:val="ListParagraph"/>
        <w:numPr>
          <w:ilvl w:val="0"/>
          <w:numId w:val="10"/>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Esthétique et confort</w:t>
      </w:r>
      <w:r w:rsidRPr="7B2627ED">
        <w:rPr>
          <w:rFonts w:ascii="system-ui" w:eastAsia="system-ui" w:hAnsi="system-ui" w:cs="system-ui"/>
          <w:color w:val="0F1115"/>
        </w:rPr>
        <w:t xml:space="preserve"> : matériau chaleureux, bon isolant thermique et acoustique.</w:t>
      </w:r>
    </w:p>
    <w:p w14:paraId="0B73A6B8" w14:textId="3714E9E2" w:rsidR="0033731E" w:rsidRDefault="13E21AA8" w:rsidP="7B2627ED">
      <w:pPr>
        <w:pStyle w:val="ListParagraph"/>
        <w:numPr>
          <w:ilvl w:val="0"/>
          <w:numId w:val="10"/>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Valorisation de la production de la ferme</w:t>
      </w:r>
      <w:r w:rsidRPr="7B2627ED">
        <w:rPr>
          <w:rFonts w:ascii="system-ui" w:eastAsia="system-ui" w:hAnsi="system-ui" w:cs="system-ui"/>
          <w:color w:val="0F1115"/>
        </w:rPr>
        <w:t xml:space="preserve"> : l'hacienda cultive elle-même du bambou, créant une boucle locale.</w:t>
      </w:r>
    </w:p>
    <w:p w14:paraId="68C40B9C" w14:textId="769E4E6A"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3. Inventaire des bâtiments nécessaires (surfaces estimées)</w:t>
      </w:r>
    </w:p>
    <w:p w14:paraId="755F6590" w14:textId="64096803" w:rsidR="0033731E" w:rsidRDefault="0033731E"/>
    <w:p w14:paraId="546B59AD" w14:textId="77777777" w:rsidR="000123A7" w:rsidRDefault="000123A7" w:rsidP="000123A7"/>
    <w:tbl>
      <w:tblPr>
        <w:tblStyle w:val="TableGrid"/>
        <w:tblW w:w="0" w:type="auto"/>
        <w:tblLook w:val="04A0" w:firstRow="1" w:lastRow="0" w:firstColumn="1" w:lastColumn="0" w:noHBand="0" w:noVBand="1"/>
      </w:tblPr>
      <w:tblGrid>
        <w:gridCol w:w="2254"/>
        <w:gridCol w:w="3553"/>
        <w:gridCol w:w="1559"/>
        <w:gridCol w:w="1650"/>
      </w:tblGrid>
      <w:tr w:rsidR="000A64DB" w:rsidRPr="007C005E" w14:paraId="685D2AD8" w14:textId="77777777" w:rsidTr="001B425F">
        <w:tc>
          <w:tcPr>
            <w:tcW w:w="2254" w:type="dxa"/>
          </w:tcPr>
          <w:p w14:paraId="00437E11" w14:textId="77777777" w:rsidR="007C005E" w:rsidRPr="007C005E" w:rsidRDefault="007C005E" w:rsidP="00B202F1">
            <w:r w:rsidRPr="007C005E">
              <w:t>Bâtiment</w:t>
            </w:r>
          </w:p>
        </w:tc>
        <w:tc>
          <w:tcPr>
            <w:tcW w:w="3553" w:type="dxa"/>
          </w:tcPr>
          <w:p w14:paraId="3847FB3D" w14:textId="77777777" w:rsidR="007C005E" w:rsidRPr="007C005E" w:rsidRDefault="007C005E" w:rsidP="00B202F1">
            <w:r w:rsidRPr="007C005E">
              <w:t>Usage</w:t>
            </w:r>
          </w:p>
        </w:tc>
        <w:tc>
          <w:tcPr>
            <w:tcW w:w="1559" w:type="dxa"/>
          </w:tcPr>
          <w:p w14:paraId="3C7E1B51" w14:textId="77777777" w:rsidR="007C005E" w:rsidRPr="007C005E" w:rsidRDefault="007C005E" w:rsidP="00B202F1">
            <w:r w:rsidRPr="007C005E">
              <w:t>Surface (m²)</w:t>
            </w:r>
          </w:p>
        </w:tc>
        <w:tc>
          <w:tcPr>
            <w:tcW w:w="1650" w:type="dxa"/>
          </w:tcPr>
          <w:p w14:paraId="4CEAD794" w14:textId="77777777" w:rsidR="007C005E" w:rsidRPr="007C005E" w:rsidRDefault="007C005E" w:rsidP="00B202F1">
            <w:r w:rsidRPr="007C005E">
              <w:t>Hauteur (m)</w:t>
            </w:r>
          </w:p>
        </w:tc>
      </w:tr>
      <w:tr w:rsidR="000A64DB" w:rsidRPr="007C005E" w14:paraId="5D499235" w14:textId="77777777" w:rsidTr="001B425F">
        <w:tc>
          <w:tcPr>
            <w:tcW w:w="2254" w:type="dxa"/>
          </w:tcPr>
          <w:p w14:paraId="594197C1" w14:textId="77777777" w:rsidR="007C005E" w:rsidRPr="007C005E" w:rsidRDefault="007C005E" w:rsidP="00B202F1">
            <w:r w:rsidRPr="007C005E">
              <w:t>Écolodges (3 unités)</w:t>
            </w:r>
          </w:p>
        </w:tc>
        <w:tc>
          <w:tcPr>
            <w:tcW w:w="3553" w:type="dxa"/>
          </w:tcPr>
          <w:p w14:paraId="4467A78C" w14:textId="77777777" w:rsidR="007C005E" w:rsidRPr="007C005E" w:rsidRDefault="007C005E" w:rsidP="00B202F1">
            <w:r w:rsidRPr="007C005E">
              <w:t>Hébergement touristique (2 pers. + lit d'appoint)</w:t>
            </w:r>
          </w:p>
        </w:tc>
        <w:tc>
          <w:tcPr>
            <w:tcW w:w="1559" w:type="dxa"/>
          </w:tcPr>
          <w:p w14:paraId="579376EE" w14:textId="77777777" w:rsidR="007C005E" w:rsidRPr="007C005E" w:rsidRDefault="007C005E" w:rsidP="00B202F1">
            <w:r w:rsidRPr="007C005E">
              <w:t>30 chacun</w:t>
            </w:r>
          </w:p>
        </w:tc>
        <w:tc>
          <w:tcPr>
            <w:tcW w:w="1650" w:type="dxa"/>
          </w:tcPr>
          <w:p w14:paraId="4F4676D4" w14:textId="77777777" w:rsidR="007C005E" w:rsidRPr="007C005E" w:rsidRDefault="007C005E" w:rsidP="00B202F1">
            <w:r w:rsidRPr="007C005E">
              <w:t>3,5</w:t>
            </w:r>
          </w:p>
        </w:tc>
      </w:tr>
      <w:tr w:rsidR="000A64DB" w:rsidRPr="007C005E" w14:paraId="43C7DC16" w14:textId="77777777" w:rsidTr="001B425F">
        <w:tc>
          <w:tcPr>
            <w:tcW w:w="2254" w:type="dxa"/>
          </w:tcPr>
          <w:p w14:paraId="6A7AEA5F" w14:textId="77777777" w:rsidR="007C005E" w:rsidRPr="007C005E" w:rsidRDefault="007C005E" w:rsidP="00B202F1">
            <w:r w:rsidRPr="007C005E">
              <w:t>Poulailler</w:t>
            </w:r>
          </w:p>
        </w:tc>
        <w:tc>
          <w:tcPr>
            <w:tcW w:w="3553" w:type="dxa"/>
          </w:tcPr>
          <w:p w14:paraId="087E26AA" w14:textId="77777777" w:rsidR="007C005E" w:rsidRPr="007C005E" w:rsidRDefault="007C005E" w:rsidP="00B202F1">
            <w:r w:rsidRPr="007C005E">
              <w:t>500 poules pondeuses au sol</w:t>
            </w:r>
          </w:p>
        </w:tc>
        <w:tc>
          <w:tcPr>
            <w:tcW w:w="1559" w:type="dxa"/>
          </w:tcPr>
          <w:p w14:paraId="6A9E0DAA" w14:textId="77777777" w:rsidR="007C005E" w:rsidRPr="007C005E" w:rsidRDefault="007C005E" w:rsidP="00B202F1">
            <w:r w:rsidRPr="007C005E">
              <w:t>80</w:t>
            </w:r>
          </w:p>
        </w:tc>
        <w:tc>
          <w:tcPr>
            <w:tcW w:w="1650" w:type="dxa"/>
          </w:tcPr>
          <w:p w14:paraId="4C7F1EA7" w14:textId="77777777" w:rsidR="007C005E" w:rsidRPr="007C005E" w:rsidRDefault="007C005E" w:rsidP="00B202F1">
            <w:r w:rsidRPr="007C005E">
              <w:t>3,0</w:t>
            </w:r>
          </w:p>
        </w:tc>
      </w:tr>
      <w:tr w:rsidR="000A64DB" w:rsidRPr="007C005E" w14:paraId="347D786A" w14:textId="77777777" w:rsidTr="001B425F">
        <w:tc>
          <w:tcPr>
            <w:tcW w:w="2254" w:type="dxa"/>
          </w:tcPr>
          <w:p w14:paraId="655315A7" w14:textId="77777777" w:rsidR="007C005E" w:rsidRPr="007C005E" w:rsidRDefault="007C005E" w:rsidP="00B202F1">
            <w:r w:rsidRPr="007C005E">
              <w:t>Unité BSF</w:t>
            </w:r>
          </w:p>
        </w:tc>
        <w:tc>
          <w:tcPr>
            <w:tcW w:w="3553" w:type="dxa"/>
          </w:tcPr>
          <w:p w14:paraId="3F728375" w14:textId="77777777" w:rsidR="007C005E" w:rsidRPr="007C005E" w:rsidRDefault="007C005E" w:rsidP="00B202F1">
            <w:r w:rsidRPr="007C005E">
              <w:t>Élevage de mouches soldat noires, salle de ponte, croissance</w:t>
            </w:r>
          </w:p>
        </w:tc>
        <w:tc>
          <w:tcPr>
            <w:tcW w:w="1559" w:type="dxa"/>
          </w:tcPr>
          <w:p w14:paraId="2729E68A" w14:textId="77777777" w:rsidR="007C005E" w:rsidRPr="007C005E" w:rsidRDefault="007C005E" w:rsidP="00B202F1">
            <w:r w:rsidRPr="007C005E">
              <w:t>50</w:t>
            </w:r>
          </w:p>
        </w:tc>
        <w:tc>
          <w:tcPr>
            <w:tcW w:w="1650" w:type="dxa"/>
          </w:tcPr>
          <w:p w14:paraId="0D7DF71B" w14:textId="77777777" w:rsidR="007C005E" w:rsidRPr="007C005E" w:rsidRDefault="007C005E" w:rsidP="00B202F1">
            <w:r w:rsidRPr="007C005E">
              <w:t>3,0</w:t>
            </w:r>
          </w:p>
        </w:tc>
      </w:tr>
      <w:tr w:rsidR="000A64DB" w:rsidRPr="007C005E" w14:paraId="2FF53DED" w14:textId="77777777" w:rsidTr="001B425F">
        <w:tc>
          <w:tcPr>
            <w:tcW w:w="2254" w:type="dxa"/>
          </w:tcPr>
          <w:p w14:paraId="4C81376D" w14:textId="77777777" w:rsidR="007C005E" w:rsidRPr="007C005E" w:rsidRDefault="007C005E" w:rsidP="00B202F1">
            <w:r w:rsidRPr="007C005E">
              <w:t>Serre aquaponique</w:t>
            </w:r>
          </w:p>
        </w:tc>
        <w:tc>
          <w:tcPr>
            <w:tcW w:w="3553" w:type="dxa"/>
          </w:tcPr>
          <w:p w14:paraId="14381DED" w14:textId="77777777" w:rsidR="007C005E" w:rsidRPr="007C005E" w:rsidRDefault="007C005E" w:rsidP="00B202F1">
            <w:r w:rsidRPr="007C005E">
              <w:t>Culture hydroponique + bassins poissons</w:t>
            </w:r>
          </w:p>
        </w:tc>
        <w:tc>
          <w:tcPr>
            <w:tcW w:w="1559" w:type="dxa"/>
          </w:tcPr>
          <w:p w14:paraId="47E0D1F5" w14:textId="77777777" w:rsidR="007C005E" w:rsidRPr="007C005E" w:rsidRDefault="007C005E" w:rsidP="00B202F1">
            <w:r w:rsidRPr="007C005E">
              <w:t>200</w:t>
            </w:r>
          </w:p>
        </w:tc>
        <w:tc>
          <w:tcPr>
            <w:tcW w:w="1650" w:type="dxa"/>
          </w:tcPr>
          <w:p w14:paraId="16E37B13" w14:textId="77777777" w:rsidR="007C005E" w:rsidRPr="007C005E" w:rsidRDefault="007C005E" w:rsidP="00B202F1">
            <w:r w:rsidRPr="007C005E">
              <w:t>4,0 (faitière)</w:t>
            </w:r>
          </w:p>
        </w:tc>
      </w:tr>
      <w:tr w:rsidR="000A64DB" w:rsidRPr="007C005E" w14:paraId="63C87683" w14:textId="77777777" w:rsidTr="001B425F">
        <w:tc>
          <w:tcPr>
            <w:tcW w:w="2254" w:type="dxa"/>
          </w:tcPr>
          <w:p w14:paraId="6E558583" w14:textId="77777777" w:rsidR="007C005E" w:rsidRPr="007C005E" w:rsidRDefault="007C005E" w:rsidP="00B202F1">
            <w:r w:rsidRPr="007C005E">
              <w:t>Atelier de transformation</w:t>
            </w:r>
          </w:p>
        </w:tc>
        <w:tc>
          <w:tcPr>
            <w:tcW w:w="3553" w:type="dxa"/>
          </w:tcPr>
          <w:p w14:paraId="61EFD951" w14:textId="77777777" w:rsidR="007C005E" w:rsidRPr="007C005E" w:rsidRDefault="007C005E" w:rsidP="00B202F1">
            <w:r w:rsidRPr="007C005E">
              <w:t>Cuisine, transformation agroalimentaire, conditionnement</w:t>
            </w:r>
          </w:p>
        </w:tc>
        <w:tc>
          <w:tcPr>
            <w:tcW w:w="1559" w:type="dxa"/>
          </w:tcPr>
          <w:p w14:paraId="4970D377" w14:textId="77777777" w:rsidR="007C005E" w:rsidRPr="007C005E" w:rsidRDefault="007C005E" w:rsidP="00B202F1">
            <w:r w:rsidRPr="007C005E">
              <w:t>60</w:t>
            </w:r>
          </w:p>
        </w:tc>
        <w:tc>
          <w:tcPr>
            <w:tcW w:w="1650" w:type="dxa"/>
          </w:tcPr>
          <w:p w14:paraId="086D4A4F" w14:textId="77777777" w:rsidR="007C005E" w:rsidRPr="007C005E" w:rsidRDefault="007C005E" w:rsidP="00B202F1">
            <w:r w:rsidRPr="007C005E">
              <w:t>3,5</w:t>
            </w:r>
          </w:p>
        </w:tc>
      </w:tr>
      <w:tr w:rsidR="000A64DB" w:rsidRPr="007C005E" w14:paraId="680F37C0" w14:textId="77777777" w:rsidTr="001B425F">
        <w:tc>
          <w:tcPr>
            <w:tcW w:w="2254" w:type="dxa"/>
          </w:tcPr>
          <w:p w14:paraId="1C777A2D" w14:textId="77777777" w:rsidR="007C005E" w:rsidRPr="007C005E" w:rsidRDefault="007C005E" w:rsidP="00B202F1">
            <w:r w:rsidRPr="007C005E">
              <w:t>Local de stockage</w:t>
            </w:r>
          </w:p>
        </w:tc>
        <w:tc>
          <w:tcPr>
            <w:tcW w:w="3553" w:type="dxa"/>
          </w:tcPr>
          <w:p w14:paraId="2E96CA1E" w14:textId="77777777" w:rsidR="007C005E" w:rsidRPr="007C005E" w:rsidRDefault="007C005E" w:rsidP="00B202F1">
            <w:r w:rsidRPr="007C005E">
              <w:t>Aliments, matériel, récoltes</w:t>
            </w:r>
          </w:p>
        </w:tc>
        <w:tc>
          <w:tcPr>
            <w:tcW w:w="1559" w:type="dxa"/>
          </w:tcPr>
          <w:p w14:paraId="69D4BC75" w14:textId="77777777" w:rsidR="007C005E" w:rsidRPr="007C005E" w:rsidRDefault="007C005E" w:rsidP="00B202F1">
            <w:r w:rsidRPr="007C005E">
              <w:t>40</w:t>
            </w:r>
          </w:p>
        </w:tc>
        <w:tc>
          <w:tcPr>
            <w:tcW w:w="1650" w:type="dxa"/>
          </w:tcPr>
          <w:p w14:paraId="214ED35C" w14:textId="77777777" w:rsidR="007C005E" w:rsidRPr="007C005E" w:rsidRDefault="007C005E" w:rsidP="00B202F1">
            <w:r w:rsidRPr="007C005E">
              <w:t>3,0</w:t>
            </w:r>
          </w:p>
        </w:tc>
      </w:tr>
      <w:tr w:rsidR="000A64DB" w:rsidRPr="007C005E" w14:paraId="0FEC5B25" w14:textId="77777777" w:rsidTr="001B425F">
        <w:tc>
          <w:tcPr>
            <w:tcW w:w="2254" w:type="dxa"/>
          </w:tcPr>
          <w:p w14:paraId="2ADABDF5" w14:textId="77777777" w:rsidR="007C005E" w:rsidRPr="007C005E" w:rsidRDefault="007C005E" w:rsidP="00B202F1">
            <w:r w:rsidRPr="007C005E">
              <w:t>Salle de formation</w:t>
            </w:r>
          </w:p>
        </w:tc>
        <w:tc>
          <w:tcPr>
            <w:tcW w:w="3553" w:type="dxa"/>
          </w:tcPr>
          <w:p w14:paraId="24B6277D" w14:textId="77777777" w:rsidR="007C005E" w:rsidRPr="007C005E" w:rsidRDefault="007C005E" w:rsidP="00B202F1">
            <w:r w:rsidRPr="007C005E">
              <w:t>Accueil stagiaires, cours théoriques</w:t>
            </w:r>
          </w:p>
        </w:tc>
        <w:tc>
          <w:tcPr>
            <w:tcW w:w="1559" w:type="dxa"/>
          </w:tcPr>
          <w:p w14:paraId="7B15A4D2" w14:textId="77777777" w:rsidR="007C005E" w:rsidRPr="007C005E" w:rsidRDefault="007C005E" w:rsidP="00B202F1">
            <w:r w:rsidRPr="007C005E">
              <w:t>50</w:t>
            </w:r>
          </w:p>
        </w:tc>
        <w:tc>
          <w:tcPr>
            <w:tcW w:w="1650" w:type="dxa"/>
          </w:tcPr>
          <w:p w14:paraId="08611842" w14:textId="77777777" w:rsidR="007C005E" w:rsidRPr="007C005E" w:rsidRDefault="007C005E" w:rsidP="00B202F1">
            <w:r w:rsidRPr="007C005E">
              <w:t>3,5</w:t>
            </w:r>
          </w:p>
        </w:tc>
      </w:tr>
      <w:tr w:rsidR="000A64DB" w:rsidRPr="007C005E" w14:paraId="26E9E2B1" w14:textId="77777777" w:rsidTr="001B425F">
        <w:tc>
          <w:tcPr>
            <w:tcW w:w="2254" w:type="dxa"/>
          </w:tcPr>
          <w:p w14:paraId="797152A2" w14:textId="77777777" w:rsidR="007C005E" w:rsidRPr="007C005E" w:rsidRDefault="007C005E" w:rsidP="00B202F1">
            <w:r w:rsidRPr="007C005E">
              <w:t>Bureaux / accueil</w:t>
            </w:r>
          </w:p>
        </w:tc>
        <w:tc>
          <w:tcPr>
            <w:tcW w:w="3553" w:type="dxa"/>
          </w:tcPr>
          <w:p w14:paraId="0B7C19E6" w14:textId="77777777" w:rsidR="007C005E" w:rsidRPr="007C005E" w:rsidRDefault="007C005E" w:rsidP="00B202F1">
            <w:r w:rsidRPr="007C005E">
              <w:t>Gestion, point de vente</w:t>
            </w:r>
          </w:p>
        </w:tc>
        <w:tc>
          <w:tcPr>
            <w:tcW w:w="1559" w:type="dxa"/>
          </w:tcPr>
          <w:p w14:paraId="32FA4893" w14:textId="77777777" w:rsidR="007C005E" w:rsidRPr="007C005E" w:rsidRDefault="007C005E" w:rsidP="00B202F1">
            <w:r w:rsidRPr="007C005E">
              <w:t>30</w:t>
            </w:r>
          </w:p>
        </w:tc>
        <w:tc>
          <w:tcPr>
            <w:tcW w:w="1650" w:type="dxa"/>
          </w:tcPr>
          <w:p w14:paraId="46BEF5D6" w14:textId="77777777" w:rsidR="007C005E" w:rsidRPr="007C005E" w:rsidRDefault="007C005E" w:rsidP="00B202F1">
            <w:r w:rsidRPr="007C005E">
              <w:t>3,0</w:t>
            </w:r>
          </w:p>
        </w:tc>
      </w:tr>
      <w:tr w:rsidR="000A64DB" w:rsidRPr="007C005E" w14:paraId="697B512F" w14:textId="77777777" w:rsidTr="001B425F">
        <w:tc>
          <w:tcPr>
            <w:tcW w:w="2254" w:type="dxa"/>
          </w:tcPr>
          <w:p w14:paraId="75AA72DE" w14:textId="77777777" w:rsidR="007C005E" w:rsidRPr="007C005E" w:rsidRDefault="007C005E" w:rsidP="00B202F1">
            <w:r w:rsidRPr="007C005E">
              <w:t>Hangar à matériel</w:t>
            </w:r>
          </w:p>
        </w:tc>
        <w:tc>
          <w:tcPr>
            <w:tcW w:w="3553" w:type="dxa"/>
          </w:tcPr>
          <w:p w14:paraId="2705B54C" w14:textId="4B086AE0" w:rsidR="007C005E" w:rsidRPr="007C005E" w:rsidRDefault="007C005E" w:rsidP="00B202F1">
            <w:r w:rsidRPr="007C005E">
              <w:t>Abri, outils, véhicules</w:t>
            </w:r>
          </w:p>
        </w:tc>
        <w:tc>
          <w:tcPr>
            <w:tcW w:w="1559" w:type="dxa"/>
          </w:tcPr>
          <w:p w14:paraId="2108E7D3" w14:textId="77777777" w:rsidR="007C005E" w:rsidRPr="007C005E" w:rsidRDefault="007C005E" w:rsidP="00B202F1">
            <w:r w:rsidRPr="007C005E">
              <w:t>40</w:t>
            </w:r>
          </w:p>
        </w:tc>
        <w:tc>
          <w:tcPr>
            <w:tcW w:w="1650" w:type="dxa"/>
          </w:tcPr>
          <w:p w14:paraId="6DB23A81" w14:textId="77777777" w:rsidR="007C005E" w:rsidRPr="007C005E" w:rsidRDefault="007C005E" w:rsidP="00B202F1">
            <w:r w:rsidRPr="007C005E">
              <w:t>4,0</w:t>
            </w:r>
          </w:p>
        </w:tc>
      </w:tr>
      <w:tr w:rsidR="000A64DB" w14:paraId="74D5626E" w14:textId="77777777" w:rsidTr="001B425F">
        <w:tc>
          <w:tcPr>
            <w:tcW w:w="2254" w:type="dxa"/>
          </w:tcPr>
          <w:p w14:paraId="3AE66EB0" w14:textId="77777777" w:rsidR="007C005E" w:rsidRPr="007C005E" w:rsidRDefault="007C005E" w:rsidP="00B202F1">
            <w:r w:rsidRPr="007C005E">
              <w:t>Total</w:t>
            </w:r>
          </w:p>
        </w:tc>
        <w:tc>
          <w:tcPr>
            <w:tcW w:w="3553" w:type="dxa"/>
          </w:tcPr>
          <w:p w14:paraId="35311E05" w14:textId="77777777" w:rsidR="007C005E" w:rsidRPr="007C005E" w:rsidRDefault="007C005E" w:rsidP="00B202F1"/>
        </w:tc>
        <w:tc>
          <w:tcPr>
            <w:tcW w:w="1559" w:type="dxa"/>
          </w:tcPr>
          <w:p w14:paraId="3859759E" w14:textId="77777777" w:rsidR="007C005E" w:rsidRPr="007C005E" w:rsidRDefault="007C005E" w:rsidP="00B202F1">
            <w:r w:rsidRPr="007C005E">
              <w:t>580</w:t>
            </w:r>
          </w:p>
        </w:tc>
        <w:tc>
          <w:tcPr>
            <w:tcW w:w="1650" w:type="dxa"/>
          </w:tcPr>
          <w:p w14:paraId="5B01F308" w14:textId="77777777" w:rsidR="007C005E" w:rsidRDefault="007C005E" w:rsidP="00B202F1"/>
        </w:tc>
      </w:tr>
    </w:tbl>
    <w:p w14:paraId="4645D492" w14:textId="3B3F238C" w:rsidR="000123A7" w:rsidRDefault="000123A7" w:rsidP="000123A7"/>
    <w:p w14:paraId="6B73ACC8" w14:textId="6E8CF8D0" w:rsidR="00C51FDD" w:rsidRDefault="00314786" w:rsidP="000123A7">
      <w:r>
        <w:t>Ajoute</w:t>
      </w:r>
      <w:r w:rsidR="00C51FDD">
        <w:t>r :</w:t>
      </w:r>
      <w:r>
        <w:t xml:space="preserve"> </w:t>
      </w:r>
    </w:p>
    <w:p w14:paraId="0E22060F" w14:textId="2DAB553F" w:rsidR="00314786" w:rsidRDefault="003E067C" w:rsidP="000123A7">
      <w:r>
        <w:t>Locale technique électricité</w:t>
      </w:r>
      <w:r>
        <w:br/>
      </w:r>
      <w:r w:rsidR="00C51FDD">
        <w:t>Locale technique eau</w:t>
      </w:r>
      <w:r>
        <w:br/>
      </w:r>
      <w:r w:rsidR="0091729D">
        <w:t>2 maison</w:t>
      </w:r>
      <w:r w:rsidR="00C51FDD">
        <w:t>s</w:t>
      </w:r>
      <w:r w:rsidR="0091729D">
        <w:t xml:space="preserve"> pour des résident permanant.</w:t>
      </w:r>
      <w:r w:rsidR="0091729D">
        <w:br/>
        <w:t xml:space="preserve">une serre de culture </w:t>
      </w:r>
      <w:r w:rsidR="00800121">
        <w:br/>
        <w:t xml:space="preserve">un atelier </w:t>
      </w:r>
      <w:r w:rsidR="00EC4709">
        <w:t>(</w:t>
      </w:r>
      <w:r w:rsidR="00A10ABB">
        <w:t>menuiserie…</w:t>
      </w:r>
      <w:r w:rsidR="00EC4709">
        <w:t>)</w:t>
      </w:r>
      <w:r w:rsidR="000A64DB">
        <w:br/>
        <w:t>Cuisine centrale</w:t>
      </w:r>
      <w:r w:rsidR="000A64DB">
        <w:br/>
        <w:t>Salle Commune</w:t>
      </w:r>
    </w:p>
    <w:p w14:paraId="15C41DCF" w14:textId="77777777" w:rsidR="00BF4010" w:rsidRDefault="00BF4010"/>
    <w:p w14:paraId="2A5D5EEC" w14:textId="68B22862" w:rsidR="0033731E" w:rsidRDefault="38A3D1B4" w:rsidP="7B2627ED">
      <w:pPr>
        <w:shd w:val="clear" w:color="auto" w:fill="FFFFFF" w:themeFill="background1"/>
        <w:spacing w:before="240" w:after="240"/>
      </w:pPr>
      <w:r w:rsidRPr="7B2627ED">
        <w:rPr>
          <w:rFonts w:ascii="system-ui" w:eastAsia="system-ui" w:hAnsi="system-ui" w:cs="system-ui"/>
          <w:i/>
          <w:iCs/>
          <w:color w:val="0F1115"/>
        </w:rPr>
        <w:t>Note : ces surfaces sont indicatives et pourront être ajustées lors de la conception détaillée.</w:t>
      </w:r>
    </w:p>
    <w:p w14:paraId="6D3059E2" w14:textId="35FE2527" w:rsidR="0033731E" w:rsidRDefault="0033731E" w:rsidP="7B2627ED">
      <w:pPr>
        <w:shd w:val="clear" w:color="auto" w:fill="FFFFFF" w:themeFill="background1"/>
        <w:spacing w:before="240" w:after="240"/>
        <w:rPr>
          <w:rFonts w:ascii="system-ui" w:eastAsia="system-ui" w:hAnsi="system-ui" w:cs="system-ui"/>
          <w:i/>
          <w:iCs/>
          <w:color w:val="0F1115"/>
        </w:rPr>
      </w:pPr>
    </w:p>
    <w:p w14:paraId="2B54D170" w14:textId="1F8E87AC"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4. Principes de conception bioclimatique</w:t>
      </w:r>
    </w:p>
    <w:p w14:paraId="56511F45" w14:textId="01E4448E" w:rsidR="0033731E" w:rsidRDefault="13E21AA8" w:rsidP="7B2627ED">
      <w:pPr>
        <w:pStyle w:val="ListParagraph"/>
        <w:numPr>
          <w:ilvl w:val="0"/>
          <w:numId w:val="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Orientation</w:t>
      </w:r>
      <w:r w:rsidRPr="7B2627ED">
        <w:rPr>
          <w:rFonts w:ascii="system-ui" w:eastAsia="system-ui" w:hAnsi="system-ui" w:cs="system-ui"/>
          <w:color w:val="0F1115"/>
        </w:rPr>
        <w:t xml:space="preserve"> : les bâtiments seront orientés nord-sud pour minimiser l'ensoleillement direct aux heures chaudes, tout en captant la lumière du matin et du soir.</w:t>
      </w:r>
    </w:p>
    <w:p w14:paraId="0C3CD54A" w14:textId="290743B2" w:rsidR="0033731E" w:rsidRDefault="13E21AA8" w:rsidP="7B2627ED">
      <w:pPr>
        <w:pStyle w:val="ListParagraph"/>
        <w:numPr>
          <w:ilvl w:val="0"/>
          <w:numId w:val="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Ventilation naturelle</w:t>
      </w:r>
      <w:r w:rsidRPr="7B2627ED">
        <w:rPr>
          <w:rFonts w:ascii="system-ui" w:eastAsia="system-ui" w:hAnsi="system-ui" w:cs="system-ui"/>
          <w:color w:val="0F1115"/>
        </w:rPr>
        <w:t xml:space="preserve"> : utilisation de claire-voie en partie haute, de murs en treillis de bambou ouverts, et de toitures à double ventilation.</w:t>
      </w:r>
    </w:p>
    <w:p w14:paraId="20733EA5" w14:textId="3105D3C0" w:rsidR="0033731E" w:rsidRDefault="13E21AA8" w:rsidP="7B2627ED">
      <w:pPr>
        <w:pStyle w:val="ListParagraph"/>
        <w:numPr>
          <w:ilvl w:val="0"/>
          <w:numId w:val="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Inertie thermique</w:t>
      </w:r>
      <w:r w:rsidRPr="7B2627ED">
        <w:rPr>
          <w:rFonts w:ascii="system-ui" w:eastAsia="system-ui" w:hAnsi="system-ui" w:cs="system-ui"/>
          <w:color w:val="0F1115"/>
        </w:rPr>
        <w:t xml:space="preserve"> : dalles en terre-paille ou en bauge, murs en bambou hourdé d'argile.</w:t>
      </w:r>
    </w:p>
    <w:p w14:paraId="1527FCA5" w14:textId="55D8A536" w:rsidR="0033731E" w:rsidRDefault="13E21AA8" w:rsidP="7B2627ED">
      <w:pPr>
        <w:pStyle w:val="ListParagraph"/>
        <w:numPr>
          <w:ilvl w:val="0"/>
          <w:numId w:val="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Protection solaire</w:t>
      </w:r>
      <w:r w:rsidRPr="7B2627ED">
        <w:rPr>
          <w:rFonts w:ascii="system-ui" w:eastAsia="system-ui" w:hAnsi="system-ui" w:cs="system-ui"/>
          <w:color w:val="0F1115"/>
        </w:rPr>
        <w:t xml:space="preserve"> : débords de toiture (avant-toits) et brise-soleil en bambou.</w:t>
      </w:r>
    </w:p>
    <w:p w14:paraId="20EF850A" w14:textId="6B4CC8FC" w:rsidR="0033731E" w:rsidRDefault="13E21AA8" w:rsidP="7B2627ED">
      <w:pPr>
        <w:pStyle w:val="ListParagraph"/>
        <w:numPr>
          <w:ilvl w:val="0"/>
          <w:numId w:val="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Récupération des eaux de pluie</w:t>
      </w:r>
      <w:r w:rsidRPr="7B2627ED">
        <w:rPr>
          <w:rFonts w:ascii="system-ui" w:eastAsia="system-ui" w:hAnsi="system-ui" w:cs="system-ui"/>
          <w:color w:val="0F1115"/>
        </w:rPr>
        <w:t xml:space="preserve"> : toitures équipées de gouttières, stockage en citernes.</w:t>
      </w:r>
    </w:p>
    <w:p w14:paraId="7A58B110" w14:textId="72CECE1F" w:rsidR="0033731E" w:rsidRDefault="13E21AA8" w:rsidP="7B2627ED">
      <w:pPr>
        <w:pStyle w:val="ListParagraph"/>
        <w:numPr>
          <w:ilvl w:val="0"/>
          <w:numId w:val="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Intégration paysagère</w:t>
      </w:r>
      <w:r w:rsidRPr="7B2627ED">
        <w:rPr>
          <w:rFonts w:ascii="system-ui" w:eastAsia="system-ui" w:hAnsi="system-ui" w:cs="system-ui"/>
          <w:color w:val="0F1115"/>
        </w:rPr>
        <w:t xml:space="preserve"> : bâtiments implantés en fonction de la topographie, préservation des arbres existants, haies vives.</w:t>
      </w:r>
    </w:p>
    <w:p w14:paraId="08CC268E" w14:textId="4EAF4FDA" w:rsidR="0033731E" w:rsidRDefault="13E21AA8" w:rsidP="00B17C24">
      <w:pPr>
        <w:pStyle w:val="Heading1"/>
      </w:pPr>
      <w:r w:rsidRPr="7B2627ED">
        <w:rPr>
          <w:rFonts w:eastAsia="system-ui"/>
        </w:rPr>
        <w:t>5. Techniques de construction en bambou</w:t>
      </w:r>
    </w:p>
    <w:p w14:paraId="2BDB7327" w14:textId="0C48D485" w:rsidR="0033731E" w:rsidRDefault="13E21AA8" w:rsidP="00B17C24">
      <w:pPr>
        <w:pStyle w:val="Heading2"/>
      </w:pPr>
      <w:r w:rsidRPr="7B2627ED">
        <w:rPr>
          <w:rFonts w:eastAsia="system-ui"/>
        </w:rPr>
        <w:t>5.1. Traitement du bambou</w:t>
      </w:r>
    </w:p>
    <w:p w14:paraId="4D43EF29" w14:textId="77777777" w:rsidR="009F7950" w:rsidRDefault="13E21AA8" w:rsidP="00B17C24">
      <w:pPr>
        <w:pStyle w:val="Heading3"/>
        <w:rPr>
          <w:rFonts w:eastAsia="system-ui"/>
        </w:rPr>
      </w:pPr>
      <w:r w:rsidRPr="7B2627ED">
        <w:rPr>
          <w:rFonts w:eastAsia="system-ui"/>
        </w:rPr>
        <w:t xml:space="preserve">Sélection des chaumes : </w:t>
      </w:r>
    </w:p>
    <w:p w14:paraId="06E4F683" w14:textId="39C4C846" w:rsidR="0033731E" w:rsidRDefault="13E21AA8" w:rsidP="009F7950">
      <w:pPr>
        <w:rPr>
          <w:rFonts w:eastAsia="system-ui"/>
        </w:rPr>
      </w:pPr>
      <w:proofErr w:type="gramStart"/>
      <w:r w:rsidRPr="7B2627ED">
        <w:rPr>
          <w:rFonts w:eastAsia="system-ui"/>
        </w:rPr>
        <w:t>âge</w:t>
      </w:r>
      <w:proofErr w:type="gramEnd"/>
      <w:r w:rsidRPr="7B2627ED">
        <w:rPr>
          <w:rFonts w:eastAsia="system-ui"/>
        </w:rPr>
        <w:t xml:space="preserve"> 4–5 ans, récolte en lune descendante.</w:t>
      </w:r>
    </w:p>
    <w:p w14:paraId="028B092A" w14:textId="77777777" w:rsidR="00304341" w:rsidRPr="00304341" w:rsidRDefault="00304341" w:rsidP="00304341">
      <w:pPr>
        <w:shd w:val="clear" w:color="auto" w:fill="FFFFFF" w:themeFill="background1"/>
        <w:spacing w:before="240" w:after="240"/>
        <w:rPr>
          <w:rFonts w:ascii="system-ui" w:eastAsia="system-ui" w:hAnsi="system-ui" w:cs="system-ui"/>
          <w:color w:val="0F1115"/>
        </w:rPr>
      </w:pPr>
    </w:p>
    <w:p w14:paraId="52944C12" w14:textId="77777777" w:rsidR="009F7950" w:rsidRDefault="13E21AA8" w:rsidP="00B37F72">
      <w:pPr>
        <w:pStyle w:val="Heading3"/>
        <w:rPr>
          <w:rFonts w:eastAsia="system-ui"/>
        </w:rPr>
      </w:pPr>
      <w:r w:rsidRPr="7B2627ED">
        <w:rPr>
          <w:rFonts w:eastAsia="system-ui"/>
        </w:rPr>
        <w:t xml:space="preserve">Séchage : </w:t>
      </w:r>
    </w:p>
    <w:p w14:paraId="44B23ACF" w14:textId="1E372289" w:rsidR="0033731E" w:rsidRPr="00B37F72" w:rsidRDefault="13E21AA8" w:rsidP="00B37F72">
      <w:pPr>
        <w:shd w:val="clear" w:color="auto" w:fill="FFFFFF" w:themeFill="background1"/>
        <w:spacing w:before="240" w:after="240"/>
        <w:rPr>
          <w:rFonts w:ascii="system-ui" w:eastAsia="system-ui" w:hAnsi="system-ui" w:cs="system-ui"/>
          <w:color w:val="0F1115"/>
        </w:rPr>
      </w:pPr>
      <w:proofErr w:type="gramStart"/>
      <w:r w:rsidRPr="00B37F72">
        <w:rPr>
          <w:rFonts w:ascii="system-ui" w:eastAsia="system-ui" w:hAnsi="system-ui" w:cs="system-ui"/>
          <w:color w:val="0F1115"/>
        </w:rPr>
        <w:t>à</w:t>
      </w:r>
      <w:proofErr w:type="gramEnd"/>
      <w:r w:rsidRPr="00B37F72">
        <w:rPr>
          <w:rFonts w:ascii="system-ui" w:eastAsia="system-ui" w:hAnsi="system-ui" w:cs="system-ui"/>
          <w:color w:val="0F1115"/>
        </w:rPr>
        <w:t xml:space="preserve"> l'air libre, à l'ombre, pendant 4–6 semaines.</w:t>
      </w:r>
    </w:p>
    <w:p w14:paraId="550DDACF" w14:textId="77777777" w:rsidR="00304341" w:rsidRPr="00304341" w:rsidRDefault="00304341" w:rsidP="00304341">
      <w:pPr>
        <w:shd w:val="clear" w:color="auto" w:fill="FFFFFF" w:themeFill="background1"/>
        <w:spacing w:before="240" w:after="240"/>
        <w:rPr>
          <w:rFonts w:ascii="system-ui" w:eastAsia="system-ui" w:hAnsi="system-ui" w:cs="system-ui"/>
          <w:color w:val="0F1115"/>
        </w:rPr>
      </w:pPr>
    </w:p>
    <w:p w14:paraId="35883E97" w14:textId="77777777" w:rsidR="00B17C24" w:rsidRDefault="13E21AA8" w:rsidP="00B37F72">
      <w:pPr>
        <w:pStyle w:val="Heading3"/>
        <w:rPr>
          <w:rFonts w:eastAsia="system-ui"/>
        </w:rPr>
      </w:pPr>
      <w:r w:rsidRPr="7B2627ED">
        <w:rPr>
          <w:rFonts w:eastAsia="system-ui"/>
        </w:rPr>
        <w:t xml:space="preserve">Traitement de préservation : </w:t>
      </w:r>
    </w:p>
    <w:p w14:paraId="4E7921C9" w14:textId="3EAE5EC2" w:rsidR="00304341" w:rsidRPr="00B37F72" w:rsidRDefault="13E21AA8" w:rsidP="00B37F72">
      <w:pPr>
        <w:shd w:val="clear" w:color="auto" w:fill="FFFFFF" w:themeFill="background1"/>
        <w:spacing w:before="240" w:after="240"/>
        <w:rPr>
          <w:rFonts w:ascii="system-ui" w:eastAsia="system-ui" w:hAnsi="system-ui" w:cs="system-ui"/>
          <w:color w:val="0F1115"/>
        </w:rPr>
      </w:pPr>
      <w:proofErr w:type="gramStart"/>
      <w:r w:rsidRPr="00B17C24">
        <w:rPr>
          <w:rFonts w:ascii="system-ui" w:eastAsia="system-ui" w:hAnsi="system-ui" w:cs="system-ui"/>
          <w:color w:val="0F1115"/>
        </w:rPr>
        <w:t>trempage</w:t>
      </w:r>
      <w:proofErr w:type="gramEnd"/>
      <w:r w:rsidRPr="00B17C24">
        <w:rPr>
          <w:rFonts w:ascii="system-ui" w:eastAsia="system-ui" w:hAnsi="system-ui" w:cs="system-ui"/>
          <w:color w:val="0F1115"/>
        </w:rPr>
        <w:t xml:space="preserve"> dans une solution d'acide borique + borax (3 %) pendant 5–7 jours, ou injection par procédé Boucherie.</w:t>
      </w:r>
    </w:p>
    <w:p w14:paraId="1D5E874C" w14:textId="77777777" w:rsidR="00304341" w:rsidRPr="00304341" w:rsidRDefault="00304341" w:rsidP="00304341">
      <w:pPr>
        <w:shd w:val="clear" w:color="auto" w:fill="FFFFFF" w:themeFill="background1"/>
        <w:spacing w:before="240" w:after="240"/>
        <w:rPr>
          <w:rFonts w:ascii="system-ui" w:eastAsia="system-ui" w:hAnsi="system-ui" w:cs="system-ui"/>
          <w:color w:val="0F1115"/>
        </w:rPr>
      </w:pPr>
    </w:p>
    <w:p w14:paraId="6F5F2E3E" w14:textId="37683DA4" w:rsidR="0033731E" w:rsidRDefault="13E21AA8" w:rsidP="00B37F72">
      <w:pPr>
        <w:pStyle w:val="Heading3"/>
        <w:rPr>
          <w:rFonts w:eastAsia="system-ui"/>
        </w:rPr>
      </w:pPr>
      <w:r w:rsidRPr="7B2627ED">
        <w:rPr>
          <w:rFonts w:eastAsia="system-ui"/>
        </w:rPr>
        <w:t>Finition : huile de lin ou vernis naturel.</w:t>
      </w:r>
    </w:p>
    <w:p w14:paraId="4C3E297B" w14:textId="77777777" w:rsidR="00B17C24" w:rsidRPr="00B17C24" w:rsidRDefault="00B17C24" w:rsidP="00B17C24">
      <w:pPr>
        <w:shd w:val="clear" w:color="auto" w:fill="FFFFFF" w:themeFill="background1"/>
        <w:spacing w:before="240" w:after="240"/>
        <w:rPr>
          <w:rFonts w:ascii="system-ui" w:eastAsia="system-ui" w:hAnsi="system-ui" w:cs="system-ui"/>
          <w:color w:val="0F1115"/>
        </w:rPr>
      </w:pPr>
    </w:p>
    <w:p w14:paraId="1FE90201" w14:textId="1A133ED4"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5.2. Fondations</w:t>
      </w:r>
    </w:p>
    <w:p w14:paraId="33506DA8" w14:textId="77777777" w:rsidR="00C00B64" w:rsidRDefault="13E21AA8" w:rsidP="7B2627ED">
      <w:pPr>
        <w:pStyle w:val="ListParagraph"/>
        <w:numPr>
          <w:ilvl w:val="0"/>
          <w:numId w:val="1"/>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 xml:space="preserve">Semelles ponctuelles </w:t>
      </w:r>
    </w:p>
    <w:p w14:paraId="7DA5723E" w14:textId="15BDF443" w:rsidR="0033731E" w:rsidRPr="00C00B64" w:rsidRDefault="13E21AA8" w:rsidP="00C00B64">
      <w:pPr>
        <w:shd w:val="clear" w:color="auto" w:fill="FFFFFF" w:themeFill="background1"/>
        <w:spacing w:before="240" w:after="240"/>
        <w:rPr>
          <w:rFonts w:ascii="system-ui" w:eastAsia="system-ui" w:hAnsi="system-ui" w:cs="system-ui"/>
          <w:color w:val="0F1115"/>
        </w:rPr>
      </w:pPr>
      <w:proofErr w:type="gramStart"/>
      <w:r w:rsidRPr="00C00B64">
        <w:rPr>
          <w:rFonts w:ascii="system-ui" w:eastAsia="system-ui" w:hAnsi="system-ui" w:cs="system-ui"/>
          <w:color w:val="0F1115"/>
        </w:rPr>
        <w:t>en</w:t>
      </w:r>
      <w:proofErr w:type="gramEnd"/>
      <w:r w:rsidRPr="00C00B64">
        <w:rPr>
          <w:rFonts w:ascii="system-ui" w:eastAsia="system-ui" w:hAnsi="system-ui" w:cs="system-ui"/>
          <w:color w:val="0F1115"/>
        </w:rPr>
        <w:t xml:space="preserve"> béton cyclopéen (pierres locales) avec inserts métalliques pour les poteaux.</w:t>
      </w:r>
    </w:p>
    <w:p w14:paraId="48355784" w14:textId="09113050" w:rsidR="0033731E" w:rsidRPr="00C00B64" w:rsidRDefault="13E21AA8" w:rsidP="00C00B64">
      <w:pPr>
        <w:shd w:val="clear" w:color="auto" w:fill="FFFFFF" w:themeFill="background1"/>
        <w:spacing w:before="240" w:after="240"/>
        <w:rPr>
          <w:rFonts w:ascii="system-ui" w:eastAsia="system-ui" w:hAnsi="system-ui" w:cs="system-ui"/>
          <w:color w:val="0F1115"/>
        </w:rPr>
      </w:pPr>
      <w:r w:rsidRPr="00C00B64">
        <w:rPr>
          <w:rFonts w:ascii="system-ui" w:eastAsia="system-ui" w:hAnsi="system-ui" w:cs="system-ui"/>
          <w:color w:val="0F1115"/>
        </w:rPr>
        <w:t>Option : plots en bois dur (teck, eucalyptus) traités pour éviter le contact direct sol-bambou.</w:t>
      </w:r>
    </w:p>
    <w:p w14:paraId="13AB2047" w14:textId="77777777" w:rsidR="00C00B64" w:rsidRPr="00C00B64" w:rsidRDefault="00C00B64" w:rsidP="00C00B64">
      <w:pPr>
        <w:shd w:val="clear" w:color="auto" w:fill="FFFFFF" w:themeFill="background1"/>
        <w:spacing w:before="240" w:after="240"/>
        <w:rPr>
          <w:rFonts w:ascii="system-ui" w:eastAsia="system-ui" w:hAnsi="system-ui" w:cs="system-ui"/>
          <w:color w:val="0F1115"/>
        </w:rPr>
      </w:pPr>
    </w:p>
    <w:p w14:paraId="505421D9" w14:textId="77781976" w:rsidR="0033731E" w:rsidRDefault="13E21AA8" w:rsidP="7B2627ED">
      <w:pPr>
        <w:pStyle w:val="ListParagraph"/>
        <w:numPr>
          <w:ilvl w:val="0"/>
          <w:numId w:val="1"/>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Dalle surélevée pour les pièces humides (cuisine, salle de formation).</w:t>
      </w:r>
    </w:p>
    <w:p w14:paraId="031AA36D" w14:textId="77777777" w:rsidR="00C00B64" w:rsidRPr="00C00B64" w:rsidRDefault="00C00B64" w:rsidP="00C00B64">
      <w:pPr>
        <w:pStyle w:val="ListParagraph"/>
        <w:rPr>
          <w:rFonts w:ascii="system-ui" w:eastAsia="system-ui" w:hAnsi="system-ui" w:cs="system-ui"/>
          <w:color w:val="0F1115"/>
        </w:rPr>
      </w:pPr>
    </w:p>
    <w:p w14:paraId="7CC74122" w14:textId="77777777" w:rsidR="00C00B64" w:rsidRPr="00C00B64" w:rsidRDefault="00C00B64" w:rsidP="00C00B64">
      <w:pPr>
        <w:shd w:val="clear" w:color="auto" w:fill="FFFFFF" w:themeFill="background1"/>
        <w:spacing w:before="240" w:after="240"/>
        <w:rPr>
          <w:rFonts w:ascii="system-ui" w:eastAsia="system-ui" w:hAnsi="system-ui" w:cs="system-ui"/>
          <w:color w:val="0F1115"/>
        </w:rPr>
      </w:pPr>
    </w:p>
    <w:p w14:paraId="6535657A" w14:textId="344EA0A0"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5.3. Assemblages</w:t>
      </w:r>
    </w:p>
    <w:p w14:paraId="4EF3B70E" w14:textId="5B46AA4E" w:rsidR="0033731E" w:rsidRDefault="13E21AA8" w:rsidP="7B2627ED">
      <w:pPr>
        <w:pStyle w:val="ListParagraph"/>
        <w:numPr>
          <w:ilvl w:val="0"/>
          <w:numId w:val="1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Nœuds traditionnels</w:t>
      </w:r>
      <w:r w:rsidRPr="7B2627ED">
        <w:rPr>
          <w:rFonts w:ascii="system-ui" w:eastAsia="system-ui" w:hAnsi="system-ui" w:cs="system-ui"/>
          <w:color w:val="0F1115"/>
        </w:rPr>
        <w:t xml:space="preserve"> : ligatures en fibre de fique (cabuya) ou en corde naturelle, renforcées par chevilles en bois dur.</w:t>
      </w:r>
    </w:p>
    <w:p w14:paraId="09756016" w14:textId="105DDD73" w:rsidR="0033731E" w:rsidRDefault="13E21AA8" w:rsidP="7B2627ED">
      <w:pPr>
        <w:pStyle w:val="ListParagraph"/>
        <w:numPr>
          <w:ilvl w:val="0"/>
          <w:numId w:val="1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Assemblages métalliques</w:t>
      </w:r>
      <w:r w:rsidRPr="7B2627ED">
        <w:rPr>
          <w:rFonts w:ascii="system-ui" w:eastAsia="system-ui" w:hAnsi="system-ui" w:cs="system-ui"/>
          <w:color w:val="0F1115"/>
        </w:rPr>
        <w:t xml:space="preserve"> : boulons, tiges filetées, équerres galvanisées pour les portées importantes.</w:t>
      </w:r>
    </w:p>
    <w:p w14:paraId="484D6188" w14:textId="34DCCB9B" w:rsidR="0033731E" w:rsidRDefault="13E21AA8" w:rsidP="7B2627ED">
      <w:pPr>
        <w:pStyle w:val="ListParagraph"/>
        <w:numPr>
          <w:ilvl w:val="0"/>
          <w:numId w:val="1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Poteaux-poutres</w:t>
      </w:r>
      <w:r w:rsidRPr="7B2627ED">
        <w:rPr>
          <w:rFonts w:ascii="system-ui" w:eastAsia="system-ui" w:hAnsi="system-ui" w:cs="system-ui"/>
          <w:color w:val="0F1115"/>
        </w:rPr>
        <w:t xml:space="preserve"> : structure porteuse en bambou de gros diamètre (10–15 cm), entretoises en bambou fendu.</w:t>
      </w:r>
    </w:p>
    <w:p w14:paraId="6237727C" w14:textId="624FE76F" w:rsidR="0033731E" w:rsidRDefault="13E21AA8" w:rsidP="7B2627ED">
      <w:pPr>
        <w:pStyle w:val="ListParagraph"/>
        <w:numPr>
          <w:ilvl w:val="0"/>
          <w:numId w:val="1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Triangulations</w:t>
      </w:r>
      <w:r w:rsidRPr="7B2627ED">
        <w:rPr>
          <w:rFonts w:ascii="system-ui" w:eastAsia="system-ui" w:hAnsi="system-ui" w:cs="system-ui"/>
          <w:color w:val="0F1115"/>
        </w:rPr>
        <w:t xml:space="preserve"> : contreventement par croix de Saint-André en bambou.</w:t>
      </w:r>
    </w:p>
    <w:p w14:paraId="4E3E15DC" w14:textId="5DFFFEBD"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5.4. Murs</w:t>
      </w:r>
    </w:p>
    <w:p w14:paraId="60126B89" w14:textId="064CDAE4" w:rsidR="0033731E" w:rsidRDefault="13E21AA8" w:rsidP="7B2627ED">
      <w:pPr>
        <w:pStyle w:val="ListParagraph"/>
        <w:numPr>
          <w:ilvl w:val="0"/>
          <w:numId w:val="17"/>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Bambou tressé</w:t>
      </w:r>
      <w:r w:rsidRPr="7B2627ED">
        <w:rPr>
          <w:rFonts w:ascii="system-ui" w:eastAsia="system-ui" w:hAnsi="system-ui" w:cs="system-ui"/>
          <w:color w:val="0F1115"/>
        </w:rPr>
        <w:t xml:space="preserve"> (caña brava) hourdé d'argile et paille (torchis) – idéal pour l'isolation et l'inertie.</w:t>
      </w:r>
    </w:p>
    <w:p w14:paraId="279DB5D4" w14:textId="119574AE" w:rsidR="0033731E" w:rsidRDefault="13E21AA8" w:rsidP="7B2627ED">
      <w:pPr>
        <w:pStyle w:val="ListParagraph"/>
        <w:numPr>
          <w:ilvl w:val="0"/>
          <w:numId w:val="17"/>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Claustras en bambou</w:t>
      </w:r>
      <w:r w:rsidRPr="7B2627ED">
        <w:rPr>
          <w:rFonts w:ascii="system-ui" w:eastAsia="system-ui" w:hAnsi="system-ui" w:cs="system-ui"/>
          <w:color w:val="0F1115"/>
        </w:rPr>
        <w:t xml:space="preserve"> pour ventilation et lumière.</w:t>
      </w:r>
    </w:p>
    <w:p w14:paraId="030989A5" w14:textId="187A96BD" w:rsidR="0033731E" w:rsidRDefault="13E21AA8" w:rsidP="7B2627ED">
      <w:pPr>
        <w:pStyle w:val="ListParagraph"/>
        <w:numPr>
          <w:ilvl w:val="0"/>
          <w:numId w:val="17"/>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Panneaux sandwich</w:t>
      </w:r>
      <w:r w:rsidRPr="7B2627ED">
        <w:rPr>
          <w:rFonts w:ascii="system-ui" w:eastAsia="system-ui" w:hAnsi="system-ui" w:cs="system-ui"/>
          <w:color w:val="0F1115"/>
        </w:rPr>
        <w:t xml:space="preserve"> : bambou compressé entre deux couches de </w:t>
      </w:r>
      <w:proofErr w:type="gramStart"/>
      <w:r w:rsidRPr="7B2627ED">
        <w:rPr>
          <w:rFonts w:ascii="system-ui" w:eastAsia="system-ui" w:hAnsi="system-ui" w:cs="system-ui"/>
          <w:color w:val="0F1115"/>
        </w:rPr>
        <w:t xml:space="preserve">contreplaqué </w:t>
      </w:r>
      <w:r w:rsidR="00825F6A">
        <w:rPr>
          <w:rFonts w:ascii="system-ui" w:eastAsia="system-ui" w:hAnsi="system-ui" w:cs="system-ui"/>
          <w:color w:val="0F1115"/>
        </w:rPr>
        <w:t>.</w:t>
      </w:r>
      <w:proofErr w:type="gramEnd"/>
    </w:p>
    <w:p w14:paraId="3A16D401" w14:textId="6E155CD1"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5.5. Toiture</w:t>
      </w:r>
    </w:p>
    <w:p w14:paraId="7128E482" w14:textId="25E865FF" w:rsidR="0033731E" w:rsidRDefault="13E21AA8" w:rsidP="7B2627ED">
      <w:pPr>
        <w:pStyle w:val="ListParagraph"/>
        <w:numPr>
          <w:ilvl w:val="0"/>
          <w:numId w:val="11"/>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Charpente en bambou (fermes légères).</w:t>
      </w:r>
    </w:p>
    <w:p w14:paraId="29DB8672" w14:textId="6259FBDF" w:rsidR="0033731E" w:rsidRDefault="13E21AA8" w:rsidP="7B2627ED">
      <w:pPr>
        <w:pStyle w:val="ListParagraph"/>
        <w:numPr>
          <w:ilvl w:val="0"/>
          <w:numId w:val="11"/>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Couverture : tôle ondulée (réemploi local) avec isolation sous toiture (laine de bois, bambou compressé).</w:t>
      </w:r>
    </w:p>
    <w:p w14:paraId="2FBC6E46" w14:textId="67A4B807" w:rsidR="0033731E" w:rsidRDefault="13E21AA8" w:rsidP="7B2627ED">
      <w:pPr>
        <w:pStyle w:val="ListParagraph"/>
        <w:numPr>
          <w:ilvl w:val="0"/>
          <w:numId w:val="11"/>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Option : toit végétalisé sur certaines structures (écolodges).</w:t>
      </w:r>
    </w:p>
    <w:p w14:paraId="7EF9232E" w14:textId="4C913E93"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5.6. Planchers</w:t>
      </w:r>
    </w:p>
    <w:p w14:paraId="0A9D4CFE" w14:textId="75232914" w:rsidR="0033731E" w:rsidRDefault="13E21AA8" w:rsidP="7B2627ED">
      <w:pPr>
        <w:pStyle w:val="ListParagraph"/>
        <w:numPr>
          <w:ilvl w:val="0"/>
          <w:numId w:val="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Sol en terre battue stabilisée (chaux) pour les zones de travail.</w:t>
      </w:r>
    </w:p>
    <w:p w14:paraId="27B49520" w14:textId="40623EF6" w:rsidR="0033731E" w:rsidRDefault="13E21AA8" w:rsidP="7B2627ED">
      <w:pPr>
        <w:pStyle w:val="ListParagraph"/>
        <w:numPr>
          <w:ilvl w:val="0"/>
          <w:numId w:val="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Plancher surélevé en bambou (lames) pour les écolodges.</w:t>
      </w:r>
    </w:p>
    <w:p w14:paraId="796D113E" w14:textId="7AAEE447"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6. Plans détaillés par bâtiment</w:t>
      </w:r>
    </w:p>
    <w:p w14:paraId="23BDCB60" w14:textId="41871185"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6.1. Écolodges (3 unités)</w:t>
      </w:r>
    </w:p>
    <w:p w14:paraId="2CED3DA1" w14:textId="76C6A8AC" w:rsidR="0033731E" w:rsidRDefault="13E21AA8" w:rsidP="7B2627ED">
      <w:pPr>
        <w:pStyle w:val="ListParagraph"/>
        <w:numPr>
          <w:ilvl w:val="0"/>
          <w:numId w:val="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Dimensions</w:t>
      </w:r>
      <w:r w:rsidRPr="7B2627ED">
        <w:rPr>
          <w:rFonts w:ascii="system-ui" w:eastAsia="system-ui" w:hAnsi="system-ui" w:cs="system-ui"/>
          <w:color w:val="0F1115"/>
        </w:rPr>
        <w:t xml:space="preserve"> : 6 m × 5 m, hauteur sous plafond 2,5 m, toit à deux pentes.</w:t>
      </w:r>
    </w:p>
    <w:p w14:paraId="12665935" w14:textId="04156524" w:rsidR="0033731E" w:rsidRDefault="13E21AA8" w:rsidP="7B2627ED">
      <w:pPr>
        <w:pStyle w:val="ListParagraph"/>
        <w:numPr>
          <w:ilvl w:val="0"/>
          <w:numId w:val="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Structure</w:t>
      </w:r>
      <w:r w:rsidRPr="7B2627ED">
        <w:rPr>
          <w:rFonts w:ascii="system-ui" w:eastAsia="system-ui" w:hAnsi="system-ui" w:cs="system-ui"/>
          <w:color w:val="0F1115"/>
        </w:rPr>
        <w:t xml:space="preserve"> : 6 poteaux en guadua (diam. 12 cm), poutres en guadua (10 cm), contreventements.</w:t>
      </w:r>
    </w:p>
    <w:p w14:paraId="1425617A" w14:textId="65C421EF" w:rsidR="0033731E" w:rsidRDefault="13E21AA8" w:rsidP="7B2627ED">
      <w:pPr>
        <w:pStyle w:val="ListParagraph"/>
        <w:numPr>
          <w:ilvl w:val="0"/>
          <w:numId w:val="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Murs</w:t>
      </w:r>
      <w:r w:rsidRPr="7B2627ED">
        <w:rPr>
          <w:rFonts w:ascii="system-ui" w:eastAsia="system-ui" w:hAnsi="system-ui" w:cs="system-ui"/>
          <w:color w:val="0F1115"/>
        </w:rPr>
        <w:t xml:space="preserve"> : torchis sur tressage de bambou pour l'isolation, grandes ouvertures avec volets en bambou.</w:t>
      </w:r>
    </w:p>
    <w:p w14:paraId="1535E3A9" w14:textId="42107CD3" w:rsidR="0033731E" w:rsidRDefault="13E21AA8" w:rsidP="7B2627ED">
      <w:pPr>
        <w:pStyle w:val="ListParagraph"/>
        <w:numPr>
          <w:ilvl w:val="0"/>
          <w:numId w:val="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Toit</w:t>
      </w:r>
      <w:r w:rsidRPr="7B2627ED">
        <w:rPr>
          <w:rFonts w:ascii="system-ui" w:eastAsia="system-ui" w:hAnsi="system-ui" w:cs="system-ui"/>
          <w:color w:val="0F1115"/>
        </w:rPr>
        <w:t xml:space="preserve"> : charpente légère, tôle + isolation, gouttières.</w:t>
      </w:r>
    </w:p>
    <w:p w14:paraId="47108EED" w14:textId="6A3360E4" w:rsidR="0033731E" w:rsidRDefault="13E21AA8" w:rsidP="7B2627ED">
      <w:pPr>
        <w:pStyle w:val="ListParagraph"/>
        <w:numPr>
          <w:ilvl w:val="0"/>
          <w:numId w:val="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Terrasse couverte</w:t>
      </w:r>
      <w:r w:rsidRPr="7B2627ED">
        <w:rPr>
          <w:rFonts w:ascii="system-ui" w:eastAsia="system-ui" w:hAnsi="system-ui" w:cs="system-ui"/>
          <w:color w:val="0F1115"/>
        </w:rPr>
        <w:t xml:space="preserve"> : 3 m × 5 m, structure bambou, garde-corps en bambou.</w:t>
      </w:r>
    </w:p>
    <w:p w14:paraId="5A86731C" w14:textId="3BCA7B2C"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6.2. Poulailler (500 poules)</w:t>
      </w:r>
    </w:p>
    <w:p w14:paraId="34741874" w14:textId="77777777" w:rsidR="00FE3944" w:rsidRDefault="13E21AA8" w:rsidP="7B2627ED">
      <w:pPr>
        <w:pStyle w:val="ListParagraph"/>
        <w:numPr>
          <w:ilvl w:val="0"/>
          <w:numId w:val="1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Dimensions</w:t>
      </w:r>
      <w:r w:rsidRPr="7B2627ED">
        <w:rPr>
          <w:rFonts w:ascii="system-ui" w:eastAsia="system-ui" w:hAnsi="system-ui" w:cs="system-ui"/>
          <w:color w:val="0F1115"/>
        </w:rPr>
        <w:t xml:space="preserve"> : </w:t>
      </w:r>
    </w:p>
    <w:p w14:paraId="2AA89AAD" w14:textId="5B99C053" w:rsidR="0033731E" w:rsidRDefault="13E21AA8" w:rsidP="00FE3944">
      <w:pPr>
        <w:shd w:val="clear" w:color="auto" w:fill="FFFFFF" w:themeFill="background1"/>
        <w:spacing w:before="240" w:after="240"/>
        <w:rPr>
          <w:rFonts w:ascii="system-ui" w:eastAsia="system-ui" w:hAnsi="system-ui" w:cs="system-ui"/>
          <w:color w:val="0F1115"/>
        </w:rPr>
      </w:pPr>
      <w:r w:rsidRPr="00FE3944">
        <w:rPr>
          <w:rFonts w:ascii="system-ui" w:eastAsia="system-ui" w:hAnsi="system-ui" w:cs="system-ui"/>
          <w:color w:val="0F1115"/>
        </w:rPr>
        <w:t>10 m × 8 m, hauteur 3 m, toit à un pan incliné pour collecte eau.</w:t>
      </w:r>
    </w:p>
    <w:p w14:paraId="0446F24F" w14:textId="4C9479A2" w:rsidR="00FE3944" w:rsidRPr="00FE3944" w:rsidRDefault="00FE3944" w:rsidP="00FE3944">
      <w:pPr>
        <w:shd w:val="clear" w:color="auto" w:fill="FFFFFF" w:themeFill="background1"/>
        <w:spacing w:before="240" w:after="240"/>
        <w:rPr>
          <w:rFonts w:ascii="system-ui" w:eastAsia="system-ui" w:hAnsi="system-ui" w:cs="system-ui"/>
          <w:color w:val="0F1115"/>
        </w:rPr>
      </w:pPr>
      <w:proofErr w:type="gramStart"/>
      <w:r>
        <w:rPr>
          <w:rFonts w:ascii="system-ui" w:eastAsia="system-ui" w:hAnsi="system-ui" w:cs="system-ui"/>
          <w:color w:val="0F1115"/>
        </w:rPr>
        <w:t xml:space="preserve">Deux </w:t>
      </w:r>
      <w:r w:rsidR="009E2A20">
        <w:rPr>
          <w:rFonts w:ascii="system-ui" w:eastAsia="system-ui" w:hAnsi="system-ui" w:cs="system-ui"/>
          <w:color w:val="0F1115"/>
        </w:rPr>
        <w:t>z</w:t>
      </w:r>
      <w:r>
        <w:rPr>
          <w:rFonts w:ascii="system-ui" w:eastAsia="system-ui" w:hAnsi="system-ui" w:cs="system-ui"/>
          <w:color w:val="0F1115"/>
        </w:rPr>
        <w:t>one</w:t>
      </w:r>
      <w:proofErr w:type="gramEnd"/>
      <w:r>
        <w:rPr>
          <w:rFonts w:ascii="system-ui" w:eastAsia="system-ui" w:hAnsi="system-ui" w:cs="system-ui"/>
          <w:color w:val="0F1115"/>
        </w:rPr>
        <w:t xml:space="preserve"> de </w:t>
      </w:r>
      <w:r w:rsidR="00DF3074">
        <w:rPr>
          <w:rFonts w:ascii="system-ui" w:eastAsia="system-ui" w:hAnsi="system-ui" w:cs="system-ui"/>
          <w:color w:val="0F1115"/>
        </w:rPr>
        <w:t>6</w:t>
      </w:r>
      <w:r w:rsidR="00E16C0C">
        <w:rPr>
          <w:rFonts w:ascii="system-ui" w:eastAsia="system-ui" w:hAnsi="system-ui" w:cs="system-ui"/>
          <w:color w:val="0F1115"/>
        </w:rPr>
        <w:t>m</w:t>
      </w:r>
      <w:r w:rsidR="00DF3074">
        <w:rPr>
          <w:rFonts w:ascii="system-ui" w:eastAsia="system-ui" w:hAnsi="system-ui" w:cs="system-ui"/>
          <w:color w:val="0F1115"/>
        </w:rPr>
        <w:t xml:space="preserve"> avec couloire centrale 1</w:t>
      </w:r>
    </w:p>
    <w:p w14:paraId="0E8EBB4A" w14:textId="77777777" w:rsidR="00FE3944" w:rsidRDefault="13E21AA8" w:rsidP="7B2627ED">
      <w:pPr>
        <w:pStyle w:val="ListParagraph"/>
        <w:numPr>
          <w:ilvl w:val="0"/>
          <w:numId w:val="1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Structure</w:t>
      </w:r>
      <w:r w:rsidRPr="7B2627ED">
        <w:rPr>
          <w:rFonts w:ascii="system-ui" w:eastAsia="system-ui" w:hAnsi="system-ui" w:cs="system-ui"/>
          <w:color w:val="0F1115"/>
        </w:rPr>
        <w:t xml:space="preserve"> : </w:t>
      </w:r>
    </w:p>
    <w:p w14:paraId="6364F7D4" w14:textId="6E6A90C4" w:rsidR="0033731E" w:rsidRPr="00FE3944" w:rsidRDefault="13E21AA8" w:rsidP="00FE3944">
      <w:pPr>
        <w:shd w:val="clear" w:color="auto" w:fill="FFFFFF" w:themeFill="background1"/>
        <w:spacing w:before="240" w:after="240"/>
        <w:rPr>
          <w:rFonts w:ascii="system-ui" w:eastAsia="system-ui" w:hAnsi="system-ui" w:cs="system-ui"/>
          <w:color w:val="0F1115"/>
        </w:rPr>
      </w:pPr>
      <w:proofErr w:type="gramStart"/>
      <w:r w:rsidRPr="00FE3944">
        <w:rPr>
          <w:rFonts w:ascii="system-ui" w:eastAsia="system-ui" w:hAnsi="system-ui" w:cs="system-ui"/>
          <w:color w:val="0F1115"/>
        </w:rPr>
        <w:t>poteaux</w:t>
      </w:r>
      <w:proofErr w:type="gramEnd"/>
      <w:r w:rsidRPr="00FE3944">
        <w:rPr>
          <w:rFonts w:ascii="system-ui" w:eastAsia="system-ui" w:hAnsi="system-ui" w:cs="system-ui"/>
          <w:color w:val="0F1115"/>
        </w:rPr>
        <w:t xml:space="preserve"> en guadua (1</w:t>
      </w:r>
      <w:r w:rsidR="003A09F2">
        <w:rPr>
          <w:rFonts w:ascii="system-ui" w:eastAsia="system-ui" w:hAnsi="system-ui" w:cs="system-ui"/>
          <w:color w:val="0F1115"/>
        </w:rPr>
        <w:t>5</w:t>
      </w:r>
      <w:r w:rsidRPr="00FE3944">
        <w:rPr>
          <w:rFonts w:ascii="system-ui" w:eastAsia="system-ui" w:hAnsi="system-ui" w:cs="system-ui"/>
          <w:color w:val="0F1115"/>
        </w:rPr>
        <w:t xml:space="preserve"> cm) espacés de 2 m, lisses horizontales.</w:t>
      </w:r>
    </w:p>
    <w:p w14:paraId="211DC77D" w14:textId="77777777" w:rsidR="00FE3944" w:rsidRDefault="13E21AA8" w:rsidP="7B2627ED">
      <w:pPr>
        <w:pStyle w:val="ListParagraph"/>
        <w:numPr>
          <w:ilvl w:val="0"/>
          <w:numId w:val="1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Murs</w:t>
      </w:r>
      <w:r w:rsidRPr="7B2627ED">
        <w:rPr>
          <w:rFonts w:ascii="system-ui" w:eastAsia="system-ui" w:hAnsi="system-ui" w:cs="system-ui"/>
          <w:color w:val="0F1115"/>
        </w:rPr>
        <w:t xml:space="preserve"> : </w:t>
      </w:r>
    </w:p>
    <w:p w14:paraId="04E0D00D" w14:textId="01DD47F2" w:rsidR="0033731E" w:rsidRPr="00FE3944" w:rsidRDefault="13E21AA8" w:rsidP="00FE3944">
      <w:pPr>
        <w:shd w:val="clear" w:color="auto" w:fill="FFFFFF" w:themeFill="background1"/>
        <w:spacing w:before="240" w:after="240"/>
        <w:rPr>
          <w:rFonts w:ascii="system-ui" w:eastAsia="system-ui" w:hAnsi="system-ui" w:cs="system-ui"/>
          <w:color w:val="0F1115"/>
        </w:rPr>
      </w:pPr>
      <w:proofErr w:type="gramStart"/>
      <w:r w:rsidRPr="00FE3944">
        <w:rPr>
          <w:rFonts w:ascii="system-ui" w:eastAsia="system-ui" w:hAnsi="system-ui" w:cs="system-ui"/>
          <w:color w:val="0F1115"/>
        </w:rPr>
        <w:t>grillage</w:t>
      </w:r>
      <w:proofErr w:type="gramEnd"/>
      <w:r w:rsidRPr="00FE3944">
        <w:rPr>
          <w:rFonts w:ascii="system-ui" w:eastAsia="system-ui" w:hAnsi="system-ui" w:cs="system-ui"/>
          <w:color w:val="0F1115"/>
        </w:rPr>
        <w:t xml:space="preserve"> acier galvanisé + pare-vent en bambou fendu (parties exposées).</w:t>
      </w:r>
    </w:p>
    <w:p w14:paraId="41EA2D9C" w14:textId="77777777" w:rsidR="00FE3944" w:rsidRDefault="13E21AA8" w:rsidP="7B2627ED">
      <w:pPr>
        <w:pStyle w:val="ListParagraph"/>
        <w:numPr>
          <w:ilvl w:val="0"/>
          <w:numId w:val="1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Toit</w:t>
      </w:r>
      <w:r w:rsidRPr="7B2627ED">
        <w:rPr>
          <w:rFonts w:ascii="system-ui" w:eastAsia="system-ui" w:hAnsi="system-ui" w:cs="system-ui"/>
          <w:color w:val="0F1115"/>
        </w:rPr>
        <w:t xml:space="preserve"> : </w:t>
      </w:r>
    </w:p>
    <w:p w14:paraId="3E301A59" w14:textId="2E4C5874" w:rsidR="0033731E" w:rsidRPr="00FE3944" w:rsidRDefault="13E21AA8" w:rsidP="00FE3944">
      <w:pPr>
        <w:shd w:val="clear" w:color="auto" w:fill="FFFFFF" w:themeFill="background1"/>
        <w:spacing w:before="240" w:after="240"/>
        <w:rPr>
          <w:rFonts w:ascii="system-ui" w:eastAsia="system-ui" w:hAnsi="system-ui" w:cs="system-ui"/>
          <w:color w:val="0F1115"/>
        </w:rPr>
      </w:pPr>
      <w:proofErr w:type="gramStart"/>
      <w:r w:rsidRPr="00FE3944">
        <w:rPr>
          <w:rFonts w:ascii="system-ui" w:eastAsia="system-ui" w:hAnsi="system-ui" w:cs="system-ui"/>
          <w:color w:val="0F1115"/>
        </w:rPr>
        <w:t>tôle</w:t>
      </w:r>
      <w:proofErr w:type="gramEnd"/>
      <w:r w:rsidRPr="00FE3944">
        <w:rPr>
          <w:rFonts w:ascii="system-ui" w:eastAsia="system-ui" w:hAnsi="system-ui" w:cs="system-ui"/>
          <w:color w:val="0F1115"/>
        </w:rPr>
        <w:t>, avec lanterneaux pour ventilation.</w:t>
      </w:r>
    </w:p>
    <w:p w14:paraId="5E4B4A91" w14:textId="77777777" w:rsidR="00FE3944" w:rsidRDefault="13E21AA8" w:rsidP="7B2627ED">
      <w:pPr>
        <w:pStyle w:val="ListParagraph"/>
        <w:numPr>
          <w:ilvl w:val="0"/>
          <w:numId w:val="1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Pondeuses</w:t>
      </w:r>
      <w:r w:rsidRPr="7B2627ED">
        <w:rPr>
          <w:rFonts w:ascii="system-ui" w:eastAsia="system-ui" w:hAnsi="system-ui" w:cs="system-ui"/>
          <w:color w:val="0F1115"/>
        </w:rPr>
        <w:t xml:space="preserve"> :</w:t>
      </w:r>
    </w:p>
    <w:p w14:paraId="7B5DB315" w14:textId="01A627A3" w:rsidR="0033731E" w:rsidRPr="00FE3944" w:rsidRDefault="13E21AA8" w:rsidP="00FE3944">
      <w:pPr>
        <w:shd w:val="clear" w:color="auto" w:fill="FFFFFF" w:themeFill="background1"/>
        <w:spacing w:before="240" w:after="240"/>
        <w:rPr>
          <w:rFonts w:ascii="system-ui" w:eastAsia="system-ui" w:hAnsi="system-ui" w:cs="system-ui"/>
          <w:color w:val="0F1115"/>
        </w:rPr>
      </w:pPr>
      <w:r w:rsidRPr="00FE3944">
        <w:rPr>
          <w:rFonts w:ascii="system-ui" w:eastAsia="system-ui" w:hAnsi="system-ui" w:cs="system-ui"/>
          <w:color w:val="0F1115"/>
        </w:rPr>
        <w:t xml:space="preserve"> </w:t>
      </w:r>
      <w:proofErr w:type="gramStart"/>
      <w:r w:rsidRPr="00FE3944">
        <w:rPr>
          <w:rFonts w:ascii="system-ui" w:eastAsia="system-ui" w:hAnsi="system-ui" w:cs="system-ui"/>
          <w:color w:val="0F1115"/>
        </w:rPr>
        <w:t>nids</w:t>
      </w:r>
      <w:proofErr w:type="gramEnd"/>
      <w:r w:rsidRPr="00FE3944">
        <w:rPr>
          <w:rFonts w:ascii="system-ui" w:eastAsia="system-ui" w:hAnsi="system-ui" w:cs="system-ui"/>
          <w:color w:val="0F1115"/>
        </w:rPr>
        <w:t xml:space="preserve"> en bambou tressé, perchoirs en bambou.</w:t>
      </w:r>
    </w:p>
    <w:p w14:paraId="37E7A1EA" w14:textId="77777777" w:rsidR="00FE3944" w:rsidRDefault="13E21AA8" w:rsidP="7B2627ED">
      <w:pPr>
        <w:pStyle w:val="ListParagraph"/>
        <w:numPr>
          <w:ilvl w:val="0"/>
          <w:numId w:val="1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Sol</w:t>
      </w:r>
      <w:r w:rsidRPr="7B2627ED">
        <w:rPr>
          <w:rFonts w:ascii="system-ui" w:eastAsia="system-ui" w:hAnsi="system-ui" w:cs="system-ui"/>
          <w:color w:val="0F1115"/>
        </w:rPr>
        <w:t xml:space="preserve"> : </w:t>
      </w:r>
    </w:p>
    <w:p w14:paraId="29C3A7AE" w14:textId="7C893C9F" w:rsidR="0033731E" w:rsidRPr="00FE3944" w:rsidRDefault="13E21AA8" w:rsidP="00FE3944">
      <w:pPr>
        <w:shd w:val="clear" w:color="auto" w:fill="FFFFFF" w:themeFill="background1"/>
        <w:spacing w:before="240" w:after="240"/>
        <w:rPr>
          <w:rFonts w:ascii="system-ui" w:eastAsia="system-ui" w:hAnsi="system-ui" w:cs="system-ui"/>
          <w:color w:val="0F1115"/>
        </w:rPr>
      </w:pPr>
      <w:proofErr w:type="gramStart"/>
      <w:r w:rsidRPr="00FE3944">
        <w:rPr>
          <w:rFonts w:ascii="system-ui" w:eastAsia="system-ui" w:hAnsi="system-ui" w:cs="system-ui"/>
          <w:color w:val="0F1115"/>
        </w:rPr>
        <w:t>dalle</w:t>
      </w:r>
      <w:proofErr w:type="gramEnd"/>
      <w:r w:rsidRPr="00FE3944">
        <w:rPr>
          <w:rFonts w:ascii="system-ui" w:eastAsia="system-ui" w:hAnsi="system-ui" w:cs="system-ui"/>
          <w:color w:val="0F1115"/>
        </w:rPr>
        <w:t xml:space="preserve"> béton avec pente vers l'extérieur (facilité nettoyage).</w:t>
      </w:r>
    </w:p>
    <w:p w14:paraId="0B607ED9" w14:textId="6258F1E3"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6.3. Unité BSF</w:t>
      </w:r>
    </w:p>
    <w:p w14:paraId="19C375E2" w14:textId="2BF44568" w:rsidR="0033731E" w:rsidRDefault="13E21AA8" w:rsidP="7B2627ED">
      <w:pPr>
        <w:pStyle w:val="ListParagraph"/>
        <w:numPr>
          <w:ilvl w:val="0"/>
          <w:numId w:val="1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Dimensions</w:t>
      </w:r>
      <w:r w:rsidRPr="7B2627ED">
        <w:rPr>
          <w:rFonts w:ascii="system-ui" w:eastAsia="system-ui" w:hAnsi="system-ui" w:cs="system-ui"/>
          <w:color w:val="0F1115"/>
        </w:rPr>
        <w:t xml:space="preserve"> : 10 m × 5 m, hauteur 3 m.</w:t>
      </w:r>
    </w:p>
    <w:p w14:paraId="277FED43" w14:textId="77777777" w:rsidR="000D24C9" w:rsidRDefault="13E21AA8" w:rsidP="7B2627ED">
      <w:pPr>
        <w:pStyle w:val="ListParagraph"/>
        <w:numPr>
          <w:ilvl w:val="0"/>
          <w:numId w:val="1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Zones</w:t>
      </w:r>
      <w:r w:rsidRPr="7B2627ED">
        <w:rPr>
          <w:rFonts w:ascii="system-ui" w:eastAsia="system-ui" w:hAnsi="system-ui" w:cs="system-ui"/>
          <w:color w:val="0F1115"/>
        </w:rPr>
        <w:t xml:space="preserve"> : </w:t>
      </w:r>
    </w:p>
    <w:p w14:paraId="422C58D0" w14:textId="77777777" w:rsidR="00516726" w:rsidRDefault="13E21AA8" w:rsidP="00516726">
      <w:pPr>
        <w:pStyle w:val="ListParagraph"/>
        <w:numPr>
          <w:ilvl w:val="0"/>
          <w:numId w:val="19"/>
        </w:numPr>
        <w:shd w:val="clear" w:color="auto" w:fill="FFFFFF" w:themeFill="background1"/>
        <w:spacing w:before="240" w:after="240"/>
        <w:rPr>
          <w:rFonts w:ascii="system-ui" w:eastAsia="system-ui" w:hAnsi="system-ui" w:cs="system-ui"/>
          <w:color w:val="0F1115"/>
        </w:rPr>
      </w:pPr>
      <w:proofErr w:type="gramStart"/>
      <w:r w:rsidRPr="7B2627ED">
        <w:rPr>
          <w:rFonts w:ascii="system-ui" w:eastAsia="system-ui" w:hAnsi="system-ui" w:cs="system-ui"/>
          <w:color w:val="0F1115"/>
        </w:rPr>
        <w:t>écloserie</w:t>
      </w:r>
      <w:proofErr w:type="gramEnd"/>
      <w:r w:rsidRPr="7B2627ED">
        <w:rPr>
          <w:rFonts w:ascii="system-ui" w:eastAsia="system-ui" w:hAnsi="system-ui" w:cs="system-ui"/>
          <w:color w:val="0F1115"/>
        </w:rPr>
        <w:t xml:space="preserve"> (cages adultes), </w:t>
      </w:r>
    </w:p>
    <w:p w14:paraId="56D9FFAC" w14:textId="2A300D53" w:rsidR="007F29ED" w:rsidRDefault="007F29ED" w:rsidP="00516726">
      <w:pPr>
        <w:pStyle w:val="ListParagraph"/>
        <w:numPr>
          <w:ilvl w:val="0"/>
          <w:numId w:val="19"/>
        </w:numPr>
        <w:shd w:val="clear" w:color="auto" w:fill="FFFFFF" w:themeFill="background1"/>
        <w:spacing w:before="240" w:after="240"/>
        <w:rPr>
          <w:rFonts w:ascii="system-ui" w:eastAsia="system-ui" w:hAnsi="system-ui" w:cs="system-ui"/>
          <w:color w:val="0F1115"/>
        </w:rPr>
      </w:pPr>
      <w:r>
        <w:rPr>
          <w:rFonts w:ascii="system-ui" w:eastAsia="system-ui" w:hAnsi="system-ui" w:cs="system-ui"/>
          <w:color w:val="0F1115"/>
        </w:rPr>
        <w:t xml:space="preserve">Nurserie </w:t>
      </w:r>
    </w:p>
    <w:p w14:paraId="5C11708E" w14:textId="77777777" w:rsidR="00516726" w:rsidRDefault="13E21AA8" w:rsidP="00516726">
      <w:pPr>
        <w:pStyle w:val="ListParagraph"/>
        <w:numPr>
          <w:ilvl w:val="0"/>
          <w:numId w:val="19"/>
        </w:numPr>
        <w:shd w:val="clear" w:color="auto" w:fill="FFFFFF" w:themeFill="background1"/>
        <w:spacing w:before="240" w:after="240"/>
        <w:rPr>
          <w:rFonts w:ascii="system-ui" w:eastAsia="system-ui" w:hAnsi="system-ui" w:cs="system-ui"/>
          <w:color w:val="0F1115"/>
        </w:rPr>
      </w:pPr>
      <w:proofErr w:type="gramStart"/>
      <w:r w:rsidRPr="7B2627ED">
        <w:rPr>
          <w:rFonts w:ascii="system-ui" w:eastAsia="system-ui" w:hAnsi="system-ui" w:cs="system-ui"/>
          <w:color w:val="0F1115"/>
        </w:rPr>
        <w:t>salle</w:t>
      </w:r>
      <w:proofErr w:type="gramEnd"/>
      <w:r w:rsidRPr="7B2627ED">
        <w:rPr>
          <w:rFonts w:ascii="system-ui" w:eastAsia="system-ui" w:hAnsi="system-ui" w:cs="system-ui"/>
          <w:color w:val="0F1115"/>
        </w:rPr>
        <w:t xml:space="preserve"> de croissance larvaire, </w:t>
      </w:r>
    </w:p>
    <w:p w14:paraId="111D5C40" w14:textId="3A57F9A8" w:rsidR="0033731E" w:rsidRDefault="13E21AA8" w:rsidP="00516726">
      <w:pPr>
        <w:pStyle w:val="ListParagraph"/>
        <w:numPr>
          <w:ilvl w:val="0"/>
          <w:numId w:val="19"/>
        </w:numPr>
        <w:shd w:val="clear" w:color="auto" w:fill="FFFFFF" w:themeFill="background1"/>
        <w:spacing w:before="240" w:after="240"/>
        <w:rPr>
          <w:rFonts w:ascii="system-ui" w:eastAsia="system-ui" w:hAnsi="system-ui" w:cs="system-ui"/>
          <w:color w:val="0F1115"/>
        </w:rPr>
      </w:pPr>
      <w:proofErr w:type="gramStart"/>
      <w:r w:rsidRPr="7B2627ED">
        <w:rPr>
          <w:rFonts w:ascii="system-ui" w:eastAsia="system-ui" w:hAnsi="system-ui" w:cs="system-ui"/>
          <w:color w:val="0F1115"/>
        </w:rPr>
        <w:t>espace</w:t>
      </w:r>
      <w:proofErr w:type="gramEnd"/>
      <w:r w:rsidRPr="7B2627ED">
        <w:rPr>
          <w:rFonts w:ascii="system-ui" w:eastAsia="system-ui" w:hAnsi="system-ui" w:cs="system-ui"/>
          <w:color w:val="0F1115"/>
        </w:rPr>
        <w:t xml:space="preserve"> de récolte.</w:t>
      </w:r>
    </w:p>
    <w:p w14:paraId="22537B57" w14:textId="77777777" w:rsidR="00562D0C" w:rsidRPr="00562D0C" w:rsidRDefault="00562D0C" w:rsidP="00562D0C">
      <w:pPr>
        <w:shd w:val="clear" w:color="auto" w:fill="FFFFFF" w:themeFill="background1"/>
        <w:spacing w:before="240" w:after="240"/>
        <w:rPr>
          <w:rFonts w:ascii="system-ui" w:eastAsia="system-ui" w:hAnsi="system-ui" w:cs="system-ui"/>
          <w:color w:val="0F1115"/>
        </w:rPr>
      </w:pPr>
    </w:p>
    <w:p w14:paraId="71289912" w14:textId="09BA25F5" w:rsidR="0033731E" w:rsidRDefault="13E21AA8" w:rsidP="7B2627ED">
      <w:pPr>
        <w:pStyle w:val="ListParagraph"/>
        <w:numPr>
          <w:ilvl w:val="0"/>
          <w:numId w:val="1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Murs</w:t>
      </w:r>
      <w:r w:rsidRPr="7B2627ED">
        <w:rPr>
          <w:rFonts w:ascii="system-ui" w:eastAsia="system-ui" w:hAnsi="system-ui" w:cs="system-ui"/>
          <w:color w:val="0F1115"/>
        </w:rPr>
        <w:t xml:space="preserve"> : moustiquaires + panneaux amovibles en bambou pour régulation thermique.</w:t>
      </w:r>
    </w:p>
    <w:p w14:paraId="67F960C8" w14:textId="77777777" w:rsidR="00562D0C" w:rsidRPr="00562D0C" w:rsidRDefault="00562D0C" w:rsidP="00562D0C">
      <w:pPr>
        <w:shd w:val="clear" w:color="auto" w:fill="FFFFFF" w:themeFill="background1"/>
        <w:spacing w:before="240" w:after="240"/>
        <w:rPr>
          <w:rFonts w:ascii="system-ui" w:eastAsia="system-ui" w:hAnsi="system-ui" w:cs="system-ui"/>
          <w:color w:val="0F1115"/>
        </w:rPr>
      </w:pPr>
    </w:p>
    <w:p w14:paraId="3B692AED" w14:textId="0258FE85" w:rsidR="0033731E" w:rsidRDefault="13E21AA8" w:rsidP="7B2627ED">
      <w:pPr>
        <w:pStyle w:val="ListParagraph"/>
        <w:numPr>
          <w:ilvl w:val="0"/>
          <w:numId w:val="16"/>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Structure</w:t>
      </w:r>
      <w:r w:rsidRPr="7B2627ED">
        <w:rPr>
          <w:rFonts w:ascii="system-ui" w:eastAsia="system-ui" w:hAnsi="system-ui" w:cs="system-ui"/>
          <w:color w:val="0F1115"/>
        </w:rPr>
        <w:t xml:space="preserve"> bambou, toit en tôle avec isolation.</w:t>
      </w:r>
    </w:p>
    <w:p w14:paraId="6E870FE3" w14:textId="6DD80E6F"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6.4. Serre aquaponique</w:t>
      </w:r>
    </w:p>
    <w:p w14:paraId="68D1CC2B" w14:textId="51AC8009" w:rsidR="0033731E" w:rsidRDefault="13E21AA8" w:rsidP="7B2627ED">
      <w:pPr>
        <w:pStyle w:val="ListParagraph"/>
        <w:numPr>
          <w:ilvl w:val="0"/>
          <w:numId w:val="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Dimensions</w:t>
      </w:r>
      <w:r w:rsidRPr="7B2627ED">
        <w:rPr>
          <w:rFonts w:ascii="system-ui" w:eastAsia="system-ui" w:hAnsi="system-ui" w:cs="system-ui"/>
          <w:color w:val="0F1115"/>
        </w:rPr>
        <w:t xml:space="preserve"> : 20 m × 10 m, hauteur faitière 4 m.</w:t>
      </w:r>
    </w:p>
    <w:p w14:paraId="4BC7AC92" w14:textId="2C1D0583" w:rsidR="0033731E" w:rsidRDefault="13E21AA8" w:rsidP="7B2627ED">
      <w:pPr>
        <w:pStyle w:val="ListParagraph"/>
        <w:numPr>
          <w:ilvl w:val="0"/>
          <w:numId w:val="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Structure</w:t>
      </w:r>
      <w:r w:rsidRPr="7B2627ED">
        <w:rPr>
          <w:rFonts w:ascii="system-ui" w:eastAsia="system-ui" w:hAnsi="system-ui" w:cs="system-ui"/>
          <w:color w:val="0F1115"/>
        </w:rPr>
        <w:t xml:space="preserve"> : arcs en bambou lamellé-collé (ou bambou cintré), portiques tous les 2 m.</w:t>
      </w:r>
    </w:p>
    <w:p w14:paraId="77925F1C" w14:textId="0314F509" w:rsidR="0033731E" w:rsidRDefault="13E21AA8" w:rsidP="7B2627ED">
      <w:pPr>
        <w:pStyle w:val="ListParagraph"/>
        <w:numPr>
          <w:ilvl w:val="0"/>
          <w:numId w:val="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Couverture</w:t>
      </w:r>
      <w:r w:rsidRPr="7B2627ED">
        <w:rPr>
          <w:rFonts w:ascii="system-ui" w:eastAsia="system-ui" w:hAnsi="system-ui" w:cs="system-ui"/>
          <w:color w:val="0F1115"/>
        </w:rPr>
        <w:t xml:space="preserve"> : plastique agricole (polyéthylène) double paroi, fixé sur lisses bambou.</w:t>
      </w:r>
    </w:p>
    <w:p w14:paraId="610F79DC" w14:textId="1433AAA8" w:rsidR="0033731E" w:rsidRDefault="13E21AA8" w:rsidP="7B2627ED">
      <w:pPr>
        <w:pStyle w:val="ListParagraph"/>
        <w:numPr>
          <w:ilvl w:val="0"/>
          <w:numId w:val="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Ventilation</w:t>
      </w:r>
      <w:r w:rsidRPr="7B2627ED">
        <w:rPr>
          <w:rFonts w:ascii="system-ui" w:eastAsia="system-ui" w:hAnsi="system-ui" w:cs="system-ui"/>
          <w:color w:val="0F1115"/>
        </w:rPr>
        <w:t xml:space="preserve"> : ouvrants latéraux et faîtière en bambou.</w:t>
      </w:r>
    </w:p>
    <w:p w14:paraId="516A6C84" w14:textId="7E0B115D" w:rsidR="0033731E" w:rsidRDefault="13E21AA8" w:rsidP="7B2627ED">
      <w:pPr>
        <w:pStyle w:val="ListParagraph"/>
        <w:numPr>
          <w:ilvl w:val="0"/>
          <w:numId w:val="2"/>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Bassins</w:t>
      </w:r>
      <w:r w:rsidRPr="7B2627ED">
        <w:rPr>
          <w:rFonts w:ascii="system-ui" w:eastAsia="system-ui" w:hAnsi="system-ui" w:cs="system-ui"/>
          <w:color w:val="0F1115"/>
        </w:rPr>
        <w:t xml:space="preserve"> : bacs en béton ou HDPE, supportés par des plots.</w:t>
      </w:r>
    </w:p>
    <w:p w14:paraId="23C1991A" w14:textId="0A819401"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6.5. Atelier de transformation</w:t>
      </w:r>
    </w:p>
    <w:p w14:paraId="659913DE" w14:textId="45867BC5" w:rsidR="0033731E" w:rsidRDefault="13E21AA8" w:rsidP="7B2627ED">
      <w:pPr>
        <w:pStyle w:val="ListParagraph"/>
        <w:numPr>
          <w:ilvl w:val="0"/>
          <w:numId w:val="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Dimensions</w:t>
      </w:r>
      <w:r w:rsidRPr="7B2627ED">
        <w:rPr>
          <w:rFonts w:ascii="system-ui" w:eastAsia="system-ui" w:hAnsi="system-ui" w:cs="system-ui"/>
          <w:color w:val="0F1115"/>
        </w:rPr>
        <w:t xml:space="preserve"> : 10 m × 6 m, hauteur 3,5 m.</w:t>
      </w:r>
    </w:p>
    <w:p w14:paraId="3E232179" w14:textId="4A7A3857" w:rsidR="0033731E" w:rsidRDefault="13E21AA8" w:rsidP="7B2627ED">
      <w:pPr>
        <w:pStyle w:val="ListParagraph"/>
        <w:numPr>
          <w:ilvl w:val="0"/>
          <w:numId w:val="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Structure</w:t>
      </w:r>
      <w:r w:rsidRPr="7B2627ED">
        <w:rPr>
          <w:rFonts w:ascii="system-ui" w:eastAsia="system-ui" w:hAnsi="system-ui" w:cs="system-ui"/>
          <w:color w:val="0F1115"/>
        </w:rPr>
        <w:t xml:space="preserve"> : poteaux guadua, murs en torchis ou briques de terre compressée (BTC) avec finition bambou.</w:t>
      </w:r>
    </w:p>
    <w:p w14:paraId="2E2DAE3D" w14:textId="163B7097" w:rsidR="0033731E" w:rsidRDefault="13E21AA8" w:rsidP="7B2627ED">
      <w:pPr>
        <w:pStyle w:val="ListParagraph"/>
        <w:numPr>
          <w:ilvl w:val="0"/>
          <w:numId w:val="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Toit</w:t>
      </w:r>
      <w:r w:rsidRPr="7B2627ED">
        <w:rPr>
          <w:rFonts w:ascii="system-ui" w:eastAsia="system-ui" w:hAnsi="system-ui" w:cs="system-ui"/>
          <w:color w:val="0F1115"/>
        </w:rPr>
        <w:t xml:space="preserve"> : charpente bambou + tôle, avec isolation.</w:t>
      </w:r>
    </w:p>
    <w:p w14:paraId="26382F1F" w14:textId="04F225D3" w:rsidR="0033731E" w:rsidRDefault="13E21AA8" w:rsidP="7B2627ED">
      <w:pPr>
        <w:pStyle w:val="ListParagraph"/>
        <w:numPr>
          <w:ilvl w:val="0"/>
          <w:numId w:val="4"/>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Sol</w:t>
      </w:r>
      <w:r w:rsidRPr="7B2627ED">
        <w:rPr>
          <w:rFonts w:ascii="system-ui" w:eastAsia="system-ui" w:hAnsi="system-ui" w:cs="system-ui"/>
          <w:color w:val="0F1115"/>
        </w:rPr>
        <w:t xml:space="preserve"> : dalle béton lissée (hygiène).</w:t>
      </w:r>
    </w:p>
    <w:p w14:paraId="42395F80" w14:textId="081A702E"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6.6. Local de stockage</w:t>
      </w:r>
    </w:p>
    <w:p w14:paraId="3CC0441D" w14:textId="43ECF076" w:rsidR="0033731E" w:rsidRDefault="13E21AA8" w:rsidP="7B2627ED">
      <w:pPr>
        <w:pStyle w:val="ListParagraph"/>
        <w:numPr>
          <w:ilvl w:val="0"/>
          <w:numId w:val="5"/>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Dimensions</w:t>
      </w:r>
      <w:r w:rsidRPr="7B2627ED">
        <w:rPr>
          <w:rFonts w:ascii="system-ui" w:eastAsia="system-ui" w:hAnsi="system-ui" w:cs="system-ui"/>
          <w:color w:val="0F1115"/>
        </w:rPr>
        <w:t xml:space="preserve"> : 8 m × 5 m, hauteur 3 m.</w:t>
      </w:r>
    </w:p>
    <w:p w14:paraId="2AA82606" w14:textId="633EEC8F" w:rsidR="0033731E" w:rsidRDefault="13E21AA8" w:rsidP="7B2627ED">
      <w:pPr>
        <w:pStyle w:val="ListParagraph"/>
        <w:numPr>
          <w:ilvl w:val="0"/>
          <w:numId w:val="5"/>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Structure simple</w:t>
      </w:r>
      <w:r w:rsidRPr="7B2627ED">
        <w:rPr>
          <w:rFonts w:ascii="system-ui" w:eastAsia="system-ui" w:hAnsi="system-ui" w:cs="system-ui"/>
          <w:color w:val="0F1115"/>
        </w:rPr>
        <w:t xml:space="preserve"> : poteaux guadua, murs en bambou tressé ouvert (aération), toit tôle.</w:t>
      </w:r>
    </w:p>
    <w:p w14:paraId="5526BB6C" w14:textId="52D1ECE6" w:rsidR="0033731E" w:rsidRDefault="13E21AA8" w:rsidP="7B2627ED">
      <w:pPr>
        <w:pStyle w:val="Heading3"/>
        <w:shd w:val="clear" w:color="auto" w:fill="FFFFFF" w:themeFill="background1"/>
        <w:spacing w:before="480" w:after="240" w:line="450" w:lineRule="auto"/>
      </w:pPr>
      <w:r w:rsidRPr="7B2627ED">
        <w:rPr>
          <w:rFonts w:ascii="system-ui" w:eastAsia="system-ui" w:hAnsi="system-ui" w:cs="system-ui"/>
          <w:b/>
          <w:bCs/>
          <w:color w:val="0F1115"/>
          <w:sz w:val="30"/>
          <w:szCs w:val="30"/>
        </w:rPr>
        <w:t>6.7. Salle de formation / Bureaux</w:t>
      </w:r>
    </w:p>
    <w:p w14:paraId="1018CA2B" w14:textId="171B1F8F" w:rsidR="0033731E" w:rsidRDefault="13E21AA8" w:rsidP="7B2627ED">
      <w:pPr>
        <w:pStyle w:val="ListParagraph"/>
        <w:numPr>
          <w:ilvl w:val="0"/>
          <w:numId w:val="1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Dimensions</w:t>
      </w:r>
      <w:r w:rsidRPr="7B2627ED">
        <w:rPr>
          <w:rFonts w:ascii="system-ui" w:eastAsia="system-ui" w:hAnsi="system-ui" w:cs="system-ui"/>
          <w:color w:val="0F1115"/>
        </w:rPr>
        <w:t xml:space="preserve"> : 8 m × 6 m, hauteur 3,5 m.</w:t>
      </w:r>
    </w:p>
    <w:p w14:paraId="25297612" w14:textId="7A72DAA5" w:rsidR="0033731E" w:rsidRDefault="13E21AA8" w:rsidP="7B2627ED">
      <w:pPr>
        <w:pStyle w:val="ListParagraph"/>
        <w:numPr>
          <w:ilvl w:val="0"/>
          <w:numId w:val="1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Structure</w:t>
      </w:r>
      <w:r w:rsidRPr="7B2627ED">
        <w:rPr>
          <w:rFonts w:ascii="system-ui" w:eastAsia="system-ui" w:hAnsi="system-ui" w:cs="system-ui"/>
          <w:color w:val="0F1115"/>
        </w:rPr>
        <w:t xml:space="preserve"> : poteaux guadua, murs en torchis ou panneaux bambou, grandes baies vitrées avec cadres bambou.</w:t>
      </w:r>
    </w:p>
    <w:p w14:paraId="03CEAB3B" w14:textId="3F949A41" w:rsidR="0033731E" w:rsidRDefault="13E21AA8" w:rsidP="7B2627ED">
      <w:pPr>
        <w:pStyle w:val="ListParagraph"/>
        <w:numPr>
          <w:ilvl w:val="0"/>
          <w:numId w:val="13"/>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Toit</w:t>
      </w:r>
      <w:r w:rsidRPr="7B2627ED">
        <w:rPr>
          <w:rFonts w:ascii="system-ui" w:eastAsia="system-ui" w:hAnsi="system-ui" w:cs="system-ui"/>
          <w:color w:val="0F1115"/>
        </w:rPr>
        <w:t xml:space="preserve"> : charpente bambou + tôle, isolation, récupération eau.</w:t>
      </w:r>
    </w:p>
    <w:p w14:paraId="4410CEC7" w14:textId="672E82FE"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7. Intégration paysagère et infrastructure</w:t>
      </w:r>
    </w:p>
    <w:p w14:paraId="1F9FF1F7" w14:textId="439327F0" w:rsidR="0033731E" w:rsidRDefault="13E21AA8" w:rsidP="7B2627ED">
      <w:pPr>
        <w:pStyle w:val="ListParagraph"/>
        <w:numPr>
          <w:ilvl w:val="0"/>
          <w:numId w:val="9"/>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Implantation regroupée au nord du terrain pour libérer l'espace agricole au sud.</w:t>
      </w:r>
    </w:p>
    <w:p w14:paraId="6DC30BEA" w14:textId="203A5284" w:rsidR="0033731E" w:rsidRDefault="13E21AA8" w:rsidP="7B2627ED">
      <w:pPr>
        <w:pStyle w:val="ListParagraph"/>
        <w:numPr>
          <w:ilvl w:val="0"/>
          <w:numId w:val="9"/>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Chemins en gravier stabilisé, bordures en bambou.</w:t>
      </w:r>
    </w:p>
    <w:p w14:paraId="2EEB3D61" w14:textId="781FD322" w:rsidR="0033731E" w:rsidRDefault="13E21AA8" w:rsidP="7B2627ED">
      <w:pPr>
        <w:pStyle w:val="ListParagraph"/>
        <w:numPr>
          <w:ilvl w:val="0"/>
          <w:numId w:val="9"/>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Plantation de haies vives de bambou et d'espèces locales pour brise-vent et biodiversité.</w:t>
      </w:r>
    </w:p>
    <w:p w14:paraId="09F29FAE" w14:textId="61CE8116" w:rsidR="0033731E" w:rsidRDefault="13E21AA8" w:rsidP="7B2627ED">
      <w:pPr>
        <w:pStyle w:val="ListParagraph"/>
        <w:numPr>
          <w:ilvl w:val="0"/>
          <w:numId w:val="9"/>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Réseau d'eau : toitures équipées de gouttières en bambou (fendu) ou PVC, stockage en citernes enterrées.</w:t>
      </w:r>
    </w:p>
    <w:p w14:paraId="57C1B38E" w14:textId="35ADA931" w:rsidR="0033731E" w:rsidRDefault="13E21AA8" w:rsidP="7B2627ED">
      <w:pPr>
        <w:pStyle w:val="ListParagraph"/>
        <w:numPr>
          <w:ilvl w:val="0"/>
          <w:numId w:val="9"/>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Énergie : panneaux solaires sur toitures des ateliers et écolodges, avec batteries au local technique.</w:t>
      </w:r>
    </w:p>
    <w:p w14:paraId="01F82C7C" w14:textId="526408FA" w:rsidR="0033731E" w:rsidRDefault="13E21AA8" w:rsidP="7B2627ED">
      <w:pPr>
        <w:pStyle w:val="ListParagraph"/>
        <w:numPr>
          <w:ilvl w:val="0"/>
          <w:numId w:val="9"/>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color w:val="0F1115"/>
        </w:rPr>
        <w:t>Assainissement : toilettes sèches (écolodges) + phytoépuration des eaux grises.</w:t>
      </w:r>
    </w:p>
    <w:p w14:paraId="102AA923" w14:textId="009B9C22"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8. Phasage et calendrier de construction</w:t>
      </w:r>
    </w:p>
    <w:p w14:paraId="3442B134" w14:textId="7C614D8A" w:rsidR="0033731E" w:rsidRDefault="13E21AA8" w:rsidP="7B2627ED">
      <w:pPr>
        <w:pStyle w:val="ListParagraph"/>
        <w:numPr>
          <w:ilvl w:val="0"/>
          <w:numId w:val="7"/>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Phase 1 (3 mois)</w:t>
      </w:r>
      <w:r w:rsidRPr="7B2627ED">
        <w:rPr>
          <w:rFonts w:ascii="system-ui" w:eastAsia="system-ui" w:hAnsi="system-ui" w:cs="system-ui"/>
          <w:color w:val="0F1115"/>
        </w:rPr>
        <w:t xml:space="preserve"> : préparation du terrain, fondations, traitement du bambou, construction du poulailler et de l'unité BSF (priorité aux productions animales).</w:t>
      </w:r>
    </w:p>
    <w:p w14:paraId="0FA92D1B" w14:textId="3802CAF2" w:rsidR="0033731E" w:rsidRDefault="13E21AA8" w:rsidP="7B2627ED">
      <w:pPr>
        <w:pStyle w:val="ListParagraph"/>
        <w:numPr>
          <w:ilvl w:val="0"/>
          <w:numId w:val="7"/>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Phase 2 (4 mois)</w:t>
      </w:r>
      <w:r w:rsidRPr="7B2627ED">
        <w:rPr>
          <w:rFonts w:ascii="system-ui" w:eastAsia="system-ui" w:hAnsi="system-ui" w:cs="system-ui"/>
          <w:color w:val="0F1115"/>
        </w:rPr>
        <w:t xml:space="preserve"> : construction des écolodges (hébergement) et de la salle de formation (accueil).</w:t>
      </w:r>
    </w:p>
    <w:p w14:paraId="35A97457" w14:textId="56BB687F" w:rsidR="0033731E" w:rsidRDefault="13E21AA8" w:rsidP="7B2627ED">
      <w:pPr>
        <w:pStyle w:val="ListParagraph"/>
        <w:numPr>
          <w:ilvl w:val="0"/>
          <w:numId w:val="7"/>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Phase 3 (3 mois)</w:t>
      </w:r>
      <w:r w:rsidRPr="7B2627ED">
        <w:rPr>
          <w:rFonts w:ascii="system-ui" w:eastAsia="system-ui" w:hAnsi="system-ui" w:cs="system-ui"/>
          <w:color w:val="0F1115"/>
        </w:rPr>
        <w:t xml:space="preserve"> : serre aquaponique, atelier de transformation, local stockage.</w:t>
      </w:r>
    </w:p>
    <w:p w14:paraId="1DD1FAD2" w14:textId="659045DD" w:rsidR="0033731E" w:rsidRDefault="13E21AA8" w:rsidP="7B2627ED">
      <w:pPr>
        <w:pStyle w:val="ListParagraph"/>
        <w:numPr>
          <w:ilvl w:val="0"/>
          <w:numId w:val="7"/>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Phase 4 (2 mois)</w:t>
      </w:r>
      <w:r w:rsidRPr="7B2627ED">
        <w:rPr>
          <w:rFonts w:ascii="system-ui" w:eastAsia="system-ui" w:hAnsi="system-ui" w:cs="system-ui"/>
          <w:color w:val="0F1115"/>
        </w:rPr>
        <w:t xml:space="preserve"> : finitions, aménagements extérieurs, plantations.</w:t>
      </w:r>
    </w:p>
    <w:p w14:paraId="53D6B2E7" w14:textId="723D75CC"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9. Estimation des coûts (approximative)</w:t>
      </w:r>
    </w:p>
    <w:p w14:paraId="0F2C69BB" w14:textId="57CF4477" w:rsidR="0033731E" w:rsidRDefault="13E21AA8" w:rsidP="7B2627ED">
      <w:pPr>
        <w:pStyle w:val="ListParagraph"/>
        <w:numPr>
          <w:ilvl w:val="0"/>
          <w:numId w:val="1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Bambou</w:t>
      </w:r>
      <w:r w:rsidRPr="7B2627ED">
        <w:rPr>
          <w:rFonts w:ascii="system-ui" w:eastAsia="system-ui" w:hAnsi="system-ui" w:cs="system-ui"/>
          <w:color w:val="0F1115"/>
        </w:rPr>
        <w:t xml:space="preserve"> : auto-production ou achat local (~ 5 000 COP/chaume). Estimation 500 chaumes → 2,5 M COP.</w:t>
      </w:r>
    </w:p>
    <w:p w14:paraId="11FC0FCD" w14:textId="69E1DAF3" w:rsidR="0033731E" w:rsidRDefault="13E21AA8" w:rsidP="7B2627ED">
      <w:pPr>
        <w:pStyle w:val="ListParagraph"/>
        <w:numPr>
          <w:ilvl w:val="0"/>
          <w:numId w:val="1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Fondations</w:t>
      </w:r>
      <w:r w:rsidRPr="7B2627ED">
        <w:rPr>
          <w:rFonts w:ascii="system-ui" w:eastAsia="system-ui" w:hAnsi="system-ui" w:cs="system-ui"/>
          <w:color w:val="0F1115"/>
        </w:rPr>
        <w:t xml:space="preserve"> (ciment, fer, pierre) : 15 M COP.</w:t>
      </w:r>
    </w:p>
    <w:p w14:paraId="04643DE3" w14:textId="343BE2D5" w:rsidR="0033731E" w:rsidRDefault="13E21AA8" w:rsidP="7B2627ED">
      <w:pPr>
        <w:pStyle w:val="ListParagraph"/>
        <w:numPr>
          <w:ilvl w:val="0"/>
          <w:numId w:val="1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Toitures</w:t>
      </w:r>
      <w:r w:rsidRPr="7B2627ED">
        <w:rPr>
          <w:rFonts w:ascii="system-ui" w:eastAsia="system-ui" w:hAnsi="system-ui" w:cs="system-ui"/>
          <w:color w:val="0F1115"/>
        </w:rPr>
        <w:t xml:space="preserve"> (tôles, fixations) : 20 M COP.</w:t>
      </w:r>
    </w:p>
    <w:p w14:paraId="73E566BC" w14:textId="035B9281" w:rsidR="0033731E" w:rsidRDefault="13E21AA8" w:rsidP="7B2627ED">
      <w:pPr>
        <w:pStyle w:val="ListParagraph"/>
        <w:numPr>
          <w:ilvl w:val="0"/>
          <w:numId w:val="1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Main-d'œuvre</w:t>
      </w:r>
      <w:r w:rsidRPr="7B2627ED">
        <w:rPr>
          <w:rFonts w:ascii="system-ui" w:eastAsia="system-ui" w:hAnsi="system-ui" w:cs="system-ui"/>
          <w:color w:val="0F1115"/>
        </w:rPr>
        <w:t xml:space="preserve"> : 10 personnes × 12 mois × 1,5 M COP = 180 M COP (si artisanat local).</w:t>
      </w:r>
    </w:p>
    <w:p w14:paraId="3D310379" w14:textId="32A3F9AF" w:rsidR="0033731E" w:rsidRDefault="13E21AA8" w:rsidP="7B2627ED">
      <w:pPr>
        <w:pStyle w:val="ListParagraph"/>
        <w:numPr>
          <w:ilvl w:val="0"/>
          <w:numId w:val="1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Équipements</w:t>
      </w:r>
      <w:r w:rsidRPr="7B2627ED">
        <w:rPr>
          <w:rFonts w:ascii="system-ui" w:eastAsia="system-ui" w:hAnsi="system-ui" w:cs="system-ui"/>
          <w:color w:val="0F1115"/>
        </w:rPr>
        <w:t xml:space="preserve"> (portes, fenêtres, quincaillerie) : 25 M COP.</w:t>
      </w:r>
    </w:p>
    <w:p w14:paraId="0EE36A24" w14:textId="119BBDBF" w:rsidR="0033731E" w:rsidRDefault="13E21AA8" w:rsidP="7B2627ED">
      <w:pPr>
        <w:pStyle w:val="ListParagraph"/>
        <w:numPr>
          <w:ilvl w:val="0"/>
          <w:numId w:val="18"/>
        </w:numPr>
        <w:shd w:val="clear" w:color="auto" w:fill="FFFFFF" w:themeFill="background1"/>
        <w:spacing w:before="240" w:after="240"/>
        <w:rPr>
          <w:rFonts w:ascii="system-ui" w:eastAsia="system-ui" w:hAnsi="system-ui" w:cs="system-ui"/>
          <w:color w:val="0F1115"/>
        </w:rPr>
      </w:pPr>
      <w:r w:rsidRPr="7B2627ED">
        <w:rPr>
          <w:rFonts w:ascii="system-ui" w:eastAsia="system-ui" w:hAnsi="system-ui" w:cs="system-ui"/>
          <w:b/>
          <w:bCs/>
          <w:color w:val="0F1115"/>
        </w:rPr>
        <w:t>Traitement du bambou</w:t>
      </w:r>
      <w:r w:rsidRPr="7B2627ED">
        <w:rPr>
          <w:rFonts w:ascii="system-ui" w:eastAsia="system-ui" w:hAnsi="system-ui" w:cs="system-ui"/>
          <w:color w:val="0F1115"/>
        </w:rPr>
        <w:t xml:space="preserve"> (produits, outils) : 5 M COP.</w:t>
      </w:r>
    </w:p>
    <w:p w14:paraId="64F103C2" w14:textId="77B62C1D" w:rsidR="0033731E" w:rsidRDefault="13E21AA8" w:rsidP="7B2627ED">
      <w:pPr>
        <w:pStyle w:val="ListParagraph"/>
        <w:numPr>
          <w:ilvl w:val="0"/>
          <w:numId w:val="18"/>
        </w:numPr>
        <w:shd w:val="clear" w:color="auto" w:fill="FFFFFF" w:themeFill="background1"/>
        <w:spacing w:before="240" w:after="240"/>
        <w:rPr>
          <w:rFonts w:ascii="system-ui" w:eastAsia="system-ui" w:hAnsi="system-ui" w:cs="system-ui"/>
          <w:i/>
          <w:iCs/>
          <w:color w:val="0F1115"/>
        </w:rPr>
      </w:pPr>
      <w:r w:rsidRPr="7B2627ED">
        <w:rPr>
          <w:rFonts w:ascii="system-ui" w:eastAsia="system-ui" w:hAnsi="system-ui" w:cs="system-ui"/>
          <w:b/>
          <w:bCs/>
          <w:color w:val="0F1115"/>
        </w:rPr>
        <w:t>Imprévus (15 %)</w:t>
      </w:r>
      <w:r w:rsidRPr="7B2627ED">
        <w:rPr>
          <w:rFonts w:ascii="system-ui" w:eastAsia="system-ui" w:hAnsi="system-ui" w:cs="system-ui"/>
          <w:color w:val="0F1115"/>
        </w:rPr>
        <w:t xml:space="preserve"> : ~ 35 M COP.</w:t>
      </w:r>
      <w:r w:rsidR="005A5AB8">
        <w:br/>
      </w:r>
      <w:r w:rsidRPr="7B2627ED">
        <w:rPr>
          <w:rFonts w:ascii="system-ui" w:eastAsia="system-ui" w:hAnsi="system-ui" w:cs="system-ui"/>
          <w:b/>
          <w:bCs/>
          <w:color w:val="0F1115"/>
        </w:rPr>
        <w:t>Total estimé</w:t>
      </w:r>
      <w:r w:rsidRPr="7B2627ED">
        <w:rPr>
          <w:rFonts w:ascii="system-ui" w:eastAsia="system-ui" w:hAnsi="system-ui" w:cs="system-ui"/>
          <w:color w:val="0F1115"/>
        </w:rPr>
        <w:t xml:space="preserve"> : environ </w:t>
      </w:r>
      <w:r w:rsidRPr="7B2627ED">
        <w:rPr>
          <w:rFonts w:ascii="system-ui" w:eastAsia="system-ui" w:hAnsi="system-ui" w:cs="system-ui"/>
          <w:b/>
          <w:bCs/>
          <w:color w:val="0F1115"/>
        </w:rPr>
        <w:t>280 M COP</w:t>
      </w:r>
      <w:r w:rsidRPr="7B2627ED">
        <w:rPr>
          <w:rFonts w:ascii="system-ui" w:eastAsia="system-ui" w:hAnsi="system-ui" w:cs="system-ui"/>
          <w:color w:val="0F1115"/>
        </w:rPr>
        <w:t xml:space="preserve"> (≈ 70 000 USD).</w:t>
      </w:r>
      <w:r w:rsidR="005A5AB8">
        <w:br/>
      </w:r>
      <w:r w:rsidRPr="7B2627ED">
        <w:rPr>
          <w:rFonts w:ascii="system-ui" w:eastAsia="system-ui" w:hAnsi="system-ui" w:cs="system-ui"/>
          <w:i/>
          <w:iCs/>
          <w:color w:val="0F1115"/>
        </w:rPr>
        <w:t>Ce chiffre est très approximatif et dépend du recours à l'auto-construction et des partenariats locaux.</w:t>
      </w:r>
    </w:p>
    <w:p w14:paraId="530EC3F7" w14:textId="4C9C23A3" w:rsidR="0033731E" w:rsidRDefault="13E21AA8" w:rsidP="7B2627ED">
      <w:pPr>
        <w:pStyle w:val="Heading2"/>
        <w:shd w:val="clear" w:color="auto" w:fill="FFFFFF" w:themeFill="background1"/>
        <w:spacing w:before="480" w:after="240" w:line="480" w:lineRule="auto"/>
      </w:pPr>
      <w:r w:rsidRPr="7B2627ED">
        <w:rPr>
          <w:rFonts w:ascii="system-ui" w:eastAsia="system-ui" w:hAnsi="system-ui" w:cs="system-ui"/>
          <w:b/>
          <w:bCs/>
          <w:color w:val="0F1115"/>
          <w:sz w:val="33"/>
          <w:szCs w:val="33"/>
        </w:rPr>
        <w:t>10. Conclusion</w:t>
      </w:r>
    </w:p>
    <w:p w14:paraId="13EA9943" w14:textId="30804EE0" w:rsidR="0033731E" w:rsidRDefault="13E21AA8" w:rsidP="7B2627ED">
      <w:pPr>
        <w:shd w:val="clear" w:color="auto" w:fill="FFFFFF" w:themeFill="background1"/>
        <w:spacing w:before="240" w:after="240"/>
      </w:pPr>
      <w:r w:rsidRPr="7B2627ED">
        <w:rPr>
          <w:rFonts w:ascii="system-ui" w:eastAsia="system-ui" w:hAnsi="system-ui" w:cs="system-ui"/>
          <w:color w:val="0F1115"/>
        </w:rPr>
        <w:t>Construire les bâtiments de l'Hacienda Esmeralda en bambou est non seulement cohérent avec la philosophie durable du projet, mais aussi économiquement avantageux à long terme. Ce matériau permet de réaliser des structures solides, esthétiques, confortables et intégrées au paysage. Le plan présenté offre une base pour le développement architectural et technique ; il devra être affiné avec des professionnels locaux (ingénieurs, architectes spécialisés en bambou) et en concertation avec les autorités (permis de construire, normes sismiques). L'objectif est de faire de l'Hacienda un exemple de construction écologique dans la région du Cauca.</w:t>
      </w:r>
    </w:p>
    <w:p w14:paraId="3BFEFB25" w14:textId="2CBD25C5" w:rsidR="0033731E" w:rsidRDefault="0033731E"/>
    <w:sectPr w:rsidR="003373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C0D2"/>
    <w:multiLevelType w:val="hybridMultilevel"/>
    <w:tmpl w:val="FFFFFFFF"/>
    <w:lvl w:ilvl="0" w:tplc="1D90A040">
      <w:start w:val="1"/>
      <w:numFmt w:val="bullet"/>
      <w:lvlText w:val=""/>
      <w:lvlJc w:val="left"/>
      <w:pPr>
        <w:ind w:left="720" w:hanging="360"/>
      </w:pPr>
      <w:rPr>
        <w:rFonts w:ascii="Symbol" w:hAnsi="Symbol" w:hint="default"/>
      </w:rPr>
    </w:lvl>
    <w:lvl w:ilvl="1" w:tplc="326E0D8A">
      <w:start w:val="1"/>
      <w:numFmt w:val="bullet"/>
      <w:lvlText w:val="o"/>
      <w:lvlJc w:val="left"/>
      <w:pPr>
        <w:ind w:left="1440" w:hanging="360"/>
      </w:pPr>
      <w:rPr>
        <w:rFonts w:ascii="Courier New" w:hAnsi="Courier New" w:hint="default"/>
      </w:rPr>
    </w:lvl>
    <w:lvl w:ilvl="2" w:tplc="CD1E924A">
      <w:start w:val="1"/>
      <w:numFmt w:val="bullet"/>
      <w:lvlText w:val=""/>
      <w:lvlJc w:val="left"/>
      <w:pPr>
        <w:ind w:left="2160" w:hanging="360"/>
      </w:pPr>
      <w:rPr>
        <w:rFonts w:ascii="Wingdings" w:hAnsi="Wingdings" w:hint="default"/>
      </w:rPr>
    </w:lvl>
    <w:lvl w:ilvl="3" w:tplc="98B00A1A">
      <w:start w:val="1"/>
      <w:numFmt w:val="bullet"/>
      <w:lvlText w:val=""/>
      <w:lvlJc w:val="left"/>
      <w:pPr>
        <w:ind w:left="2880" w:hanging="360"/>
      </w:pPr>
      <w:rPr>
        <w:rFonts w:ascii="Symbol" w:hAnsi="Symbol" w:hint="default"/>
      </w:rPr>
    </w:lvl>
    <w:lvl w:ilvl="4" w:tplc="E522E0E6">
      <w:start w:val="1"/>
      <w:numFmt w:val="bullet"/>
      <w:lvlText w:val="o"/>
      <w:lvlJc w:val="left"/>
      <w:pPr>
        <w:ind w:left="3600" w:hanging="360"/>
      </w:pPr>
      <w:rPr>
        <w:rFonts w:ascii="Courier New" w:hAnsi="Courier New" w:hint="default"/>
      </w:rPr>
    </w:lvl>
    <w:lvl w:ilvl="5" w:tplc="7B2A5B54">
      <w:start w:val="1"/>
      <w:numFmt w:val="bullet"/>
      <w:lvlText w:val=""/>
      <w:lvlJc w:val="left"/>
      <w:pPr>
        <w:ind w:left="4320" w:hanging="360"/>
      </w:pPr>
      <w:rPr>
        <w:rFonts w:ascii="Wingdings" w:hAnsi="Wingdings" w:hint="default"/>
      </w:rPr>
    </w:lvl>
    <w:lvl w:ilvl="6" w:tplc="0B32CBAE">
      <w:start w:val="1"/>
      <w:numFmt w:val="bullet"/>
      <w:lvlText w:val=""/>
      <w:lvlJc w:val="left"/>
      <w:pPr>
        <w:ind w:left="5040" w:hanging="360"/>
      </w:pPr>
      <w:rPr>
        <w:rFonts w:ascii="Symbol" w:hAnsi="Symbol" w:hint="default"/>
      </w:rPr>
    </w:lvl>
    <w:lvl w:ilvl="7" w:tplc="5EC875EC">
      <w:start w:val="1"/>
      <w:numFmt w:val="bullet"/>
      <w:lvlText w:val="o"/>
      <w:lvlJc w:val="left"/>
      <w:pPr>
        <w:ind w:left="5760" w:hanging="360"/>
      </w:pPr>
      <w:rPr>
        <w:rFonts w:ascii="Courier New" w:hAnsi="Courier New" w:hint="default"/>
      </w:rPr>
    </w:lvl>
    <w:lvl w:ilvl="8" w:tplc="48AA18D2">
      <w:start w:val="1"/>
      <w:numFmt w:val="bullet"/>
      <w:lvlText w:val=""/>
      <w:lvlJc w:val="left"/>
      <w:pPr>
        <w:ind w:left="6480" w:hanging="360"/>
      </w:pPr>
      <w:rPr>
        <w:rFonts w:ascii="Wingdings" w:hAnsi="Wingdings" w:hint="default"/>
      </w:rPr>
    </w:lvl>
  </w:abstractNum>
  <w:abstractNum w:abstractNumId="1" w15:restartNumberingAfterBreak="0">
    <w:nsid w:val="1A828A8A"/>
    <w:multiLevelType w:val="hybridMultilevel"/>
    <w:tmpl w:val="FFFFFFFF"/>
    <w:lvl w:ilvl="0" w:tplc="101A1F74">
      <w:start w:val="1"/>
      <w:numFmt w:val="bullet"/>
      <w:lvlText w:val=""/>
      <w:lvlJc w:val="left"/>
      <w:pPr>
        <w:ind w:left="720" w:hanging="360"/>
      </w:pPr>
      <w:rPr>
        <w:rFonts w:ascii="Symbol" w:hAnsi="Symbol" w:hint="default"/>
      </w:rPr>
    </w:lvl>
    <w:lvl w:ilvl="1" w:tplc="F29023AC">
      <w:start w:val="1"/>
      <w:numFmt w:val="bullet"/>
      <w:lvlText w:val="o"/>
      <w:lvlJc w:val="left"/>
      <w:pPr>
        <w:ind w:left="1440" w:hanging="360"/>
      </w:pPr>
      <w:rPr>
        <w:rFonts w:ascii="Courier New" w:hAnsi="Courier New" w:hint="default"/>
      </w:rPr>
    </w:lvl>
    <w:lvl w:ilvl="2" w:tplc="0160232E">
      <w:start w:val="1"/>
      <w:numFmt w:val="bullet"/>
      <w:lvlText w:val=""/>
      <w:lvlJc w:val="left"/>
      <w:pPr>
        <w:ind w:left="2160" w:hanging="360"/>
      </w:pPr>
      <w:rPr>
        <w:rFonts w:ascii="Wingdings" w:hAnsi="Wingdings" w:hint="default"/>
      </w:rPr>
    </w:lvl>
    <w:lvl w:ilvl="3" w:tplc="ED78BE48">
      <w:start w:val="1"/>
      <w:numFmt w:val="bullet"/>
      <w:lvlText w:val=""/>
      <w:lvlJc w:val="left"/>
      <w:pPr>
        <w:ind w:left="2880" w:hanging="360"/>
      </w:pPr>
      <w:rPr>
        <w:rFonts w:ascii="Symbol" w:hAnsi="Symbol" w:hint="default"/>
      </w:rPr>
    </w:lvl>
    <w:lvl w:ilvl="4" w:tplc="68C6CF20">
      <w:start w:val="1"/>
      <w:numFmt w:val="bullet"/>
      <w:lvlText w:val="o"/>
      <w:lvlJc w:val="left"/>
      <w:pPr>
        <w:ind w:left="3600" w:hanging="360"/>
      </w:pPr>
      <w:rPr>
        <w:rFonts w:ascii="Courier New" w:hAnsi="Courier New" w:hint="default"/>
      </w:rPr>
    </w:lvl>
    <w:lvl w:ilvl="5" w:tplc="A6104318">
      <w:start w:val="1"/>
      <w:numFmt w:val="bullet"/>
      <w:lvlText w:val=""/>
      <w:lvlJc w:val="left"/>
      <w:pPr>
        <w:ind w:left="4320" w:hanging="360"/>
      </w:pPr>
      <w:rPr>
        <w:rFonts w:ascii="Wingdings" w:hAnsi="Wingdings" w:hint="default"/>
      </w:rPr>
    </w:lvl>
    <w:lvl w:ilvl="6" w:tplc="66763020">
      <w:start w:val="1"/>
      <w:numFmt w:val="bullet"/>
      <w:lvlText w:val=""/>
      <w:lvlJc w:val="left"/>
      <w:pPr>
        <w:ind w:left="5040" w:hanging="360"/>
      </w:pPr>
      <w:rPr>
        <w:rFonts w:ascii="Symbol" w:hAnsi="Symbol" w:hint="default"/>
      </w:rPr>
    </w:lvl>
    <w:lvl w:ilvl="7" w:tplc="8CB6CE50">
      <w:start w:val="1"/>
      <w:numFmt w:val="bullet"/>
      <w:lvlText w:val="o"/>
      <w:lvlJc w:val="left"/>
      <w:pPr>
        <w:ind w:left="5760" w:hanging="360"/>
      </w:pPr>
      <w:rPr>
        <w:rFonts w:ascii="Courier New" w:hAnsi="Courier New" w:hint="default"/>
      </w:rPr>
    </w:lvl>
    <w:lvl w:ilvl="8" w:tplc="5EF67F7A">
      <w:start w:val="1"/>
      <w:numFmt w:val="bullet"/>
      <w:lvlText w:val=""/>
      <w:lvlJc w:val="left"/>
      <w:pPr>
        <w:ind w:left="6480" w:hanging="360"/>
      </w:pPr>
      <w:rPr>
        <w:rFonts w:ascii="Wingdings" w:hAnsi="Wingdings" w:hint="default"/>
      </w:rPr>
    </w:lvl>
  </w:abstractNum>
  <w:abstractNum w:abstractNumId="2" w15:restartNumberingAfterBreak="0">
    <w:nsid w:val="1E7BC23B"/>
    <w:multiLevelType w:val="hybridMultilevel"/>
    <w:tmpl w:val="FFFFFFFF"/>
    <w:lvl w:ilvl="0" w:tplc="EBEA190E">
      <w:start w:val="1"/>
      <w:numFmt w:val="bullet"/>
      <w:lvlText w:val=""/>
      <w:lvlJc w:val="left"/>
      <w:pPr>
        <w:ind w:left="720" w:hanging="360"/>
      </w:pPr>
      <w:rPr>
        <w:rFonts w:ascii="Symbol" w:hAnsi="Symbol" w:hint="default"/>
      </w:rPr>
    </w:lvl>
    <w:lvl w:ilvl="1" w:tplc="B036A40A">
      <w:start w:val="1"/>
      <w:numFmt w:val="bullet"/>
      <w:lvlText w:val="o"/>
      <w:lvlJc w:val="left"/>
      <w:pPr>
        <w:ind w:left="1440" w:hanging="360"/>
      </w:pPr>
      <w:rPr>
        <w:rFonts w:ascii="Courier New" w:hAnsi="Courier New" w:hint="default"/>
      </w:rPr>
    </w:lvl>
    <w:lvl w:ilvl="2" w:tplc="A2007ADA">
      <w:start w:val="1"/>
      <w:numFmt w:val="bullet"/>
      <w:lvlText w:val=""/>
      <w:lvlJc w:val="left"/>
      <w:pPr>
        <w:ind w:left="2160" w:hanging="360"/>
      </w:pPr>
      <w:rPr>
        <w:rFonts w:ascii="Wingdings" w:hAnsi="Wingdings" w:hint="default"/>
      </w:rPr>
    </w:lvl>
    <w:lvl w:ilvl="3" w:tplc="8CC4E278">
      <w:start w:val="1"/>
      <w:numFmt w:val="bullet"/>
      <w:lvlText w:val=""/>
      <w:lvlJc w:val="left"/>
      <w:pPr>
        <w:ind w:left="2880" w:hanging="360"/>
      </w:pPr>
      <w:rPr>
        <w:rFonts w:ascii="Symbol" w:hAnsi="Symbol" w:hint="default"/>
      </w:rPr>
    </w:lvl>
    <w:lvl w:ilvl="4" w:tplc="960275BC">
      <w:start w:val="1"/>
      <w:numFmt w:val="bullet"/>
      <w:lvlText w:val="o"/>
      <w:lvlJc w:val="left"/>
      <w:pPr>
        <w:ind w:left="3600" w:hanging="360"/>
      </w:pPr>
      <w:rPr>
        <w:rFonts w:ascii="Courier New" w:hAnsi="Courier New" w:hint="default"/>
      </w:rPr>
    </w:lvl>
    <w:lvl w:ilvl="5" w:tplc="352AD3F6">
      <w:start w:val="1"/>
      <w:numFmt w:val="bullet"/>
      <w:lvlText w:val=""/>
      <w:lvlJc w:val="left"/>
      <w:pPr>
        <w:ind w:left="4320" w:hanging="360"/>
      </w:pPr>
      <w:rPr>
        <w:rFonts w:ascii="Wingdings" w:hAnsi="Wingdings" w:hint="default"/>
      </w:rPr>
    </w:lvl>
    <w:lvl w:ilvl="6" w:tplc="4676900C">
      <w:start w:val="1"/>
      <w:numFmt w:val="bullet"/>
      <w:lvlText w:val=""/>
      <w:lvlJc w:val="left"/>
      <w:pPr>
        <w:ind w:left="5040" w:hanging="360"/>
      </w:pPr>
      <w:rPr>
        <w:rFonts w:ascii="Symbol" w:hAnsi="Symbol" w:hint="default"/>
      </w:rPr>
    </w:lvl>
    <w:lvl w:ilvl="7" w:tplc="8C483AAC">
      <w:start w:val="1"/>
      <w:numFmt w:val="bullet"/>
      <w:lvlText w:val="o"/>
      <w:lvlJc w:val="left"/>
      <w:pPr>
        <w:ind w:left="5760" w:hanging="360"/>
      </w:pPr>
      <w:rPr>
        <w:rFonts w:ascii="Courier New" w:hAnsi="Courier New" w:hint="default"/>
      </w:rPr>
    </w:lvl>
    <w:lvl w:ilvl="8" w:tplc="49DABCB0">
      <w:start w:val="1"/>
      <w:numFmt w:val="bullet"/>
      <w:lvlText w:val=""/>
      <w:lvlJc w:val="left"/>
      <w:pPr>
        <w:ind w:left="6480" w:hanging="360"/>
      </w:pPr>
      <w:rPr>
        <w:rFonts w:ascii="Wingdings" w:hAnsi="Wingdings" w:hint="default"/>
      </w:rPr>
    </w:lvl>
  </w:abstractNum>
  <w:abstractNum w:abstractNumId="3" w15:restartNumberingAfterBreak="0">
    <w:nsid w:val="1F879548"/>
    <w:multiLevelType w:val="hybridMultilevel"/>
    <w:tmpl w:val="FFFFFFFF"/>
    <w:lvl w:ilvl="0" w:tplc="3C225504">
      <w:start w:val="1"/>
      <w:numFmt w:val="bullet"/>
      <w:lvlText w:val=""/>
      <w:lvlJc w:val="left"/>
      <w:pPr>
        <w:ind w:left="720" w:hanging="360"/>
      </w:pPr>
      <w:rPr>
        <w:rFonts w:ascii="Symbol" w:hAnsi="Symbol" w:hint="default"/>
      </w:rPr>
    </w:lvl>
    <w:lvl w:ilvl="1" w:tplc="FE64DC3A">
      <w:start w:val="1"/>
      <w:numFmt w:val="bullet"/>
      <w:lvlText w:val="o"/>
      <w:lvlJc w:val="left"/>
      <w:pPr>
        <w:ind w:left="1440" w:hanging="360"/>
      </w:pPr>
      <w:rPr>
        <w:rFonts w:ascii="Courier New" w:hAnsi="Courier New" w:hint="default"/>
      </w:rPr>
    </w:lvl>
    <w:lvl w:ilvl="2" w:tplc="3EB0488E">
      <w:start w:val="1"/>
      <w:numFmt w:val="bullet"/>
      <w:lvlText w:val=""/>
      <w:lvlJc w:val="left"/>
      <w:pPr>
        <w:ind w:left="2160" w:hanging="360"/>
      </w:pPr>
      <w:rPr>
        <w:rFonts w:ascii="Wingdings" w:hAnsi="Wingdings" w:hint="default"/>
      </w:rPr>
    </w:lvl>
    <w:lvl w:ilvl="3" w:tplc="02D60562">
      <w:start w:val="1"/>
      <w:numFmt w:val="bullet"/>
      <w:lvlText w:val=""/>
      <w:lvlJc w:val="left"/>
      <w:pPr>
        <w:ind w:left="2880" w:hanging="360"/>
      </w:pPr>
      <w:rPr>
        <w:rFonts w:ascii="Symbol" w:hAnsi="Symbol" w:hint="default"/>
      </w:rPr>
    </w:lvl>
    <w:lvl w:ilvl="4" w:tplc="D2C8CD8C">
      <w:start w:val="1"/>
      <w:numFmt w:val="bullet"/>
      <w:lvlText w:val="o"/>
      <w:lvlJc w:val="left"/>
      <w:pPr>
        <w:ind w:left="3600" w:hanging="360"/>
      </w:pPr>
      <w:rPr>
        <w:rFonts w:ascii="Courier New" w:hAnsi="Courier New" w:hint="default"/>
      </w:rPr>
    </w:lvl>
    <w:lvl w:ilvl="5" w:tplc="020CD95E">
      <w:start w:val="1"/>
      <w:numFmt w:val="bullet"/>
      <w:lvlText w:val=""/>
      <w:lvlJc w:val="left"/>
      <w:pPr>
        <w:ind w:left="4320" w:hanging="360"/>
      </w:pPr>
      <w:rPr>
        <w:rFonts w:ascii="Wingdings" w:hAnsi="Wingdings" w:hint="default"/>
      </w:rPr>
    </w:lvl>
    <w:lvl w:ilvl="6" w:tplc="9D2AFEC8">
      <w:start w:val="1"/>
      <w:numFmt w:val="bullet"/>
      <w:lvlText w:val=""/>
      <w:lvlJc w:val="left"/>
      <w:pPr>
        <w:ind w:left="5040" w:hanging="360"/>
      </w:pPr>
      <w:rPr>
        <w:rFonts w:ascii="Symbol" w:hAnsi="Symbol" w:hint="default"/>
      </w:rPr>
    </w:lvl>
    <w:lvl w:ilvl="7" w:tplc="C3949F2C">
      <w:start w:val="1"/>
      <w:numFmt w:val="bullet"/>
      <w:lvlText w:val="o"/>
      <w:lvlJc w:val="left"/>
      <w:pPr>
        <w:ind w:left="5760" w:hanging="360"/>
      </w:pPr>
      <w:rPr>
        <w:rFonts w:ascii="Courier New" w:hAnsi="Courier New" w:hint="default"/>
      </w:rPr>
    </w:lvl>
    <w:lvl w:ilvl="8" w:tplc="C41288F6">
      <w:start w:val="1"/>
      <w:numFmt w:val="bullet"/>
      <w:lvlText w:val=""/>
      <w:lvlJc w:val="left"/>
      <w:pPr>
        <w:ind w:left="6480" w:hanging="360"/>
      </w:pPr>
      <w:rPr>
        <w:rFonts w:ascii="Wingdings" w:hAnsi="Wingdings" w:hint="default"/>
      </w:rPr>
    </w:lvl>
  </w:abstractNum>
  <w:abstractNum w:abstractNumId="4" w15:restartNumberingAfterBreak="0">
    <w:nsid w:val="2191AFC1"/>
    <w:multiLevelType w:val="hybridMultilevel"/>
    <w:tmpl w:val="FFFFFFFF"/>
    <w:lvl w:ilvl="0" w:tplc="BB80B3BC">
      <w:start w:val="1"/>
      <w:numFmt w:val="bullet"/>
      <w:lvlText w:val=""/>
      <w:lvlJc w:val="left"/>
      <w:pPr>
        <w:ind w:left="720" w:hanging="360"/>
      </w:pPr>
      <w:rPr>
        <w:rFonts w:ascii="Symbol" w:hAnsi="Symbol" w:hint="default"/>
      </w:rPr>
    </w:lvl>
    <w:lvl w:ilvl="1" w:tplc="EB22FFB0">
      <w:start w:val="1"/>
      <w:numFmt w:val="bullet"/>
      <w:lvlText w:val="o"/>
      <w:lvlJc w:val="left"/>
      <w:pPr>
        <w:ind w:left="1440" w:hanging="360"/>
      </w:pPr>
      <w:rPr>
        <w:rFonts w:ascii="Courier New" w:hAnsi="Courier New" w:hint="default"/>
      </w:rPr>
    </w:lvl>
    <w:lvl w:ilvl="2" w:tplc="99ACE6EE">
      <w:start w:val="1"/>
      <w:numFmt w:val="bullet"/>
      <w:lvlText w:val=""/>
      <w:lvlJc w:val="left"/>
      <w:pPr>
        <w:ind w:left="2160" w:hanging="360"/>
      </w:pPr>
      <w:rPr>
        <w:rFonts w:ascii="Wingdings" w:hAnsi="Wingdings" w:hint="default"/>
      </w:rPr>
    </w:lvl>
    <w:lvl w:ilvl="3" w:tplc="FD08A914">
      <w:start w:val="1"/>
      <w:numFmt w:val="bullet"/>
      <w:lvlText w:val=""/>
      <w:lvlJc w:val="left"/>
      <w:pPr>
        <w:ind w:left="2880" w:hanging="360"/>
      </w:pPr>
      <w:rPr>
        <w:rFonts w:ascii="Symbol" w:hAnsi="Symbol" w:hint="default"/>
      </w:rPr>
    </w:lvl>
    <w:lvl w:ilvl="4" w:tplc="0FACA99E">
      <w:start w:val="1"/>
      <w:numFmt w:val="bullet"/>
      <w:lvlText w:val="o"/>
      <w:lvlJc w:val="left"/>
      <w:pPr>
        <w:ind w:left="3600" w:hanging="360"/>
      </w:pPr>
      <w:rPr>
        <w:rFonts w:ascii="Courier New" w:hAnsi="Courier New" w:hint="default"/>
      </w:rPr>
    </w:lvl>
    <w:lvl w:ilvl="5" w:tplc="9444919E">
      <w:start w:val="1"/>
      <w:numFmt w:val="bullet"/>
      <w:lvlText w:val=""/>
      <w:lvlJc w:val="left"/>
      <w:pPr>
        <w:ind w:left="4320" w:hanging="360"/>
      </w:pPr>
      <w:rPr>
        <w:rFonts w:ascii="Wingdings" w:hAnsi="Wingdings" w:hint="default"/>
      </w:rPr>
    </w:lvl>
    <w:lvl w:ilvl="6" w:tplc="D182E572">
      <w:start w:val="1"/>
      <w:numFmt w:val="bullet"/>
      <w:lvlText w:val=""/>
      <w:lvlJc w:val="left"/>
      <w:pPr>
        <w:ind w:left="5040" w:hanging="360"/>
      </w:pPr>
      <w:rPr>
        <w:rFonts w:ascii="Symbol" w:hAnsi="Symbol" w:hint="default"/>
      </w:rPr>
    </w:lvl>
    <w:lvl w:ilvl="7" w:tplc="C9AED5D4">
      <w:start w:val="1"/>
      <w:numFmt w:val="bullet"/>
      <w:lvlText w:val="o"/>
      <w:lvlJc w:val="left"/>
      <w:pPr>
        <w:ind w:left="5760" w:hanging="360"/>
      </w:pPr>
      <w:rPr>
        <w:rFonts w:ascii="Courier New" w:hAnsi="Courier New" w:hint="default"/>
      </w:rPr>
    </w:lvl>
    <w:lvl w:ilvl="8" w:tplc="DB606BE4">
      <w:start w:val="1"/>
      <w:numFmt w:val="bullet"/>
      <w:lvlText w:val=""/>
      <w:lvlJc w:val="left"/>
      <w:pPr>
        <w:ind w:left="6480" w:hanging="360"/>
      </w:pPr>
      <w:rPr>
        <w:rFonts w:ascii="Wingdings" w:hAnsi="Wingdings" w:hint="default"/>
      </w:rPr>
    </w:lvl>
  </w:abstractNum>
  <w:abstractNum w:abstractNumId="5" w15:restartNumberingAfterBreak="0">
    <w:nsid w:val="25DF4280"/>
    <w:multiLevelType w:val="hybridMultilevel"/>
    <w:tmpl w:val="FFFFFFFF"/>
    <w:lvl w:ilvl="0" w:tplc="DCBCD240">
      <w:start w:val="1"/>
      <w:numFmt w:val="bullet"/>
      <w:lvlText w:val=""/>
      <w:lvlJc w:val="left"/>
      <w:pPr>
        <w:ind w:left="720" w:hanging="360"/>
      </w:pPr>
      <w:rPr>
        <w:rFonts w:ascii="Symbol" w:hAnsi="Symbol" w:hint="default"/>
      </w:rPr>
    </w:lvl>
    <w:lvl w:ilvl="1" w:tplc="797E6F42">
      <w:start w:val="1"/>
      <w:numFmt w:val="bullet"/>
      <w:lvlText w:val="o"/>
      <w:lvlJc w:val="left"/>
      <w:pPr>
        <w:ind w:left="1440" w:hanging="360"/>
      </w:pPr>
      <w:rPr>
        <w:rFonts w:ascii="Courier New" w:hAnsi="Courier New" w:hint="default"/>
      </w:rPr>
    </w:lvl>
    <w:lvl w:ilvl="2" w:tplc="8F540CF8">
      <w:start w:val="1"/>
      <w:numFmt w:val="bullet"/>
      <w:lvlText w:val=""/>
      <w:lvlJc w:val="left"/>
      <w:pPr>
        <w:ind w:left="2160" w:hanging="360"/>
      </w:pPr>
      <w:rPr>
        <w:rFonts w:ascii="Wingdings" w:hAnsi="Wingdings" w:hint="default"/>
      </w:rPr>
    </w:lvl>
    <w:lvl w:ilvl="3" w:tplc="FE1C1BA0">
      <w:start w:val="1"/>
      <w:numFmt w:val="bullet"/>
      <w:lvlText w:val=""/>
      <w:lvlJc w:val="left"/>
      <w:pPr>
        <w:ind w:left="2880" w:hanging="360"/>
      </w:pPr>
      <w:rPr>
        <w:rFonts w:ascii="Symbol" w:hAnsi="Symbol" w:hint="default"/>
      </w:rPr>
    </w:lvl>
    <w:lvl w:ilvl="4" w:tplc="20407FB0">
      <w:start w:val="1"/>
      <w:numFmt w:val="bullet"/>
      <w:lvlText w:val="o"/>
      <w:lvlJc w:val="left"/>
      <w:pPr>
        <w:ind w:left="3600" w:hanging="360"/>
      </w:pPr>
      <w:rPr>
        <w:rFonts w:ascii="Courier New" w:hAnsi="Courier New" w:hint="default"/>
      </w:rPr>
    </w:lvl>
    <w:lvl w:ilvl="5" w:tplc="25D4AF96">
      <w:start w:val="1"/>
      <w:numFmt w:val="bullet"/>
      <w:lvlText w:val=""/>
      <w:lvlJc w:val="left"/>
      <w:pPr>
        <w:ind w:left="4320" w:hanging="360"/>
      </w:pPr>
      <w:rPr>
        <w:rFonts w:ascii="Wingdings" w:hAnsi="Wingdings" w:hint="default"/>
      </w:rPr>
    </w:lvl>
    <w:lvl w:ilvl="6" w:tplc="ABF2E17E">
      <w:start w:val="1"/>
      <w:numFmt w:val="bullet"/>
      <w:lvlText w:val=""/>
      <w:lvlJc w:val="left"/>
      <w:pPr>
        <w:ind w:left="5040" w:hanging="360"/>
      </w:pPr>
      <w:rPr>
        <w:rFonts w:ascii="Symbol" w:hAnsi="Symbol" w:hint="default"/>
      </w:rPr>
    </w:lvl>
    <w:lvl w:ilvl="7" w:tplc="3D7040E2">
      <w:start w:val="1"/>
      <w:numFmt w:val="bullet"/>
      <w:lvlText w:val="o"/>
      <w:lvlJc w:val="left"/>
      <w:pPr>
        <w:ind w:left="5760" w:hanging="360"/>
      </w:pPr>
      <w:rPr>
        <w:rFonts w:ascii="Courier New" w:hAnsi="Courier New" w:hint="default"/>
      </w:rPr>
    </w:lvl>
    <w:lvl w:ilvl="8" w:tplc="807CBBE4">
      <w:start w:val="1"/>
      <w:numFmt w:val="bullet"/>
      <w:lvlText w:val=""/>
      <w:lvlJc w:val="left"/>
      <w:pPr>
        <w:ind w:left="6480" w:hanging="360"/>
      </w:pPr>
      <w:rPr>
        <w:rFonts w:ascii="Wingdings" w:hAnsi="Wingdings" w:hint="default"/>
      </w:rPr>
    </w:lvl>
  </w:abstractNum>
  <w:abstractNum w:abstractNumId="6" w15:restartNumberingAfterBreak="0">
    <w:nsid w:val="272C085A"/>
    <w:multiLevelType w:val="hybridMultilevel"/>
    <w:tmpl w:val="FFFFFFFF"/>
    <w:lvl w:ilvl="0" w:tplc="D4649286">
      <w:start w:val="1"/>
      <w:numFmt w:val="bullet"/>
      <w:lvlText w:val=""/>
      <w:lvlJc w:val="left"/>
      <w:pPr>
        <w:ind w:left="720" w:hanging="360"/>
      </w:pPr>
      <w:rPr>
        <w:rFonts w:ascii="Symbol" w:hAnsi="Symbol" w:hint="default"/>
      </w:rPr>
    </w:lvl>
    <w:lvl w:ilvl="1" w:tplc="9F6A33EA">
      <w:start w:val="1"/>
      <w:numFmt w:val="bullet"/>
      <w:lvlText w:val="o"/>
      <w:lvlJc w:val="left"/>
      <w:pPr>
        <w:ind w:left="1440" w:hanging="360"/>
      </w:pPr>
      <w:rPr>
        <w:rFonts w:ascii="Courier New" w:hAnsi="Courier New" w:hint="default"/>
      </w:rPr>
    </w:lvl>
    <w:lvl w:ilvl="2" w:tplc="200CE33E">
      <w:start w:val="1"/>
      <w:numFmt w:val="bullet"/>
      <w:lvlText w:val=""/>
      <w:lvlJc w:val="left"/>
      <w:pPr>
        <w:ind w:left="2160" w:hanging="360"/>
      </w:pPr>
      <w:rPr>
        <w:rFonts w:ascii="Wingdings" w:hAnsi="Wingdings" w:hint="default"/>
      </w:rPr>
    </w:lvl>
    <w:lvl w:ilvl="3" w:tplc="6DE43368">
      <w:start w:val="1"/>
      <w:numFmt w:val="bullet"/>
      <w:lvlText w:val=""/>
      <w:lvlJc w:val="left"/>
      <w:pPr>
        <w:ind w:left="2880" w:hanging="360"/>
      </w:pPr>
      <w:rPr>
        <w:rFonts w:ascii="Symbol" w:hAnsi="Symbol" w:hint="default"/>
      </w:rPr>
    </w:lvl>
    <w:lvl w:ilvl="4" w:tplc="7F346E46">
      <w:start w:val="1"/>
      <w:numFmt w:val="bullet"/>
      <w:lvlText w:val="o"/>
      <w:lvlJc w:val="left"/>
      <w:pPr>
        <w:ind w:left="3600" w:hanging="360"/>
      </w:pPr>
      <w:rPr>
        <w:rFonts w:ascii="Courier New" w:hAnsi="Courier New" w:hint="default"/>
      </w:rPr>
    </w:lvl>
    <w:lvl w:ilvl="5" w:tplc="CF8829FA">
      <w:start w:val="1"/>
      <w:numFmt w:val="bullet"/>
      <w:lvlText w:val=""/>
      <w:lvlJc w:val="left"/>
      <w:pPr>
        <w:ind w:left="4320" w:hanging="360"/>
      </w:pPr>
      <w:rPr>
        <w:rFonts w:ascii="Wingdings" w:hAnsi="Wingdings" w:hint="default"/>
      </w:rPr>
    </w:lvl>
    <w:lvl w:ilvl="6" w:tplc="E63AC5FE">
      <w:start w:val="1"/>
      <w:numFmt w:val="bullet"/>
      <w:lvlText w:val=""/>
      <w:lvlJc w:val="left"/>
      <w:pPr>
        <w:ind w:left="5040" w:hanging="360"/>
      </w:pPr>
      <w:rPr>
        <w:rFonts w:ascii="Symbol" w:hAnsi="Symbol" w:hint="default"/>
      </w:rPr>
    </w:lvl>
    <w:lvl w:ilvl="7" w:tplc="33C211D0">
      <w:start w:val="1"/>
      <w:numFmt w:val="bullet"/>
      <w:lvlText w:val="o"/>
      <w:lvlJc w:val="left"/>
      <w:pPr>
        <w:ind w:left="5760" w:hanging="360"/>
      </w:pPr>
      <w:rPr>
        <w:rFonts w:ascii="Courier New" w:hAnsi="Courier New" w:hint="default"/>
      </w:rPr>
    </w:lvl>
    <w:lvl w:ilvl="8" w:tplc="B358ED84">
      <w:start w:val="1"/>
      <w:numFmt w:val="bullet"/>
      <w:lvlText w:val=""/>
      <w:lvlJc w:val="left"/>
      <w:pPr>
        <w:ind w:left="6480" w:hanging="360"/>
      </w:pPr>
      <w:rPr>
        <w:rFonts w:ascii="Wingdings" w:hAnsi="Wingdings" w:hint="default"/>
      </w:rPr>
    </w:lvl>
  </w:abstractNum>
  <w:abstractNum w:abstractNumId="7" w15:restartNumberingAfterBreak="0">
    <w:nsid w:val="2835914F"/>
    <w:multiLevelType w:val="hybridMultilevel"/>
    <w:tmpl w:val="FFFFFFFF"/>
    <w:lvl w:ilvl="0" w:tplc="EBB04222">
      <w:start w:val="1"/>
      <w:numFmt w:val="bullet"/>
      <w:lvlText w:val=""/>
      <w:lvlJc w:val="left"/>
      <w:pPr>
        <w:ind w:left="720" w:hanging="360"/>
      </w:pPr>
      <w:rPr>
        <w:rFonts w:ascii="Symbol" w:hAnsi="Symbol" w:hint="default"/>
      </w:rPr>
    </w:lvl>
    <w:lvl w:ilvl="1" w:tplc="9DBE30C6">
      <w:start w:val="1"/>
      <w:numFmt w:val="bullet"/>
      <w:lvlText w:val="o"/>
      <w:lvlJc w:val="left"/>
      <w:pPr>
        <w:ind w:left="1440" w:hanging="360"/>
      </w:pPr>
      <w:rPr>
        <w:rFonts w:ascii="Courier New" w:hAnsi="Courier New" w:hint="default"/>
      </w:rPr>
    </w:lvl>
    <w:lvl w:ilvl="2" w:tplc="8856CBCA">
      <w:start w:val="1"/>
      <w:numFmt w:val="bullet"/>
      <w:lvlText w:val=""/>
      <w:lvlJc w:val="left"/>
      <w:pPr>
        <w:ind w:left="2160" w:hanging="360"/>
      </w:pPr>
      <w:rPr>
        <w:rFonts w:ascii="Wingdings" w:hAnsi="Wingdings" w:hint="default"/>
      </w:rPr>
    </w:lvl>
    <w:lvl w:ilvl="3" w:tplc="C428D29A">
      <w:start w:val="1"/>
      <w:numFmt w:val="bullet"/>
      <w:lvlText w:val=""/>
      <w:lvlJc w:val="left"/>
      <w:pPr>
        <w:ind w:left="2880" w:hanging="360"/>
      </w:pPr>
      <w:rPr>
        <w:rFonts w:ascii="Symbol" w:hAnsi="Symbol" w:hint="default"/>
      </w:rPr>
    </w:lvl>
    <w:lvl w:ilvl="4" w:tplc="197E6CF6">
      <w:start w:val="1"/>
      <w:numFmt w:val="bullet"/>
      <w:lvlText w:val="o"/>
      <w:lvlJc w:val="left"/>
      <w:pPr>
        <w:ind w:left="3600" w:hanging="360"/>
      </w:pPr>
      <w:rPr>
        <w:rFonts w:ascii="Courier New" w:hAnsi="Courier New" w:hint="default"/>
      </w:rPr>
    </w:lvl>
    <w:lvl w:ilvl="5" w:tplc="AB268090">
      <w:start w:val="1"/>
      <w:numFmt w:val="bullet"/>
      <w:lvlText w:val=""/>
      <w:lvlJc w:val="left"/>
      <w:pPr>
        <w:ind w:left="4320" w:hanging="360"/>
      </w:pPr>
      <w:rPr>
        <w:rFonts w:ascii="Wingdings" w:hAnsi="Wingdings" w:hint="default"/>
      </w:rPr>
    </w:lvl>
    <w:lvl w:ilvl="6" w:tplc="89669A38">
      <w:start w:val="1"/>
      <w:numFmt w:val="bullet"/>
      <w:lvlText w:val=""/>
      <w:lvlJc w:val="left"/>
      <w:pPr>
        <w:ind w:left="5040" w:hanging="360"/>
      </w:pPr>
      <w:rPr>
        <w:rFonts w:ascii="Symbol" w:hAnsi="Symbol" w:hint="default"/>
      </w:rPr>
    </w:lvl>
    <w:lvl w:ilvl="7" w:tplc="D584C138">
      <w:start w:val="1"/>
      <w:numFmt w:val="bullet"/>
      <w:lvlText w:val="o"/>
      <w:lvlJc w:val="left"/>
      <w:pPr>
        <w:ind w:left="5760" w:hanging="360"/>
      </w:pPr>
      <w:rPr>
        <w:rFonts w:ascii="Courier New" w:hAnsi="Courier New" w:hint="default"/>
      </w:rPr>
    </w:lvl>
    <w:lvl w:ilvl="8" w:tplc="113C678E">
      <w:start w:val="1"/>
      <w:numFmt w:val="bullet"/>
      <w:lvlText w:val=""/>
      <w:lvlJc w:val="left"/>
      <w:pPr>
        <w:ind w:left="6480" w:hanging="360"/>
      </w:pPr>
      <w:rPr>
        <w:rFonts w:ascii="Wingdings" w:hAnsi="Wingdings" w:hint="default"/>
      </w:rPr>
    </w:lvl>
  </w:abstractNum>
  <w:abstractNum w:abstractNumId="8" w15:restartNumberingAfterBreak="0">
    <w:nsid w:val="298D38DA"/>
    <w:multiLevelType w:val="hybridMultilevel"/>
    <w:tmpl w:val="FFFFFFFF"/>
    <w:lvl w:ilvl="0" w:tplc="E13AF828">
      <w:start w:val="1"/>
      <w:numFmt w:val="bullet"/>
      <w:lvlText w:val=""/>
      <w:lvlJc w:val="left"/>
      <w:pPr>
        <w:ind w:left="720" w:hanging="360"/>
      </w:pPr>
      <w:rPr>
        <w:rFonts w:ascii="Symbol" w:hAnsi="Symbol" w:hint="default"/>
      </w:rPr>
    </w:lvl>
    <w:lvl w:ilvl="1" w:tplc="D51E6040">
      <w:start w:val="1"/>
      <w:numFmt w:val="bullet"/>
      <w:lvlText w:val="o"/>
      <w:lvlJc w:val="left"/>
      <w:pPr>
        <w:ind w:left="1440" w:hanging="360"/>
      </w:pPr>
      <w:rPr>
        <w:rFonts w:ascii="Courier New" w:hAnsi="Courier New" w:hint="default"/>
      </w:rPr>
    </w:lvl>
    <w:lvl w:ilvl="2" w:tplc="EB12D6B4">
      <w:start w:val="1"/>
      <w:numFmt w:val="bullet"/>
      <w:lvlText w:val=""/>
      <w:lvlJc w:val="left"/>
      <w:pPr>
        <w:ind w:left="2160" w:hanging="360"/>
      </w:pPr>
      <w:rPr>
        <w:rFonts w:ascii="Wingdings" w:hAnsi="Wingdings" w:hint="default"/>
      </w:rPr>
    </w:lvl>
    <w:lvl w:ilvl="3" w:tplc="46382A46">
      <w:start w:val="1"/>
      <w:numFmt w:val="bullet"/>
      <w:lvlText w:val=""/>
      <w:lvlJc w:val="left"/>
      <w:pPr>
        <w:ind w:left="2880" w:hanging="360"/>
      </w:pPr>
      <w:rPr>
        <w:rFonts w:ascii="Symbol" w:hAnsi="Symbol" w:hint="default"/>
      </w:rPr>
    </w:lvl>
    <w:lvl w:ilvl="4" w:tplc="19D8CEDE">
      <w:start w:val="1"/>
      <w:numFmt w:val="bullet"/>
      <w:lvlText w:val="o"/>
      <w:lvlJc w:val="left"/>
      <w:pPr>
        <w:ind w:left="3600" w:hanging="360"/>
      </w:pPr>
      <w:rPr>
        <w:rFonts w:ascii="Courier New" w:hAnsi="Courier New" w:hint="default"/>
      </w:rPr>
    </w:lvl>
    <w:lvl w:ilvl="5" w:tplc="AE88485E">
      <w:start w:val="1"/>
      <w:numFmt w:val="bullet"/>
      <w:lvlText w:val=""/>
      <w:lvlJc w:val="left"/>
      <w:pPr>
        <w:ind w:left="4320" w:hanging="360"/>
      </w:pPr>
      <w:rPr>
        <w:rFonts w:ascii="Wingdings" w:hAnsi="Wingdings" w:hint="default"/>
      </w:rPr>
    </w:lvl>
    <w:lvl w:ilvl="6" w:tplc="A44A432A">
      <w:start w:val="1"/>
      <w:numFmt w:val="bullet"/>
      <w:lvlText w:val=""/>
      <w:lvlJc w:val="left"/>
      <w:pPr>
        <w:ind w:left="5040" w:hanging="360"/>
      </w:pPr>
      <w:rPr>
        <w:rFonts w:ascii="Symbol" w:hAnsi="Symbol" w:hint="default"/>
      </w:rPr>
    </w:lvl>
    <w:lvl w:ilvl="7" w:tplc="09009C82">
      <w:start w:val="1"/>
      <w:numFmt w:val="bullet"/>
      <w:lvlText w:val="o"/>
      <w:lvlJc w:val="left"/>
      <w:pPr>
        <w:ind w:left="5760" w:hanging="360"/>
      </w:pPr>
      <w:rPr>
        <w:rFonts w:ascii="Courier New" w:hAnsi="Courier New" w:hint="default"/>
      </w:rPr>
    </w:lvl>
    <w:lvl w:ilvl="8" w:tplc="A566B416">
      <w:start w:val="1"/>
      <w:numFmt w:val="bullet"/>
      <w:lvlText w:val=""/>
      <w:lvlJc w:val="left"/>
      <w:pPr>
        <w:ind w:left="6480" w:hanging="360"/>
      </w:pPr>
      <w:rPr>
        <w:rFonts w:ascii="Wingdings" w:hAnsi="Wingdings" w:hint="default"/>
      </w:rPr>
    </w:lvl>
  </w:abstractNum>
  <w:abstractNum w:abstractNumId="9" w15:restartNumberingAfterBreak="0">
    <w:nsid w:val="316145F0"/>
    <w:multiLevelType w:val="hybridMultilevel"/>
    <w:tmpl w:val="FFFFFFFF"/>
    <w:lvl w:ilvl="0" w:tplc="938CE830">
      <w:start w:val="1"/>
      <w:numFmt w:val="bullet"/>
      <w:lvlText w:val=""/>
      <w:lvlJc w:val="left"/>
      <w:pPr>
        <w:ind w:left="720" w:hanging="360"/>
      </w:pPr>
      <w:rPr>
        <w:rFonts w:ascii="Symbol" w:hAnsi="Symbol" w:hint="default"/>
      </w:rPr>
    </w:lvl>
    <w:lvl w:ilvl="1" w:tplc="1FD6AE92">
      <w:start w:val="1"/>
      <w:numFmt w:val="bullet"/>
      <w:lvlText w:val="o"/>
      <w:lvlJc w:val="left"/>
      <w:pPr>
        <w:ind w:left="1440" w:hanging="360"/>
      </w:pPr>
      <w:rPr>
        <w:rFonts w:ascii="Courier New" w:hAnsi="Courier New" w:hint="default"/>
      </w:rPr>
    </w:lvl>
    <w:lvl w:ilvl="2" w:tplc="A1BC2AD4">
      <w:start w:val="1"/>
      <w:numFmt w:val="bullet"/>
      <w:lvlText w:val=""/>
      <w:lvlJc w:val="left"/>
      <w:pPr>
        <w:ind w:left="2160" w:hanging="360"/>
      </w:pPr>
      <w:rPr>
        <w:rFonts w:ascii="Wingdings" w:hAnsi="Wingdings" w:hint="default"/>
      </w:rPr>
    </w:lvl>
    <w:lvl w:ilvl="3" w:tplc="73DE8684">
      <w:start w:val="1"/>
      <w:numFmt w:val="bullet"/>
      <w:lvlText w:val=""/>
      <w:lvlJc w:val="left"/>
      <w:pPr>
        <w:ind w:left="2880" w:hanging="360"/>
      </w:pPr>
      <w:rPr>
        <w:rFonts w:ascii="Symbol" w:hAnsi="Symbol" w:hint="default"/>
      </w:rPr>
    </w:lvl>
    <w:lvl w:ilvl="4" w:tplc="F24CFC4A">
      <w:start w:val="1"/>
      <w:numFmt w:val="bullet"/>
      <w:lvlText w:val="o"/>
      <w:lvlJc w:val="left"/>
      <w:pPr>
        <w:ind w:left="3600" w:hanging="360"/>
      </w:pPr>
      <w:rPr>
        <w:rFonts w:ascii="Courier New" w:hAnsi="Courier New" w:hint="default"/>
      </w:rPr>
    </w:lvl>
    <w:lvl w:ilvl="5" w:tplc="67048014">
      <w:start w:val="1"/>
      <w:numFmt w:val="bullet"/>
      <w:lvlText w:val=""/>
      <w:lvlJc w:val="left"/>
      <w:pPr>
        <w:ind w:left="4320" w:hanging="360"/>
      </w:pPr>
      <w:rPr>
        <w:rFonts w:ascii="Wingdings" w:hAnsi="Wingdings" w:hint="default"/>
      </w:rPr>
    </w:lvl>
    <w:lvl w:ilvl="6" w:tplc="24EE3F0A">
      <w:start w:val="1"/>
      <w:numFmt w:val="bullet"/>
      <w:lvlText w:val=""/>
      <w:lvlJc w:val="left"/>
      <w:pPr>
        <w:ind w:left="5040" w:hanging="360"/>
      </w:pPr>
      <w:rPr>
        <w:rFonts w:ascii="Symbol" w:hAnsi="Symbol" w:hint="default"/>
      </w:rPr>
    </w:lvl>
    <w:lvl w:ilvl="7" w:tplc="D9E25B0A">
      <w:start w:val="1"/>
      <w:numFmt w:val="bullet"/>
      <w:lvlText w:val="o"/>
      <w:lvlJc w:val="left"/>
      <w:pPr>
        <w:ind w:left="5760" w:hanging="360"/>
      </w:pPr>
      <w:rPr>
        <w:rFonts w:ascii="Courier New" w:hAnsi="Courier New" w:hint="default"/>
      </w:rPr>
    </w:lvl>
    <w:lvl w:ilvl="8" w:tplc="061A7C8E">
      <w:start w:val="1"/>
      <w:numFmt w:val="bullet"/>
      <w:lvlText w:val=""/>
      <w:lvlJc w:val="left"/>
      <w:pPr>
        <w:ind w:left="6480" w:hanging="360"/>
      </w:pPr>
      <w:rPr>
        <w:rFonts w:ascii="Wingdings" w:hAnsi="Wingdings" w:hint="default"/>
      </w:rPr>
    </w:lvl>
  </w:abstractNum>
  <w:abstractNum w:abstractNumId="10" w15:restartNumberingAfterBreak="0">
    <w:nsid w:val="32CD9406"/>
    <w:multiLevelType w:val="hybridMultilevel"/>
    <w:tmpl w:val="FFFFFFFF"/>
    <w:lvl w:ilvl="0" w:tplc="FCDAFB18">
      <w:start w:val="1"/>
      <w:numFmt w:val="bullet"/>
      <w:lvlText w:val=""/>
      <w:lvlJc w:val="left"/>
      <w:pPr>
        <w:ind w:left="720" w:hanging="360"/>
      </w:pPr>
      <w:rPr>
        <w:rFonts w:ascii="Symbol" w:hAnsi="Symbol" w:hint="default"/>
      </w:rPr>
    </w:lvl>
    <w:lvl w:ilvl="1" w:tplc="68225C00">
      <w:start w:val="1"/>
      <w:numFmt w:val="bullet"/>
      <w:lvlText w:val="o"/>
      <w:lvlJc w:val="left"/>
      <w:pPr>
        <w:ind w:left="1440" w:hanging="360"/>
      </w:pPr>
      <w:rPr>
        <w:rFonts w:ascii="Courier New" w:hAnsi="Courier New" w:hint="default"/>
      </w:rPr>
    </w:lvl>
    <w:lvl w:ilvl="2" w:tplc="D82219D8">
      <w:start w:val="1"/>
      <w:numFmt w:val="bullet"/>
      <w:lvlText w:val=""/>
      <w:lvlJc w:val="left"/>
      <w:pPr>
        <w:ind w:left="2160" w:hanging="360"/>
      </w:pPr>
      <w:rPr>
        <w:rFonts w:ascii="Wingdings" w:hAnsi="Wingdings" w:hint="default"/>
      </w:rPr>
    </w:lvl>
    <w:lvl w:ilvl="3" w:tplc="ECF2885C">
      <w:start w:val="1"/>
      <w:numFmt w:val="bullet"/>
      <w:lvlText w:val=""/>
      <w:lvlJc w:val="left"/>
      <w:pPr>
        <w:ind w:left="2880" w:hanging="360"/>
      </w:pPr>
      <w:rPr>
        <w:rFonts w:ascii="Symbol" w:hAnsi="Symbol" w:hint="default"/>
      </w:rPr>
    </w:lvl>
    <w:lvl w:ilvl="4" w:tplc="DCA66AEC">
      <w:start w:val="1"/>
      <w:numFmt w:val="bullet"/>
      <w:lvlText w:val="o"/>
      <w:lvlJc w:val="left"/>
      <w:pPr>
        <w:ind w:left="3600" w:hanging="360"/>
      </w:pPr>
      <w:rPr>
        <w:rFonts w:ascii="Courier New" w:hAnsi="Courier New" w:hint="default"/>
      </w:rPr>
    </w:lvl>
    <w:lvl w:ilvl="5" w:tplc="46EC632C">
      <w:start w:val="1"/>
      <w:numFmt w:val="bullet"/>
      <w:lvlText w:val=""/>
      <w:lvlJc w:val="left"/>
      <w:pPr>
        <w:ind w:left="4320" w:hanging="360"/>
      </w:pPr>
      <w:rPr>
        <w:rFonts w:ascii="Wingdings" w:hAnsi="Wingdings" w:hint="default"/>
      </w:rPr>
    </w:lvl>
    <w:lvl w:ilvl="6" w:tplc="116479F2">
      <w:start w:val="1"/>
      <w:numFmt w:val="bullet"/>
      <w:lvlText w:val=""/>
      <w:lvlJc w:val="left"/>
      <w:pPr>
        <w:ind w:left="5040" w:hanging="360"/>
      </w:pPr>
      <w:rPr>
        <w:rFonts w:ascii="Symbol" w:hAnsi="Symbol" w:hint="default"/>
      </w:rPr>
    </w:lvl>
    <w:lvl w:ilvl="7" w:tplc="B96E49B2">
      <w:start w:val="1"/>
      <w:numFmt w:val="bullet"/>
      <w:lvlText w:val="o"/>
      <w:lvlJc w:val="left"/>
      <w:pPr>
        <w:ind w:left="5760" w:hanging="360"/>
      </w:pPr>
      <w:rPr>
        <w:rFonts w:ascii="Courier New" w:hAnsi="Courier New" w:hint="default"/>
      </w:rPr>
    </w:lvl>
    <w:lvl w:ilvl="8" w:tplc="A4442F6E">
      <w:start w:val="1"/>
      <w:numFmt w:val="bullet"/>
      <w:lvlText w:val=""/>
      <w:lvlJc w:val="left"/>
      <w:pPr>
        <w:ind w:left="6480" w:hanging="360"/>
      </w:pPr>
      <w:rPr>
        <w:rFonts w:ascii="Wingdings" w:hAnsi="Wingdings" w:hint="default"/>
      </w:rPr>
    </w:lvl>
  </w:abstractNum>
  <w:abstractNum w:abstractNumId="11" w15:restartNumberingAfterBreak="0">
    <w:nsid w:val="410652AC"/>
    <w:multiLevelType w:val="hybridMultilevel"/>
    <w:tmpl w:val="FB245620"/>
    <w:lvl w:ilvl="0" w:tplc="2228A20A">
      <w:start w:val="10"/>
      <w:numFmt w:val="bullet"/>
      <w:lvlText w:val="-"/>
      <w:lvlJc w:val="left"/>
      <w:pPr>
        <w:ind w:left="1080" w:hanging="360"/>
      </w:pPr>
      <w:rPr>
        <w:rFonts w:ascii="system-ui" w:eastAsia="system-ui" w:hAnsi="system-ui" w:cs="system-u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2402EC1"/>
    <w:multiLevelType w:val="hybridMultilevel"/>
    <w:tmpl w:val="FFFFFFFF"/>
    <w:lvl w:ilvl="0" w:tplc="C54EE4E8">
      <w:start w:val="1"/>
      <w:numFmt w:val="bullet"/>
      <w:lvlText w:val=""/>
      <w:lvlJc w:val="left"/>
      <w:pPr>
        <w:ind w:left="720" w:hanging="360"/>
      </w:pPr>
      <w:rPr>
        <w:rFonts w:ascii="Symbol" w:hAnsi="Symbol" w:hint="default"/>
      </w:rPr>
    </w:lvl>
    <w:lvl w:ilvl="1" w:tplc="173E07EC">
      <w:start w:val="1"/>
      <w:numFmt w:val="bullet"/>
      <w:lvlText w:val="o"/>
      <w:lvlJc w:val="left"/>
      <w:pPr>
        <w:ind w:left="1440" w:hanging="360"/>
      </w:pPr>
      <w:rPr>
        <w:rFonts w:ascii="Courier New" w:hAnsi="Courier New" w:hint="default"/>
      </w:rPr>
    </w:lvl>
    <w:lvl w:ilvl="2" w:tplc="60BC7AEE">
      <w:start w:val="1"/>
      <w:numFmt w:val="bullet"/>
      <w:lvlText w:val=""/>
      <w:lvlJc w:val="left"/>
      <w:pPr>
        <w:ind w:left="2160" w:hanging="360"/>
      </w:pPr>
      <w:rPr>
        <w:rFonts w:ascii="Wingdings" w:hAnsi="Wingdings" w:hint="default"/>
      </w:rPr>
    </w:lvl>
    <w:lvl w:ilvl="3" w:tplc="8E48E2C6">
      <w:start w:val="1"/>
      <w:numFmt w:val="bullet"/>
      <w:lvlText w:val=""/>
      <w:lvlJc w:val="left"/>
      <w:pPr>
        <w:ind w:left="2880" w:hanging="360"/>
      </w:pPr>
      <w:rPr>
        <w:rFonts w:ascii="Symbol" w:hAnsi="Symbol" w:hint="default"/>
      </w:rPr>
    </w:lvl>
    <w:lvl w:ilvl="4" w:tplc="4F002A2E">
      <w:start w:val="1"/>
      <w:numFmt w:val="bullet"/>
      <w:lvlText w:val="o"/>
      <w:lvlJc w:val="left"/>
      <w:pPr>
        <w:ind w:left="3600" w:hanging="360"/>
      </w:pPr>
      <w:rPr>
        <w:rFonts w:ascii="Courier New" w:hAnsi="Courier New" w:hint="default"/>
      </w:rPr>
    </w:lvl>
    <w:lvl w:ilvl="5" w:tplc="6C7AF19C">
      <w:start w:val="1"/>
      <w:numFmt w:val="bullet"/>
      <w:lvlText w:val=""/>
      <w:lvlJc w:val="left"/>
      <w:pPr>
        <w:ind w:left="4320" w:hanging="360"/>
      </w:pPr>
      <w:rPr>
        <w:rFonts w:ascii="Wingdings" w:hAnsi="Wingdings" w:hint="default"/>
      </w:rPr>
    </w:lvl>
    <w:lvl w:ilvl="6" w:tplc="8D5096F2">
      <w:start w:val="1"/>
      <w:numFmt w:val="bullet"/>
      <w:lvlText w:val=""/>
      <w:lvlJc w:val="left"/>
      <w:pPr>
        <w:ind w:left="5040" w:hanging="360"/>
      </w:pPr>
      <w:rPr>
        <w:rFonts w:ascii="Symbol" w:hAnsi="Symbol" w:hint="default"/>
      </w:rPr>
    </w:lvl>
    <w:lvl w:ilvl="7" w:tplc="6F4896BA">
      <w:start w:val="1"/>
      <w:numFmt w:val="bullet"/>
      <w:lvlText w:val="o"/>
      <w:lvlJc w:val="left"/>
      <w:pPr>
        <w:ind w:left="5760" w:hanging="360"/>
      </w:pPr>
      <w:rPr>
        <w:rFonts w:ascii="Courier New" w:hAnsi="Courier New" w:hint="default"/>
      </w:rPr>
    </w:lvl>
    <w:lvl w:ilvl="8" w:tplc="EDDA51A6">
      <w:start w:val="1"/>
      <w:numFmt w:val="bullet"/>
      <w:lvlText w:val=""/>
      <w:lvlJc w:val="left"/>
      <w:pPr>
        <w:ind w:left="6480" w:hanging="360"/>
      </w:pPr>
      <w:rPr>
        <w:rFonts w:ascii="Wingdings" w:hAnsi="Wingdings" w:hint="default"/>
      </w:rPr>
    </w:lvl>
  </w:abstractNum>
  <w:abstractNum w:abstractNumId="13" w15:restartNumberingAfterBreak="0">
    <w:nsid w:val="43821A75"/>
    <w:multiLevelType w:val="hybridMultilevel"/>
    <w:tmpl w:val="FFFFFFFF"/>
    <w:lvl w:ilvl="0" w:tplc="A82C3268">
      <w:start w:val="1"/>
      <w:numFmt w:val="bullet"/>
      <w:lvlText w:val=""/>
      <w:lvlJc w:val="left"/>
      <w:pPr>
        <w:ind w:left="720" w:hanging="360"/>
      </w:pPr>
      <w:rPr>
        <w:rFonts w:ascii="Symbol" w:hAnsi="Symbol" w:hint="default"/>
      </w:rPr>
    </w:lvl>
    <w:lvl w:ilvl="1" w:tplc="17CC4A96">
      <w:start w:val="1"/>
      <w:numFmt w:val="bullet"/>
      <w:lvlText w:val="o"/>
      <w:lvlJc w:val="left"/>
      <w:pPr>
        <w:ind w:left="1440" w:hanging="360"/>
      </w:pPr>
      <w:rPr>
        <w:rFonts w:ascii="Courier New" w:hAnsi="Courier New" w:hint="default"/>
      </w:rPr>
    </w:lvl>
    <w:lvl w:ilvl="2" w:tplc="BD46B3B2">
      <w:start w:val="1"/>
      <w:numFmt w:val="bullet"/>
      <w:lvlText w:val=""/>
      <w:lvlJc w:val="left"/>
      <w:pPr>
        <w:ind w:left="2160" w:hanging="360"/>
      </w:pPr>
      <w:rPr>
        <w:rFonts w:ascii="Wingdings" w:hAnsi="Wingdings" w:hint="default"/>
      </w:rPr>
    </w:lvl>
    <w:lvl w:ilvl="3" w:tplc="69765B52">
      <w:start w:val="1"/>
      <w:numFmt w:val="bullet"/>
      <w:lvlText w:val=""/>
      <w:lvlJc w:val="left"/>
      <w:pPr>
        <w:ind w:left="2880" w:hanging="360"/>
      </w:pPr>
      <w:rPr>
        <w:rFonts w:ascii="Symbol" w:hAnsi="Symbol" w:hint="default"/>
      </w:rPr>
    </w:lvl>
    <w:lvl w:ilvl="4" w:tplc="EFE0186E">
      <w:start w:val="1"/>
      <w:numFmt w:val="bullet"/>
      <w:lvlText w:val="o"/>
      <w:lvlJc w:val="left"/>
      <w:pPr>
        <w:ind w:left="3600" w:hanging="360"/>
      </w:pPr>
      <w:rPr>
        <w:rFonts w:ascii="Courier New" w:hAnsi="Courier New" w:hint="default"/>
      </w:rPr>
    </w:lvl>
    <w:lvl w:ilvl="5" w:tplc="AEFEE154">
      <w:start w:val="1"/>
      <w:numFmt w:val="bullet"/>
      <w:lvlText w:val=""/>
      <w:lvlJc w:val="left"/>
      <w:pPr>
        <w:ind w:left="4320" w:hanging="360"/>
      </w:pPr>
      <w:rPr>
        <w:rFonts w:ascii="Wingdings" w:hAnsi="Wingdings" w:hint="default"/>
      </w:rPr>
    </w:lvl>
    <w:lvl w:ilvl="6" w:tplc="E0B2A028">
      <w:start w:val="1"/>
      <w:numFmt w:val="bullet"/>
      <w:lvlText w:val=""/>
      <w:lvlJc w:val="left"/>
      <w:pPr>
        <w:ind w:left="5040" w:hanging="360"/>
      </w:pPr>
      <w:rPr>
        <w:rFonts w:ascii="Symbol" w:hAnsi="Symbol" w:hint="default"/>
      </w:rPr>
    </w:lvl>
    <w:lvl w:ilvl="7" w:tplc="CCF42498">
      <w:start w:val="1"/>
      <w:numFmt w:val="bullet"/>
      <w:lvlText w:val="o"/>
      <w:lvlJc w:val="left"/>
      <w:pPr>
        <w:ind w:left="5760" w:hanging="360"/>
      </w:pPr>
      <w:rPr>
        <w:rFonts w:ascii="Courier New" w:hAnsi="Courier New" w:hint="default"/>
      </w:rPr>
    </w:lvl>
    <w:lvl w:ilvl="8" w:tplc="63FC3A94">
      <w:start w:val="1"/>
      <w:numFmt w:val="bullet"/>
      <w:lvlText w:val=""/>
      <w:lvlJc w:val="left"/>
      <w:pPr>
        <w:ind w:left="6480" w:hanging="360"/>
      </w:pPr>
      <w:rPr>
        <w:rFonts w:ascii="Wingdings" w:hAnsi="Wingdings" w:hint="default"/>
      </w:rPr>
    </w:lvl>
  </w:abstractNum>
  <w:abstractNum w:abstractNumId="14" w15:restartNumberingAfterBreak="0">
    <w:nsid w:val="4401EB46"/>
    <w:multiLevelType w:val="hybridMultilevel"/>
    <w:tmpl w:val="FFFFFFFF"/>
    <w:lvl w:ilvl="0" w:tplc="0EA89F8E">
      <w:start w:val="1"/>
      <w:numFmt w:val="bullet"/>
      <w:lvlText w:val=""/>
      <w:lvlJc w:val="left"/>
      <w:pPr>
        <w:ind w:left="720" w:hanging="360"/>
      </w:pPr>
      <w:rPr>
        <w:rFonts w:ascii="Symbol" w:hAnsi="Symbol" w:hint="default"/>
      </w:rPr>
    </w:lvl>
    <w:lvl w:ilvl="1" w:tplc="9D12453C">
      <w:start w:val="1"/>
      <w:numFmt w:val="bullet"/>
      <w:lvlText w:val="o"/>
      <w:lvlJc w:val="left"/>
      <w:pPr>
        <w:ind w:left="1440" w:hanging="360"/>
      </w:pPr>
      <w:rPr>
        <w:rFonts w:ascii="Courier New" w:hAnsi="Courier New" w:hint="default"/>
      </w:rPr>
    </w:lvl>
    <w:lvl w:ilvl="2" w:tplc="686666F0">
      <w:start w:val="1"/>
      <w:numFmt w:val="bullet"/>
      <w:lvlText w:val=""/>
      <w:lvlJc w:val="left"/>
      <w:pPr>
        <w:ind w:left="2160" w:hanging="360"/>
      </w:pPr>
      <w:rPr>
        <w:rFonts w:ascii="Wingdings" w:hAnsi="Wingdings" w:hint="default"/>
      </w:rPr>
    </w:lvl>
    <w:lvl w:ilvl="3" w:tplc="A2DC7608">
      <w:start w:val="1"/>
      <w:numFmt w:val="bullet"/>
      <w:lvlText w:val=""/>
      <w:lvlJc w:val="left"/>
      <w:pPr>
        <w:ind w:left="2880" w:hanging="360"/>
      </w:pPr>
      <w:rPr>
        <w:rFonts w:ascii="Symbol" w:hAnsi="Symbol" w:hint="default"/>
      </w:rPr>
    </w:lvl>
    <w:lvl w:ilvl="4" w:tplc="8006DCBA">
      <w:start w:val="1"/>
      <w:numFmt w:val="bullet"/>
      <w:lvlText w:val="o"/>
      <w:lvlJc w:val="left"/>
      <w:pPr>
        <w:ind w:left="3600" w:hanging="360"/>
      </w:pPr>
      <w:rPr>
        <w:rFonts w:ascii="Courier New" w:hAnsi="Courier New" w:hint="default"/>
      </w:rPr>
    </w:lvl>
    <w:lvl w:ilvl="5" w:tplc="85F21034">
      <w:start w:val="1"/>
      <w:numFmt w:val="bullet"/>
      <w:lvlText w:val=""/>
      <w:lvlJc w:val="left"/>
      <w:pPr>
        <w:ind w:left="4320" w:hanging="360"/>
      </w:pPr>
      <w:rPr>
        <w:rFonts w:ascii="Wingdings" w:hAnsi="Wingdings" w:hint="default"/>
      </w:rPr>
    </w:lvl>
    <w:lvl w:ilvl="6" w:tplc="129C31D2">
      <w:start w:val="1"/>
      <w:numFmt w:val="bullet"/>
      <w:lvlText w:val=""/>
      <w:lvlJc w:val="left"/>
      <w:pPr>
        <w:ind w:left="5040" w:hanging="360"/>
      </w:pPr>
      <w:rPr>
        <w:rFonts w:ascii="Symbol" w:hAnsi="Symbol" w:hint="default"/>
      </w:rPr>
    </w:lvl>
    <w:lvl w:ilvl="7" w:tplc="B2981A54">
      <w:start w:val="1"/>
      <w:numFmt w:val="bullet"/>
      <w:lvlText w:val="o"/>
      <w:lvlJc w:val="left"/>
      <w:pPr>
        <w:ind w:left="5760" w:hanging="360"/>
      </w:pPr>
      <w:rPr>
        <w:rFonts w:ascii="Courier New" w:hAnsi="Courier New" w:hint="default"/>
      </w:rPr>
    </w:lvl>
    <w:lvl w:ilvl="8" w:tplc="8CB0E388">
      <w:start w:val="1"/>
      <w:numFmt w:val="bullet"/>
      <w:lvlText w:val=""/>
      <w:lvlJc w:val="left"/>
      <w:pPr>
        <w:ind w:left="6480" w:hanging="360"/>
      </w:pPr>
      <w:rPr>
        <w:rFonts w:ascii="Wingdings" w:hAnsi="Wingdings" w:hint="default"/>
      </w:rPr>
    </w:lvl>
  </w:abstractNum>
  <w:abstractNum w:abstractNumId="15" w15:restartNumberingAfterBreak="0">
    <w:nsid w:val="4A9B1FE4"/>
    <w:multiLevelType w:val="hybridMultilevel"/>
    <w:tmpl w:val="FFFFFFFF"/>
    <w:lvl w:ilvl="0" w:tplc="BB66DBB4">
      <w:start w:val="1"/>
      <w:numFmt w:val="bullet"/>
      <w:lvlText w:val=""/>
      <w:lvlJc w:val="left"/>
      <w:pPr>
        <w:ind w:left="720" w:hanging="360"/>
      </w:pPr>
      <w:rPr>
        <w:rFonts w:ascii="Symbol" w:hAnsi="Symbol" w:hint="default"/>
      </w:rPr>
    </w:lvl>
    <w:lvl w:ilvl="1" w:tplc="4526533A">
      <w:start w:val="1"/>
      <w:numFmt w:val="bullet"/>
      <w:lvlText w:val="o"/>
      <w:lvlJc w:val="left"/>
      <w:pPr>
        <w:ind w:left="1440" w:hanging="360"/>
      </w:pPr>
      <w:rPr>
        <w:rFonts w:ascii="Courier New" w:hAnsi="Courier New" w:hint="default"/>
      </w:rPr>
    </w:lvl>
    <w:lvl w:ilvl="2" w:tplc="30CC6666">
      <w:start w:val="1"/>
      <w:numFmt w:val="bullet"/>
      <w:lvlText w:val=""/>
      <w:lvlJc w:val="left"/>
      <w:pPr>
        <w:ind w:left="2160" w:hanging="360"/>
      </w:pPr>
      <w:rPr>
        <w:rFonts w:ascii="Wingdings" w:hAnsi="Wingdings" w:hint="default"/>
      </w:rPr>
    </w:lvl>
    <w:lvl w:ilvl="3" w:tplc="BA3ADA2E">
      <w:start w:val="1"/>
      <w:numFmt w:val="bullet"/>
      <w:lvlText w:val=""/>
      <w:lvlJc w:val="left"/>
      <w:pPr>
        <w:ind w:left="2880" w:hanging="360"/>
      </w:pPr>
      <w:rPr>
        <w:rFonts w:ascii="Symbol" w:hAnsi="Symbol" w:hint="default"/>
      </w:rPr>
    </w:lvl>
    <w:lvl w:ilvl="4" w:tplc="C2D849EE">
      <w:start w:val="1"/>
      <w:numFmt w:val="bullet"/>
      <w:lvlText w:val="o"/>
      <w:lvlJc w:val="left"/>
      <w:pPr>
        <w:ind w:left="3600" w:hanging="360"/>
      </w:pPr>
      <w:rPr>
        <w:rFonts w:ascii="Courier New" w:hAnsi="Courier New" w:hint="default"/>
      </w:rPr>
    </w:lvl>
    <w:lvl w:ilvl="5" w:tplc="B7527A54">
      <w:start w:val="1"/>
      <w:numFmt w:val="bullet"/>
      <w:lvlText w:val=""/>
      <w:lvlJc w:val="left"/>
      <w:pPr>
        <w:ind w:left="4320" w:hanging="360"/>
      </w:pPr>
      <w:rPr>
        <w:rFonts w:ascii="Wingdings" w:hAnsi="Wingdings" w:hint="default"/>
      </w:rPr>
    </w:lvl>
    <w:lvl w:ilvl="6" w:tplc="5E4CE5A8">
      <w:start w:val="1"/>
      <w:numFmt w:val="bullet"/>
      <w:lvlText w:val=""/>
      <w:lvlJc w:val="left"/>
      <w:pPr>
        <w:ind w:left="5040" w:hanging="360"/>
      </w:pPr>
      <w:rPr>
        <w:rFonts w:ascii="Symbol" w:hAnsi="Symbol" w:hint="default"/>
      </w:rPr>
    </w:lvl>
    <w:lvl w:ilvl="7" w:tplc="0AC44D28">
      <w:start w:val="1"/>
      <w:numFmt w:val="bullet"/>
      <w:lvlText w:val="o"/>
      <w:lvlJc w:val="left"/>
      <w:pPr>
        <w:ind w:left="5760" w:hanging="360"/>
      </w:pPr>
      <w:rPr>
        <w:rFonts w:ascii="Courier New" w:hAnsi="Courier New" w:hint="default"/>
      </w:rPr>
    </w:lvl>
    <w:lvl w:ilvl="8" w:tplc="7AF479C0">
      <w:start w:val="1"/>
      <w:numFmt w:val="bullet"/>
      <w:lvlText w:val=""/>
      <w:lvlJc w:val="left"/>
      <w:pPr>
        <w:ind w:left="6480" w:hanging="360"/>
      </w:pPr>
      <w:rPr>
        <w:rFonts w:ascii="Wingdings" w:hAnsi="Wingdings" w:hint="default"/>
      </w:rPr>
    </w:lvl>
  </w:abstractNum>
  <w:abstractNum w:abstractNumId="16" w15:restartNumberingAfterBreak="0">
    <w:nsid w:val="4B995618"/>
    <w:multiLevelType w:val="hybridMultilevel"/>
    <w:tmpl w:val="FFFFFFFF"/>
    <w:lvl w:ilvl="0" w:tplc="642C6F48">
      <w:start w:val="1"/>
      <w:numFmt w:val="bullet"/>
      <w:lvlText w:val=""/>
      <w:lvlJc w:val="left"/>
      <w:pPr>
        <w:ind w:left="720" w:hanging="360"/>
      </w:pPr>
      <w:rPr>
        <w:rFonts w:ascii="Symbol" w:hAnsi="Symbol" w:hint="default"/>
      </w:rPr>
    </w:lvl>
    <w:lvl w:ilvl="1" w:tplc="93163ECE">
      <w:start w:val="1"/>
      <w:numFmt w:val="bullet"/>
      <w:lvlText w:val="o"/>
      <w:lvlJc w:val="left"/>
      <w:pPr>
        <w:ind w:left="1440" w:hanging="360"/>
      </w:pPr>
      <w:rPr>
        <w:rFonts w:ascii="Courier New" w:hAnsi="Courier New" w:hint="default"/>
      </w:rPr>
    </w:lvl>
    <w:lvl w:ilvl="2" w:tplc="BBC4E2A2">
      <w:start w:val="1"/>
      <w:numFmt w:val="bullet"/>
      <w:lvlText w:val=""/>
      <w:lvlJc w:val="left"/>
      <w:pPr>
        <w:ind w:left="2160" w:hanging="360"/>
      </w:pPr>
      <w:rPr>
        <w:rFonts w:ascii="Wingdings" w:hAnsi="Wingdings" w:hint="default"/>
      </w:rPr>
    </w:lvl>
    <w:lvl w:ilvl="3" w:tplc="1BF04576">
      <w:start w:val="1"/>
      <w:numFmt w:val="bullet"/>
      <w:lvlText w:val=""/>
      <w:lvlJc w:val="left"/>
      <w:pPr>
        <w:ind w:left="2880" w:hanging="360"/>
      </w:pPr>
      <w:rPr>
        <w:rFonts w:ascii="Symbol" w:hAnsi="Symbol" w:hint="default"/>
      </w:rPr>
    </w:lvl>
    <w:lvl w:ilvl="4" w:tplc="2BAEFA24">
      <w:start w:val="1"/>
      <w:numFmt w:val="bullet"/>
      <w:lvlText w:val="o"/>
      <w:lvlJc w:val="left"/>
      <w:pPr>
        <w:ind w:left="3600" w:hanging="360"/>
      </w:pPr>
      <w:rPr>
        <w:rFonts w:ascii="Courier New" w:hAnsi="Courier New" w:hint="default"/>
      </w:rPr>
    </w:lvl>
    <w:lvl w:ilvl="5" w:tplc="C304036C">
      <w:start w:val="1"/>
      <w:numFmt w:val="bullet"/>
      <w:lvlText w:val=""/>
      <w:lvlJc w:val="left"/>
      <w:pPr>
        <w:ind w:left="4320" w:hanging="360"/>
      </w:pPr>
      <w:rPr>
        <w:rFonts w:ascii="Wingdings" w:hAnsi="Wingdings" w:hint="default"/>
      </w:rPr>
    </w:lvl>
    <w:lvl w:ilvl="6" w:tplc="C0784BBE">
      <w:start w:val="1"/>
      <w:numFmt w:val="bullet"/>
      <w:lvlText w:val=""/>
      <w:lvlJc w:val="left"/>
      <w:pPr>
        <w:ind w:left="5040" w:hanging="360"/>
      </w:pPr>
      <w:rPr>
        <w:rFonts w:ascii="Symbol" w:hAnsi="Symbol" w:hint="default"/>
      </w:rPr>
    </w:lvl>
    <w:lvl w:ilvl="7" w:tplc="2C0AC3FA">
      <w:start w:val="1"/>
      <w:numFmt w:val="bullet"/>
      <w:lvlText w:val="o"/>
      <w:lvlJc w:val="left"/>
      <w:pPr>
        <w:ind w:left="5760" w:hanging="360"/>
      </w:pPr>
      <w:rPr>
        <w:rFonts w:ascii="Courier New" w:hAnsi="Courier New" w:hint="default"/>
      </w:rPr>
    </w:lvl>
    <w:lvl w:ilvl="8" w:tplc="058ABEAA">
      <w:start w:val="1"/>
      <w:numFmt w:val="bullet"/>
      <w:lvlText w:val=""/>
      <w:lvlJc w:val="left"/>
      <w:pPr>
        <w:ind w:left="6480" w:hanging="360"/>
      </w:pPr>
      <w:rPr>
        <w:rFonts w:ascii="Wingdings" w:hAnsi="Wingdings" w:hint="default"/>
      </w:rPr>
    </w:lvl>
  </w:abstractNum>
  <w:abstractNum w:abstractNumId="17" w15:restartNumberingAfterBreak="0">
    <w:nsid w:val="54FDB5A2"/>
    <w:multiLevelType w:val="hybridMultilevel"/>
    <w:tmpl w:val="FFFFFFFF"/>
    <w:lvl w:ilvl="0" w:tplc="DC006DC2">
      <w:start w:val="1"/>
      <w:numFmt w:val="bullet"/>
      <w:lvlText w:val=""/>
      <w:lvlJc w:val="left"/>
      <w:pPr>
        <w:ind w:left="720" w:hanging="360"/>
      </w:pPr>
      <w:rPr>
        <w:rFonts w:ascii="Symbol" w:hAnsi="Symbol" w:hint="default"/>
      </w:rPr>
    </w:lvl>
    <w:lvl w:ilvl="1" w:tplc="41C0F1EA">
      <w:start w:val="1"/>
      <w:numFmt w:val="bullet"/>
      <w:lvlText w:val="o"/>
      <w:lvlJc w:val="left"/>
      <w:pPr>
        <w:ind w:left="1440" w:hanging="360"/>
      </w:pPr>
      <w:rPr>
        <w:rFonts w:ascii="Courier New" w:hAnsi="Courier New" w:hint="default"/>
      </w:rPr>
    </w:lvl>
    <w:lvl w:ilvl="2" w:tplc="3C3630B0">
      <w:start w:val="1"/>
      <w:numFmt w:val="bullet"/>
      <w:lvlText w:val=""/>
      <w:lvlJc w:val="left"/>
      <w:pPr>
        <w:ind w:left="2160" w:hanging="360"/>
      </w:pPr>
      <w:rPr>
        <w:rFonts w:ascii="Wingdings" w:hAnsi="Wingdings" w:hint="default"/>
      </w:rPr>
    </w:lvl>
    <w:lvl w:ilvl="3" w:tplc="3C6A2E84">
      <w:start w:val="1"/>
      <w:numFmt w:val="bullet"/>
      <w:lvlText w:val=""/>
      <w:lvlJc w:val="left"/>
      <w:pPr>
        <w:ind w:left="2880" w:hanging="360"/>
      </w:pPr>
      <w:rPr>
        <w:rFonts w:ascii="Symbol" w:hAnsi="Symbol" w:hint="default"/>
      </w:rPr>
    </w:lvl>
    <w:lvl w:ilvl="4" w:tplc="E5C092D2">
      <w:start w:val="1"/>
      <w:numFmt w:val="bullet"/>
      <w:lvlText w:val="o"/>
      <w:lvlJc w:val="left"/>
      <w:pPr>
        <w:ind w:left="3600" w:hanging="360"/>
      </w:pPr>
      <w:rPr>
        <w:rFonts w:ascii="Courier New" w:hAnsi="Courier New" w:hint="default"/>
      </w:rPr>
    </w:lvl>
    <w:lvl w:ilvl="5" w:tplc="E9503D8E">
      <w:start w:val="1"/>
      <w:numFmt w:val="bullet"/>
      <w:lvlText w:val=""/>
      <w:lvlJc w:val="left"/>
      <w:pPr>
        <w:ind w:left="4320" w:hanging="360"/>
      </w:pPr>
      <w:rPr>
        <w:rFonts w:ascii="Wingdings" w:hAnsi="Wingdings" w:hint="default"/>
      </w:rPr>
    </w:lvl>
    <w:lvl w:ilvl="6" w:tplc="FEDA8A18">
      <w:start w:val="1"/>
      <w:numFmt w:val="bullet"/>
      <w:lvlText w:val=""/>
      <w:lvlJc w:val="left"/>
      <w:pPr>
        <w:ind w:left="5040" w:hanging="360"/>
      </w:pPr>
      <w:rPr>
        <w:rFonts w:ascii="Symbol" w:hAnsi="Symbol" w:hint="default"/>
      </w:rPr>
    </w:lvl>
    <w:lvl w:ilvl="7" w:tplc="4014C382">
      <w:start w:val="1"/>
      <w:numFmt w:val="bullet"/>
      <w:lvlText w:val="o"/>
      <w:lvlJc w:val="left"/>
      <w:pPr>
        <w:ind w:left="5760" w:hanging="360"/>
      </w:pPr>
      <w:rPr>
        <w:rFonts w:ascii="Courier New" w:hAnsi="Courier New" w:hint="default"/>
      </w:rPr>
    </w:lvl>
    <w:lvl w:ilvl="8" w:tplc="0590E94E">
      <w:start w:val="1"/>
      <w:numFmt w:val="bullet"/>
      <w:lvlText w:val=""/>
      <w:lvlJc w:val="left"/>
      <w:pPr>
        <w:ind w:left="6480" w:hanging="360"/>
      </w:pPr>
      <w:rPr>
        <w:rFonts w:ascii="Wingdings" w:hAnsi="Wingdings" w:hint="default"/>
      </w:rPr>
    </w:lvl>
  </w:abstractNum>
  <w:abstractNum w:abstractNumId="18" w15:restartNumberingAfterBreak="0">
    <w:nsid w:val="66FEAC5A"/>
    <w:multiLevelType w:val="hybridMultilevel"/>
    <w:tmpl w:val="FFFFFFFF"/>
    <w:lvl w:ilvl="0" w:tplc="699266B8">
      <w:start w:val="1"/>
      <w:numFmt w:val="decimal"/>
      <w:lvlText w:val="%1."/>
      <w:lvlJc w:val="left"/>
      <w:pPr>
        <w:ind w:left="720" w:hanging="360"/>
      </w:pPr>
    </w:lvl>
    <w:lvl w:ilvl="1" w:tplc="01F6B158">
      <w:start w:val="1"/>
      <w:numFmt w:val="lowerLetter"/>
      <w:lvlText w:val="%2."/>
      <w:lvlJc w:val="left"/>
      <w:pPr>
        <w:ind w:left="1440" w:hanging="360"/>
      </w:pPr>
    </w:lvl>
    <w:lvl w:ilvl="2" w:tplc="F238DCD4">
      <w:start w:val="1"/>
      <w:numFmt w:val="lowerRoman"/>
      <w:lvlText w:val="%3."/>
      <w:lvlJc w:val="right"/>
      <w:pPr>
        <w:ind w:left="2160" w:hanging="180"/>
      </w:pPr>
    </w:lvl>
    <w:lvl w:ilvl="3" w:tplc="431E3AAE">
      <w:start w:val="1"/>
      <w:numFmt w:val="decimal"/>
      <w:lvlText w:val="%4."/>
      <w:lvlJc w:val="left"/>
      <w:pPr>
        <w:ind w:left="2880" w:hanging="360"/>
      </w:pPr>
    </w:lvl>
    <w:lvl w:ilvl="4" w:tplc="A76C7644">
      <w:start w:val="1"/>
      <w:numFmt w:val="lowerLetter"/>
      <w:lvlText w:val="%5."/>
      <w:lvlJc w:val="left"/>
      <w:pPr>
        <w:ind w:left="3600" w:hanging="360"/>
      </w:pPr>
    </w:lvl>
    <w:lvl w:ilvl="5" w:tplc="6EE238A4">
      <w:start w:val="1"/>
      <w:numFmt w:val="lowerRoman"/>
      <w:lvlText w:val="%6."/>
      <w:lvlJc w:val="right"/>
      <w:pPr>
        <w:ind w:left="4320" w:hanging="180"/>
      </w:pPr>
    </w:lvl>
    <w:lvl w:ilvl="6" w:tplc="6D0AB666">
      <w:start w:val="1"/>
      <w:numFmt w:val="decimal"/>
      <w:lvlText w:val="%7."/>
      <w:lvlJc w:val="left"/>
      <w:pPr>
        <w:ind w:left="5040" w:hanging="360"/>
      </w:pPr>
    </w:lvl>
    <w:lvl w:ilvl="7" w:tplc="1FF451C0">
      <w:start w:val="1"/>
      <w:numFmt w:val="lowerLetter"/>
      <w:lvlText w:val="%8."/>
      <w:lvlJc w:val="left"/>
      <w:pPr>
        <w:ind w:left="5760" w:hanging="360"/>
      </w:pPr>
    </w:lvl>
    <w:lvl w:ilvl="8" w:tplc="8F8A49D2">
      <w:start w:val="1"/>
      <w:numFmt w:val="lowerRoman"/>
      <w:lvlText w:val="%9."/>
      <w:lvlJc w:val="right"/>
      <w:pPr>
        <w:ind w:left="6480" w:hanging="180"/>
      </w:pPr>
    </w:lvl>
  </w:abstractNum>
  <w:num w:numId="1" w16cid:durableId="1044595098">
    <w:abstractNumId w:val="2"/>
  </w:num>
  <w:num w:numId="2" w16cid:durableId="11342028">
    <w:abstractNumId w:val="9"/>
  </w:num>
  <w:num w:numId="3" w16cid:durableId="1396389302">
    <w:abstractNumId w:val="16"/>
  </w:num>
  <w:num w:numId="4" w16cid:durableId="1518500780">
    <w:abstractNumId w:val="1"/>
  </w:num>
  <w:num w:numId="5" w16cid:durableId="1572959912">
    <w:abstractNumId w:val="13"/>
  </w:num>
  <w:num w:numId="6" w16cid:durableId="1613707638">
    <w:abstractNumId w:val="5"/>
  </w:num>
  <w:num w:numId="7" w16cid:durableId="1623263062">
    <w:abstractNumId w:val="18"/>
  </w:num>
  <w:num w:numId="8" w16cid:durableId="1638295066">
    <w:abstractNumId w:val="14"/>
  </w:num>
  <w:num w:numId="9" w16cid:durableId="1806115167">
    <w:abstractNumId w:val="15"/>
  </w:num>
  <w:num w:numId="10" w16cid:durableId="184639858">
    <w:abstractNumId w:val="10"/>
  </w:num>
  <w:num w:numId="11" w16cid:durableId="188223710">
    <w:abstractNumId w:val="17"/>
  </w:num>
  <w:num w:numId="12" w16cid:durableId="2076967937">
    <w:abstractNumId w:val="8"/>
  </w:num>
  <w:num w:numId="13" w16cid:durableId="295109668">
    <w:abstractNumId w:val="7"/>
  </w:num>
  <w:num w:numId="14" w16cid:durableId="352078849">
    <w:abstractNumId w:val="6"/>
  </w:num>
  <w:num w:numId="15" w16cid:durableId="356274956">
    <w:abstractNumId w:val="0"/>
  </w:num>
  <w:num w:numId="16" w16cid:durableId="613099648">
    <w:abstractNumId w:val="12"/>
  </w:num>
  <w:num w:numId="17" w16cid:durableId="892885241">
    <w:abstractNumId w:val="3"/>
  </w:num>
  <w:num w:numId="18" w16cid:durableId="998191102">
    <w:abstractNumId w:val="4"/>
  </w:num>
  <w:num w:numId="19" w16cid:durableId="13478313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4FD440"/>
    <w:rsid w:val="000123A7"/>
    <w:rsid w:val="000613C2"/>
    <w:rsid w:val="000A64DB"/>
    <w:rsid w:val="000D24C9"/>
    <w:rsid w:val="0011774F"/>
    <w:rsid w:val="001216E1"/>
    <w:rsid w:val="00197496"/>
    <w:rsid w:val="001B425F"/>
    <w:rsid w:val="00253962"/>
    <w:rsid w:val="00304341"/>
    <w:rsid w:val="00314786"/>
    <w:rsid w:val="0033731E"/>
    <w:rsid w:val="00372690"/>
    <w:rsid w:val="003A09F2"/>
    <w:rsid w:val="003E067C"/>
    <w:rsid w:val="00516726"/>
    <w:rsid w:val="00562D0C"/>
    <w:rsid w:val="005A5AB8"/>
    <w:rsid w:val="005D197E"/>
    <w:rsid w:val="00686FD2"/>
    <w:rsid w:val="007935A3"/>
    <w:rsid w:val="007C005E"/>
    <w:rsid w:val="007F29ED"/>
    <w:rsid w:val="00800121"/>
    <w:rsid w:val="00825F6A"/>
    <w:rsid w:val="008C33C6"/>
    <w:rsid w:val="008D6B80"/>
    <w:rsid w:val="0091729D"/>
    <w:rsid w:val="009714C3"/>
    <w:rsid w:val="009E2A20"/>
    <w:rsid w:val="009F7950"/>
    <w:rsid w:val="00A10ABB"/>
    <w:rsid w:val="00B07011"/>
    <w:rsid w:val="00B17C24"/>
    <w:rsid w:val="00B202F1"/>
    <w:rsid w:val="00B37F72"/>
    <w:rsid w:val="00BF4010"/>
    <w:rsid w:val="00C00B64"/>
    <w:rsid w:val="00C51FDD"/>
    <w:rsid w:val="00C73FAF"/>
    <w:rsid w:val="00DF3074"/>
    <w:rsid w:val="00E16C0C"/>
    <w:rsid w:val="00EC4709"/>
    <w:rsid w:val="00F215A2"/>
    <w:rsid w:val="00F401FD"/>
    <w:rsid w:val="00F85AE6"/>
    <w:rsid w:val="00FE3944"/>
    <w:rsid w:val="114FD440"/>
    <w:rsid w:val="13E21AA8"/>
    <w:rsid w:val="38A3D1B4"/>
    <w:rsid w:val="78E9A16C"/>
    <w:rsid w:val="7B2627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975E"/>
  <w15:chartTrackingRefBased/>
  <w15:docId w15:val="{ED158418-06F9-4AAD-B115-484E06D4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B262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B262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B2627E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B2627ED"/>
    <w:pPr>
      <w:ind w:left="720"/>
      <w:contextualSpacing/>
    </w:pPr>
  </w:style>
  <w:style w:type="table" w:styleId="TableGrid">
    <w:name w:val="Table Grid"/>
    <w:basedOn w:val="TableNormal"/>
    <w:uiPriority w:val="39"/>
    <w:rsid w:val="007C0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1386</Words>
  <Characters>7906</Characters>
  <Application>Microsoft Office Word</Application>
  <DocSecurity>4</DocSecurity>
  <Lines>65</Lines>
  <Paragraphs>18</Paragraphs>
  <ScaleCrop>false</ScaleCrop>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54</cp:revision>
  <dcterms:created xsi:type="dcterms:W3CDTF">2026-03-19T16:35:00Z</dcterms:created>
  <dcterms:modified xsi:type="dcterms:W3CDTF">2026-03-19T17:11:00Z</dcterms:modified>
</cp:coreProperties>
</file>