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2A3E" w14:textId="3637B0A0" w:rsidR="00B0466B" w:rsidRPr="00B0466B" w:rsidRDefault="00B0466B" w:rsidP="00B0466B">
      <w:pPr>
        <w:rPr>
          <w:b/>
          <w:bCs/>
        </w:rPr>
      </w:pPr>
      <w:r w:rsidRPr="00B0466B">
        <w:rPr>
          <w:b/>
          <w:bCs/>
        </w:rPr>
        <w:t xml:space="preserve">Les </w:t>
      </w:r>
      <w:proofErr w:type="spellStart"/>
      <w:r w:rsidRPr="00B0466B">
        <w:rPr>
          <w:b/>
          <w:bCs/>
        </w:rPr>
        <w:t>micropousses</w:t>
      </w:r>
      <w:proofErr w:type="spellEnd"/>
    </w:p>
    <w:p w14:paraId="7E5F57AC" w14:textId="77777777" w:rsidR="00B0466B" w:rsidRPr="00B0466B" w:rsidRDefault="00B0466B" w:rsidP="00B0466B">
      <w:pPr>
        <w:rPr>
          <w:b/>
          <w:bCs/>
        </w:rPr>
      </w:pPr>
      <w:r w:rsidRPr="00B0466B">
        <w:rPr>
          <w:b/>
          <w:bCs/>
        </w:rPr>
        <w:t>Introduction</w:t>
      </w:r>
    </w:p>
    <w:p w14:paraId="2AB368CE" w14:textId="77777777" w:rsidR="00B0466B" w:rsidRPr="00B0466B" w:rsidRDefault="00B0466B" w:rsidP="00B0466B">
      <w:pPr>
        <w:rPr>
          <w:b/>
          <w:bCs/>
        </w:rPr>
      </w:pPr>
      <w:r w:rsidRPr="00B0466B">
        <w:rPr>
          <w:b/>
          <w:bCs/>
        </w:rPr>
        <w:t xml:space="preserve">Les </w:t>
      </w:r>
      <w:proofErr w:type="spellStart"/>
      <w:r w:rsidRPr="00B0466B">
        <w:rPr>
          <w:b/>
          <w:bCs/>
        </w:rPr>
        <w:t>micropousses</w:t>
      </w:r>
      <w:proofErr w:type="spellEnd"/>
      <w:r w:rsidRPr="00B0466B">
        <w:rPr>
          <w:b/>
          <w:bCs/>
        </w:rPr>
        <w:t xml:space="preserve"> sont de jeunes pousses de légumes, d’herbes aromatiques ou de plantes comestibles, récoltées quelques jours après la germination, lorsque les premières feuilles apparaissent. Elles se distinguent par leur forte concentration en nutriments, leurs saveurs intenses et leur intérêt culinaire et nutritionnel.</w:t>
      </w:r>
    </w:p>
    <w:p w14:paraId="3FC88279" w14:textId="77777777" w:rsidR="00B0466B" w:rsidRPr="00B0466B" w:rsidRDefault="00B0466B" w:rsidP="00B0466B">
      <w:pPr>
        <w:rPr>
          <w:b/>
          <w:bCs/>
        </w:rPr>
      </w:pPr>
      <w:r w:rsidRPr="00B0466B">
        <w:rPr>
          <w:b/>
          <w:bCs/>
        </w:rPr>
        <w:pict w14:anchorId="23A16896">
          <v:rect id="_x0000_i1247" style="width:0;height:1.5pt" o:hralign="center" o:hrstd="t" o:hr="t" fillcolor="#a0a0a0" stroked="f"/>
        </w:pict>
      </w:r>
    </w:p>
    <w:p w14:paraId="0A423B6B" w14:textId="77777777" w:rsidR="00B0466B" w:rsidRPr="00B0466B" w:rsidRDefault="00B0466B" w:rsidP="00B0466B">
      <w:pPr>
        <w:rPr>
          <w:b/>
          <w:bCs/>
        </w:rPr>
      </w:pPr>
      <w:r w:rsidRPr="00B0466B">
        <w:rPr>
          <w:b/>
          <w:bCs/>
        </w:rPr>
        <w:t xml:space="preserve">1. Qu’est-ce qu’une </w:t>
      </w:r>
      <w:proofErr w:type="spellStart"/>
      <w:r w:rsidRPr="00B0466B">
        <w:rPr>
          <w:b/>
          <w:bCs/>
        </w:rPr>
        <w:t>micropousse</w:t>
      </w:r>
      <w:proofErr w:type="spellEnd"/>
      <w:r w:rsidRPr="00B0466B">
        <w:rPr>
          <w:b/>
          <w:bCs/>
        </w:rPr>
        <w:t xml:space="preserve"> ?</w:t>
      </w:r>
    </w:p>
    <w:p w14:paraId="29EE3B15" w14:textId="77777777" w:rsidR="00B0466B" w:rsidRPr="00B0466B" w:rsidRDefault="00B0466B" w:rsidP="00B0466B">
      <w:pPr>
        <w:rPr>
          <w:b/>
          <w:bCs/>
        </w:rPr>
      </w:pPr>
      <w:r w:rsidRPr="00B0466B">
        <w:rPr>
          <w:b/>
          <w:bCs/>
        </w:rPr>
        <w:t xml:space="preserve">Une </w:t>
      </w:r>
      <w:proofErr w:type="spellStart"/>
      <w:r w:rsidRPr="00B0466B">
        <w:rPr>
          <w:b/>
          <w:bCs/>
        </w:rPr>
        <w:t>micropousse</w:t>
      </w:r>
      <w:proofErr w:type="spellEnd"/>
      <w:r w:rsidRPr="00B0466B">
        <w:rPr>
          <w:b/>
          <w:bCs/>
        </w:rPr>
        <w:t xml:space="preserve"> correspond au stade intermédiaire entre la graine germée et la plante adulte. Contrairement aux graines germées, seules la tige et les feuilles sont consommées. Leur culture nécessite de la lumière et généralement un substrat (terre, fibre de coco ou tapis de culture).</w:t>
      </w:r>
    </w:p>
    <w:p w14:paraId="335D6BD9" w14:textId="77777777" w:rsidR="00B0466B" w:rsidRPr="00B0466B" w:rsidRDefault="00B0466B" w:rsidP="00B0466B">
      <w:pPr>
        <w:rPr>
          <w:b/>
          <w:bCs/>
        </w:rPr>
      </w:pPr>
      <w:r w:rsidRPr="00B0466B">
        <w:rPr>
          <w:b/>
          <w:bCs/>
        </w:rPr>
        <w:pict w14:anchorId="023606AE">
          <v:rect id="_x0000_i1248" style="width:0;height:1.5pt" o:hralign="center" o:hrstd="t" o:hr="t" fillcolor="#a0a0a0" stroked="f"/>
        </w:pict>
      </w:r>
    </w:p>
    <w:p w14:paraId="21FF27CB" w14:textId="77777777" w:rsidR="00B0466B" w:rsidRPr="00B0466B" w:rsidRDefault="00B0466B" w:rsidP="00B0466B">
      <w:pPr>
        <w:rPr>
          <w:b/>
          <w:bCs/>
        </w:rPr>
      </w:pPr>
      <w:r w:rsidRPr="00B0466B">
        <w:rPr>
          <w:b/>
          <w:bCs/>
        </w:rPr>
        <w:t xml:space="preserve">2. </w:t>
      </w:r>
      <w:proofErr w:type="spellStart"/>
      <w:r w:rsidRPr="00B0466B">
        <w:rPr>
          <w:b/>
          <w:bCs/>
        </w:rPr>
        <w:t>Micropousses</w:t>
      </w:r>
      <w:proofErr w:type="spellEnd"/>
      <w:r w:rsidRPr="00B0466B">
        <w:rPr>
          <w:b/>
          <w:bCs/>
        </w:rPr>
        <w:t xml:space="preserve"> les plus consommées</w:t>
      </w:r>
    </w:p>
    <w:p w14:paraId="54A666EB" w14:textId="77777777" w:rsidR="00B0466B" w:rsidRPr="00B0466B" w:rsidRDefault="00B0466B" w:rsidP="00B0466B">
      <w:pPr>
        <w:rPr>
          <w:b/>
          <w:bCs/>
        </w:rPr>
      </w:pPr>
      <w:r w:rsidRPr="00B0466B">
        <w:rPr>
          <w:b/>
          <w:bCs/>
        </w:rPr>
        <w:t xml:space="preserve">Les </w:t>
      </w:r>
      <w:proofErr w:type="spellStart"/>
      <w:r w:rsidRPr="00B0466B">
        <w:rPr>
          <w:b/>
          <w:bCs/>
        </w:rPr>
        <w:t>micropousses</w:t>
      </w:r>
      <w:proofErr w:type="spellEnd"/>
      <w:r w:rsidRPr="00B0466B">
        <w:rPr>
          <w:b/>
          <w:bCs/>
        </w:rPr>
        <w:t xml:space="preserve"> suivantes sont parmi les plus répandues en restauration, nutrition santé et production locale.</w:t>
      </w:r>
    </w:p>
    <w:p w14:paraId="0EC72CDA" w14:textId="77777777" w:rsidR="00B0466B" w:rsidRPr="00B0466B" w:rsidRDefault="00B0466B" w:rsidP="00B0466B">
      <w:pPr>
        <w:rPr>
          <w:b/>
          <w:bCs/>
        </w:rPr>
      </w:pPr>
      <w:r w:rsidRPr="00B0466B">
        <w:rPr>
          <w:b/>
          <w:bCs/>
        </w:rPr>
        <w:pict w14:anchorId="6DAAFFEC">
          <v:rect id="_x0000_i1249" style="width:0;height:1.5pt" o:hralign="center" o:hrstd="t" o:hr="t" fillcolor="#a0a0a0" stroked="f"/>
        </w:pict>
      </w:r>
    </w:p>
    <w:p w14:paraId="0A1054C1" w14:textId="77777777" w:rsidR="00B0466B" w:rsidRPr="00B0466B" w:rsidRDefault="00B0466B" w:rsidP="00B0466B">
      <w:pPr>
        <w:rPr>
          <w:b/>
          <w:bCs/>
        </w:rPr>
      </w:pPr>
      <w:r w:rsidRPr="00B0466B">
        <w:rPr>
          <w:b/>
          <w:bCs/>
        </w:rPr>
        <w:t xml:space="preserve">3. </w:t>
      </w:r>
      <w:proofErr w:type="spellStart"/>
      <w:r w:rsidRPr="00B0466B">
        <w:rPr>
          <w:b/>
          <w:bCs/>
        </w:rPr>
        <w:t>Micropousses</w:t>
      </w:r>
      <w:proofErr w:type="spellEnd"/>
      <w:r w:rsidRPr="00B0466B">
        <w:rPr>
          <w:b/>
          <w:bCs/>
        </w:rPr>
        <w:t xml:space="preserve"> de légumes</w:t>
      </w:r>
    </w:p>
    <w:p w14:paraId="2F903460" w14:textId="77777777" w:rsidR="00B0466B" w:rsidRPr="00B0466B" w:rsidRDefault="00B0466B" w:rsidP="00B0466B">
      <w:pPr>
        <w:rPr>
          <w:b/>
          <w:bCs/>
        </w:rPr>
      </w:pPr>
      <w:r w:rsidRPr="00B0466B">
        <w:rPr>
          <w:b/>
          <w:bCs/>
        </w:rPr>
        <w:t>Brocoli (</w:t>
      </w:r>
      <w:proofErr w:type="spellStart"/>
      <w:r w:rsidRPr="00B0466B">
        <w:rPr>
          <w:b/>
          <w:bCs/>
        </w:rPr>
        <w:t>micropousse</w:t>
      </w:r>
      <w:proofErr w:type="spellEnd"/>
      <w:r w:rsidRPr="00B0466B">
        <w:rPr>
          <w:b/>
          <w:bCs/>
        </w:rPr>
        <w:t>)</w:t>
      </w:r>
    </w:p>
    <w:p w14:paraId="4A360C8F" w14:textId="77777777" w:rsidR="00B0466B" w:rsidRPr="00B0466B" w:rsidRDefault="00B0466B" w:rsidP="00B0466B">
      <w:pPr>
        <w:numPr>
          <w:ilvl w:val="0"/>
          <w:numId w:val="21"/>
        </w:numPr>
        <w:rPr>
          <w:b/>
          <w:bCs/>
        </w:rPr>
      </w:pPr>
      <w:r w:rsidRPr="00B0466B">
        <w:rPr>
          <w:b/>
          <w:bCs/>
        </w:rPr>
        <w:t>Goût : doux, légèrement piquant</w:t>
      </w:r>
    </w:p>
    <w:p w14:paraId="168CA0F2" w14:textId="77777777" w:rsidR="00B0466B" w:rsidRPr="00B0466B" w:rsidRDefault="00B0466B" w:rsidP="00B0466B">
      <w:pPr>
        <w:numPr>
          <w:ilvl w:val="0"/>
          <w:numId w:val="21"/>
        </w:numPr>
        <w:rPr>
          <w:b/>
          <w:bCs/>
        </w:rPr>
      </w:pPr>
      <w:r w:rsidRPr="00B0466B">
        <w:rPr>
          <w:b/>
          <w:bCs/>
        </w:rPr>
        <w:t>Avantages :</w:t>
      </w:r>
    </w:p>
    <w:p w14:paraId="2C0712F8" w14:textId="77777777" w:rsidR="00B0466B" w:rsidRPr="00B0466B" w:rsidRDefault="00B0466B" w:rsidP="00B0466B">
      <w:pPr>
        <w:numPr>
          <w:ilvl w:val="1"/>
          <w:numId w:val="21"/>
        </w:numPr>
        <w:rPr>
          <w:b/>
          <w:bCs/>
        </w:rPr>
      </w:pPr>
      <w:r w:rsidRPr="00B0466B">
        <w:rPr>
          <w:b/>
          <w:bCs/>
        </w:rPr>
        <w:t>Très riche en antioxydants (sulforaphane)</w:t>
      </w:r>
    </w:p>
    <w:p w14:paraId="266F90A2" w14:textId="77777777" w:rsidR="00B0466B" w:rsidRPr="00B0466B" w:rsidRDefault="00B0466B" w:rsidP="00B0466B">
      <w:pPr>
        <w:numPr>
          <w:ilvl w:val="1"/>
          <w:numId w:val="21"/>
        </w:numPr>
        <w:rPr>
          <w:b/>
          <w:bCs/>
        </w:rPr>
      </w:pPr>
      <w:r w:rsidRPr="00B0466B">
        <w:rPr>
          <w:b/>
          <w:bCs/>
        </w:rPr>
        <w:t>Soutient le système immunitaire</w:t>
      </w:r>
    </w:p>
    <w:p w14:paraId="210C56D8" w14:textId="77777777" w:rsidR="00B0466B" w:rsidRPr="00B0466B" w:rsidRDefault="00B0466B" w:rsidP="00B0466B">
      <w:pPr>
        <w:numPr>
          <w:ilvl w:val="0"/>
          <w:numId w:val="21"/>
        </w:numPr>
        <w:rPr>
          <w:b/>
          <w:bCs/>
        </w:rPr>
      </w:pPr>
      <w:r w:rsidRPr="00B0466B">
        <w:rPr>
          <w:b/>
          <w:bCs/>
        </w:rPr>
        <w:t>Durée de culture : 7 à 10 jours</w:t>
      </w:r>
    </w:p>
    <w:p w14:paraId="716C5496" w14:textId="77777777" w:rsidR="00B0466B" w:rsidRPr="00B0466B" w:rsidRDefault="00B0466B" w:rsidP="00B0466B">
      <w:pPr>
        <w:numPr>
          <w:ilvl w:val="0"/>
          <w:numId w:val="21"/>
        </w:numPr>
        <w:rPr>
          <w:b/>
          <w:bCs/>
        </w:rPr>
      </w:pPr>
      <w:r w:rsidRPr="00B0466B">
        <w:rPr>
          <w:b/>
          <w:bCs/>
        </w:rPr>
        <w:t>Utilisation : salades, bowls, garniture de plats</w:t>
      </w:r>
    </w:p>
    <w:p w14:paraId="63F60091" w14:textId="77777777" w:rsidR="00B0466B" w:rsidRPr="00B0466B" w:rsidRDefault="00B0466B" w:rsidP="00B0466B">
      <w:pPr>
        <w:numPr>
          <w:ilvl w:val="0"/>
          <w:numId w:val="21"/>
        </w:numPr>
        <w:rPr>
          <w:b/>
          <w:bCs/>
        </w:rPr>
      </w:pPr>
      <w:r w:rsidRPr="00B0466B">
        <w:rPr>
          <w:b/>
          <w:bCs/>
        </w:rPr>
        <w:t>Culture :</w:t>
      </w:r>
    </w:p>
    <w:p w14:paraId="6F80A11A" w14:textId="77777777" w:rsidR="00B0466B" w:rsidRPr="00B0466B" w:rsidRDefault="00B0466B" w:rsidP="00B0466B">
      <w:pPr>
        <w:numPr>
          <w:ilvl w:val="1"/>
          <w:numId w:val="21"/>
        </w:numPr>
        <w:rPr>
          <w:b/>
          <w:bCs/>
        </w:rPr>
      </w:pPr>
      <w:r w:rsidRPr="00B0466B">
        <w:rPr>
          <w:b/>
          <w:bCs/>
        </w:rPr>
        <w:t>Semis dense sur substrat humide</w:t>
      </w:r>
    </w:p>
    <w:p w14:paraId="34B147E6" w14:textId="77777777" w:rsidR="00B0466B" w:rsidRPr="00B0466B" w:rsidRDefault="00B0466B" w:rsidP="00B0466B">
      <w:pPr>
        <w:numPr>
          <w:ilvl w:val="1"/>
          <w:numId w:val="21"/>
        </w:numPr>
        <w:rPr>
          <w:b/>
          <w:bCs/>
        </w:rPr>
      </w:pPr>
      <w:r w:rsidRPr="00B0466B">
        <w:rPr>
          <w:b/>
          <w:bCs/>
        </w:rPr>
        <w:t>Lumière indirecte après levée</w:t>
      </w:r>
    </w:p>
    <w:p w14:paraId="10201A4D" w14:textId="77777777" w:rsidR="00B0466B" w:rsidRPr="00B0466B" w:rsidRDefault="00B0466B" w:rsidP="00B0466B">
      <w:pPr>
        <w:numPr>
          <w:ilvl w:val="1"/>
          <w:numId w:val="21"/>
        </w:numPr>
        <w:rPr>
          <w:b/>
          <w:bCs/>
        </w:rPr>
      </w:pPr>
      <w:r w:rsidRPr="00B0466B">
        <w:rPr>
          <w:b/>
          <w:bCs/>
        </w:rPr>
        <w:t>Arrosage par pulvérisation</w:t>
      </w:r>
    </w:p>
    <w:p w14:paraId="3A9DA3FC" w14:textId="77777777" w:rsidR="00B0466B" w:rsidRPr="00B0466B" w:rsidRDefault="00B0466B" w:rsidP="00B0466B">
      <w:pPr>
        <w:numPr>
          <w:ilvl w:val="0"/>
          <w:numId w:val="21"/>
        </w:numPr>
        <w:rPr>
          <w:b/>
          <w:bCs/>
        </w:rPr>
      </w:pPr>
      <w:r w:rsidRPr="00B0466B">
        <w:rPr>
          <w:b/>
          <w:bCs/>
        </w:rPr>
        <w:t>Difficulté : Facile</w:t>
      </w:r>
    </w:p>
    <w:p w14:paraId="4CA8D43C" w14:textId="77777777" w:rsidR="00B0466B" w:rsidRPr="00B0466B" w:rsidRDefault="00B0466B" w:rsidP="00B0466B">
      <w:pPr>
        <w:rPr>
          <w:b/>
          <w:bCs/>
        </w:rPr>
      </w:pPr>
      <w:r w:rsidRPr="00B0466B">
        <w:rPr>
          <w:b/>
          <w:bCs/>
        </w:rPr>
        <w:lastRenderedPageBreak/>
        <w:pict w14:anchorId="54290236">
          <v:rect id="_x0000_i1250" style="width:0;height:1.5pt" o:hralign="center" o:hrstd="t" o:hr="t" fillcolor="#a0a0a0" stroked="f"/>
        </w:pict>
      </w:r>
    </w:p>
    <w:p w14:paraId="03E2EBE6" w14:textId="77777777" w:rsidR="00B0466B" w:rsidRPr="00B0466B" w:rsidRDefault="00B0466B" w:rsidP="00B0466B">
      <w:pPr>
        <w:rPr>
          <w:b/>
          <w:bCs/>
        </w:rPr>
      </w:pPr>
      <w:r w:rsidRPr="00B0466B">
        <w:rPr>
          <w:b/>
          <w:bCs/>
        </w:rPr>
        <w:t>Radis (</w:t>
      </w:r>
      <w:proofErr w:type="spellStart"/>
      <w:r w:rsidRPr="00B0466B">
        <w:rPr>
          <w:b/>
          <w:bCs/>
        </w:rPr>
        <w:t>micropousse</w:t>
      </w:r>
      <w:proofErr w:type="spellEnd"/>
      <w:r w:rsidRPr="00B0466B">
        <w:rPr>
          <w:b/>
          <w:bCs/>
        </w:rPr>
        <w:t>)</w:t>
      </w:r>
    </w:p>
    <w:p w14:paraId="338091D3" w14:textId="77777777" w:rsidR="00B0466B" w:rsidRPr="00B0466B" w:rsidRDefault="00B0466B" w:rsidP="00B0466B">
      <w:pPr>
        <w:numPr>
          <w:ilvl w:val="0"/>
          <w:numId w:val="22"/>
        </w:numPr>
        <w:rPr>
          <w:b/>
          <w:bCs/>
        </w:rPr>
      </w:pPr>
      <w:r w:rsidRPr="00B0466B">
        <w:rPr>
          <w:b/>
          <w:bCs/>
        </w:rPr>
        <w:t>Goût : piquant et poivré</w:t>
      </w:r>
    </w:p>
    <w:p w14:paraId="66671920" w14:textId="77777777" w:rsidR="00B0466B" w:rsidRPr="00B0466B" w:rsidRDefault="00B0466B" w:rsidP="00B0466B">
      <w:pPr>
        <w:numPr>
          <w:ilvl w:val="0"/>
          <w:numId w:val="22"/>
        </w:numPr>
        <w:rPr>
          <w:b/>
          <w:bCs/>
        </w:rPr>
      </w:pPr>
      <w:r w:rsidRPr="00B0466B">
        <w:rPr>
          <w:b/>
          <w:bCs/>
        </w:rPr>
        <w:t>Avantages :</w:t>
      </w:r>
    </w:p>
    <w:p w14:paraId="1C3BD9C9" w14:textId="77777777" w:rsidR="00B0466B" w:rsidRPr="00B0466B" w:rsidRDefault="00B0466B" w:rsidP="00B0466B">
      <w:pPr>
        <w:numPr>
          <w:ilvl w:val="1"/>
          <w:numId w:val="22"/>
        </w:numPr>
        <w:rPr>
          <w:b/>
          <w:bCs/>
        </w:rPr>
      </w:pPr>
      <w:r w:rsidRPr="00B0466B">
        <w:rPr>
          <w:b/>
          <w:bCs/>
        </w:rPr>
        <w:t>Riche en vitamine C</w:t>
      </w:r>
    </w:p>
    <w:p w14:paraId="3F1EC2D8" w14:textId="77777777" w:rsidR="00B0466B" w:rsidRPr="00B0466B" w:rsidRDefault="00B0466B" w:rsidP="00B0466B">
      <w:pPr>
        <w:numPr>
          <w:ilvl w:val="1"/>
          <w:numId w:val="22"/>
        </w:numPr>
        <w:rPr>
          <w:b/>
          <w:bCs/>
        </w:rPr>
      </w:pPr>
      <w:r w:rsidRPr="00B0466B">
        <w:rPr>
          <w:b/>
          <w:bCs/>
        </w:rPr>
        <w:t>Stimule la digestion</w:t>
      </w:r>
    </w:p>
    <w:p w14:paraId="1A25B59B" w14:textId="77777777" w:rsidR="00B0466B" w:rsidRPr="00B0466B" w:rsidRDefault="00B0466B" w:rsidP="00B0466B">
      <w:pPr>
        <w:numPr>
          <w:ilvl w:val="0"/>
          <w:numId w:val="22"/>
        </w:numPr>
        <w:rPr>
          <w:b/>
          <w:bCs/>
        </w:rPr>
      </w:pPr>
      <w:r w:rsidRPr="00B0466B">
        <w:rPr>
          <w:b/>
          <w:bCs/>
        </w:rPr>
        <w:t>Durée de culture : 7 à 10 jours</w:t>
      </w:r>
    </w:p>
    <w:p w14:paraId="33B4CCAF" w14:textId="77777777" w:rsidR="00B0466B" w:rsidRPr="00B0466B" w:rsidRDefault="00B0466B" w:rsidP="00B0466B">
      <w:pPr>
        <w:numPr>
          <w:ilvl w:val="0"/>
          <w:numId w:val="22"/>
        </w:numPr>
        <w:rPr>
          <w:b/>
          <w:bCs/>
        </w:rPr>
      </w:pPr>
      <w:r w:rsidRPr="00B0466B">
        <w:rPr>
          <w:b/>
          <w:bCs/>
        </w:rPr>
        <w:t>Utilisation : salades, sandwiches, plats gastronomiques</w:t>
      </w:r>
    </w:p>
    <w:p w14:paraId="3A1D1317" w14:textId="77777777" w:rsidR="00B0466B" w:rsidRPr="00B0466B" w:rsidRDefault="00B0466B" w:rsidP="00B0466B">
      <w:pPr>
        <w:numPr>
          <w:ilvl w:val="0"/>
          <w:numId w:val="22"/>
        </w:numPr>
        <w:rPr>
          <w:b/>
          <w:bCs/>
        </w:rPr>
      </w:pPr>
      <w:r w:rsidRPr="00B0466B">
        <w:rPr>
          <w:b/>
          <w:bCs/>
        </w:rPr>
        <w:t>Culture :</w:t>
      </w:r>
    </w:p>
    <w:p w14:paraId="08723812" w14:textId="77777777" w:rsidR="00B0466B" w:rsidRPr="00B0466B" w:rsidRDefault="00B0466B" w:rsidP="00B0466B">
      <w:pPr>
        <w:numPr>
          <w:ilvl w:val="1"/>
          <w:numId w:val="22"/>
        </w:numPr>
        <w:rPr>
          <w:b/>
          <w:bCs/>
        </w:rPr>
      </w:pPr>
      <w:r w:rsidRPr="00B0466B">
        <w:rPr>
          <w:b/>
          <w:bCs/>
        </w:rPr>
        <w:t>Germination rapide</w:t>
      </w:r>
    </w:p>
    <w:p w14:paraId="20DDAE6F" w14:textId="77777777" w:rsidR="00B0466B" w:rsidRPr="00B0466B" w:rsidRDefault="00B0466B" w:rsidP="00B0466B">
      <w:pPr>
        <w:numPr>
          <w:ilvl w:val="1"/>
          <w:numId w:val="22"/>
        </w:numPr>
        <w:rPr>
          <w:b/>
          <w:bCs/>
        </w:rPr>
      </w:pPr>
      <w:r w:rsidRPr="00B0466B">
        <w:rPr>
          <w:b/>
          <w:bCs/>
        </w:rPr>
        <w:t>Bonne aération</w:t>
      </w:r>
    </w:p>
    <w:p w14:paraId="73798C06" w14:textId="77777777" w:rsidR="00B0466B" w:rsidRPr="00B0466B" w:rsidRDefault="00B0466B" w:rsidP="00B0466B">
      <w:pPr>
        <w:numPr>
          <w:ilvl w:val="0"/>
          <w:numId w:val="22"/>
        </w:numPr>
        <w:rPr>
          <w:b/>
          <w:bCs/>
        </w:rPr>
      </w:pPr>
      <w:r w:rsidRPr="00B0466B">
        <w:rPr>
          <w:b/>
          <w:bCs/>
        </w:rPr>
        <w:t>Difficulté : Facile</w:t>
      </w:r>
    </w:p>
    <w:p w14:paraId="18FDA8C2" w14:textId="77777777" w:rsidR="00B0466B" w:rsidRPr="00B0466B" w:rsidRDefault="00B0466B" w:rsidP="00B0466B">
      <w:pPr>
        <w:rPr>
          <w:b/>
          <w:bCs/>
        </w:rPr>
      </w:pPr>
      <w:r w:rsidRPr="00B0466B">
        <w:rPr>
          <w:b/>
          <w:bCs/>
        </w:rPr>
        <w:pict w14:anchorId="4446BDBD">
          <v:rect id="_x0000_i1251" style="width:0;height:1.5pt" o:hralign="center" o:hrstd="t" o:hr="t" fillcolor="#a0a0a0" stroked="f"/>
        </w:pict>
      </w:r>
    </w:p>
    <w:p w14:paraId="563FE794" w14:textId="77777777" w:rsidR="00B0466B" w:rsidRPr="00B0466B" w:rsidRDefault="00B0466B" w:rsidP="00B0466B">
      <w:pPr>
        <w:rPr>
          <w:b/>
          <w:bCs/>
        </w:rPr>
      </w:pPr>
      <w:r w:rsidRPr="00B0466B">
        <w:rPr>
          <w:b/>
          <w:bCs/>
        </w:rPr>
        <w:t>Roquette (</w:t>
      </w:r>
      <w:proofErr w:type="spellStart"/>
      <w:r w:rsidRPr="00B0466B">
        <w:rPr>
          <w:b/>
          <w:bCs/>
        </w:rPr>
        <w:t>micropousse</w:t>
      </w:r>
      <w:proofErr w:type="spellEnd"/>
      <w:r w:rsidRPr="00B0466B">
        <w:rPr>
          <w:b/>
          <w:bCs/>
        </w:rPr>
        <w:t>)</w:t>
      </w:r>
    </w:p>
    <w:p w14:paraId="6CA3EF15" w14:textId="77777777" w:rsidR="00B0466B" w:rsidRPr="00B0466B" w:rsidRDefault="00B0466B" w:rsidP="00B0466B">
      <w:pPr>
        <w:numPr>
          <w:ilvl w:val="0"/>
          <w:numId w:val="23"/>
        </w:numPr>
        <w:rPr>
          <w:b/>
          <w:bCs/>
        </w:rPr>
      </w:pPr>
      <w:r w:rsidRPr="00B0466B">
        <w:rPr>
          <w:b/>
          <w:bCs/>
        </w:rPr>
        <w:t>Goût : prononcé, légèrement amer</w:t>
      </w:r>
    </w:p>
    <w:p w14:paraId="6817DC0E" w14:textId="77777777" w:rsidR="00B0466B" w:rsidRPr="00B0466B" w:rsidRDefault="00B0466B" w:rsidP="00B0466B">
      <w:pPr>
        <w:numPr>
          <w:ilvl w:val="0"/>
          <w:numId w:val="23"/>
        </w:numPr>
        <w:rPr>
          <w:b/>
          <w:bCs/>
        </w:rPr>
      </w:pPr>
      <w:r w:rsidRPr="00B0466B">
        <w:rPr>
          <w:b/>
          <w:bCs/>
        </w:rPr>
        <w:t>Avantages :</w:t>
      </w:r>
    </w:p>
    <w:p w14:paraId="766206C9" w14:textId="77777777" w:rsidR="00B0466B" w:rsidRPr="00B0466B" w:rsidRDefault="00B0466B" w:rsidP="00B0466B">
      <w:pPr>
        <w:numPr>
          <w:ilvl w:val="1"/>
          <w:numId w:val="23"/>
        </w:numPr>
        <w:rPr>
          <w:b/>
          <w:bCs/>
        </w:rPr>
      </w:pPr>
      <w:r w:rsidRPr="00B0466B">
        <w:rPr>
          <w:b/>
          <w:bCs/>
        </w:rPr>
        <w:t>Riche en calcium et vitamine K</w:t>
      </w:r>
    </w:p>
    <w:p w14:paraId="29AB36F8" w14:textId="77777777" w:rsidR="00B0466B" w:rsidRPr="00B0466B" w:rsidRDefault="00B0466B" w:rsidP="00B0466B">
      <w:pPr>
        <w:numPr>
          <w:ilvl w:val="1"/>
          <w:numId w:val="23"/>
        </w:numPr>
        <w:rPr>
          <w:b/>
          <w:bCs/>
        </w:rPr>
      </w:pPr>
      <w:r w:rsidRPr="00B0466B">
        <w:rPr>
          <w:b/>
          <w:bCs/>
        </w:rPr>
        <w:t>Effet détoxifiant</w:t>
      </w:r>
    </w:p>
    <w:p w14:paraId="28689BF1" w14:textId="77777777" w:rsidR="00B0466B" w:rsidRPr="00B0466B" w:rsidRDefault="00B0466B" w:rsidP="00B0466B">
      <w:pPr>
        <w:numPr>
          <w:ilvl w:val="0"/>
          <w:numId w:val="23"/>
        </w:numPr>
        <w:rPr>
          <w:b/>
          <w:bCs/>
        </w:rPr>
      </w:pPr>
      <w:r w:rsidRPr="00B0466B">
        <w:rPr>
          <w:b/>
          <w:bCs/>
        </w:rPr>
        <w:t>Durée de culture : 8 à 12 jours</w:t>
      </w:r>
    </w:p>
    <w:p w14:paraId="503329D7" w14:textId="77777777" w:rsidR="00B0466B" w:rsidRPr="00B0466B" w:rsidRDefault="00B0466B" w:rsidP="00B0466B">
      <w:pPr>
        <w:numPr>
          <w:ilvl w:val="0"/>
          <w:numId w:val="23"/>
        </w:numPr>
        <w:rPr>
          <w:b/>
          <w:bCs/>
        </w:rPr>
      </w:pPr>
      <w:r w:rsidRPr="00B0466B">
        <w:rPr>
          <w:b/>
          <w:bCs/>
        </w:rPr>
        <w:t>Utilisation : salades, pizzas, plats chauds</w:t>
      </w:r>
    </w:p>
    <w:p w14:paraId="55D90D46" w14:textId="77777777" w:rsidR="00B0466B" w:rsidRPr="00B0466B" w:rsidRDefault="00B0466B" w:rsidP="00B0466B">
      <w:pPr>
        <w:numPr>
          <w:ilvl w:val="0"/>
          <w:numId w:val="23"/>
        </w:numPr>
        <w:rPr>
          <w:b/>
          <w:bCs/>
        </w:rPr>
      </w:pPr>
      <w:r w:rsidRPr="00B0466B">
        <w:rPr>
          <w:b/>
          <w:bCs/>
        </w:rPr>
        <w:t>Difficulté : Facile à moyenne</w:t>
      </w:r>
    </w:p>
    <w:p w14:paraId="02DF0D0D" w14:textId="77777777" w:rsidR="00B0466B" w:rsidRPr="00B0466B" w:rsidRDefault="00B0466B" w:rsidP="00B0466B">
      <w:pPr>
        <w:rPr>
          <w:b/>
          <w:bCs/>
        </w:rPr>
      </w:pPr>
      <w:r w:rsidRPr="00B0466B">
        <w:rPr>
          <w:b/>
          <w:bCs/>
        </w:rPr>
        <w:pict w14:anchorId="68E9D99E">
          <v:rect id="_x0000_i1252" style="width:0;height:1.5pt" o:hralign="center" o:hrstd="t" o:hr="t" fillcolor="#a0a0a0" stroked="f"/>
        </w:pict>
      </w:r>
    </w:p>
    <w:p w14:paraId="42045E4D" w14:textId="77777777" w:rsidR="00B0466B" w:rsidRPr="00B0466B" w:rsidRDefault="00B0466B" w:rsidP="00B0466B">
      <w:pPr>
        <w:rPr>
          <w:b/>
          <w:bCs/>
        </w:rPr>
      </w:pPr>
      <w:r w:rsidRPr="00B0466B">
        <w:rPr>
          <w:b/>
          <w:bCs/>
        </w:rPr>
        <w:t xml:space="preserve">4. </w:t>
      </w:r>
      <w:proofErr w:type="spellStart"/>
      <w:r w:rsidRPr="00B0466B">
        <w:rPr>
          <w:b/>
          <w:bCs/>
        </w:rPr>
        <w:t>Micropousses</w:t>
      </w:r>
      <w:proofErr w:type="spellEnd"/>
      <w:r w:rsidRPr="00B0466B">
        <w:rPr>
          <w:b/>
          <w:bCs/>
        </w:rPr>
        <w:t xml:space="preserve"> de légumineuses</w:t>
      </w:r>
    </w:p>
    <w:p w14:paraId="3CA27AC1" w14:textId="77777777" w:rsidR="00B0466B" w:rsidRPr="00B0466B" w:rsidRDefault="00B0466B" w:rsidP="00B0466B">
      <w:pPr>
        <w:rPr>
          <w:b/>
          <w:bCs/>
        </w:rPr>
      </w:pPr>
      <w:r w:rsidRPr="00B0466B">
        <w:rPr>
          <w:b/>
          <w:bCs/>
        </w:rPr>
        <w:t>Pois (</w:t>
      </w:r>
      <w:proofErr w:type="spellStart"/>
      <w:r w:rsidRPr="00B0466B">
        <w:rPr>
          <w:b/>
          <w:bCs/>
        </w:rPr>
        <w:t>micropousse</w:t>
      </w:r>
      <w:proofErr w:type="spellEnd"/>
      <w:r w:rsidRPr="00B0466B">
        <w:rPr>
          <w:b/>
          <w:bCs/>
        </w:rPr>
        <w:t>)</w:t>
      </w:r>
    </w:p>
    <w:p w14:paraId="404C133B" w14:textId="77777777" w:rsidR="00B0466B" w:rsidRPr="00B0466B" w:rsidRDefault="00B0466B" w:rsidP="00B0466B">
      <w:pPr>
        <w:numPr>
          <w:ilvl w:val="0"/>
          <w:numId w:val="24"/>
        </w:numPr>
        <w:rPr>
          <w:b/>
          <w:bCs/>
        </w:rPr>
      </w:pPr>
      <w:r w:rsidRPr="00B0466B">
        <w:rPr>
          <w:b/>
          <w:bCs/>
        </w:rPr>
        <w:t>Goût : sucré, très frais</w:t>
      </w:r>
    </w:p>
    <w:p w14:paraId="418AA576" w14:textId="77777777" w:rsidR="00B0466B" w:rsidRPr="00B0466B" w:rsidRDefault="00B0466B" w:rsidP="00B0466B">
      <w:pPr>
        <w:numPr>
          <w:ilvl w:val="0"/>
          <w:numId w:val="24"/>
        </w:numPr>
        <w:rPr>
          <w:b/>
          <w:bCs/>
        </w:rPr>
      </w:pPr>
      <w:r w:rsidRPr="00B0466B">
        <w:rPr>
          <w:b/>
          <w:bCs/>
        </w:rPr>
        <w:t>Avantages :</w:t>
      </w:r>
    </w:p>
    <w:p w14:paraId="7EFA7056" w14:textId="77777777" w:rsidR="00B0466B" w:rsidRPr="00B0466B" w:rsidRDefault="00B0466B" w:rsidP="00B0466B">
      <w:pPr>
        <w:numPr>
          <w:ilvl w:val="1"/>
          <w:numId w:val="24"/>
        </w:numPr>
        <w:rPr>
          <w:b/>
          <w:bCs/>
        </w:rPr>
      </w:pPr>
      <w:r w:rsidRPr="00B0466B">
        <w:rPr>
          <w:b/>
          <w:bCs/>
        </w:rPr>
        <w:t>Riche en protéines et chlorophylle</w:t>
      </w:r>
    </w:p>
    <w:p w14:paraId="68B49697" w14:textId="77777777" w:rsidR="00B0466B" w:rsidRPr="00B0466B" w:rsidRDefault="00B0466B" w:rsidP="00B0466B">
      <w:pPr>
        <w:numPr>
          <w:ilvl w:val="1"/>
          <w:numId w:val="24"/>
        </w:numPr>
        <w:rPr>
          <w:b/>
          <w:bCs/>
        </w:rPr>
      </w:pPr>
      <w:r w:rsidRPr="00B0466B">
        <w:rPr>
          <w:b/>
          <w:bCs/>
        </w:rPr>
        <w:t>Apport énergétique naturel</w:t>
      </w:r>
    </w:p>
    <w:p w14:paraId="730208BA" w14:textId="77777777" w:rsidR="00B0466B" w:rsidRPr="00B0466B" w:rsidRDefault="00B0466B" w:rsidP="00B0466B">
      <w:pPr>
        <w:numPr>
          <w:ilvl w:val="0"/>
          <w:numId w:val="24"/>
        </w:numPr>
        <w:rPr>
          <w:b/>
          <w:bCs/>
        </w:rPr>
      </w:pPr>
      <w:r w:rsidRPr="00B0466B">
        <w:rPr>
          <w:b/>
          <w:bCs/>
        </w:rPr>
        <w:lastRenderedPageBreak/>
        <w:t>Durée de culture : 10 à 14 jours</w:t>
      </w:r>
    </w:p>
    <w:p w14:paraId="3015BAA9" w14:textId="77777777" w:rsidR="00B0466B" w:rsidRPr="00B0466B" w:rsidRDefault="00B0466B" w:rsidP="00B0466B">
      <w:pPr>
        <w:numPr>
          <w:ilvl w:val="0"/>
          <w:numId w:val="24"/>
        </w:numPr>
        <w:rPr>
          <w:b/>
          <w:bCs/>
        </w:rPr>
      </w:pPr>
      <w:r w:rsidRPr="00B0466B">
        <w:rPr>
          <w:b/>
          <w:bCs/>
        </w:rPr>
        <w:t>Utilisation : salades, plats chauds, wok</w:t>
      </w:r>
    </w:p>
    <w:p w14:paraId="4CA6BF3C" w14:textId="77777777" w:rsidR="00B0466B" w:rsidRPr="00B0466B" w:rsidRDefault="00B0466B" w:rsidP="00B0466B">
      <w:pPr>
        <w:numPr>
          <w:ilvl w:val="0"/>
          <w:numId w:val="24"/>
        </w:numPr>
        <w:rPr>
          <w:b/>
          <w:bCs/>
        </w:rPr>
      </w:pPr>
      <w:r w:rsidRPr="00B0466B">
        <w:rPr>
          <w:b/>
          <w:bCs/>
        </w:rPr>
        <w:t>Culture :</w:t>
      </w:r>
    </w:p>
    <w:p w14:paraId="34033278" w14:textId="77777777" w:rsidR="00B0466B" w:rsidRPr="00B0466B" w:rsidRDefault="00B0466B" w:rsidP="00B0466B">
      <w:pPr>
        <w:numPr>
          <w:ilvl w:val="1"/>
          <w:numId w:val="24"/>
        </w:numPr>
        <w:rPr>
          <w:b/>
          <w:bCs/>
        </w:rPr>
      </w:pPr>
      <w:r w:rsidRPr="00B0466B">
        <w:rPr>
          <w:b/>
          <w:bCs/>
        </w:rPr>
        <w:t>Trempage préalable des graines</w:t>
      </w:r>
    </w:p>
    <w:p w14:paraId="79B3FEFB" w14:textId="77777777" w:rsidR="00B0466B" w:rsidRPr="00B0466B" w:rsidRDefault="00B0466B" w:rsidP="00B0466B">
      <w:pPr>
        <w:numPr>
          <w:ilvl w:val="1"/>
          <w:numId w:val="24"/>
        </w:numPr>
        <w:rPr>
          <w:b/>
          <w:bCs/>
        </w:rPr>
      </w:pPr>
      <w:r w:rsidRPr="00B0466B">
        <w:rPr>
          <w:b/>
          <w:bCs/>
        </w:rPr>
        <w:t>Lumière indispensable</w:t>
      </w:r>
    </w:p>
    <w:p w14:paraId="0949D7C7" w14:textId="77777777" w:rsidR="00B0466B" w:rsidRPr="00B0466B" w:rsidRDefault="00B0466B" w:rsidP="00B0466B">
      <w:pPr>
        <w:numPr>
          <w:ilvl w:val="0"/>
          <w:numId w:val="24"/>
        </w:numPr>
        <w:rPr>
          <w:b/>
          <w:bCs/>
        </w:rPr>
      </w:pPr>
      <w:r w:rsidRPr="00B0466B">
        <w:rPr>
          <w:b/>
          <w:bCs/>
        </w:rPr>
        <w:t>Difficulté : Facile</w:t>
      </w:r>
    </w:p>
    <w:p w14:paraId="70E792AE" w14:textId="77777777" w:rsidR="00B0466B" w:rsidRPr="00B0466B" w:rsidRDefault="00B0466B" w:rsidP="00B0466B">
      <w:pPr>
        <w:rPr>
          <w:b/>
          <w:bCs/>
        </w:rPr>
      </w:pPr>
      <w:r w:rsidRPr="00B0466B">
        <w:rPr>
          <w:b/>
          <w:bCs/>
        </w:rPr>
        <w:pict w14:anchorId="6E4E7A0E">
          <v:rect id="_x0000_i1253" style="width:0;height:1.5pt" o:hralign="center" o:hrstd="t" o:hr="t" fillcolor="#a0a0a0" stroked="f"/>
        </w:pict>
      </w:r>
    </w:p>
    <w:p w14:paraId="7EF30F8C" w14:textId="77777777" w:rsidR="00B0466B" w:rsidRPr="00B0466B" w:rsidRDefault="00B0466B" w:rsidP="00B0466B">
      <w:pPr>
        <w:rPr>
          <w:b/>
          <w:bCs/>
        </w:rPr>
      </w:pPr>
      <w:r w:rsidRPr="00B0466B">
        <w:rPr>
          <w:b/>
          <w:bCs/>
        </w:rPr>
        <w:t>Lentille (</w:t>
      </w:r>
      <w:proofErr w:type="spellStart"/>
      <w:r w:rsidRPr="00B0466B">
        <w:rPr>
          <w:b/>
          <w:bCs/>
        </w:rPr>
        <w:t>micropousse</w:t>
      </w:r>
      <w:proofErr w:type="spellEnd"/>
      <w:r w:rsidRPr="00B0466B">
        <w:rPr>
          <w:b/>
          <w:bCs/>
        </w:rPr>
        <w:t>)</w:t>
      </w:r>
    </w:p>
    <w:p w14:paraId="4DA87541" w14:textId="77777777" w:rsidR="00B0466B" w:rsidRPr="00B0466B" w:rsidRDefault="00B0466B" w:rsidP="00B0466B">
      <w:pPr>
        <w:numPr>
          <w:ilvl w:val="0"/>
          <w:numId w:val="25"/>
        </w:numPr>
        <w:rPr>
          <w:b/>
          <w:bCs/>
        </w:rPr>
      </w:pPr>
      <w:r w:rsidRPr="00B0466B">
        <w:rPr>
          <w:b/>
          <w:bCs/>
        </w:rPr>
        <w:t>Goût : doux, végétal</w:t>
      </w:r>
    </w:p>
    <w:p w14:paraId="52A72125" w14:textId="77777777" w:rsidR="00B0466B" w:rsidRPr="00B0466B" w:rsidRDefault="00B0466B" w:rsidP="00B0466B">
      <w:pPr>
        <w:numPr>
          <w:ilvl w:val="0"/>
          <w:numId w:val="25"/>
        </w:numPr>
        <w:rPr>
          <w:b/>
          <w:bCs/>
        </w:rPr>
      </w:pPr>
      <w:r w:rsidRPr="00B0466B">
        <w:rPr>
          <w:b/>
          <w:bCs/>
        </w:rPr>
        <w:t>Avantages :</w:t>
      </w:r>
    </w:p>
    <w:p w14:paraId="70AF5CCF" w14:textId="77777777" w:rsidR="00B0466B" w:rsidRPr="00B0466B" w:rsidRDefault="00B0466B" w:rsidP="00B0466B">
      <w:pPr>
        <w:numPr>
          <w:ilvl w:val="1"/>
          <w:numId w:val="25"/>
        </w:numPr>
        <w:rPr>
          <w:b/>
          <w:bCs/>
        </w:rPr>
      </w:pPr>
      <w:r w:rsidRPr="00B0466B">
        <w:rPr>
          <w:b/>
          <w:bCs/>
        </w:rPr>
        <w:t>Bonne source de fer</w:t>
      </w:r>
    </w:p>
    <w:p w14:paraId="12885F46" w14:textId="77777777" w:rsidR="00B0466B" w:rsidRPr="00B0466B" w:rsidRDefault="00B0466B" w:rsidP="00B0466B">
      <w:pPr>
        <w:numPr>
          <w:ilvl w:val="1"/>
          <w:numId w:val="25"/>
        </w:numPr>
        <w:rPr>
          <w:b/>
          <w:bCs/>
        </w:rPr>
      </w:pPr>
      <w:r w:rsidRPr="00B0466B">
        <w:rPr>
          <w:b/>
          <w:bCs/>
        </w:rPr>
        <w:t>Digeste</w:t>
      </w:r>
    </w:p>
    <w:p w14:paraId="14BBAD77" w14:textId="77777777" w:rsidR="00B0466B" w:rsidRPr="00B0466B" w:rsidRDefault="00B0466B" w:rsidP="00B0466B">
      <w:pPr>
        <w:numPr>
          <w:ilvl w:val="0"/>
          <w:numId w:val="25"/>
        </w:numPr>
        <w:rPr>
          <w:b/>
          <w:bCs/>
        </w:rPr>
      </w:pPr>
      <w:r w:rsidRPr="00B0466B">
        <w:rPr>
          <w:b/>
          <w:bCs/>
        </w:rPr>
        <w:t>Durée de culture : 8 à 12 jours</w:t>
      </w:r>
    </w:p>
    <w:p w14:paraId="7EFA6812" w14:textId="77777777" w:rsidR="00B0466B" w:rsidRPr="00B0466B" w:rsidRDefault="00B0466B" w:rsidP="00B0466B">
      <w:pPr>
        <w:numPr>
          <w:ilvl w:val="0"/>
          <w:numId w:val="25"/>
        </w:numPr>
        <w:rPr>
          <w:b/>
          <w:bCs/>
        </w:rPr>
      </w:pPr>
      <w:r w:rsidRPr="00B0466B">
        <w:rPr>
          <w:b/>
          <w:bCs/>
        </w:rPr>
        <w:t>Utilisation : salades, accompagnements</w:t>
      </w:r>
    </w:p>
    <w:p w14:paraId="6777836E" w14:textId="77777777" w:rsidR="00B0466B" w:rsidRPr="00B0466B" w:rsidRDefault="00B0466B" w:rsidP="00B0466B">
      <w:pPr>
        <w:numPr>
          <w:ilvl w:val="0"/>
          <w:numId w:val="25"/>
        </w:numPr>
        <w:rPr>
          <w:b/>
          <w:bCs/>
        </w:rPr>
      </w:pPr>
      <w:r w:rsidRPr="00B0466B">
        <w:rPr>
          <w:b/>
          <w:bCs/>
        </w:rPr>
        <w:t>Difficulté : Facile</w:t>
      </w:r>
    </w:p>
    <w:p w14:paraId="6EFA0DC4" w14:textId="77777777" w:rsidR="00B0466B" w:rsidRPr="00B0466B" w:rsidRDefault="00B0466B" w:rsidP="00B0466B">
      <w:pPr>
        <w:rPr>
          <w:b/>
          <w:bCs/>
        </w:rPr>
      </w:pPr>
      <w:r w:rsidRPr="00B0466B">
        <w:rPr>
          <w:b/>
          <w:bCs/>
        </w:rPr>
        <w:pict w14:anchorId="53AD6E5C">
          <v:rect id="_x0000_i1254" style="width:0;height:1.5pt" o:hralign="center" o:hrstd="t" o:hr="t" fillcolor="#a0a0a0" stroked="f"/>
        </w:pict>
      </w:r>
    </w:p>
    <w:p w14:paraId="09EF0D3F" w14:textId="77777777" w:rsidR="00B0466B" w:rsidRPr="00B0466B" w:rsidRDefault="00B0466B" w:rsidP="00B0466B">
      <w:pPr>
        <w:rPr>
          <w:b/>
          <w:bCs/>
        </w:rPr>
      </w:pPr>
      <w:r w:rsidRPr="00B0466B">
        <w:rPr>
          <w:b/>
          <w:bCs/>
        </w:rPr>
        <w:t xml:space="preserve">5. </w:t>
      </w:r>
      <w:proofErr w:type="spellStart"/>
      <w:r w:rsidRPr="00B0466B">
        <w:rPr>
          <w:b/>
          <w:bCs/>
        </w:rPr>
        <w:t>Micropousses</w:t>
      </w:r>
      <w:proofErr w:type="spellEnd"/>
      <w:r w:rsidRPr="00B0466B">
        <w:rPr>
          <w:b/>
          <w:bCs/>
        </w:rPr>
        <w:t xml:space="preserve"> aromatiques</w:t>
      </w:r>
    </w:p>
    <w:p w14:paraId="32DBD2E0" w14:textId="77777777" w:rsidR="00B0466B" w:rsidRPr="00B0466B" w:rsidRDefault="00B0466B" w:rsidP="00B0466B">
      <w:pPr>
        <w:rPr>
          <w:b/>
          <w:bCs/>
        </w:rPr>
      </w:pPr>
      <w:r w:rsidRPr="00B0466B">
        <w:rPr>
          <w:b/>
          <w:bCs/>
        </w:rPr>
        <w:t>Basilic (</w:t>
      </w:r>
      <w:proofErr w:type="spellStart"/>
      <w:r w:rsidRPr="00B0466B">
        <w:rPr>
          <w:b/>
          <w:bCs/>
        </w:rPr>
        <w:t>micropousse</w:t>
      </w:r>
      <w:proofErr w:type="spellEnd"/>
      <w:r w:rsidRPr="00B0466B">
        <w:rPr>
          <w:b/>
          <w:bCs/>
        </w:rPr>
        <w:t>)</w:t>
      </w:r>
    </w:p>
    <w:p w14:paraId="36359C90" w14:textId="77777777" w:rsidR="00B0466B" w:rsidRPr="00B0466B" w:rsidRDefault="00B0466B" w:rsidP="00B0466B">
      <w:pPr>
        <w:numPr>
          <w:ilvl w:val="0"/>
          <w:numId w:val="26"/>
        </w:numPr>
        <w:rPr>
          <w:b/>
          <w:bCs/>
        </w:rPr>
      </w:pPr>
      <w:r w:rsidRPr="00B0466B">
        <w:rPr>
          <w:b/>
          <w:bCs/>
        </w:rPr>
        <w:t>Goût : très aromatique</w:t>
      </w:r>
    </w:p>
    <w:p w14:paraId="41C41B33" w14:textId="77777777" w:rsidR="00B0466B" w:rsidRPr="00B0466B" w:rsidRDefault="00B0466B" w:rsidP="00B0466B">
      <w:pPr>
        <w:numPr>
          <w:ilvl w:val="0"/>
          <w:numId w:val="26"/>
        </w:numPr>
        <w:rPr>
          <w:b/>
          <w:bCs/>
        </w:rPr>
      </w:pPr>
      <w:r w:rsidRPr="00B0466B">
        <w:rPr>
          <w:b/>
          <w:bCs/>
        </w:rPr>
        <w:t>Avantages :</w:t>
      </w:r>
    </w:p>
    <w:p w14:paraId="1B545A08" w14:textId="77777777" w:rsidR="00B0466B" w:rsidRPr="00B0466B" w:rsidRDefault="00B0466B" w:rsidP="00B0466B">
      <w:pPr>
        <w:numPr>
          <w:ilvl w:val="1"/>
          <w:numId w:val="26"/>
        </w:numPr>
        <w:rPr>
          <w:b/>
          <w:bCs/>
        </w:rPr>
      </w:pPr>
      <w:r w:rsidRPr="00B0466B">
        <w:rPr>
          <w:b/>
          <w:bCs/>
        </w:rPr>
        <w:t>Antioxydant naturel</w:t>
      </w:r>
    </w:p>
    <w:p w14:paraId="0E0EAAF8" w14:textId="77777777" w:rsidR="00B0466B" w:rsidRPr="00B0466B" w:rsidRDefault="00B0466B" w:rsidP="00B0466B">
      <w:pPr>
        <w:numPr>
          <w:ilvl w:val="1"/>
          <w:numId w:val="26"/>
        </w:numPr>
        <w:rPr>
          <w:b/>
          <w:bCs/>
        </w:rPr>
      </w:pPr>
      <w:r w:rsidRPr="00B0466B">
        <w:rPr>
          <w:b/>
          <w:bCs/>
        </w:rPr>
        <w:t>Favorise la digestion</w:t>
      </w:r>
    </w:p>
    <w:p w14:paraId="63C19933" w14:textId="77777777" w:rsidR="00B0466B" w:rsidRPr="00B0466B" w:rsidRDefault="00B0466B" w:rsidP="00B0466B">
      <w:pPr>
        <w:numPr>
          <w:ilvl w:val="0"/>
          <w:numId w:val="26"/>
        </w:numPr>
        <w:rPr>
          <w:b/>
          <w:bCs/>
        </w:rPr>
      </w:pPr>
      <w:r w:rsidRPr="00B0466B">
        <w:rPr>
          <w:b/>
          <w:bCs/>
        </w:rPr>
        <w:t>Durée de culture : 15 à 21 jours</w:t>
      </w:r>
    </w:p>
    <w:p w14:paraId="151F20B5" w14:textId="77777777" w:rsidR="00B0466B" w:rsidRPr="00B0466B" w:rsidRDefault="00B0466B" w:rsidP="00B0466B">
      <w:pPr>
        <w:numPr>
          <w:ilvl w:val="0"/>
          <w:numId w:val="26"/>
        </w:numPr>
        <w:rPr>
          <w:b/>
          <w:bCs/>
        </w:rPr>
      </w:pPr>
      <w:r w:rsidRPr="00B0466B">
        <w:rPr>
          <w:b/>
          <w:bCs/>
        </w:rPr>
        <w:t>Utilisation : salades, pâtes, décoration</w:t>
      </w:r>
    </w:p>
    <w:p w14:paraId="663677CC" w14:textId="77777777" w:rsidR="00B0466B" w:rsidRPr="00B0466B" w:rsidRDefault="00B0466B" w:rsidP="00B0466B">
      <w:pPr>
        <w:numPr>
          <w:ilvl w:val="0"/>
          <w:numId w:val="26"/>
        </w:numPr>
        <w:rPr>
          <w:b/>
          <w:bCs/>
        </w:rPr>
      </w:pPr>
      <w:r w:rsidRPr="00B0466B">
        <w:rPr>
          <w:b/>
          <w:bCs/>
        </w:rPr>
        <w:t>Culture :</w:t>
      </w:r>
    </w:p>
    <w:p w14:paraId="529EC837" w14:textId="77777777" w:rsidR="00B0466B" w:rsidRPr="00B0466B" w:rsidRDefault="00B0466B" w:rsidP="00B0466B">
      <w:pPr>
        <w:numPr>
          <w:ilvl w:val="1"/>
          <w:numId w:val="26"/>
        </w:numPr>
        <w:rPr>
          <w:b/>
          <w:bCs/>
        </w:rPr>
      </w:pPr>
      <w:r w:rsidRPr="00B0466B">
        <w:rPr>
          <w:b/>
          <w:bCs/>
        </w:rPr>
        <w:t>Température chaude</w:t>
      </w:r>
    </w:p>
    <w:p w14:paraId="3073D088" w14:textId="77777777" w:rsidR="00B0466B" w:rsidRPr="00B0466B" w:rsidRDefault="00B0466B" w:rsidP="00B0466B">
      <w:pPr>
        <w:numPr>
          <w:ilvl w:val="1"/>
          <w:numId w:val="26"/>
        </w:numPr>
        <w:rPr>
          <w:b/>
          <w:bCs/>
        </w:rPr>
      </w:pPr>
      <w:r w:rsidRPr="00B0466B">
        <w:rPr>
          <w:b/>
          <w:bCs/>
        </w:rPr>
        <w:t>Croissance lente</w:t>
      </w:r>
    </w:p>
    <w:p w14:paraId="6613B01F" w14:textId="77777777" w:rsidR="00B0466B" w:rsidRPr="00B0466B" w:rsidRDefault="00B0466B" w:rsidP="00B0466B">
      <w:pPr>
        <w:numPr>
          <w:ilvl w:val="0"/>
          <w:numId w:val="26"/>
        </w:numPr>
        <w:rPr>
          <w:b/>
          <w:bCs/>
        </w:rPr>
      </w:pPr>
      <w:r w:rsidRPr="00B0466B">
        <w:rPr>
          <w:b/>
          <w:bCs/>
        </w:rPr>
        <w:t>Difficulté : Moyenne</w:t>
      </w:r>
    </w:p>
    <w:p w14:paraId="1C587061" w14:textId="77777777" w:rsidR="00B0466B" w:rsidRPr="00B0466B" w:rsidRDefault="00B0466B" w:rsidP="00B0466B">
      <w:pPr>
        <w:rPr>
          <w:b/>
          <w:bCs/>
        </w:rPr>
      </w:pPr>
      <w:r w:rsidRPr="00B0466B">
        <w:rPr>
          <w:b/>
          <w:bCs/>
        </w:rPr>
        <w:lastRenderedPageBreak/>
        <w:pict w14:anchorId="3F6FA241">
          <v:rect id="_x0000_i1255" style="width:0;height:1.5pt" o:hralign="center" o:hrstd="t" o:hr="t" fillcolor="#a0a0a0" stroked="f"/>
        </w:pict>
      </w:r>
    </w:p>
    <w:p w14:paraId="07DBE7EC" w14:textId="77777777" w:rsidR="00B0466B" w:rsidRPr="00B0466B" w:rsidRDefault="00B0466B" w:rsidP="00B0466B">
      <w:pPr>
        <w:rPr>
          <w:b/>
          <w:bCs/>
        </w:rPr>
      </w:pPr>
      <w:r w:rsidRPr="00B0466B">
        <w:rPr>
          <w:b/>
          <w:bCs/>
        </w:rPr>
        <w:t>Coriandre (</w:t>
      </w:r>
      <w:proofErr w:type="spellStart"/>
      <w:r w:rsidRPr="00B0466B">
        <w:rPr>
          <w:b/>
          <w:bCs/>
        </w:rPr>
        <w:t>micropousse</w:t>
      </w:r>
      <w:proofErr w:type="spellEnd"/>
      <w:r w:rsidRPr="00B0466B">
        <w:rPr>
          <w:b/>
          <w:bCs/>
        </w:rPr>
        <w:t>)</w:t>
      </w:r>
    </w:p>
    <w:p w14:paraId="1A5D026F" w14:textId="77777777" w:rsidR="00B0466B" w:rsidRPr="00B0466B" w:rsidRDefault="00B0466B" w:rsidP="00B0466B">
      <w:pPr>
        <w:numPr>
          <w:ilvl w:val="0"/>
          <w:numId w:val="27"/>
        </w:numPr>
        <w:rPr>
          <w:b/>
          <w:bCs/>
        </w:rPr>
      </w:pPr>
      <w:r w:rsidRPr="00B0466B">
        <w:rPr>
          <w:b/>
          <w:bCs/>
        </w:rPr>
        <w:t>Goût : intense et frais</w:t>
      </w:r>
    </w:p>
    <w:p w14:paraId="7D330A8D" w14:textId="77777777" w:rsidR="00B0466B" w:rsidRPr="00B0466B" w:rsidRDefault="00B0466B" w:rsidP="00B0466B">
      <w:pPr>
        <w:numPr>
          <w:ilvl w:val="0"/>
          <w:numId w:val="27"/>
        </w:numPr>
        <w:rPr>
          <w:b/>
          <w:bCs/>
        </w:rPr>
      </w:pPr>
      <w:r w:rsidRPr="00B0466B">
        <w:rPr>
          <w:b/>
          <w:bCs/>
        </w:rPr>
        <w:t>Avantages :</w:t>
      </w:r>
    </w:p>
    <w:p w14:paraId="2A28C633" w14:textId="77777777" w:rsidR="00B0466B" w:rsidRPr="00B0466B" w:rsidRDefault="00B0466B" w:rsidP="00B0466B">
      <w:pPr>
        <w:numPr>
          <w:ilvl w:val="1"/>
          <w:numId w:val="27"/>
        </w:numPr>
        <w:rPr>
          <w:b/>
          <w:bCs/>
        </w:rPr>
      </w:pPr>
      <w:r w:rsidRPr="00B0466B">
        <w:rPr>
          <w:b/>
          <w:bCs/>
        </w:rPr>
        <w:t>Effet détoxifiant</w:t>
      </w:r>
    </w:p>
    <w:p w14:paraId="7948597B" w14:textId="77777777" w:rsidR="00B0466B" w:rsidRPr="00B0466B" w:rsidRDefault="00B0466B" w:rsidP="00B0466B">
      <w:pPr>
        <w:numPr>
          <w:ilvl w:val="1"/>
          <w:numId w:val="27"/>
        </w:numPr>
        <w:rPr>
          <w:b/>
          <w:bCs/>
        </w:rPr>
      </w:pPr>
      <w:r w:rsidRPr="00B0466B">
        <w:rPr>
          <w:b/>
          <w:bCs/>
        </w:rPr>
        <w:t>Riche en vitamine A</w:t>
      </w:r>
    </w:p>
    <w:p w14:paraId="679DC469" w14:textId="77777777" w:rsidR="00B0466B" w:rsidRPr="00B0466B" w:rsidRDefault="00B0466B" w:rsidP="00B0466B">
      <w:pPr>
        <w:numPr>
          <w:ilvl w:val="0"/>
          <w:numId w:val="27"/>
        </w:numPr>
        <w:rPr>
          <w:b/>
          <w:bCs/>
        </w:rPr>
      </w:pPr>
      <w:r w:rsidRPr="00B0466B">
        <w:rPr>
          <w:b/>
          <w:bCs/>
        </w:rPr>
        <w:t>Durée de culture : 14 à 21 jours</w:t>
      </w:r>
    </w:p>
    <w:p w14:paraId="2A84CC62" w14:textId="77777777" w:rsidR="00B0466B" w:rsidRPr="00B0466B" w:rsidRDefault="00B0466B" w:rsidP="00B0466B">
      <w:pPr>
        <w:numPr>
          <w:ilvl w:val="0"/>
          <w:numId w:val="27"/>
        </w:numPr>
        <w:rPr>
          <w:b/>
          <w:bCs/>
        </w:rPr>
      </w:pPr>
      <w:r w:rsidRPr="00B0466B">
        <w:rPr>
          <w:b/>
          <w:bCs/>
        </w:rPr>
        <w:t>Utilisation : cuisine asiatique, orientale</w:t>
      </w:r>
    </w:p>
    <w:p w14:paraId="43A19615" w14:textId="77777777" w:rsidR="00B0466B" w:rsidRPr="00B0466B" w:rsidRDefault="00B0466B" w:rsidP="00B0466B">
      <w:pPr>
        <w:numPr>
          <w:ilvl w:val="0"/>
          <w:numId w:val="27"/>
        </w:numPr>
        <w:rPr>
          <w:b/>
          <w:bCs/>
        </w:rPr>
      </w:pPr>
      <w:r w:rsidRPr="00B0466B">
        <w:rPr>
          <w:b/>
          <w:bCs/>
        </w:rPr>
        <w:t>Difficulté : Moyenne</w:t>
      </w:r>
    </w:p>
    <w:p w14:paraId="29076C3C" w14:textId="77777777" w:rsidR="00B0466B" w:rsidRPr="00B0466B" w:rsidRDefault="00B0466B" w:rsidP="00B0466B">
      <w:pPr>
        <w:rPr>
          <w:b/>
          <w:bCs/>
        </w:rPr>
      </w:pPr>
      <w:r w:rsidRPr="00B0466B">
        <w:rPr>
          <w:b/>
          <w:bCs/>
        </w:rPr>
        <w:pict w14:anchorId="38B0617E">
          <v:rect id="_x0000_i1256" style="width:0;height:1.5pt" o:hralign="center" o:hrstd="t" o:hr="t" fillcolor="#a0a0a0" stroked="f"/>
        </w:pict>
      </w:r>
    </w:p>
    <w:p w14:paraId="1CD01403" w14:textId="77777777" w:rsidR="00B0466B" w:rsidRPr="00B0466B" w:rsidRDefault="00B0466B" w:rsidP="00B0466B">
      <w:pPr>
        <w:rPr>
          <w:b/>
          <w:bCs/>
        </w:rPr>
      </w:pPr>
      <w:r w:rsidRPr="00B0466B">
        <w:rPr>
          <w:b/>
          <w:bCs/>
        </w:rPr>
        <w:t xml:space="preserve">6. Conditions générales de culture des </w:t>
      </w:r>
      <w:proofErr w:type="spellStart"/>
      <w:r w:rsidRPr="00B0466B">
        <w:rPr>
          <w:b/>
          <w:bCs/>
        </w:rPr>
        <w:t>micropousses</w:t>
      </w:r>
      <w:proofErr w:type="spellEnd"/>
    </w:p>
    <w:p w14:paraId="759C853D" w14:textId="77777777" w:rsidR="00B0466B" w:rsidRPr="00B0466B" w:rsidRDefault="00B0466B" w:rsidP="00B0466B">
      <w:pPr>
        <w:numPr>
          <w:ilvl w:val="0"/>
          <w:numId w:val="28"/>
        </w:numPr>
        <w:rPr>
          <w:b/>
          <w:bCs/>
        </w:rPr>
      </w:pPr>
      <w:r w:rsidRPr="00B0466B">
        <w:rPr>
          <w:b/>
          <w:bCs/>
        </w:rPr>
        <w:t>Substrat propre et humide</w:t>
      </w:r>
    </w:p>
    <w:p w14:paraId="10B06050" w14:textId="77777777" w:rsidR="00B0466B" w:rsidRPr="00B0466B" w:rsidRDefault="00B0466B" w:rsidP="00B0466B">
      <w:pPr>
        <w:numPr>
          <w:ilvl w:val="0"/>
          <w:numId w:val="28"/>
        </w:numPr>
        <w:rPr>
          <w:b/>
          <w:bCs/>
        </w:rPr>
      </w:pPr>
      <w:r w:rsidRPr="00B0466B">
        <w:rPr>
          <w:b/>
          <w:bCs/>
        </w:rPr>
        <w:t>Lumière naturelle ou artificielle</w:t>
      </w:r>
    </w:p>
    <w:p w14:paraId="596B86F2" w14:textId="77777777" w:rsidR="00B0466B" w:rsidRPr="00B0466B" w:rsidRDefault="00B0466B" w:rsidP="00B0466B">
      <w:pPr>
        <w:numPr>
          <w:ilvl w:val="0"/>
          <w:numId w:val="28"/>
        </w:numPr>
        <w:rPr>
          <w:b/>
          <w:bCs/>
        </w:rPr>
      </w:pPr>
      <w:r w:rsidRPr="00B0466B">
        <w:rPr>
          <w:b/>
          <w:bCs/>
        </w:rPr>
        <w:t>Arrosage régulier sans excès</w:t>
      </w:r>
    </w:p>
    <w:p w14:paraId="0D24E05D" w14:textId="77777777" w:rsidR="00B0466B" w:rsidRPr="00B0466B" w:rsidRDefault="00B0466B" w:rsidP="00B0466B">
      <w:pPr>
        <w:numPr>
          <w:ilvl w:val="0"/>
          <w:numId w:val="28"/>
        </w:numPr>
        <w:rPr>
          <w:b/>
          <w:bCs/>
        </w:rPr>
      </w:pPr>
      <w:r w:rsidRPr="00B0466B">
        <w:rPr>
          <w:b/>
          <w:bCs/>
        </w:rPr>
        <w:t>Récolte aux ciseaux lorsque les feuilles sont bien développées</w:t>
      </w:r>
    </w:p>
    <w:p w14:paraId="5ABFF938" w14:textId="77777777" w:rsidR="00B0466B" w:rsidRPr="00B0466B" w:rsidRDefault="00B0466B" w:rsidP="00B0466B">
      <w:pPr>
        <w:rPr>
          <w:b/>
          <w:bCs/>
        </w:rPr>
      </w:pPr>
      <w:r w:rsidRPr="00B0466B">
        <w:rPr>
          <w:b/>
          <w:bCs/>
        </w:rPr>
        <w:pict w14:anchorId="6198FC5B">
          <v:rect id="_x0000_i1257" style="width:0;height:1.5pt" o:hralign="center" o:hrstd="t" o:hr="t" fillcolor="#a0a0a0" stroked="f"/>
        </w:pict>
      </w:r>
    </w:p>
    <w:p w14:paraId="11C8C458" w14:textId="77777777" w:rsidR="00B0466B" w:rsidRPr="00B0466B" w:rsidRDefault="00B0466B" w:rsidP="00B0466B">
      <w:pPr>
        <w:rPr>
          <w:b/>
          <w:bCs/>
        </w:rPr>
      </w:pPr>
      <w:r w:rsidRPr="00B0466B">
        <w:rPr>
          <w:b/>
          <w:bCs/>
        </w:rPr>
        <w:t>Conclusion</w:t>
      </w:r>
    </w:p>
    <w:p w14:paraId="5E212621" w14:textId="77777777" w:rsidR="00B0466B" w:rsidRPr="00B0466B" w:rsidRDefault="00B0466B" w:rsidP="00B0466B">
      <w:pPr>
        <w:rPr>
          <w:b/>
          <w:bCs/>
        </w:rPr>
      </w:pPr>
      <w:r w:rsidRPr="00B0466B">
        <w:rPr>
          <w:b/>
          <w:bCs/>
        </w:rPr>
        <w:t xml:space="preserve">Les </w:t>
      </w:r>
      <w:proofErr w:type="spellStart"/>
      <w:r w:rsidRPr="00B0466B">
        <w:rPr>
          <w:b/>
          <w:bCs/>
        </w:rPr>
        <w:t>micropousses</w:t>
      </w:r>
      <w:proofErr w:type="spellEnd"/>
      <w:r w:rsidRPr="00B0466B">
        <w:rPr>
          <w:b/>
          <w:bCs/>
        </w:rPr>
        <w:t xml:space="preserve"> représentent une solution alimentaire innovante, nutritive et à forte valeur ajoutée. Leur culture rapide, leur rendement élevé et leurs usages culinaires variés en font un produit particulièrement apprécié en restauration, en nutrition et dans les projets d’agriculture urbaine.</w:t>
      </w:r>
    </w:p>
    <w:p w14:paraId="1FEFBC42" w14:textId="77777777" w:rsidR="000D0BD4" w:rsidRPr="00B0466B" w:rsidRDefault="000D0BD4" w:rsidP="00B0466B"/>
    <w:sectPr w:rsidR="000D0BD4" w:rsidRPr="00B04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7F8"/>
    <w:multiLevelType w:val="multilevel"/>
    <w:tmpl w:val="386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5312"/>
    <w:multiLevelType w:val="multilevel"/>
    <w:tmpl w:val="215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079"/>
    <w:multiLevelType w:val="multilevel"/>
    <w:tmpl w:val="8F4CC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0F89"/>
    <w:multiLevelType w:val="multilevel"/>
    <w:tmpl w:val="5A026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50510"/>
    <w:multiLevelType w:val="multilevel"/>
    <w:tmpl w:val="C37AB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947D3"/>
    <w:multiLevelType w:val="multilevel"/>
    <w:tmpl w:val="515C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7786"/>
    <w:multiLevelType w:val="multilevel"/>
    <w:tmpl w:val="30C09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F2CD2"/>
    <w:multiLevelType w:val="multilevel"/>
    <w:tmpl w:val="64EE5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43720"/>
    <w:multiLevelType w:val="multilevel"/>
    <w:tmpl w:val="ED544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C7BAF"/>
    <w:multiLevelType w:val="multilevel"/>
    <w:tmpl w:val="6374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96834"/>
    <w:multiLevelType w:val="multilevel"/>
    <w:tmpl w:val="CD4C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30D51"/>
    <w:multiLevelType w:val="multilevel"/>
    <w:tmpl w:val="3358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27114"/>
    <w:multiLevelType w:val="multilevel"/>
    <w:tmpl w:val="98162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C7E84"/>
    <w:multiLevelType w:val="multilevel"/>
    <w:tmpl w:val="B3F2B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D0D28"/>
    <w:multiLevelType w:val="multilevel"/>
    <w:tmpl w:val="F0D8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372DD"/>
    <w:multiLevelType w:val="multilevel"/>
    <w:tmpl w:val="AD10D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8136F"/>
    <w:multiLevelType w:val="multilevel"/>
    <w:tmpl w:val="55007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74880"/>
    <w:multiLevelType w:val="multilevel"/>
    <w:tmpl w:val="0EC6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60260"/>
    <w:multiLevelType w:val="multilevel"/>
    <w:tmpl w:val="78E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27C96"/>
    <w:multiLevelType w:val="multilevel"/>
    <w:tmpl w:val="C9E2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1129C"/>
    <w:multiLevelType w:val="multilevel"/>
    <w:tmpl w:val="5FE0B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015E6"/>
    <w:multiLevelType w:val="multilevel"/>
    <w:tmpl w:val="B6D23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16B6A"/>
    <w:multiLevelType w:val="multilevel"/>
    <w:tmpl w:val="FBD49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35886"/>
    <w:multiLevelType w:val="multilevel"/>
    <w:tmpl w:val="8C7A9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77BA0"/>
    <w:multiLevelType w:val="multilevel"/>
    <w:tmpl w:val="E8DA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32539"/>
    <w:multiLevelType w:val="multilevel"/>
    <w:tmpl w:val="5E426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C102E"/>
    <w:multiLevelType w:val="multilevel"/>
    <w:tmpl w:val="B1AA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D4DAF"/>
    <w:multiLevelType w:val="multilevel"/>
    <w:tmpl w:val="11EC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415464">
    <w:abstractNumId w:val="11"/>
  </w:num>
  <w:num w:numId="2" w16cid:durableId="138427889">
    <w:abstractNumId w:val="25"/>
  </w:num>
  <w:num w:numId="3" w16cid:durableId="1583415488">
    <w:abstractNumId w:val="26"/>
  </w:num>
  <w:num w:numId="4" w16cid:durableId="1278949228">
    <w:abstractNumId w:val="2"/>
  </w:num>
  <w:num w:numId="5" w16cid:durableId="1585608806">
    <w:abstractNumId w:val="27"/>
  </w:num>
  <w:num w:numId="6" w16cid:durableId="1040325348">
    <w:abstractNumId w:val="15"/>
  </w:num>
  <w:num w:numId="7" w16cid:durableId="952444574">
    <w:abstractNumId w:val="18"/>
  </w:num>
  <w:num w:numId="8" w16cid:durableId="1155217461">
    <w:abstractNumId w:val="13"/>
  </w:num>
  <w:num w:numId="9" w16cid:durableId="1043209298">
    <w:abstractNumId w:val="4"/>
  </w:num>
  <w:num w:numId="10" w16cid:durableId="1220896006">
    <w:abstractNumId w:val="14"/>
  </w:num>
  <w:num w:numId="11" w16cid:durableId="1739791108">
    <w:abstractNumId w:val="24"/>
  </w:num>
  <w:num w:numId="12" w16cid:durableId="839194800">
    <w:abstractNumId w:val="10"/>
  </w:num>
  <w:num w:numId="13" w16cid:durableId="671686479">
    <w:abstractNumId w:val="21"/>
  </w:num>
  <w:num w:numId="14" w16cid:durableId="1456481549">
    <w:abstractNumId w:val="19"/>
  </w:num>
  <w:num w:numId="15" w16cid:durableId="1084573021">
    <w:abstractNumId w:val="12"/>
  </w:num>
  <w:num w:numId="16" w16cid:durableId="721683282">
    <w:abstractNumId w:val="17"/>
  </w:num>
  <w:num w:numId="17" w16cid:durableId="1179660881">
    <w:abstractNumId w:val="5"/>
  </w:num>
  <w:num w:numId="18" w16cid:durableId="1249388108">
    <w:abstractNumId w:val="3"/>
  </w:num>
  <w:num w:numId="19" w16cid:durableId="1458915969">
    <w:abstractNumId w:val="22"/>
  </w:num>
  <w:num w:numId="20" w16cid:durableId="1876769658">
    <w:abstractNumId w:val="1"/>
  </w:num>
  <w:num w:numId="21" w16cid:durableId="1499808784">
    <w:abstractNumId w:val="7"/>
  </w:num>
  <w:num w:numId="22" w16cid:durableId="858851663">
    <w:abstractNumId w:val="23"/>
  </w:num>
  <w:num w:numId="23" w16cid:durableId="1871525375">
    <w:abstractNumId w:val="20"/>
  </w:num>
  <w:num w:numId="24" w16cid:durableId="1981032867">
    <w:abstractNumId w:val="16"/>
  </w:num>
  <w:num w:numId="25" w16cid:durableId="1575312550">
    <w:abstractNumId w:val="6"/>
  </w:num>
  <w:num w:numId="26" w16cid:durableId="1298989853">
    <w:abstractNumId w:val="9"/>
  </w:num>
  <w:num w:numId="27" w16cid:durableId="1833057320">
    <w:abstractNumId w:val="8"/>
  </w:num>
  <w:num w:numId="28" w16cid:durableId="1308316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5ED"/>
    <w:rsid w:val="000D0BD4"/>
    <w:rsid w:val="001525ED"/>
    <w:rsid w:val="003E7BAD"/>
    <w:rsid w:val="00624A1A"/>
    <w:rsid w:val="00871781"/>
    <w:rsid w:val="008A770A"/>
    <w:rsid w:val="009A6782"/>
    <w:rsid w:val="00B0466B"/>
    <w:rsid w:val="00E136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CA4C"/>
  <w15:chartTrackingRefBased/>
  <w15:docId w15:val="{A2606AD3-52B7-45FC-9B80-6C31B51C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781"/>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152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525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25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25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25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25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25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25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1525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525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25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25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25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25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25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25ED"/>
    <w:rPr>
      <w:rFonts w:eastAsiaTheme="majorEastAsia" w:cstheme="majorBidi"/>
      <w:color w:val="272727" w:themeColor="text1" w:themeTint="D8"/>
    </w:rPr>
  </w:style>
  <w:style w:type="paragraph" w:styleId="Titre">
    <w:name w:val="Title"/>
    <w:basedOn w:val="Normal"/>
    <w:next w:val="Normal"/>
    <w:link w:val="TitreCar"/>
    <w:uiPriority w:val="10"/>
    <w:qFormat/>
    <w:rsid w:val="00152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25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25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25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25ED"/>
    <w:pPr>
      <w:spacing w:before="160"/>
      <w:jc w:val="center"/>
    </w:pPr>
    <w:rPr>
      <w:i/>
      <w:iCs/>
      <w:color w:val="404040" w:themeColor="text1" w:themeTint="BF"/>
    </w:rPr>
  </w:style>
  <w:style w:type="character" w:customStyle="1" w:styleId="CitationCar">
    <w:name w:val="Citation Car"/>
    <w:basedOn w:val="Policepardfaut"/>
    <w:link w:val="Citation"/>
    <w:uiPriority w:val="29"/>
    <w:rsid w:val="001525ED"/>
    <w:rPr>
      <w:i/>
      <w:iCs/>
      <w:color w:val="404040" w:themeColor="text1" w:themeTint="BF"/>
    </w:rPr>
  </w:style>
  <w:style w:type="paragraph" w:styleId="Paragraphedeliste">
    <w:name w:val="List Paragraph"/>
    <w:basedOn w:val="Normal"/>
    <w:uiPriority w:val="34"/>
    <w:qFormat/>
    <w:rsid w:val="001525ED"/>
    <w:pPr>
      <w:ind w:left="720"/>
      <w:contextualSpacing/>
    </w:pPr>
  </w:style>
  <w:style w:type="character" w:styleId="Accentuationintense">
    <w:name w:val="Intense Emphasis"/>
    <w:basedOn w:val="Policepardfaut"/>
    <w:uiPriority w:val="21"/>
    <w:qFormat/>
    <w:rsid w:val="001525ED"/>
    <w:rPr>
      <w:i/>
      <w:iCs/>
      <w:color w:val="0F4761" w:themeColor="accent1" w:themeShade="BF"/>
    </w:rPr>
  </w:style>
  <w:style w:type="paragraph" w:styleId="Citationintense">
    <w:name w:val="Intense Quote"/>
    <w:basedOn w:val="Normal"/>
    <w:next w:val="Normal"/>
    <w:link w:val="CitationintenseCar"/>
    <w:uiPriority w:val="30"/>
    <w:qFormat/>
    <w:rsid w:val="00152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25ED"/>
    <w:rPr>
      <w:i/>
      <w:iCs/>
      <w:color w:val="0F4761" w:themeColor="accent1" w:themeShade="BF"/>
    </w:rPr>
  </w:style>
  <w:style w:type="character" w:styleId="Rfrenceintense">
    <w:name w:val="Intense Reference"/>
    <w:basedOn w:val="Policepardfaut"/>
    <w:uiPriority w:val="32"/>
    <w:qFormat/>
    <w:rsid w:val="001525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483</Words>
  <Characters>2658</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4</cp:revision>
  <dcterms:created xsi:type="dcterms:W3CDTF">2026-01-24T19:51:00Z</dcterms:created>
  <dcterms:modified xsi:type="dcterms:W3CDTF">2026-01-24T19:54:00Z</dcterms:modified>
</cp:coreProperties>
</file>