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43A0" w:rsidR="001143A0" w:rsidP="34A82313" w:rsidRDefault="001143A0" w14:paraId="6545B482" w14:textId="39D95BCC">
      <w:pPr>
        <w:pStyle w:val="Titre"/>
        <w:suppressLineNumbers w:val="0"/>
        <w:bidi w:val="0"/>
        <w:spacing w:before="0" w:beforeAutospacing="off" w:after="80" w:afterAutospacing="off" w:line="240" w:lineRule="auto"/>
        <w:ind w:left="0" w:right="0"/>
        <w:jc w:val="left"/>
      </w:pPr>
      <w:r w:rsidR="1FEE55B7">
        <w:rPr/>
        <w:t>Hacienda Esmeralda</w:t>
      </w:r>
    </w:p>
    <w:p w:rsidR="3126EAF7" w:rsidP="34A82313" w:rsidRDefault="3126EAF7" w14:paraId="12894669" w14:textId="1103066E">
      <w:pPr>
        <w:pStyle w:val="Normal"/>
        <w:bidi w:val="0"/>
        <w:jc w:val="center"/>
      </w:pPr>
      <w:r w:rsidR="3126EAF7">
        <w:rPr/>
        <w:t>L’apiculture au service d</w:t>
      </w:r>
      <w:r w:rsidR="48675DE1">
        <w:rPr/>
        <w:t>u projet</w:t>
      </w:r>
    </w:p>
    <w:p w:rsidR="34A82313" w:rsidP="34A82313" w:rsidRDefault="34A82313" w14:paraId="095C950E" w14:textId="4A1839E9">
      <w:pPr>
        <w:pStyle w:val="Normal"/>
        <w:bidi w:val="0"/>
        <w:jc w:val="center"/>
      </w:pPr>
    </w:p>
    <w:p w:rsidR="34A82313" w:rsidP="34A82313" w:rsidRDefault="34A82313" w14:paraId="20458117" w14:textId="1A66C979">
      <w:pPr>
        <w:pStyle w:val="Normal"/>
        <w:bidi w:val="0"/>
        <w:jc w:val="center"/>
      </w:pPr>
    </w:p>
    <w:p w:rsidR="48675DE1" w:rsidP="34A82313" w:rsidRDefault="48675DE1" w14:paraId="216E579D" w14:textId="6CCED60D">
      <w:pPr>
        <w:pStyle w:val="Titre2"/>
        <w:spacing w:before="261" w:beforeAutospacing="off" w:after="261" w:afterAutospacing="off" w:line="300" w:lineRule="auto"/>
      </w:pPr>
      <w:r w:rsidRPr="34A82313" w:rsidR="48675DE1">
        <w:rPr>
          <w:rFonts w:ascii="Segoe UI" w:hAnsi="Segoe UI" w:eastAsia="Segoe UI" w:cs="Segoe UI"/>
          <w:b w:val="1"/>
          <w:bCs w:val="1"/>
          <w:i w:val="1"/>
          <w:iCs w:val="1"/>
          <w:noProof w:val="0"/>
          <w:sz w:val="31"/>
          <w:szCs w:val="31"/>
          <w:lang w:val="fr-FR"/>
        </w:rPr>
        <w:t>Rôle stratégique, organisation, techniques et intégration dans le modèle circulaire</w:t>
      </w:r>
    </w:p>
    <w:p w:rsidR="34A82313" w:rsidP="34A82313" w:rsidRDefault="34A82313" w14:paraId="7D1C59A8" w14:textId="450CC92C">
      <w:pPr>
        <w:pStyle w:val="Normal"/>
        <w:bidi w:val="0"/>
        <w:jc w:val="center"/>
      </w:pPr>
    </w:p>
    <w:p w:rsidR="7F9C746B" w:rsidP="34A82313" w:rsidRDefault="7F9C746B" w14:paraId="68B7315B" w14:textId="2F948F80">
      <w:pPr>
        <w:pStyle w:val="Normal"/>
        <w:bidi w:val="0"/>
        <w:jc w:val="center"/>
      </w:pPr>
      <w:r w:rsidR="7F9C746B">
        <w:rPr/>
        <w:t>Organisation du pole Apiculture</w:t>
      </w:r>
    </w:p>
    <w:p w:rsidR="34A82313" w:rsidP="34A82313" w:rsidRDefault="34A82313" w14:paraId="4ECF4E93" w14:textId="094D3033">
      <w:pPr>
        <w:spacing w:before="0" w:beforeAutospacing="off" w:after="0" w:afterAutospacing="off" w:line="300" w:lineRule="auto"/>
      </w:pPr>
    </w:p>
    <w:p w:rsidR="34A82313" w:rsidP="34A82313" w:rsidRDefault="34A82313" w14:paraId="394818DE" w14:textId="7683C433">
      <w:pPr>
        <w:spacing w:before="0" w:beforeAutospacing="off" w:after="0" w:afterAutospacing="off" w:line="300" w:lineRule="auto"/>
      </w:pPr>
    </w:p>
    <w:p w:rsidR="34A82313" w:rsidP="34A82313" w:rsidRDefault="34A82313" w14:paraId="6DD8789D" w14:textId="4A47D22D">
      <w:pPr>
        <w:spacing w:before="0" w:beforeAutospacing="off" w:after="0" w:afterAutospacing="off" w:line="300" w:lineRule="auto"/>
      </w:pPr>
    </w:p>
    <w:p w:rsidR="34A82313" w:rsidP="34A82313" w:rsidRDefault="34A82313" w14:paraId="236FBCE0" w14:textId="76FAB8BB">
      <w:pPr>
        <w:spacing w:before="0" w:beforeAutospacing="off" w:after="0" w:afterAutospacing="off" w:line="300" w:lineRule="auto"/>
      </w:pPr>
    </w:p>
    <w:p w:rsidR="34A82313" w:rsidP="34A82313" w:rsidRDefault="34A82313" w14:paraId="46093A08" w14:textId="194B6924">
      <w:pPr>
        <w:spacing w:before="0" w:beforeAutospacing="off" w:after="0" w:afterAutospacing="off" w:line="300" w:lineRule="auto"/>
      </w:pPr>
    </w:p>
    <w:p w:rsidR="1B14E9AB" w:rsidP="34A82313" w:rsidRDefault="1B14E9AB" w14:paraId="0A1C771B" w14:textId="1027E2EE">
      <w:pPr>
        <w:pStyle w:val="Titre1"/>
      </w:pPr>
      <w:r w:rsidR="1B14E9AB">
        <w:rPr/>
        <w:t xml:space="preserve">Introduction </w:t>
      </w:r>
    </w:p>
    <w:p w:rsidR="34A82313" w:rsidP="34A82313" w:rsidRDefault="34A82313" w14:paraId="317F1E35" w14:textId="25D65F01">
      <w:pPr>
        <w:spacing w:before="0" w:beforeAutospacing="off" w:after="0" w:afterAutospacing="off" w:line="300" w:lineRule="auto"/>
      </w:pPr>
    </w:p>
    <w:p w:rsidR="1B14E9AB" w:rsidP="34A82313" w:rsidRDefault="1B14E9AB" w14:paraId="5EA7EB16" w14:textId="728BDED1">
      <w:pPr>
        <w:spacing w:before="0" w:beforeAutospacing="off" w:after="0" w:afterAutospacing="off" w:line="300" w:lineRule="auto"/>
      </w:pPr>
      <w:r w:rsidR="1B14E9AB">
        <w:rPr/>
        <w:t>rappel</w:t>
      </w:r>
      <w:r w:rsidR="1B14E9AB">
        <w:rPr/>
        <w:t xml:space="preserve"> de ce qu’et l’hacienda esmeralda</w:t>
      </w:r>
    </w:p>
    <w:p w:rsidR="34A82313" w:rsidP="34A82313" w:rsidRDefault="34A82313" w14:paraId="748F2586" w14:textId="4314A9CE">
      <w:pPr>
        <w:spacing w:before="0" w:beforeAutospacing="off" w:after="0" w:afterAutospacing="off" w:line="300" w:lineRule="auto"/>
      </w:pPr>
    </w:p>
    <w:p w:rsidR="34A82313" w:rsidP="34A82313" w:rsidRDefault="34A82313" w14:paraId="495D440F" w14:textId="0B586DF5">
      <w:pPr>
        <w:spacing w:before="0" w:beforeAutospacing="off" w:after="0" w:afterAutospacing="off" w:line="300" w:lineRule="auto"/>
      </w:pPr>
    </w:p>
    <w:p w:rsidR="34A82313" w:rsidP="34A82313" w:rsidRDefault="34A82313" w14:paraId="41ED31F9" w14:textId="1FE2CE29">
      <w:pPr>
        <w:spacing w:before="0" w:beforeAutospacing="off" w:after="0" w:afterAutospacing="off" w:line="300" w:lineRule="auto"/>
      </w:pPr>
    </w:p>
    <w:p w:rsidR="5C99FF06" w:rsidP="34A82313" w:rsidRDefault="5C99FF06" w14:paraId="341238CF" w14:textId="31304738">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0. Préambule – L’Apiculture dans l’Écosystème Circulaire d’Hacienda Esmeralda</w:t>
      </w:r>
    </w:p>
    <w:p w:rsidR="5C99FF06" w:rsidP="34A82313" w:rsidRDefault="5C99FF06" w14:paraId="0354378F" w14:textId="5E9BB0E9">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0.1. Pourquoi l’apiculture ?</w:t>
      </w:r>
      <w:r>
        <w:br/>
      </w:r>
      <w:r w:rsidRPr="34A82313" w:rsidR="5C99FF06">
        <w:rPr>
          <w:rFonts w:ascii="Segoe UI" w:hAnsi="Segoe UI" w:eastAsia="Segoe UI" w:cs="Segoe UI"/>
          <w:b w:val="0"/>
          <w:bCs w:val="0"/>
          <w:i w:val="0"/>
          <w:iCs w:val="0"/>
          <w:noProof w:val="0"/>
          <w:sz w:val="21"/>
          <w:szCs w:val="21"/>
          <w:lang w:val="fr-FR"/>
        </w:rPr>
        <w:t xml:space="preserve"> 0.2. Rôle stratégique dans le modèle circulaire</w:t>
      </w:r>
      <w:r>
        <w:br/>
      </w:r>
      <w:r w:rsidRPr="34A82313" w:rsidR="5C99FF06">
        <w:rPr>
          <w:rFonts w:ascii="Segoe UI" w:hAnsi="Segoe UI" w:eastAsia="Segoe UI" w:cs="Segoe UI"/>
          <w:b w:val="0"/>
          <w:bCs w:val="0"/>
          <w:i w:val="0"/>
          <w:iCs w:val="0"/>
          <w:noProof w:val="0"/>
          <w:sz w:val="21"/>
          <w:szCs w:val="21"/>
          <w:lang w:val="fr-FR"/>
        </w:rPr>
        <w:t xml:space="preserve"> – Pollinisation : augmentation des rendements des 8 pôles</w:t>
      </w:r>
      <w:r>
        <w:br/>
      </w:r>
      <w:r w:rsidRPr="34A82313" w:rsidR="5C99FF06">
        <w:rPr>
          <w:rFonts w:ascii="Segoe UI" w:hAnsi="Segoe UI" w:eastAsia="Segoe UI" w:cs="Segoe UI"/>
          <w:b w:val="0"/>
          <w:bCs w:val="0"/>
          <w:i w:val="0"/>
          <w:iCs w:val="0"/>
          <w:noProof w:val="0"/>
          <w:sz w:val="21"/>
          <w:szCs w:val="21"/>
          <w:lang w:val="fr-FR"/>
        </w:rPr>
        <w:t xml:space="preserve"> – Miel et produits dérivés : valeur ajoutée élevée</w:t>
      </w:r>
      <w:r>
        <w:br/>
      </w:r>
      <w:r w:rsidRPr="34A82313" w:rsidR="5C99FF06">
        <w:rPr>
          <w:rFonts w:ascii="Segoe UI" w:hAnsi="Segoe UI" w:eastAsia="Segoe UI" w:cs="Segoe UI"/>
          <w:b w:val="0"/>
          <w:bCs w:val="0"/>
          <w:i w:val="0"/>
          <w:iCs w:val="0"/>
          <w:noProof w:val="0"/>
          <w:sz w:val="21"/>
          <w:szCs w:val="21"/>
          <w:lang w:val="fr-FR"/>
        </w:rPr>
        <w:t xml:space="preserve"> – Indicateur de santé écologique</w:t>
      </w:r>
      <w:r>
        <w:br/>
      </w:r>
      <w:r w:rsidRPr="34A82313" w:rsidR="5C99FF06">
        <w:rPr>
          <w:rFonts w:ascii="Segoe UI" w:hAnsi="Segoe UI" w:eastAsia="Segoe UI" w:cs="Segoe UI"/>
          <w:b w:val="0"/>
          <w:bCs w:val="0"/>
          <w:i w:val="0"/>
          <w:iCs w:val="0"/>
          <w:noProof w:val="0"/>
          <w:sz w:val="21"/>
          <w:szCs w:val="21"/>
          <w:lang w:val="fr-FR"/>
        </w:rPr>
        <w:t xml:space="preserve"> – Attractivité touristique et pédagogique</w:t>
      </w:r>
      <w:r>
        <w:br/>
      </w:r>
      <w:r w:rsidRPr="34A82313" w:rsidR="5C99FF06">
        <w:rPr>
          <w:rFonts w:ascii="Segoe UI" w:hAnsi="Segoe UI" w:eastAsia="Segoe UI" w:cs="Segoe UI"/>
          <w:b w:val="0"/>
          <w:bCs w:val="0"/>
          <w:i w:val="0"/>
          <w:iCs w:val="0"/>
          <w:noProof w:val="0"/>
          <w:sz w:val="21"/>
          <w:szCs w:val="21"/>
          <w:lang w:val="fr-FR"/>
        </w:rPr>
        <w:t xml:space="preserve"> 0.3. Les abeilles comme “bio-sentinelles” de l’état de l’écosystème</w:t>
      </w:r>
    </w:p>
    <w:p w:rsidR="34A82313" w:rsidP="34A82313" w:rsidRDefault="34A82313" w14:paraId="6FCE8919" w14:textId="74CFB6BF">
      <w:pPr>
        <w:spacing w:before="0" w:beforeAutospacing="off" w:after="0" w:afterAutospacing="off" w:line="300" w:lineRule="auto"/>
      </w:pPr>
    </w:p>
    <w:p w:rsidR="5C99FF06" w:rsidP="34A82313" w:rsidRDefault="5C99FF06" w14:paraId="1C186A4E" w14:textId="191E0B13">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1. Comprendre l’environnement de l’Hacienda (Popayán)</w:t>
      </w:r>
    </w:p>
    <w:p w:rsidR="5C99FF06" w:rsidP="34A82313" w:rsidRDefault="5C99FF06" w14:paraId="6EB5005E" w14:textId="0F0DDAC6">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1.1. Climat, altitude, biodiversité, plante mellifère locale</w:t>
      </w:r>
      <w:r>
        <w:br/>
      </w:r>
      <w:r w:rsidRPr="34A82313" w:rsidR="5C99FF06">
        <w:rPr>
          <w:rFonts w:ascii="Segoe UI" w:hAnsi="Segoe UI" w:eastAsia="Segoe UI" w:cs="Segoe UI"/>
          <w:b w:val="0"/>
          <w:bCs w:val="0"/>
          <w:i w:val="0"/>
          <w:iCs w:val="0"/>
          <w:noProof w:val="0"/>
          <w:sz w:val="21"/>
          <w:szCs w:val="21"/>
          <w:lang w:val="fr-FR"/>
        </w:rPr>
        <w:t xml:space="preserve"> 1.2. Paysage agricole : menaces &amp; opportunités</w:t>
      </w:r>
      <w:r>
        <w:br/>
      </w:r>
      <w:r w:rsidRPr="34A82313" w:rsidR="5C99FF06">
        <w:rPr>
          <w:rFonts w:ascii="Segoe UI" w:hAnsi="Segoe UI" w:eastAsia="Segoe UI" w:cs="Segoe UI"/>
          <w:b w:val="0"/>
          <w:bCs w:val="0"/>
          <w:i w:val="0"/>
          <w:iCs w:val="0"/>
          <w:noProof w:val="0"/>
          <w:sz w:val="21"/>
          <w:szCs w:val="21"/>
          <w:lang w:val="fr-FR"/>
        </w:rPr>
        <w:t xml:space="preserve"> – pesticides, zones de culture, corridors écologiques</w:t>
      </w:r>
      <w:r>
        <w:br/>
      </w:r>
      <w:r w:rsidRPr="34A82313" w:rsidR="5C99FF06">
        <w:rPr>
          <w:rFonts w:ascii="Segoe UI" w:hAnsi="Segoe UI" w:eastAsia="Segoe UI" w:cs="Segoe UI"/>
          <w:b w:val="0"/>
          <w:bCs w:val="0"/>
          <w:i w:val="0"/>
          <w:iCs w:val="0"/>
          <w:noProof w:val="0"/>
          <w:sz w:val="21"/>
          <w:szCs w:val="21"/>
          <w:lang w:val="fr-FR"/>
        </w:rPr>
        <w:t xml:space="preserve"> 1.3. Relations entre abeilles domestiques, mélipones et pollinisateurs sauvages</w:t>
      </w:r>
      <w:r>
        <w:br/>
      </w:r>
      <w:r w:rsidRPr="34A82313" w:rsidR="5C99FF06">
        <w:rPr>
          <w:rFonts w:ascii="Segoe UI" w:hAnsi="Segoe UI" w:eastAsia="Segoe UI" w:cs="Segoe UI"/>
          <w:b w:val="0"/>
          <w:bCs w:val="0"/>
          <w:i w:val="0"/>
          <w:iCs w:val="0"/>
          <w:noProof w:val="0"/>
          <w:sz w:val="21"/>
          <w:szCs w:val="21"/>
          <w:lang w:val="fr-FR"/>
        </w:rPr>
        <w:t xml:space="preserve"> 1.4. Enjeux écologiques locaux : sols acides, humidité, biodiversité andine</w:t>
      </w:r>
      <w:r>
        <w:br/>
      </w:r>
      <w:r w:rsidRPr="34A82313" w:rsidR="5C99FF06">
        <w:rPr>
          <w:rFonts w:ascii="Segoe UI" w:hAnsi="Segoe UI" w:eastAsia="Segoe UI" w:cs="Segoe UI"/>
          <w:b w:val="0"/>
          <w:bCs w:val="0"/>
          <w:i w:val="0"/>
          <w:iCs w:val="0"/>
          <w:noProof w:val="0"/>
          <w:sz w:val="21"/>
          <w:szCs w:val="21"/>
          <w:lang w:val="fr-FR"/>
        </w:rPr>
        <w:t xml:space="preserve"> 1.5. Impacts attendus de la pollinisation sur les rendements agricoles (chiffres, estimations)</w:t>
      </w:r>
    </w:p>
    <w:p w:rsidR="34A82313" w:rsidP="34A82313" w:rsidRDefault="34A82313" w14:paraId="087A388C" w14:textId="3C11D987">
      <w:pPr>
        <w:spacing w:before="0" w:beforeAutospacing="off" w:after="0" w:afterAutospacing="off" w:line="300" w:lineRule="auto"/>
      </w:pPr>
    </w:p>
    <w:p w:rsidR="5C99FF06" w:rsidP="34A82313" w:rsidRDefault="5C99FF06" w14:paraId="0786815A" w14:textId="1ABC8FD1">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2. Fondations théoriques : l’Abeille comme Super-Organisme</w:t>
      </w:r>
    </w:p>
    <w:p w:rsidR="5C99FF06" w:rsidP="34A82313" w:rsidRDefault="5C99FF06" w14:paraId="22557A73" w14:textId="09062731">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2.1. Biologie des abeilles</w:t>
      </w:r>
      <w:r>
        <w:br/>
      </w:r>
      <w:r w:rsidRPr="34A82313" w:rsidR="5C99FF06">
        <w:rPr>
          <w:rFonts w:ascii="Segoe UI" w:hAnsi="Segoe UI" w:eastAsia="Segoe UI" w:cs="Segoe UI"/>
          <w:b w:val="0"/>
          <w:bCs w:val="0"/>
          <w:i w:val="0"/>
          <w:iCs w:val="0"/>
          <w:noProof w:val="0"/>
          <w:sz w:val="21"/>
          <w:szCs w:val="21"/>
          <w:lang w:val="fr-FR"/>
        </w:rPr>
        <w:t xml:space="preserve"> – 3 castes, biométrie, cycles biologiques</w:t>
      </w:r>
      <w:r>
        <w:br/>
      </w:r>
      <w:r w:rsidRPr="34A82313" w:rsidR="5C99FF06">
        <w:rPr>
          <w:rFonts w:ascii="Segoe UI" w:hAnsi="Segoe UI" w:eastAsia="Segoe UI" w:cs="Segoe UI"/>
          <w:b w:val="0"/>
          <w:bCs w:val="0"/>
          <w:i w:val="0"/>
          <w:iCs w:val="0"/>
          <w:noProof w:val="0"/>
          <w:sz w:val="21"/>
          <w:szCs w:val="21"/>
          <w:lang w:val="fr-FR"/>
        </w:rPr>
        <w:t xml:space="preserve"> 2.2. Le développement œuf → larve → nymphe → adulte</w:t>
      </w:r>
      <w:r>
        <w:br/>
      </w:r>
      <w:r w:rsidRPr="34A82313" w:rsidR="5C99FF06">
        <w:rPr>
          <w:rFonts w:ascii="Segoe UI" w:hAnsi="Segoe UI" w:eastAsia="Segoe UI" w:cs="Segoe UI"/>
          <w:b w:val="0"/>
          <w:bCs w:val="0"/>
          <w:i w:val="0"/>
          <w:iCs w:val="0"/>
          <w:noProof w:val="0"/>
          <w:sz w:val="21"/>
          <w:szCs w:val="21"/>
          <w:lang w:val="fr-FR"/>
        </w:rPr>
        <w:t xml:space="preserve"> 2.3. Organisation sociale complexe</w:t>
      </w:r>
      <w:r>
        <w:br/>
      </w:r>
      <w:r w:rsidRPr="34A82313" w:rsidR="5C99FF06">
        <w:rPr>
          <w:rFonts w:ascii="Segoe UI" w:hAnsi="Segoe UI" w:eastAsia="Segoe UI" w:cs="Segoe UI"/>
          <w:b w:val="0"/>
          <w:bCs w:val="0"/>
          <w:i w:val="0"/>
          <w:iCs w:val="0"/>
          <w:noProof w:val="0"/>
          <w:sz w:val="21"/>
          <w:szCs w:val="21"/>
          <w:lang w:val="fr-FR"/>
        </w:rPr>
        <w:t xml:space="preserve"> – phéromones, danse, communication</w:t>
      </w:r>
      <w:r>
        <w:br/>
      </w:r>
      <w:r w:rsidRPr="34A82313" w:rsidR="5C99FF06">
        <w:rPr>
          <w:rFonts w:ascii="Segoe UI" w:hAnsi="Segoe UI" w:eastAsia="Segoe UI" w:cs="Segoe UI"/>
          <w:b w:val="0"/>
          <w:bCs w:val="0"/>
          <w:i w:val="0"/>
          <w:iCs w:val="0"/>
          <w:noProof w:val="0"/>
          <w:sz w:val="21"/>
          <w:szCs w:val="21"/>
          <w:lang w:val="fr-FR"/>
        </w:rPr>
        <w:t xml:space="preserve"> 2.4. Division du travail selon l’âge (polyéthisme)</w:t>
      </w:r>
      <w:r>
        <w:br/>
      </w:r>
      <w:r w:rsidRPr="34A82313" w:rsidR="5C99FF06">
        <w:rPr>
          <w:rFonts w:ascii="Segoe UI" w:hAnsi="Segoe UI" w:eastAsia="Segoe UI" w:cs="Segoe UI"/>
          <w:b w:val="0"/>
          <w:bCs w:val="0"/>
          <w:i w:val="0"/>
          <w:iCs w:val="0"/>
          <w:noProof w:val="0"/>
          <w:sz w:val="21"/>
          <w:szCs w:val="21"/>
          <w:lang w:val="fr-FR"/>
        </w:rPr>
        <w:t xml:space="preserve"> 2.5. Principes de résilience du super-organisme</w:t>
      </w:r>
    </w:p>
    <w:p w:rsidR="34A82313" w:rsidP="34A82313" w:rsidRDefault="34A82313" w14:paraId="489E0C11" w14:textId="042E027A">
      <w:pPr>
        <w:spacing w:before="0" w:beforeAutospacing="off" w:after="0" w:afterAutospacing="off" w:line="300" w:lineRule="auto"/>
      </w:pPr>
    </w:p>
    <w:p w:rsidR="5C99FF06" w:rsidP="34A82313" w:rsidRDefault="5C99FF06" w14:paraId="51DBD69F" w14:textId="7771AEE7">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3. Structuration du Pôle Apicole à l’Hacienda</w:t>
      </w:r>
    </w:p>
    <w:p w:rsidR="5C99FF06" w:rsidP="34A82313" w:rsidRDefault="5C99FF06" w14:paraId="69956815" w14:textId="06F5531D">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3.1. Vision générale</w:t>
      </w:r>
      <w:r>
        <w:br/>
      </w:r>
      <w:r w:rsidRPr="34A82313" w:rsidR="5C99FF06">
        <w:rPr>
          <w:rFonts w:ascii="Segoe UI" w:hAnsi="Segoe UI" w:eastAsia="Segoe UI" w:cs="Segoe UI"/>
          <w:b w:val="0"/>
          <w:bCs w:val="0"/>
          <w:i w:val="0"/>
          <w:iCs w:val="0"/>
          <w:noProof w:val="0"/>
          <w:sz w:val="21"/>
          <w:szCs w:val="21"/>
          <w:lang w:val="fr-FR"/>
        </w:rPr>
        <w:t xml:space="preserve"> 3.2. Choix des espèces : </w:t>
      </w:r>
      <w:r w:rsidRPr="34A82313" w:rsidR="5C99FF06">
        <w:rPr>
          <w:rFonts w:ascii="Segoe UI" w:hAnsi="Segoe UI" w:eastAsia="Segoe UI" w:cs="Segoe UI"/>
          <w:b w:val="0"/>
          <w:bCs w:val="0"/>
          <w:i w:val="1"/>
          <w:iCs w:val="1"/>
          <w:noProof w:val="0"/>
          <w:sz w:val="21"/>
          <w:szCs w:val="21"/>
          <w:lang w:val="fr-FR"/>
        </w:rPr>
        <w:t>Apis mellifera</w:t>
      </w:r>
      <w:r w:rsidRPr="34A82313" w:rsidR="5C99FF06">
        <w:rPr>
          <w:rFonts w:ascii="Segoe UI" w:hAnsi="Segoe UI" w:eastAsia="Segoe UI" w:cs="Segoe UI"/>
          <w:b w:val="0"/>
          <w:bCs w:val="0"/>
          <w:i w:val="0"/>
          <w:iCs w:val="0"/>
          <w:noProof w:val="0"/>
          <w:sz w:val="21"/>
          <w:szCs w:val="21"/>
          <w:lang w:val="fr-FR"/>
        </w:rPr>
        <w:t xml:space="preserve"> &amp; Mélipones</w:t>
      </w:r>
      <w:r>
        <w:br/>
      </w:r>
      <w:r w:rsidRPr="34A82313" w:rsidR="5C99FF06">
        <w:rPr>
          <w:rFonts w:ascii="Segoe UI" w:hAnsi="Segoe UI" w:eastAsia="Segoe UI" w:cs="Segoe UI"/>
          <w:b w:val="0"/>
          <w:bCs w:val="0"/>
          <w:i w:val="0"/>
          <w:iCs w:val="0"/>
          <w:noProof w:val="0"/>
          <w:sz w:val="21"/>
          <w:szCs w:val="21"/>
          <w:lang w:val="fr-FR"/>
        </w:rPr>
        <w:t xml:space="preserve"> 3.3. Objectifs : production / conservation / formation / pédagogie</w:t>
      </w:r>
      <w:r>
        <w:br/>
      </w:r>
      <w:r w:rsidRPr="34A82313" w:rsidR="5C99FF06">
        <w:rPr>
          <w:rFonts w:ascii="Segoe UI" w:hAnsi="Segoe UI" w:eastAsia="Segoe UI" w:cs="Segoe UI"/>
          <w:b w:val="0"/>
          <w:bCs w:val="0"/>
          <w:i w:val="0"/>
          <w:iCs w:val="0"/>
          <w:noProof w:val="0"/>
          <w:sz w:val="21"/>
          <w:szCs w:val="21"/>
          <w:lang w:val="fr-FR"/>
        </w:rPr>
        <w:t xml:space="preserve"> 3.4. Intégration dans la feuille de route globale (Phases 3 à 6)</w:t>
      </w:r>
      <w:r>
        <w:br/>
      </w:r>
      <w:r w:rsidRPr="34A82313" w:rsidR="5C99FF06">
        <w:rPr>
          <w:rFonts w:ascii="Segoe UI" w:hAnsi="Segoe UI" w:eastAsia="Segoe UI" w:cs="Segoe UI"/>
          <w:b w:val="0"/>
          <w:bCs w:val="0"/>
          <w:i w:val="0"/>
          <w:iCs w:val="0"/>
          <w:noProof w:val="0"/>
          <w:sz w:val="21"/>
          <w:szCs w:val="21"/>
          <w:lang w:val="fr-FR"/>
        </w:rPr>
        <w:t xml:space="preserve"> 3.5. Indicateurs clés (KPI) spécifiques au pôle apiculture</w:t>
      </w:r>
    </w:p>
    <w:p w:rsidR="34A82313" w:rsidP="34A82313" w:rsidRDefault="34A82313" w14:paraId="19252ADC" w14:textId="6DCAD2D3">
      <w:pPr>
        <w:spacing w:before="0" w:beforeAutospacing="off" w:after="0" w:afterAutospacing="off" w:line="300" w:lineRule="auto"/>
      </w:pPr>
    </w:p>
    <w:p w:rsidR="5C99FF06" w:rsidP="34A82313" w:rsidRDefault="5C99FF06" w14:paraId="4C4F446B" w14:textId="1FB764D7">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4. Installation du Rucher</w:t>
      </w:r>
    </w:p>
    <w:p w:rsidR="5C99FF06" w:rsidP="34A82313" w:rsidRDefault="5C99FF06" w14:paraId="00750078" w14:textId="2ED67ACD">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4.1. Choix du matériel (adapté au climat de Popayán)</w:t>
      </w:r>
      <w:r>
        <w:br/>
      </w:r>
      <w:r w:rsidRPr="34A82313" w:rsidR="5C99FF06">
        <w:rPr>
          <w:rFonts w:ascii="Segoe UI" w:hAnsi="Segoe UI" w:eastAsia="Segoe UI" w:cs="Segoe UI"/>
          <w:b w:val="0"/>
          <w:bCs w:val="0"/>
          <w:i w:val="0"/>
          <w:iCs w:val="0"/>
          <w:noProof w:val="0"/>
          <w:sz w:val="21"/>
          <w:szCs w:val="21"/>
          <w:lang w:val="fr-FR"/>
        </w:rPr>
        <w:t xml:space="preserve"> – équipements de protection</w:t>
      </w:r>
      <w:r>
        <w:br/>
      </w:r>
      <w:r w:rsidRPr="34A82313" w:rsidR="5C99FF06">
        <w:rPr>
          <w:rFonts w:ascii="Segoe UI" w:hAnsi="Segoe UI" w:eastAsia="Segoe UI" w:cs="Segoe UI"/>
          <w:b w:val="0"/>
          <w:bCs w:val="0"/>
          <w:i w:val="0"/>
          <w:iCs w:val="0"/>
          <w:noProof w:val="0"/>
          <w:sz w:val="21"/>
          <w:szCs w:val="21"/>
          <w:lang w:val="fr-FR"/>
        </w:rPr>
        <w:t xml:space="preserve"> – outils (enfumoir, lève-cadre, etc.)</w:t>
      </w:r>
      <w:r>
        <w:br/>
      </w:r>
      <w:r w:rsidRPr="34A82313" w:rsidR="5C99FF06">
        <w:rPr>
          <w:rFonts w:ascii="Segoe UI" w:hAnsi="Segoe UI" w:eastAsia="Segoe UI" w:cs="Segoe UI"/>
          <w:b w:val="0"/>
          <w:bCs w:val="0"/>
          <w:i w:val="0"/>
          <w:iCs w:val="0"/>
          <w:noProof w:val="0"/>
          <w:sz w:val="21"/>
          <w:szCs w:val="21"/>
          <w:lang w:val="fr-FR"/>
        </w:rPr>
        <w:t xml:space="preserve"> 4.2. Choix du type de ruche (analyse technique)</w:t>
      </w:r>
      <w:r>
        <w:br/>
      </w:r>
      <w:r w:rsidRPr="34A82313" w:rsidR="5C99FF06">
        <w:rPr>
          <w:rFonts w:ascii="Segoe UI" w:hAnsi="Segoe UI" w:eastAsia="Segoe UI" w:cs="Segoe UI"/>
          <w:b w:val="0"/>
          <w:bCs w:val="0"/>
          <w:i w:val="0"/>
          <w:iCs w:val="0"/>
          <w:noProof w:val="0"/>
          <w:sz w:val="21"/>
          <w:szCs w:val="21"/>
          <w:lang w:val="fr-FR"/>
        </w:rPr>
        <w:t xml:space="preserve"> – Dadant / Langstroth / Warré / Top Bar</w:t>
      </w:r>
      <w:r>
        <w:br/>
      </w:r>
      <w:r w:rsidRPr="34A82313" w:rsidR="5C99FF06">
        <w:rPr>
          <w:rFonts w:ascii="Segoe UI" w:hAnsi="Segoe UI" w:eastAsia="Segoe UI" w:cs="Segoe UI"/>
          <w:b w:val="0"/>
          <w:bCs w:val="0"/>
          <w:i w:val="0"/>
          <w:iCs w:val="0"/>
          <w:noProof w:val="0"/>
          <w:sz w:val="21"/>
          <w:szCs w:val="21"/>
          <w:lang w:val="fr-FR"/>
        </w:rPr>
        <w:t xml:space="preserve"> 4.3. Implantation spécifique à l’Hacienda</w:t>
      </w:r>
      <w:r>
        <w:br/>
      </w:r>
      <w:r w:rsidRPr="34A82313" w:rsidR="5C99FF06">
        <w:rPr>
          <w:rFonts w:ascii="Segoe UI" w:hAnsi="Segoe UI" w:eastAsia="Segoe UI" w:cs="Segoe UI"/>
          <w:b w:val="0"/>
          <w:bCs w:val="0"/>
          <w:i w:val="0"/>
          <w:iCs w:val="0"/>
          <w:noProof w:val="0"/>
          <w:sz w:val="21"/>
          <w:szCs w:val="21"/>
          <w:lang w:val="fr-FR"/>
        </w:rPr>
        <w:t xml:space="preserve"> – soleil, vent, eau, accès, biosécurité</w:t>
      </w:r>
      <w:r>
        <w:br/>
      </w:r>
      <w:r w:rsidRPr="34A82313" w:rsidR="5C99FF06">
        <w:rPr>
          <w:rFonts w:ascii="Segoe UI" w:hAnsi="Segoe UI" w:eastAsia="Segoe UI" w:cs="Segoe UI"/>
          <w:b w:val="0"/>
          <w:bCs w:val="0"/>
          <w:i w:val="0"/>
          <w:iCs w:val="0"/>
          <w:noProof w:val="0"/>
          <w:sz w:val="21"/>
          <w:szCs w:val="21"/>
          <w:lang w:val="fr-FR"/>
        </w:rPr>
        <w:t xml:space="preserve"> – intégration dans la forêt-jardin</w:t>
      </w:r>
      <w:r>
        <w:br/>
      </w:r>
      <w:r w:rsidRPr="34A82313" w:rsidR="5C99FF06">
        <w:rPr>
          <w:rFonts w:ascii="Segoe UI" w:hAnsi="Segoe UI" w:eastAsia="Segoe UI" w:cs="Segoe UI"/>
          <w:b w:val="0"/>
          <w:bCs w:val="0"/>
          <w:i w:val="0"/>
          <w:iCs w:val="0"/>
          <w:noProof w:val="0"/>
          <w:sz w:val="21"/>
          <w:szCs w:val="21"/>
          <w:lang w:val="fr-FR"/>
        </w:rPr>
        <w:t xml:space="preserve"> – aménagements mellifères</w:t>
      </w:r>
      <w:r>
        <w:br/>
      </w:r>
      <w:r w:rsidRPr="34A82313" w:rsidR="5C99FF06">
        <w:rPr>
          <w:rFonts w:ascii="Segoe UI" w:hAnsi="Segoe UI" w:eastAsia="Segoe UI" w:cs="Segoe UI"/>
          <w:b w:val="0"/>
          <w:bCs w:val="0"/>
          <w:i w:val="0"/>
          <w:iCs w:val="0"/>
          <w:noProof w:val="0"/>
          <w:sz w:val="21"/>
          <w:szCs w:val="21"/>
          <w:lang w:val="fr-FR"/>
        </w:rPr>
        <w:t xml:space="preserve"> 4.4. Design du rucher en cohérence avec les flux circulaires</w:t>
      </w:r>
      <w:r>
        <w:br/>
      </w:r>
      <w:r w:rsidRPr="34A82313" w:rsidR="5C99FF06">
        <w:rPr>
          <w:rFonts w:ascii="Segoe UI" w:hAnsi="Segoe UI" w:eastAsia="Segoe UI" w:cs="Segoe UI"/>
          <w:b w:val="0"/>
          <w:bCs w:val="0"/>
          <w:i w:val="0"/>
          <w:iCs w:val="0"/>
          <w:noProof w:val="0"/>
          <w:sz w:val="21"/>
          <w:szCs w:val="21"/>
          <w:lang w:val="fr-FR"/>
        </w:rPr>
        <w:t xml:space="preserve"> – eau → agriculture</w:t>
      </w:r>
      <w:r>
        <w:br/>
      </w:r>
      <w:r w:rsidRPr="34A82313" w:rsidR="5C99FF06">
        <w:rPr>
          <w:rFonts w:ascii="Segoe UI" w:hAnsi="Segoe UI" w:eastAsia="Segoe UI" w:cs="Segoe UI"/>
          <w:b w:val="0"/>
          <w:bCs w:val="0"/>
          <w:i w:val="0"/>
          <w:iCs w:val="0"/>
          <w:noProof w:val="0"/>
          <w:sz w:val="21"/>
          <w:szCs w:val="21"/>
          <w:lang w:val="fr-FR"/>
        </w:rPr>
        <w:t xml:space="preserve"> – cire et propolis → transformation artisanale</w:t>
      </w:r>
      <w:r>
        <w:br/>
      </w:r>
      <w:r w:rsidRPr="34A82313" w:rsidR="5C99FF06">
        <w:rPr>
          <w:rFonts w:ascii="Segoe UI" w:hAnsi="Segoe UI" w:eastAsia="Segoe UI" w:cs="Segoe UI"/>
          <w:b w:val="0"/>
          <w:bCs w:val="0"/>
          <w:i w:val="0"/>
          <w:iCs w:val="0"/>
          <w:noProof w:val="0"/>
          <w:sz w:val="21"/>
          <w:szCs w:val="21"/>
          <w:lang w:val="fr-FR"/>
        </w:rPr>
        <w:t xml:space="preserve"> – pollinisation → arbres fruitiers &amp; serres</w:t>
      </w:r>
    </w:p>
    <w:p w:rsidR="34A82313" w:rsidP="34A82313" w:rsidRDefault="34A82313" w14:paraId="79670298" w14:textId="72048C4F">
      <w:pPr>
        <w:spacing w:before="0" w:beforeAutospacing="off" w:after="0" w:afterAutospacing="off" w:line="300" w:lineRule="auto"/>
      </w:pPr>
    </w:p>
    <w:p w:rsidR="5C99FF06" w:rsidP="34A82313" w:rsidRDefault="5C99FF06" w14:paraId="250EA253" w14:textId="6BA0D761">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5. Gestion pratique des colonies</w:t>
      </w:r>
    </w:p>
    <w:p w:rsidR="5C99FF06" w:rsidP="34A82313" w:rsidRDefault="5C99FF06" w14:paraId="664A2B96" w14:textId="71DE8584">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5.1. Installation du premier essaim</w:t>
      </w:r>
      <w:r>
        <w:br/>
      </w:r>
      <w:r w:rsidRPr="34A82313" w:rsidR="5C99FF06">
        <w:rPr>
          <w:rFonts w:ascii="Segoe UI" w:hAnsi="Segoe UI" w:eastAsia="Segoe UI" w:cs="Segoe UI"/>
          <w:b w:val="0"/>
          <w:bCs w:val="0"/>
          <w:i w:val="0"/>
          <w:iCs w:val="0"/>
          <w:noProof w:val="0"/>
          <w:sz w:val="21"/>
          <w:szCs w:val="21"/>
          <w:lang w:val="fr-FR"/>
        </w:rPr>
        <w:t xml:space="preserve"> – essaim acheté / récupération naturelle</w:t>
      </w:r>
      <w:r>
        <w:br/>
      </w:r>
      <w:r w:rsidRPr="34A82313" w:rsidR="5C99FF06">
        <w:rPr>
          <w:rFonts w:ascii="Segoe UI" w:hAnsi="Segoe UI" w:eastAsia="Segoe UI" w:cs="Segoe UI"/>
          <w:b w:val="0"/>
          <w:bCs w:val="0"/>
          <w:i w:val="0"/>
          <w:iCs w:val="0"/>
          <w:noProof w:val="0"/>
          <w:sz w:val="21"/>
          <w:szCs w:val="21"/>
          <w:lang w:val="fr-FR"/>
        </w:rPr>
        <w:t xml:space="preserve"> 5.2. Visites de contrôle</w:t>
      </w:r>
      <w:r>
        <w:br/>
      </w:r>
      <w:r w:rsidRPr="34A82313" w:rsidR="5C99FF06">
        <w:rPr>
          <w:rFonts w:ascii="Segoe UI" w:hAnsi="Segoe UI" w:eastAsia="Segoe UI" w:cs="Segoe UI"/>
          <w:b w:val="0"/>
          <w:bCs w:val="0"/>
          <w:i w:val="0"/>
          <w:iCs w:val="0"/>
          <w:noProof w:val="0"/>
          <w:sz w:val="21"/>
          <w:szCs w:val="21"/>
          <w:lang w:val="fr-FR"/>
        </w:rPr>
        <w:t xml:space="preserve"> – fréquence, saisonnalité</w:t>
      </w:r>
      <w:r>
        <w:br/>
      </w:r>
      <w:r w:rsidRPr="34A82313" w:rsidR="5C99FF06">
        <w:rPr>
          <w:rFonts w:ascii="Segoe UI" w:hAnsi="Segoe UI" w:eastAsia="Segoe UI" w:cs="Segoe UI"/>
          <w:b w:val="0"/>
          <w:bCs w:val="0"/>
          <w:i w:val="0"/>
          <w:iCs w:val="0"/>
          <w:noProof w:val="0"/>
          <w:sz w:val="21"/>
          <w:szCs w:val="21"/>
          <w:lang w:val="fr-FR"/>
        </w:rPr>
        <w:t xml:space="preserve"> – lecture complète d’un cadre (grille d’observation)</w:t>
      </w:r>
      <w:r>
        <w:br/>
      </w:r>
      <w:r w:rsidRPr="34A82313" w:rsidR="5C99FF06">
        <w:rPr>
          <w:rFonts w:ascii="Segoe UI" w:hAnsi="Segoe UI" w:eastAsia="Segoe UI" w:cs="Segoe UI"/>
          <w:b w:val="0"/>
          <w:bCs w:val="0"/>
          <w:i w:val="0"/>
          <w:iCs w:val="0"/>
          <w:noProof w:val="0"/>
          <w:sz w:val="21"/>
          <w:szCs w:val="21"/>
          <w:lang w:val="fr-FR"/>
        </w:rPr>
        <w:t xml:space="preserve"> 5.3. Gestion de l’essaimage</w:t>
      </w:r>
      <w:r>
        <w:br/>
      </w:r>
      <w:r w:rsidRPr="34A82313" w:rsidR="5C99FF06">
        <w:rPr>
          <w:rFonts w:ascii="Segoe UI" w:hAnsi="Segoe UI" w:eastAsia="Segoe UI" w:cs="Segoe UI"/>
          <w:b w:val="0"/>
          <w:bCs w:val="0"/>
          <w:i w:val="0"/>
          <w:iCs w:val="0"/>
          <w:noProof w:val="0"/>
          <w:sz w:val="21"/>
          <w:szCs w:val="21"/>
          <w:lang w:val="fr-FR"/>
        </w:rPr>
        <w:t xml:space="preserve"> – prévention / récupération d’essaim</w:t>
      </w:r>
      <w:r>
        <w:br/>
      </w:r>
      <w:r w:rsidRPr="34A82313" w:rsidR="5C99FF06">
        <w:rPr>
          <w:rFonts w:ascii="Segoe UI" w:hAnsi="Segoe UI" w:eastAsia="Segoe UI" w:cs="Segoe UI"/>
          <w:b w:val="0"/>
          <w:bCs w:val="0"/>
          <w:i w:val="0"/>
          <w:iCs w:val="0"/>
          <w:noProof w:val="0"/>
          <w:sz w:val="21"/>
          <w:szCs w:val="21"/>
          <w:lang w:val="fr-FR"/>
        </w:rPr>
        <w:t xml:space="preserve"> 5.4. Accroître le cheptel</w:t>
      </w:r>
      <w:r>
        <w:br/>
      </w:r>
      <w:r w:rsidRPr="34A82313" w:rsidR="5C99FF06">
        <w:rPr>
          <w:rFonts w:ascii="Segoe UI" w:hAnsi="Segoe UI" w:eastAsia="Segoe UI" w:cs="Segoe UI"/>
          <w:b w:val="0"/>
          <w:bCs w:val="0"/>
          <w:i w:val="0"/>
          <w:iCs w:val="0"/>
          <w:noProof w:val="0"/>
          <w:sz w:val="21"/>
          <w:szCs w:val="21"/>
          <w:lang w:val="fr-FR"/>
        </w:rPr>
        <w:t xml:space="preserve"> – divisions simples</w:t>
      </w:r>
      <w:r>
        <w:br/>
      </w:r>
      <w:r w:rsidRPr="34A82313" w:rsidR="5C99FF06">
        <w:rPr>
          <w:rFonts w:ascii="Segoe UI" w:hAnsi="Segoe UI" w:eastAsia="Segoe UI" w:cs="Segoe UI"/>
          <w:b w:val="0"/>
          <w:bCs w:val="0"/>
          <w:i w:val="0"/>
          <w:iCs w:val="0"/>
          <w:noProof w:val="0"/>
          <w:sz w:val="21"/>
          <w:szCs w:val="21"/>
          <w:lang w:val="fr-FR"/>
        </w:rPr>
        <w:t xml:space="preserve"> – création de nuclei (ruchettes)</w:t>
      </w:r>
      <w:r>
        <w:br/>
      </w:r>
      <w:r w:rsidRPr="34A82313" w:rsidR="5C99FF06">
        <w:rPr>
          <w:rFonts w:ascii="Segoe UI" w:hAnsi="Segoe UI" w:eastAsia="Segoe UI" w:cs="Segoe UI"/>
          <w:b w:val="0"/>
          <w:bCs w:val="0"/>
          <w:i w:val="0"/>
          <w:iCs w:val="0"/>
          <w:noProof w:val="0"/>
          <w:sz w:val="21"/>
          <w:szCs w:val="21"/>
          <w:lang w:val="fr-FR"/>
        </w:rPr>
        <w:t xml:space="preserve"> 5.5. Gestion des flux internes du rucher (miel / cire / pollen / propolis / cadres)</w:t>
      </w:r>
    </w:p>
    <w:p w:rsidR="34A82313" w:rsidP="34A82313" w:rsidRDefault="34A82313" w14:paraId="269E9B95" w14:textId="1EEBA344">
      <w:pPr>
        <w:spacing w:before="0" w:beforeAutospacing="off" w:after="0" w:afterAutospacing="off" w:line="300" w:lineRule="auto"/>
      </w:pPr>
    </w:p>
    <w:p w:rsidR="5C99FF06" w:rsidP="34A82313" w:rsidRDefault="5C99FF06" w14:paraId="257B77F2" w14:textId="22276958">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6. Santé et protection des abeilles</w:t>
      </w:r>
    </w:p>
    <w:p w:rsidR="5C99FF06" w:rsidP="34A82313" w:rsidRDefault="5C99FF06" w14:paraId="364A48EB" w14:textId="3DA0F7F7">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6.1. Lutte intégrée contre Varroa</w:t>
      </w:r>
      <w:r>
        <w:br/>
      </w:r>
      <w:r w:rsidRPr="34A82313" w:rsidR="5C99FF06">
        <w:rPr>
          <w:rFonts w:ascii="Segoe UI" w:hAnsi="Segoe UI" w:eastAsia="Segoe UI" w:cs="Segoe UI"/>
          <w:b w:val="0"/>
          <w:bCs w:val="0"/>
          <w:i w:val="0"/>
          <w:iCs w:val="0"/>
          <w:noProof w:val="0"/>
          <w:sz w:val="21"/>
          <w:szCs w:val="21"/>
          <w:lang w:val="fr-FR"/>
        </w:rPr>
        <w:t xml:space="preserve"> – monitoring</w:t>
      </w:r>
      <w:r>
        <w:br/>
      </w:r>
      <w:r w:rsidRPr="34A82313" w:rsidR="5C99FF06">
        <w:rPr>
          <w:rFonts w:ascii="Segoe UI" w:hAnsi="Segoe UI" w:eastAsia="Segoe UI" w:cs="Segoe UI"/>
          <w:b w:val="0"/>
          <w:bCs w:val="0"/>
          <w:i w:val="0"/>
          <w:iCs w:val="0"/>
          <w:noProof w:val="0"/>
          <w:sz w:val="21"/>
          <w:szCs w:val="21"/>
          <w:lang w:val="fr-FR"/>
        </w:rPr>
        <w:t xml:space="preserve"> – traitements naturels, biologiques, chimiques raisonnées</w:t>
      </w:r>
      <w:r>
        <w:br/>
      </w:r>
      <w:r w:rsidRPr="34A82313" w:rsidR="5C99FF06">
        <w:rPr>
          <w:rFonts w:ascii="Segoe UI" w:hAnsi="Segoe UI" w:eastAsia="Segoe UI" w:cs="Segoe UI"/>
          <w:b w:val="0"/>
          <w:bCs w:val="0"/>
          <w:i w:val="0"/>
          <w:iCs w:val="0"/>
          <w:noProof w:val="0"/>
          <w:sz w:val="21"/>
          <w:szCs w:val="21"/>
          <w:lang w:val="fr-FR"/>
        </w:rPr>
        <w:t xml:space="preserve"> 6.2. Maladies et ravageurs locaux</w:t>
      </w:r>
      <w:r>
        <w:br/>
      </w:r>
      <w:r w:rsidRPr="34A82313" w:rsidR="5C99FF06">
        <w:rPr>
          <w:rFonts w:ascii="Segoe UI" w:hAnsi="Segoe UI" w:eastAsia="Segoe UI" w:cs="Segoe UI"/>
          <w:b w:val="0"/>
          <w:bCs w:val="0"/>
          <w:i w:val="0"/>
          <w:iCs w:val="0"/>
          <w:noProof w:val="0"/>
          <w:sz w:val="21"/>
          <w:szCs w:val="21"/>
          <w:lang w:val="fr-FR"/>
        </w:rPr>
        <w:t xml:space="preserve"> – loques, nosémose, champignons, parasites tropicaux</w:t>
      </w:r>
      <w:r>
        <w:br/>
      </w:r>
      <w:r w:rsidRPr="34A82313" w:rsidR="5C99FF06">
        <w:rPr>
          <w:rFonts w:ascii="Segoe UI" w:hAnsi="Segoe UI" w:eastAsia="Segoe UI" w:cs="Segoe UI"/>
          <w:b w:val="0"/>
          <w:bCs w:val="0"/>
          <w:i w:val="0"/>
          <w:iCs w:val="0"/>
          <w:noProof w:val="0"/>
          <w:sz w:val="21"/>
          <w:szCs w:val="21"/>
          <w:lang w:val="fr-FR"/>
        </w:rPr>
        <w:t xml:space="preserve"> – lutte contre le frelon asiatique</w:t>
      </w:r>
      <w:r>
        <w:br/>
      </w:r>
      <w:r w:rsidRPr="34A82313" w:rsidR="5C99FF06">
        <w:rPr>
          <w:rFonts w:ascii="Segoe UI" w:hAnsi="Segoe UI" w:eastAsia="Segoe UI" w:cs="Segoe UI"/>
          <w:b w:val="0"/>
          <w:bCs w:val="0"/>
          <w:i w:val="0"/>
          <w:iCs w:val="0"/>
          <w:noProof w:val="0"/>
          <w:sz w:val="21"/>
          <w:szCs w:val="21"/>
          <w:lang w:val="fr-FR"/>
        </w:rPr>
        <w:t xml:space="preserve"> 6.3. Calendrier sanitaire spécifique au climat de Popayán</w:t>
      </w:r>
      <w:r>
        <w:br/>
      </w:r>
      <w:r w:rsidRPr="34A82313" w:rsidR="5C99FF06">
        <w:rPr>
          <w:rFonts w:ascii="Segoe UI" w:hAnsi="Segoe UI" w:eastAsia="Segoe UI" w:cs="Segoe UI"/>
          <w:b w:val="0"/>
          <w:bCs w:val="0"/>
          <w:i w:val="0"/>
          <w:iCs w:val="0"/>
          <w:noProof w:val="0"/>
          <w:sz w:val="21"/>
          <w:szCs w:val="21"/>
          <w:lang w:val="fr-FR"/>
        </w:rPr>
        <w:t xml:space="preserve"> 6.4. Nourrissement (sirop, candi, pollen)</w:t>
      </w:r>
      <w:r>
        <w:br/>
      </w:r>
      <w:r w:rsidRPr="34A82313" w:rsidR="5C99FF06">
        <w:rPr>
          <w:rFonts w:ascii="Segoe UI" w:hAnsi="Segoe UI" w:eastAsia="Segoe UI" w:cs="Segoe UI"/>
          <w:b w:val="0"/>
          <w:bCs w:val="0"/>
          <w:i w:val="0"/>
          <w:iCs w:val="0"/>
          <w:noProof w:val="0"/>
          <w:sz w:val="21"/>
          <w:szCs w:val="21"/>
          <w:lang w:val="fr-FR"/>
        </w:rPr>
        <w:t xml:space="preserve"> – stratégie respectueuse du cycle naturel</w:t>
      </w:r>
    </w:p>
    <w:p w:rsidR="34A82313" w:rsidP="34A82313" w:rsidRDefault="34A82313" w14:paraId="38E6DA45" w14:textId="29C7C7DF">
      <w:pPr>
        <w:spacing w:before="0" w:beforeAutospacing="off" w:after="0" w:afterAutospacing="off" w:line="300" w:lineRule="auto"/>
      </w:pPr>
    </w:p>
    <w:p w:rsidR="5C99FF06" w:rsidP="34A82313" w:rsidRDefault="5C99FF06" w14:paraId="64F9CB5D" w14:textId="00F54712">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7. Production &amp; Transformation</w:t>
      </w:r>
    </w:p>
    <w:p w:rsidR="5C99FF06" w:rsidP="34A82313" w:rsidRDefault="5C99FF06" w14:paraId="472C8A37" w14:textId="01414A16">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7.1. Comprendre les miellées locales (carte des floraisons)</w:t>
      </w:r>
      <w:r>
        <w:br/>
      </w:r>
      <w:r w:rsidRPr="34A82313" w:rsidR="5C99FF06">
        <w:rPr>
          <w:rFonts w:ascii="Segoe UI" w:hAnsi="Segoe UI" w:eastAsia="Segoe UI" w:cs="Segoe UI"/>
          <w:b w:val="0"/>
          <w:bCs w:val="0"/>
          <w:i w:val="0"/>
          <w:iCs w:val="0"/>
          <w:noProof w:val="0"/>
          <w:sz w:val="21"/>
          <w:szCs w:val="21"/>
          <w:lang w:val="fr-FR"/>
        </w:rPr>
        <w:t xml:space="preserve"> 7.2. Récolte &amp; extraction</w:t>
      </w:r>
      <w:r>
        <w:br/>
      </w:r>
      <w:r w:rsidRPr="34A82313" w:rsidR="5C99FF06">
        <w:rPr>
          <w:rFonts w:ascii="Segoe UI" w:hAnsi="Segoe UI" w:eastAsia="Segoe UI" w:cs="Segoe UI"/>
          <w:b w:val="0"/>
          <w:bCs w:val="0"/>
          <w:i w:val="0"/>
          <w:iCs w:val="0"/>
          <w:noProof w:val="0"/>
          <w:sz w:val="21"/>
          <w:szCs w:val="21"/>
          <w:lang w:val="fr-FR"/>
        </w:rPr>
        <w:t xml:space="preserve"> – moment optimal</w:t>
      </w:r>
      <w:r>
        <w:br/>
      </w:r>
      <w:r w:rsidRPr="34A82313" w:rsidR="5C99FF06">
        <w:rPr>
          <w:rFonts w:ascii="Segoe UI" w:hAnsi="Segoe UI" w:eastAsia="Segoe UI" w:cs="Segoe UI"/>
          <w:b w:val="0"/>
          <w:bCs w:val="0"/>
          <w:i w:val="0"/>
          <w:iCs w:val="0"/>
          <w:noProof w:val="0"/>
          <w:sz w:val="21"/>
          <w:szCs w:val="21"/>
          <w:lang w:val="fr-FR"/>
        </w:rPr>
        <w:t xml:space="preserve"> – désoperculation, centrifugation, maturation</w:t>
      </w:r>
      <w:r>
        <w:br/>
      </w:r>
      <w:r w:rsidRPr="34A82313" w:rsidR="5C99FF06">
        <w:rPr>
          <w:rFonts w:ascii="Segoe UI" w:hAnsi="Segoe UI" w:eastAsia="Segoe UI" w:cs="Segoe UI"/>
          <w:b w:val="0"/>
          <w:bCs w:val="0"/>
          <w:i w:val="0"/>
          <w:iCs w:val="0"/>
          <w:noProof w:val="0"/>
          <w:sz w:val="21"/>
          <w:szCs w:val="21"/>
          <w:lang w:val="fr-FR"/>
        </w:rPr>
        <w:t xml:space="preserve"> 7.3. Valorisation interne dans le modèle circulaire</w:t>
      </w:r>
      <w:r>
        <w:br/>
      </w:r>
      <w:r w:rsidRPr="34A82313" w:rsidR="5C99FF06">
        <w:rPr>
          <w:rFonts w:ascii="Segoe UI" w:hAnsi="Segoe UI" w:eastAsia="Segoe UI" w:cs="Segoe UI"/>
          <w:b w:val="0"/>
          <w:bCs w:val="0"/>
          <w:i w:val="0"/>
          <w:iCs w:val="0"/>
          <w:noProof w:val="0"/>
          <w:sz w:val="21"/>
          <w:szCs w:val="21"/>
          <w:lang w:val="fr-FR"/>
        </w:rPr>
        <w:t xml:space="preserve"> – vente directe</w:t>
      </w:r>
      <w:r>
        <w:br/>
      </w:r>
      <w:r w:rsidRPr="34A82313" w:rsidR="5C99FF06">
        <w:rPr>
          <w:rFonts w:ascii="Segoe UI" w:hAnsi="Segoe UI" w:eastAsia="Segoe UI" w:cs="Segoe UI"/>
          <w:b w:val="0"/>
          <w:bCs w:val="0"/>
          <w:i w:val="0"/>
          <w:iCs w:val="0"/>
          <w:noProof w:val="0"/>
          <w:sz w:val="21"/>
          <w:szCs w:val="21"/>
          <w:lang w:val="fr-FR"/>
        </w:rPr>
        <w:t xml:space="preserve"> – transformation en cosmétiques naturels</w:t>
      </w:r>
      <w:r>
        <w:br/>
      </w:r>
      <w:r w:rsidRPr="34A82313" w:rsidR="5C99FF06">
        <w:rPr>
          <w:rFonts w:ascii="Segoe UI" w:hAnsi="Segoe UI" w:eastAsia="Segoe UI" w:cs="Segoe UI"/>
          <w:b w:val="0"/>
          <w:bCs w:val="0"/>
          <w:i w:val="0"/>
          <w:iCs w:val="0"/>
          <w:noProof w:val="0"/>
          <w:sz w:val="21"/>
          <w:szCs w:val="21"/>
          <w:lang w:val="fr-FR"/>
        </w:rPr>
        <w:t xml:space="preserve"> – intégration dans l’écotourisme (dégustations, ateliers)</w:t>
      </w:r>
      <w:r>
        <w:br/>
      </w:r>
      <w:r w:rsidRPr="34A82313" w:rsidR="5C99FF06">
        <w:rPr>
          <w:rFonts w:ascii="Segoe UI" w:hAnsi="Segoe UI" w:eastAsia="Segoe UI" w:cs="Segoe UI"/>
          <w:b w:val="0"/>
          <w:bCs w:val="0"/>
          <w:i w:val="0"/>
          <w:iCs w:val="0"/>
          <w:noProof w:val="0"/>
          <w:sz w:val="21"/>
          <w:szCs w:val="21"/>
          <w:lang w:val="fr-FR"/>
        </w:rPr>
        <w:t xml:space="preserve"> 7.4. Autres produits de la ruche</w:t>
      </w:r>
      <w:r>
        <w:br/>
      </w:r>
      <w:r w:rsidRPr="34A82313" w:rsidR="5C99FF06">
        <w:rPr>
          <w:rFonts w:ascii="Segoe UI" w:hAnsi="Segoe UI" w:eastAsia="Segoe UI" w:cs="Segoe UI"/>
          <w:b w:val="0"/>
          <w:bCs w:val="0"/>
          <w:i w:val="0"/>
          <w:iCs w:val="0"/>
          <w:noProof w:val="0"/>
          <w:sz w:val="21"/>
          <w:szCs w:val="21"/>
          <w:lang w:val="fr-FR"/>
        </w:rPr>
        <w:t xml:space="preserve"> – pollen, propolis, cire</w:t>
      </w:r>
      <w:r>
        <w:br/>
      </w:r>
      <w:r w:rsidRPr="34A82313" w:rsidR="5C99FF06">
        <w:rPr>
          <w:rFonts w:ascii="Segoe UI" w:hAnsi="Segoe UI" w:eastAsia="Segoe UI" w:cs="Segoe UI"/>
          <w:b w:val="0"/>
          <w:bCs w:val="0"/>
          <w:i w:val="0"/>
          <w:iCs w:val="0"/>
          <w:noProof w:val="0"/>
          <w:sz w:val="21"/>
          <w:szCs w:val="21"/>
          <w:lang w:val="fr-FR"/>
        </w:rPr>
        <w:t xml:space="preserve"> – gelée royale (niveau avancé)</w:t>
      </w:r>
      <w:r>
        <w:br/>
      </w:r>
      <w:r w:rsidRPr="34A82313" w:rsidR="5C99FF06">
        <w:rPr>
          <w:rFonts w:ascii="Segoe UI" w:hAnsi="Segoe UI" w:eastAsia="Segoe UI" w:cs="Segoe UI"/>
          <w:b w:val="0"/>
          <w:bCs w:val="0"/>
          <w:i w:val="0"/>
          <w:iCs w:val="0"/>
          <w:noProof w:val="0"/>
          <w:sz w:val="21"/>
          <w:szCs w:val="21"/>
          <w:lang w:val="fr-FR"/>
        </w:rPr>
        <w:t xml:space="preserve"> 7.5. Positionnement premium du “Miel Esmeralda”</w:t>
      </w:r>
    </w:p>
    <w:p w:rsidR="34A82313" w:rsidP="34A82313" w:rsidRDefault="34A82313" w14:paraId="2396AC8A" w14:textId="3B76EF49">
      <w:pPr>
        <w:spacing w:before="0" w:beforeAutospacing="off" w:after="0" w:afterAutospacing="off" w:line="300" w:lineRule="auto"/>
      </w:pPr>
    </w:p>
    <w:p w:rsidR="5C99FF06" w:rsidP="34A82313" w:rsidRDefault="5C99FF06" w14:paraId="1A7AF713" w14:textId="5944E16A">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8. Élevage de Reines (Avancé)</w:t>
      </w:r>
    </w:p>
    <w:p w:rsidR="5C99FF06" w:rsidP="34A82313" w:rsidRDefault="5C99FF06" w14:paraId="19D95783" w14:textId="03C0B19C">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8.1. Sélection des souches (critères sur 3 ans)</w:t>
      </w:r>
      <w:r>
        <w:br/>
      </w:r>
      <w:r w:rsidRPr="34A82313" w:rsidR="5C99FF06">
        <w:rPr>
          <w:rFonts w:ascii="Segoe UI" w:hAnsi="Segoe UI" w:eastAsia="Segoe UI" w:cs="Segoe UI"/>
          <w:b w:val="0"/>
          <w:bCs w:val="0"/>
          <w:i w:val="0"/>
          <w:iCs w:val="0"/>
          <w:noProof w:val="0"/>
          <w:sz w:val="21"/>
          <w:szCs w:val="21"/>
          <w:lang w:val="fr-FR"/>
        </w:rPr>
        <w:t xml:space="preserve"> 8.2. Greffage manuel (picking)</w:t>
      </w:r>
      <w:r>
        <w:br/>
      </w:r>
      <w:r w:rsidRPr="34A82313" w:rsidR="5C99FF06">
        <w:rPr>
          <w:rFonts w:ascii="Segoe UI" w:hAnsi="Segoe UI" w:eastAsia="Segoe UI" w:cs="Segoe UI"/>
          <w:b w:val="0"/>
          <w:bCs w:val="0"/>
          <w:i w:val="0"/>
          <w:iCs w:val="0"/>
          <w:noProof w:val="0"/>
          <w:sz w:val="21"/>
          <w:szCs w:val="21"/>
          <w:lang w:val="fr-FR"/>
        </w:rPr>
        <w:t xml:space="preserve"> – matériel / protocole / cupules</w:t>
      </w:r>
      <w:r>
        <w:br/>
      </w:r>
      <w:r w:rsidRPr="34A82313" w:rsidR="5C99FF06">
        <w:rPr>
          <w:rFonts w:ascii="Segoe UI" w:hAnsi="Segoe UI" w:eastAsia="Segoe UI" w:cs="Segoe UI"/>
          <w:b w:val="0"/>
          <w:bCs w:val="0"/>
          <w:i w:val="0"/>
          <w:iCs w:val="0"/>
          <w:noProof w:val="0"/>
          <w:sz w:val="21"/>
          <w:szCs w:val="21"/>
          <w:lang w:val="fr-FR"/>
        </w:rPr>
        <w:t xml:space="preserve"> 8.3. Méthodes sans greffage</w:t>
      </w:r>
      <w:r>
        <w:br/>
      </w:r>
      <w:r w:rsidRPr="34A82313" w:rsidR="5C99FF06">
        <w:rPr>
          <w:rFonts w:ascii="Segoe UI" w:hAnsi="Segoe UI" w:eastAsia="Segoe UI" w:cs="Segoe UI"/>
          <w:b w:val="0"/>
          <w:bCs w:val="0"/>
          <w:i w:val="0"/>
          <w:iCs w:val="0"/>
          <w:noProof w:val="0"/>
          <w:sz w:val="21"/>
          <w:szCs w:val="21"/>
          <w:lang w:val="fr-FR"/>
        </w:rPr>
        <w:t xml:space="preserve"> – Miller / Cupularve / Jenter</w:t>
      </w:r>
      <w:r>
        <w:br/>
      </w:r>
      <w:r w:rsidRPr="34A82313" w:rsidR="5C99FF06">
        <w:rPr>
          <w:rFonts w:ascii="Segoe UI" w:hAnsi="Segoe UI" w:eastAsia="Segoe UI" w:cs="Segoe UI"/>
          <w:b w:val="0"/>
          <w:bCs w:val="0"/>
          <w:i w:val="0"/>
          <w:iCs w:val="0"/>
          <w:noProof w:val="0"/>
          <w:sz w:val="21"/>
          <w:szCs w:val="21"/>
          <w:lang w:val="fr-FR"/>
        </w:rPr>
        <w:t xml:space="preserve"> 8.4. La ruche éleveuse (orphélinage, nourrissement)</w:t>
      </w:r>
      <w:r>
        <w:br/>
      </w:r>
      <w:r w:rsidRPr="34A82313" w:rsidR="5C99FF06">
        <w:rPr>
          <w:rFonts w:ascii="Segoe UI" w:hAnsi="Segoe UI" w:eastAsia="Segoe UI" w:cs="Segoe UI"/>
          <w:b w:val="0"/>
          <w:bCs w:val="0"/>
          <w:i w:val="0"/>
          <w:iCs w:val="0"/>
          <w:noProof w:val="0"/>
          <w:sz w:val="21"/>
          <w:szCs w:val="21"/>
          <w:lang w:val="fr-FR"/>
        </w:rPr>
        <w:t xml:space="preserve"> 8.5. Fécondation / introduction / suivi</w:t>
      </w:r>
      <w:r>
        <w:br/>
      </w:r>
      <w:r w:rsidRPr="34A82313" w:rsidR="5C99FF06">
        <w:rPr>
          <w:rFonts w:ascii="Segoe UI" w:hAnsi="Segoe UI" w:eastAsia="Segoe UI" w:cs="Segoe UI"/>
          <w:b w:val="0"/>
          <w:bCs w:val="0"/>
          <w:i w:val="0"/>
          <w:iCs w:val="0"/>
          <w:noProof w:val="0"/>
          <w:sz w:val="21"/>
          <w:szCs w:val="21"/>
          <w:lang w:val="fr-FR"/>
        </w:rPr>
        <w:t xml:space="preserve"> 8.6. Capacité à produire des reines locales adaptées à Popayán</w:t>
      </w:r>
    </w:p>
    <w:p w:rsidR="34A82313" w:rsidP="34A82313" w:rsidRDefault="34A82313" w14:paraId="2C2834E3" w14:textId="52CC4ACB">
      <w:pPr>
        <w:spacing w:before="0" w:beforeAutospacing="off" w:after="0" w:afterAutospacing="off" w:line="300" w:lineRule="auto"/>
      </w:pPr>
    </w:p>
    <w:p w:rsidR="5C99FF06" w:rsidP="34A82313" w:rsidRDefault="5C99FF06" w14:paraId="08499C92" w14:textId="2CC10814">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9. Intégration dans les chaînes du modèle circulaire</w:t>
      </w:r>
    </w:p>
    <w:p w:rsidR="5C99FF06" w:rsidP="34A82313" w:rsidRDefault="5C99FF06" w14:paraId="7AFA224D" w14:textId="2CD84A57">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9.1. Apiculture ↔ Agriculture</w:t>
      </w:r>
      <w:r>
        <w:br/>
      </w:r>
      <w:r w:rsidRPr="34A82313" w:rsidR="5C99FF06">
        <w:rPr>
          <w:rFonts w:ascii="Segoe UI" w:hAnsi="Segoe UI" w:eastAsia="Segoe UI" w:cs="Segoe UI"/>
          <w:b w:val="0"/>
          <w:bCs w:val="0"/>
          <w:i w:val="0"/>
          <w:iCs w:val="0"/>
          <w:noProof w:val="0"/>
          <w:sz w:val="21"/>
          <w:szCs w:val="21"/>
          <w:lang w:val="fr-FR"/>
        </w:rPr>
        <w:t xml:space="preserve"> – pollinisation +10 à +60 % rendement</w:t>
      </w:r>
      <w:r>
        <w:br/>
      </w:r>
      <w:r w:rsidRPr="34A82313" w:rsidR="5C99FF06">
        <w:rPr>
          <w:rFonts w:ascii="Segoe UI" w:hAnsi="Segoe UI" w:eastAsia="Segoe UI" w:cs="Segoe UI"/>
          <w:b w:val="0"/>
          <w:bCs w:val="0"/>
          <w:i w:val="0"/>
          <w:iCs w:val="0"/>
          <w:noProof w:val="0"/>
          <w:sz w:val="21"/>
          <w:szCs w:val="21"/>
          <w:lang w:val="fr-FR"/>
        </w:rPr>
        <w:t xml:space="preserve"> – calendriers floraux et plantations mellifères</w:t>
      </w:r>
      <w:r>
        <w:br/>
      </w:r>
      <w:r w:rsidRPr="34A82313" w:rsidR="5C99FF06">
        <w:rPr>
          <w:rFonts w:ascii="Segoe UI" w:hAnsi="Segoe UI" w:eastAsia="Segoe UI" w:cs="Segoe UI"/>
          <w:b w:val="0"/>
          <w:bCs w:val="0"/>
          <w:i w:val="0"/>
          <w:iCs w:val="0"/>
          <w:noProof w:val="0"/>
          <w:sz w:val="21"/>
          <w:szCs w:val="21"/>
          <w:lang w:val="fr-FR"/>
        </w:rPr>
        <w:t xml:space="preserve"> 9.2. Apiculture ↔ Forêt-jardin</w:t>
      </w:r>
      <w:r>
        <w:br/>
      </w:r>
      <w:r w:rsidRPr="34A82313" w:rsidR="5C99FF06">
        <w:rPr>
          <w:rFonts w:ascii="Segoe UI" w:hAnsi="Segoe UI" w:eastAsia="Segoe UI" w:cs="Segoe UI"/>
          <w:b w:val="0"/>
          <w:bCs w:val="0"/>
          <w:i w:val="0"/>
          <w:iCs w:val="0"/>
          <w:noProof w:val="0"/>
          <w:sz w:val="21"/>
          <w:szCs w:val="21"/>
          <w:lang w:val="fr-FR"/>
        </w:rPr>
        <w:t xml:space="preserve"> – arbres fruitiers, plantes mellifères</w:t>
      </w:r>
      <w:r>
        <w:br/>
      </w:r>
      <w:r w:rsidRPr="34A82313" w:rsidR="5C99FF06">
        <w:rPr>
          <w:rFonts w:ascii="Segoe UI" w:hAnsi="Segoe UI" w:eastAsia="Segoe UI" w:cs="Segoe UI"/>
          <w:b w:val="0"/>
          <w:bCs w:val="0"/>
          <w:i w:val="0"/>
          <w:iCs w:val="0"/>
          <w:noProof w:val="0"/>
          <w:sz w:val="21"/>
          <w:szCs w:val="21"/>
          <w:lang w:val="fr-FR"/>
        </w:rPr>
        <w:t xml:space="preserve"> 9.3. Apiculture ↔ Transformation (cosmétiques, confitures, services)</w:t>
      </w:r>
      <w:r>
        <w:br/>
      </w:r>
      <w:r w:rsidRPr="34A82313" w:rsidR="5C99FF06">
        <w:rPr>
          <w:rFonts w:ascii="Segoe UI" w:hAnsi="Segoe UI" w:eastAsia="Segoe UI" w:cs="Segoe UI"/>
          <w:b w:val="0"/>
          <w:bCs w:val="0"/>
          <w:i w:val="0"/>
          <w:iCs w:val="0"/>
          <w:noProof w:val="0"/>
          <w:sz w:val="21"/>
          <w:szCs w:val="21"/>
          <w:lang w:val="fr-FR"/>
        </w:rPr>
        <w:t xml:space="preserve"> 9.4. Apiculture ↔ Pôle Formation</w:t>
      </w:r>
      <w:r>
        <w:br/>
      </w:r>
      <w:r w:rsidRPr="34A82313" w:rsidR="5C99FF06">
        <w:rPr>
          <w:rFonts w:ascii="Segoe UI" w:hAnsi="Segoe UI" w:eastAsia="Segoe UI" w:cs="Segoe UI"/>
          <w:b w:val="0"/>
          <w:bCs w:val="0"/>
          <w:i w:val="0"/>
          <w:iCs w:val="0"/>
          <w:noProof w:val="0"/>
          <w:sz w:val="21"/>
          <w:szCs w:val="21"/>
          <w:lang w:val="fr-FR"/>
        </w:rPr>
        <w:t xml:space="preserve"> – ateliers, stages, visites guidées</w:t>
      </w:r>
      <w:r>
        <w:br/>
      </w:r>
      <w:r w:rsidRPr="34A82313" w:rsidR="5C99FF06">
        <w:rPr>
          <w:rFonts w:ascii="Segoe UI" w:hAnsi="Segoe UI" w:eastAsia="Segoe UI" w:cs="Segoe UI"/>
          <w:b w:val="0"/>
          <w:bCs w:val="0"/>
          <w:i w:val="0"/>
          <w:iCs w:val="0"/>
          <w:noProof w:val="0"/>
          <w:sz w:val="21"/>
          <w:szCs w:val="21"/>
          <w:lang w:val="fr-FR"/>
        </w:rPr>
        <w:t xml:space="preserve"> 9.5. Apiculture ↔ Écotourisme</w:t>
      </w:r>
      <w:r>
        <w:br/>
      </w:r>
      <w:r w:rsidRPr="34A82313" w:rsidR="5C99FF06">
        <w:rPr>
          <w:rFonts w:ascii="Segoe UI" w:hAnsi="Segoe UI" w:eastAsia="Segoe UI" w:cs="Segoe UI"/>
          <w:b w:val="0"/>
          <w:bCs w:val="0"/>
          <w:i w:val="0"/>
          <w:iCs w:val="0"/>
          <w:noProof w:val="0"/>
          <w:sz w:val="21"/>
          <w:szCs w:val="21"/>
          <w:lang w:val="fr-FR"/>
        </w:rPr>
        <w:t xml:space="preserve"> – “Rucher pédagogique”</w:t>
      </w:r>
      <w:r>
        <w:br/>
      </w:r>
      <w:r w:rsidRPr="34A82313" w:rsidR="5C99FF06">
        <w:rPr>
          <w:rFonts w:ascii="Segoe UI" w:hAnsi="Segoe UI" w:eastAsia="Segoe UI" w:cs="Segoe UI"/>
          <w:b w:val="0"/>
          <w:bCs w:val="0"/>
          <w:i w:val="0"/>
          <w:iCs w:val="0"/>
          <w:noProof w:val="0"/>
          <w:sz w:val="21"/>
          <w:szCs w:val="21"/>
          <w:lang w:val="fr-FR"/>
        </w:rPr>
        <w:t xml:space="preserve"> – dégustations, ateliers de désoperculation</w:t>
      </w:r>
      <w:r>
        <w:br/>
      </w:r>
      <w:r w:rsidRPr="34A82313" w:rsidR="5C99FF06">
        <w:rPr>
          <w:rFonts w:ascii="Segoe UI" w:hAnsi="Segoe UI" w:eastAsia="Segoe UI" w:cs="Segoe UI"/>
          <w:b w:val="0"/>
          <w:bCs w:val="0"/>
          <w:i w:val="0"/>
          <w:iCs w:val="0"/>
          <w:noProof w:val="0"/>
          <w:sz w:val="21"/>
          <w:szCs w:val="21"/>
          <w:lang w:val="fr-FR"/>
        </w:rPr>
        <w:t xml:space="preserve"> 9.6. Apiculture ↔ Communication</w:t>
      </w:r>
      <w:r>
        <w:br/>
      </w:r>
      <w:r w:rsidRPr="34A82313" w:rsidR="5C99FF06">
        <w:rPr>
          <w:rFonts w:ascii="Segoe UI" w:hAnsi="Segoe UI" w:eastAsia="Segoe UI" w:cs="Segoe UI"/>
          <w:b w:val="0"/>
          <w:bCs w:val="0"/>
          <w:i w:val="0"/>
          <w:iCs w:val="0"/>
          <w:noProof w:val="0"/>
          <w:sz w:val="21"/>
          <w:szCs w:val="21"/>
          <w:lang w:val="fr-FR"/>
        </w:rPr>
        <w:t xml:space="preserve"> – storytelling et image de marque premium</w:t>
      </w:r>
      <w:r>
        <w:br/>
      </w:r>
      <w:r w:rsidRPr="34A82313" w:rsidR="5C99FF06">
        <w:rPr>
          <w:rFonts w:ascii="Segoe UI" w:hAnsi="Segoe UI" w:eastAsia="Segoe UI" w:cs="Segoe UI"/>
          <w:b w:val="0"/>
          <w:bCs w:val="0"/>
          <w:i w:val="0"/>
          <w:iCs w:val="0"/>
          <w:noProof w:val="0"/>
          <w:sz w:val="21"/>
          <w:szCs w:val="21"/>
          <w:lang w:val="fr-FR"/>
        </w:rPr>
        <w:t xml:space="preserve"> 9.7. Bilan Environnemental Positif</w:t>
      </w:r>
    </w:p>
    <w:p w:rsidR="34A82313" w:rsidP="34A82313" w:rsidRDefault="34A82313" w14:paraId="4D9A0C17" w14:textId="21C72602">
      <w:pPr>
        <w:spacing w:before="0" w:beforeAutospacing="off" w:after="0" w:afterAutospacing="off" w:line="300" w:lineRule="auto"/>
      </w:pPr>
    </w:p>
    <w:p w:rsidR="5C99FF06" w:rsidP="34A82313" w:rsidRDefault="5C99FF06" w14:paraId="11ABA1F9" w14:textId="1664C547">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10. Éthique &amp; Bonnes Pratiques Apicoles</w:t>
      </w:r>
    </w:p>
    <w:p w:rsidR="5C99FF06" w:rsidP="34A82313" w:rsidRDefault="5C99FF06" w14:paraId="54EF59CA" w14:textId="6A437E2A">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10.1. Respect du cycle naturel</w:t>
      </w:r>
      <w:r>
        <w:br/>
      </w:r>
      <w:r w:rsidRPr="34A82313" w:rsidR="5C99FF06">
        <w:rPr>
          <w:rFonts w:ascii="Segoe UI" w:hAnsi="Segoe UI" w:eastAsia="Segoe UI" w:cs="Segoe UI"/>
          <w:b w:val="0"/>
          <w:bCs w:val="0"/>
          <w:i w:val="0"/>
          <w:iCs w:val="0"/>
          <w:noProof w:val="0"/>
          <w:sz w:val="21"/>
          <w:szCs w:val="21"/>
          <w:lang w:val="fr-FR"/>
        </w:rPr>
        <w:t xml:space="preserve"> 10.2. Minimiser le stress</w:t>
      </w:r>
      <w:r>
        <w:br/>
      </w:r>
      <w:r w:rsidRPr="34A82313" w:rsidR="5C99FF06">
        <w:rPr>
          <w:rFonts w:ascii="Segoe UI" w:hAnsi="Segoe UI" w:eastAsia="Segoe UI" w:cs="Segoe UI"/>
          <w:b w:val="0"/>
          <w:bCs w:val="0"/>
          <w:i w:val="0"/>
          <w:iCs w:val="0"/>
          <w:noProof w:val="0"/>
          <w:sz w:val="21"/>
          <w:szCs w:val="21"/>
          <w:lang w:val="fr-FR"/>
        </w:rPr>
        <w:t xml:space="preserve"> 10.3. Outils d’observation non intrusifs</w:t>
      </w:r>
      <w:r>
        <w:br/>
      </w:r>
      <w:r w:rsidRPr="34A82313" w:rsidR="5C99FF06">
        <w:rPr>
          <w:rFonts w:ascii="Segoe UI" w:hAnsi="Segoe UI" w:eastAsia="Segoe UI" w:cs="Segoe UI"/>
          <w:b w:val="0"/>
          <w:bCs w:val="0"/>
          <w:i w:val="0"/>
          <w:iCs w:val="0"/>
          <w:noProof w:val="0"/>
          <w:sz w:val="21"/>
          <w:szCs w:val="21"/>
          <w:lang w:val="fr-FR"/>
        </w:rPr>
        <w:t xml:space="preserve"> – balances connectées, capteurs CO2, thermiques</w:t>
      </w:r>
      <w:r>
        <w:br/>
      </w:r>
      <w:r w:rsidRPr="34A82313" w:rsidR="5C99FF06">
        <w:rPr>
          <w:rFonts w:ascii="Segoe UI" w:hAnsi="Segoe UI" w:eastAsia="Segoe UI" w:cs="Segoe UI"/>
          <w:b w:val="0"/>
          <w:bCs w:val="0"/>
          <w:i w:val="0"/>
          <w:iCs w:val="0"/>
          <w:noProof w:val="0"/>
          <w:sz w:val="21"/>
          <w:szCs w:val="21"/>
          <w:lang w:val="fr-FR"/>
        </w:rPr>
        <w:t xml:space="preserve"> 10.4. Gestion douce du rucher</w:t>
      </w:r>
      <w:r>
        <w:br/>
      </w:r>
      <w:r w:rsidRPr="34A82313" w:rsidR="5C99FF06">
        <w:rPr>
          <w:rFonts w:ascii="Segoe UI" w:hAnsi="Segoe UI" w:eastAsia="Segoe UI" w:cs="Segoe UI"/>
          <w:b w:val="0"/>
          <w:bCs w:val="0"/>
          <w:i w:val="0"/>
          <w:iCs w:val="0"/>
          <w:noProof w:val="0"/>
          <w:sz w:val="21"/>
          <w:szCs w:val="21"/>
          <w:lang w:val="fr-FR"/>
        </w:rPr>
        <w:t xml:space="preserve"> 10.5. Récolte raisonnable et durable</w:t>
      </w:r>
      <w:r>
        <w:br/>
      </w:r>
      <w:r w:rsidRPr="34A82313" w:rsidR="5C99FF06">
        <w:rPr>
          <w:rFonts w:ascii="Segoe UI" w:hAnsi="Segoe UI" w:eastAsia="Segoe UI" w:cs="Segoe UI"/>
          <w:b w:val="0"/>
          <w:bCs w:val="0"/>
          <w:i w:val="0"/>
          <w:iCs w:val="0"/>
          <w:noProof w:val="0"/>
          <w:sz w:val="21"/>
          <w:szCs w:val="21"/>
          <w:lang w:val="fr-FR"/>
        </w:rPr>
        <w:t xml:space="preserve"> 10.6. Cohabitation avec voisins et animaux</w:t>
      </w:r>
    </w:p>
    <w:p w:rsidR="34A82313" w:rsidP="34A82313" w:rsidRDefault="34A82313" w14:paraId="3BDA767A" w14:textId="05415468">
      <w:pPr>
        <w:spacing w:before="0" w:beforeAutospacing="off" w:after="0" w:afterAutospacing="off" w:line="300" w:lineRule="auto"/>
      </w:pPr>
    </w:p>
    <w:p w:rsidR="5C99FF06" w:rsidP="34A82313" w:rsidRDefault="5C99FF06" w14:paraId="1223162B" w14:textId="31D8089E">
      <w:pPr>
        <w:pStyle w:val="Titre1"/>
        <w:spacing w:before="281" w:beforeAutospacing="off" w:after="281" w:afterAutospacing="off" w:line="300" w:lineRule="auto"/>
      </w:pPr>
      <w:r w:rsidRPr="34A82313" w:rsidR="5C99FF06">
        <w:rPr>
          <w:rFonts w:ascii="Segoe UI" w:hAnsi="Segoe UI" w:eastAsia="Segoe UI" w:cs="Segoe UI"/>
          <w:b w:val="1"/>
          <w:bCs w:val="1"/>
          <w:i w:val="0"/>
          <w:iCs w:val="0"/>
          <w:noProof w:val="0"/>
          <w:sz w:val="42"/>
          <w:szCs w:val="42"/>
          <w:lang w:val="fr-FR"/>
        </w:rPr>
        <w:t>11. Annexes</w:t>
      </w:r>
    </w:p>
    <w:p w:rsidR="5C99FF06" w:rsidP="34A82313" w:rsidRDefault="5C99FF06" w14:paraId="5B8C0D65" w14:textId="33BF87FA">
      <w:pPr>
        <w:spacing w:before="210" w:beforeAutospacing="off" w:after="210" w:afterAutospacing="off" w:line="300" w:lineRule="auto"/>
      </w:pPr>
      <w:r w:rsidRPr="34A82313" w:rsidR="5C99FF06">
        <w:rPr>
          <w:rFonts w:ascii="Segoe UI" w:hAnsi="Segoe UI" w:eastAsia="Segoe UI" w:cs="Segoe UI"/>
          <w:b w:val="0"/>
          <w:bCs w:val="0"/>
          <w:i w:val="0"/>
          <w:iCs w:val="0"/>
          <w:noProof w:val="0"/>
          <w:sz w:val="21"/>
          <w:szCs w:val="21"/>
          <w:lang w:val="fr-FR"/>
        </w:rPr>
        <w:t>11.1. Bibliographie</w:t>
      </w:r>
      <w:r>
        <w:br/>
      </w:r>
      <w:r w:rsidRPr="34A82313" w:rsidR="5C99FF06">
        <w:rPr>
          <w:rFonts w:ascii="Segoe UI" w:hAnsi="Segoe UI" w:eastAsia="Segoe UI" w:cs="Segoe UI"/>
          <w:b w:val="0"/>
          <w:bCs w:val="0"/>
          <w:i w:val="0"/>
          <w:iCs w:val="0"/>
          <w:noProof w:val="0"/>
          <w:sz w:val="21"/>
          <w:szCs w:val="21"/>
          <w:lang w:val="fr-FR"/>
        </w:rPr>
        <w:t xml:space="preserve"> 11.2. Fiches techniques</w:t>
      </w:r>
      <w:r>
        <w:br/>
      </w:r>
      <w:r w:rsidRPr="34A82313" w:rsidR="5C99FF06">
        <w:rPr>
          <w:rFonts w:ascii="Segoe UI" w:hAnsi="Segoe UI" w:eastAsia="Segoe UI" w:cs="Segoe UI"/>
          <w:b w:val="0"/>
          <w:bCs w:val="0"/>
          <w:i w:val="0"/>
          <w:iCs w:val="0"/>
          <w:noProof w:val="0"/>
          <w:sz w:val="21"/>
          <w:szCs w:val="21"/>
          <w:lang w:val="fr-FR"/>
        </w:rPr>
        <w:t xml:space="preserve"> 11.3. Checklists opérationnelles</w:t>
      </w:r>
      <w:r>
        <w:br/>
      </w:r>
      <w:r w:rsidRPr="34A82313" w:rsidR="5C99FF06">
        <w:rPr>
          <w:rFonts w:ascii="Segoe UI" w:hAnsi="Segoe UI" w:eastAsia="Segoe UI" w:cs="Segoe UI"/>
          <w:b w:val="0"/>
          <w:bCs w:val="0"/>
          <w:i w:val="0"/>
          <w:iCs w:val="0"/>
          <w:noProof w:val="0"/>
          <w:sz w:val="21"/>
          <w:szCs w:val="21"/>
          <w:lang w:val="fr-FR"/>
        </w:rPr>
        <w:t xml:space="preserve"> 11.4. Cartes florales du Cauca</w:t>
      </w:r>
      <w:r>
        <w:br/>
      </w:r>
      <w:r w:rsidRPr="34A82313" w:rsidR="5C99FF06">
        <w:rPr>
          <w:rFonts w:ascii="Segoe UI" w:hAnsi="Segoe UI" w:eastAsia="Segoe UI" w:cs="Segoe UI"/>
          <w:b w:val="0"/>
          <w:bCs w:val="0"/>
          <w:i w:val="0"/>
          <w:iCs w:val="0"/>
          <w:noProof w:val="0"/>
          <w:sz w:val="21"/>
          <w:szCs w:val="21"/>
          <w:lang w:val="fr-FR"/>
        </w:rPr>
        <w:t xml:space="preserve"> 11.5. Protocoles sanitaires</w:t>
      </w:r>
      <w:r>
        <w:br/>
      </w:r>
      <w:r w:rsidRPr="34A82313" w:rsidR="5C99FF06">
        <w:rPr>
          <w:rFonts w:ascii="Segoe UI" w:hAnsi="Segoe UI" w:eastAsia="Segoe UI" w:cs="Segoe UI"/>
          <w:b w:val="0"/>
          <w:bCs w:val="0"/>
          <w:i w:val="0"/>
          <w:iCs w:val="0"/>
          <w:noProof w:val="0"/>
          <w:sz w:val="21"/>
          <w:szCs w:val="21"/>
          <w:lang w:val="fr-FR"/>
        </w:rPr>
        <w:t xml:space="preserve"> 11.6. Indicateurs apicoles mensuels</w:t>
      </w:r>
    </w:p>
    <w:p w:rsidR="34A82313" w:rsidP="34A82313" w:rsidRDefault="34A82313" w14:paraId="1EEE69F8" w14:textId="4551924B">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77AB0621" w14:textId="0618A00C">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4FD54E29" w14:textId="3FEE8C08">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p>
    <w:p w:rsidR="34A82313" w:rsidRDefault="34A82313" w14:paraId="77EDA721" w14:textId="526C596B">
      <w:r>
        <w:br w:type="page"/>
      </w:r>
    </w:p>
    <w:p w:rsidR="332A354C" w:rsidP="34A82313" w:rsidRDefault="332A354C" w14:paraId="20D9FC53" w14:textId="741AF662">
      <w:pPr>
        <w:pStyle w:val="Titre1"/>
        <w:spacing w:before="281" w:beforeAutospacing="off" w:after="281" w:afterAutospacing="off" w:line="300" w:lineRule="auto"/>
      </w:pPr>
      <w:r w:rsidRPr="34A82313" w:rsidR="332A354C">
        <w:rPr>
          <w:rFonts w:ascii="Segoe UI" w:hAnsi="Segoe UI" w:eastAsia="Segoe UI" w:cs="Segoe UI"/>
          <w:b w:val="1"/>
          <w:bCs w:val="1"/>
          <w:i w:val="0"/>
          <w:iCs w:val="0"/>
          <w:noProof w:val="0"/>
          <w:sz w:val="42"/>
          <w:szCs w:val="42"/>
          <w:lang w:val="fr-FR"/>
        </w:rPr>
        <w:t>0. Introduction générale</w:t>
      </w:r>
    </w:p>
    <w:p w:rsidR="332A354C" w:rsidP="34A82313" w:rsidRDefault="332A354C" w14:paraId="1B4722AD" w14:textId="3180FE94">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Hacienda Esmeralda est née d’une intuition simple et puissante : </w:t>
      </w:r>
      <w:r w:rsidRPr="34A82313" w:rsidR="332A354C">
        <w:rPr>
          <w:rFonts w:ascii="Segoe UI" w:hAnsi="Segoe UI" w:eastAsia="Segoe UI" w:cs="Segoe UI"/>
          <w:b w:val="1"/>
          <w:bCs w:val="1"/>
          <w:i w:val="0"/>
          <w:iCs w:val="0"/>
          <w:noProof w:val="0"/>
          <w:sz w:val="21"/>
          <w:szCs w:val="21"/>
          <w:lang w:val="fr-FR"/>
        </w:rPr>
        <w:t>la terre peut redevenir un organisme vivant</w:t>
      </w:r>
      <w:r w:rsidRPr="34A82313" w:rsidR="332A354C">
        <w:rPr>
          <w:rFonts w:ascii="Segoe UI" w:hAnsi="Segoe UI" w:eastAsia="Segoe UI" w:cs="Segoe UI"/>
          <w:b w:val="0"/>
          <w:bCs w:val="0"/>
          <w:i w:val="0"/>
          <w:iCs w:val="0"/>
          <w:noProof w:val="0"/>
          <w:sz w:val="21"/>
          <w:szCs w:val="21"/>
          <w:lang w:val="fr-FR"/>
        </w:rPr>
        <w:t xml:space="preserve">, cohérent, productif, régénératif — si l’on accepte de renouer avec ses logiques profondes. Ici, dans la vallée de Pubenza, au cœur du Cauca, chaque arbre planté, chaque goutte d’eau récupérée, chaque déchet valorisé fait partie d’un même récit : celui d’une ferme qui ne se contente pas de produire, mais </w:t>
      </w:r>
      <w:r w:rsidRPr="34A82313" w:rsidR="332A354C">
        <w:rPr>
          <w:rFonts w:ascii="Segoe UI" w:hAnsi="Segoe UI" w:eastAsia="Segoe UI" w:cs="Segoe UI"/>
          <w:b w:val="1"/>
          <w:bCs w:val="1"/>
          <w:i w:val="0"/>
          <w:iCs w:val="0"/>
          <w:noProof w:val="0"/>
          <w:sz w:val="21"/>
          <w:szCs w:val="21"/>
          <w:lang w:val="fr-FR"/>
        </w:rPr>
        <w:t>qui se reconstruit elle‑même</w:t>
      </w:r>
      <w:r w:rsidRPr="34A82313" w:rsidR="332A354C">
        <w:rPr>
          <w:rFonts w:ascii="Segoe UI" w:hAnsi="Segoe UI" w:eastAsia="Segoe UI" w:cs="Segoe UI"/>
          <w:b w:val="0"/>
          <w:bCs w:val="0"/>
          <w:i w:val="0"/>
          <w:iCs w:val="0"/>
          <w:noProof w:val="0"/>
          <w:sz w:val="21"/>
          <w:szCs w:val="21"/>
          <w:lang w:val="fr-FR"/>
        </w:rPr>
        <w:t xml:space="preserve"> en tant qu’écosystème.</w:t>
      </w:r>
    </w:p>
    <w:p w:rsidR="332A354C" w:rsidP="34A82313" w:rsidRDefault="332A354C" w14:paraId="4913A2F1" w14:textId="385449ED">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Depuis son origine, le projet repose sur une conviction :</w:t>
      </w:r>
      <w:r>
        <w:br/>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les activités agricoles n’ont de sens que si elles convergent vers un modèle circulaire</w:t>
      </w:r>
      <w:r w:rsidRPr="34A82313" w:rsidR="332A354C">
        <w:rPr>
          <w:rFonts w:ascii="Segoe UI" w:hAnsi="Segoe UI" w:eastAsia="Segoe UI" w:cs="Segoe UI"/>
          <w:b w:val="0"/>
          <w:bCs w:val="0"/>
          <w:i w:val="0"/>
          <w:iCs w:val="0"/>
          <w:noProof w:val="0"/>
          <w:sz w:val="21"/>
          <w:szCs w:val="21"/>
          <w:lang w:val="fr-FR"/>
        </w:rPr>
        <w:t>, où chaque flux devient ressource, où chaque pôle soutient les autres, où rien n’est isolé.</w:t>
      </w:r>
    </w:p>
    <w:p w:rsidR="332A354C" w:rsidP="34A82313" w:rsidRDefault="332A354C" w14:paraId="4E65BC07" w14:textId="50AE2CE9">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Dans ce système vivant — aviculture, BSF, agriculture, forêt‑jardin, aquaponie, transformation, formation — </w:t>
      </w:r>
      <w:r w:rsidRPr="34A82313" w:rsidR="332A354C">
        <w:rPr>
          <w:rFonts w:ascii="Segoe UI" w:hAnsi="Segoe UI" w:eastAsia="Segoe UI" w:cs="Segoe UI"/>
          <w:b w:val="1"/>
          <w:bCs w:val="1"/>
          <w:i w:val="0"/>
          <w:iCs w:val="0"/>
          <w:noProof w:val="0"/>
          <w:sz w:val="21"/>
          <w:szCs w:val="21"/>
          <w:lang w:val="fr-FR"/>
        </w:rPr>
        <w:t>l’apiculture occupe une place singulière</w:t>
      </w:r>
      <w:r w:rsidRPr="34A82313" w:rsidR="332A354C">
        <w:rPr>
          <w:rFonts w:ascii="Segoe UI" w:hAnsi="Segoe UI" w:eastAsia="Segoe UI" w:cs="Segoe UI"/>
          <w:b w:val="0"/>
          <w:bCs w:val="0"/>
          <w:i w:val="0"/>
          <w:iCs w:val="0"/>
          <w:noProof w:val="0"/>
          <w:sz w:val="21"/>
          <w:szCs w:val="21"/>
          <w:lang w:val="fr-FR"/>
        </w:rPr>
        <w:t>, presque symbolique.</w:t>
      </w:r>
      <w:r>
        <w:br/>
      </w:r>
      <w:r w:rsidRPr="34A82313" w:rsidR="332A354C">
        <w:rPr>
          <w:rFonts w:ascii="Segoe UI" w:hAnsi="Segoe UI" w:eastAsia="Segoe UI" w:cs="Segoe UI"/>
          <w:b w:val="0"/>
          <w:bCs w:val="0"/>
          <w:i w:val="0"/>
          <w:iCs w:val="0"/>
          <w:noProof w:val="0"/>
          <w:sz w:val="21"/>
          <w:szCs w:val="21"/>
          <w:lang w:val="fr-FR"/>
        </w:rPr>
        <w:t xml:space="preserve"> Les abeilles ne remplissent pas uniquement une fonction écologique : </w:t>
      </w:r>
      <w:r w:rsidRPr="34A82313" w:rsidR="332A354C">
        <w:rPr>
          <w:rFonts w:ascii="Segoe UI" w:hAnsi="Segoe UI" w:eastAsia="Segoe UI" w:cs="Segoe UI"/>
          <w:b w:val="1"/>
          <w:bCs w:val="1"/>
          <w:i w:val="0"/>
          <w:iCs w:val="0"/>
          <w:noProof w:val="0"/>
          <w:sz w:val="21"/>
          <w:szCs w:val="21"/>
          <w:lang w:val="fr-FR"/>
        </w:rPr>
        <w:t>elles incarnent l’esprit même de l’Hacienda</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18EB2C38" w14:textId="79A877F9">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Elles sont :</w:t>
      </w:r>
    </w:p>
    <w:p w:rsidR="332A354C" w:rsidP="34A82313" w:rsidRDefault="332A354C" w14:paraId="32CDB0DD" w14:textId="2CC5B11C">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messagères</w:t>
      </w:r>
      <w:r w:rsidRPr="34A82313" w:rsidR="332A354C">
        <w:rPr>
          <w:rFonts w:ascii="Segoe UI" w:hAnsi="Segoe UI" w:eastAsia="Segoe UI" w:cs="Segoe UI"/>
          <w:b w:val="0"/>
          <w:bCs w:val="0"/>
          <w:i w:val="0"/>
          <w:iCs w:val="0"/>
          <w:noProof w:val="0"/>
          <w:sz w:val="21"/>
          <w:szCs w:val="21"/>
          <w:lang w:val="fr-FR"/>
        </w:rPr>
        <w:t xml:space="preserve"> entre les pôles agricoles ;</w:t>
      </w:r>
    </w:p>
    <w:p w:rsidR="332A354C" w:rsidP="34A82313" w:rsidRDefault="332A354C" w14:paraId="4E80B02B" w14:textId="16D46B3F">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architectes silencieuses</w:t>
      </w:r>
      <w:r w:rsidRPr="34A82313" w:rsidR="332A354C">
        <w:rPr>
          <w:rFonts w:ascii="Segoe UI" w:hAnsi="Segoe UI" w:eastAsia="Segoe UI" w:cs="Segoe UI"/>
          <w:b w:val="0"/>
          <w:bCs w:val="0"/>
          <w:i w:val="0"/>
          <w:iCs w:val="0"/>
          <w:noProof w:val="0"/>
          <w:sz w:val="21"/>
          <w:szCs w:val="21"/>
          <w:lang w:val="fr-FR"/>
        </w:rPr>
        <w:t xml:space="preserve"> de la biodiversité ;</w:t>
      </w:r>
    </w:p>
    <w:p w:rsidR="332A354C" w:rsidP="34A82313" w:rsidRDefault="332A354C" w14:paraId="0F867109" w14:textId="02D51D03">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 baromètre vivant</w:t>
      </w:r>
      <w:r w:rsidRPr="34A82313" w:rsidR="332A354C">
        <w:rPr>
          <w:rFonts w:ascii="Segoe UI" w:hAnsi="Segoe UI" w:eastAsia="Segoe UI" w:cs="Segoe UI"/>
          <w:b w:val="0"/>
          <w:bCs w:val="0"/>
          <w:i w:val="0"/>
          <w:iCs w:val="0"/>
          <w:noProof w:val="0"/>
          <w:sz w:val="21"/>
          <w:szCs w:val="21"/>
          <w:lang w:val="fr-FR"/>
        </w:rPr>
        <w:t xml:space="preserve"> de la santé globale du domaine ;</w:t>
      </w:r>
    </w:p>
    <w:p w:rsidR="332A354C" w:rsidP="34A82313" w:rsidRDefault="332A354C" w14:paraId="71730B2B" w14:textId="72BEF1AE">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 lien entre nature, production et culture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75361B8E" w14:textId="6F7FAB31">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Leur présence révèle si notre système est juste.</w:t>
      </w:r>
      <w:r>
        <w:br/>
      </w:r>
      <w:r w:rsidRPr="34A82313" w:rsidR="332A354C">
        <w:rPr>
          <w:rFonts w:ascii="Segoe UI" w:hAnsi="Segoe UI" w:eastAsia="Segoe UI" w:cs="Segoe UI"/>
          <w:b w:val="0"/>
          <w:bCs w:val="0"/>
          <w:i w:val="0"/>
          <w:iCs w:val="0"/>
          <w:noProof w:val="0"/>
          <w:sz w:val="21"/>
          <w:szCs w:val="21"/>
          <w:lang w:val="fr-FR"/>
        </w:rPr>
        <w:t xml:space="preserve"> Leur prospérité valide notre vision.</w:t>
      </w:r>
    </w:p>
    <w:p w:rsidR="332A354C" w:rsidP="34A82313" w:rsidRDefault="332A354C" w14:paraId="76F12651" w14:textId="0464CFE2">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L’objectif de ce document est donc double :</w:t>
      </w:r>
    </w:p>
    <w:p w:rsidR="332A354C" w:rsidP="34A82313" w:rsidRDefault="332A354C" w14:paraId="660AD554" w14:textId="1B01C9E1">
      <w:pPr>
        <w:pStyle w:val="Paragraphedeliste"/>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Décrire techniquement l’organisation du pôle apicole</w:t>
      </w:r>
      <w:r w:rsidRPr="34A82313" w:rsidR="332A354C">
        <w:rPr>
          <w:rFonts w:ascii="Segoe UI" w:hAnsi="Segoe UI" w:eastAsia="Segoe UI" w:cs="Segoe UI"/>
          <w:b w:val="0"/>
          <w:bCs w:val="0"/>
          <w:i w:val="0"/>
          <w:iCs w:val="0"/>
          <w:noProof w:val="0"/>
          <w:sz w:val="21"/>
          <w:szCs w:val="21"/>
          <w:lang w:val="fr-FR"/>
        </w:rPr>
        <w:t>, ses méthodes, ses infrastructures, ses protocoles.</w:t>
      </w:r>
    </w:p>
    <w:p w:rsidR="332A354C" w:rsidP="34A82313" w:rsidRDefault="332A354C" w14:paraId="70A56874" w14:textId="0238E31E">
      <w:pPr>
        <w:pStyle w:val="Paragraphedeliste"/>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Inscrire l’apiculture dans le récit global d’Hacienda Esmeralda</w:t>
      </w:r>
      <w:r w:rsidRPr="34A82313" w:rsidR="332A354C">
        <w:rPr>
          <w:rFonts w:ascii="Segoe UI" w:hAnsi="Segoe UI" w:eastAsia="Segoe UI" w:cs="Segoe UI"/>
          <w:b w:val="0"/>
          <w:bCs w:val="0"/>
          <w:i w:val="0"/>
          <w:iCs w:val="0"/>
          <w:noProof w:val="0"/>
          <w:sz w:val="21"/>
          <w:szCs w:val="21"/>
          <w:lang w:val="fr-FR"/>
        </w:rPr>
        <w:t>, comme un chapitre essentiel du projet régénératif.</w:t>
      </w:r>
    </w:p>
    <w:p w:rsidR="34A82313" w:rsidP="34A82313" w:rsidRDefault="34A82313" w14:paraId="6EC1DA2B" w14:textId="226A5854">
      <w:pPr>
        <w:spacing w:before="0" w:beforeAutospacing="off" w:after="0" w:afterAutospacing="off" w:line="300" w:lineRule="auto"/>
      </w:pPr>
    </w:p>
    <w:p w:rsidR="332A354C" w:rsidP="34A82313" w:rsidRDefault="332A354C" w14:paraId="3423B284" w14:textId="181E4094">
      <w:pPr>
        <w:pStyle w:val="Titre1"/>
        <w:spacing w:before="281" w:beforeAutospacing="off" w:after="281" w:afterAutospacing="off" w:line="300" w:lineRule="auto"/>
      </w:pPr>
      <w:r w:rsidRPr="34A82313" w:rsidR="332A354C">
        <w:rPr>
          <w:rFonts w:ascii="Segoe UI" w:hAnsi="Segoe UI" w:eastAsia="Segoe UI" w:cs="Segoe UI"/>
          <w:b w:val="1"/>
          <w:bCs w:val="1"/>
          <w:i w:val="0"/>
          <w:iCs w:val="0"/>
          <w:noProof w:val="0"/>
          <w:sz w:val="42"/>
          <w:szCs w:val="42"/>
          <w:lang w:val="fr-FR"/>
        </w:rPr>
        <w:t>1. L’environnement apicole à Popayán</w:t>
      </w:r>
    </w:p>
    <w:p w:rsidR="332A354C" w:rsidP="34A82313" w:rsidRDefault="332A354C" w14:paraId="43C56C9E" w14:textId="1293AE7C">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Le Cauca offre un territoire d’une richesse biologique rare. À 1737 mètres d’altitude, Popayán bénéficie d’un </w:t>
      </w:r>
      <w:r w:rsidRPr="34A82313" w:rsidR="332A354C">
        <w:rPr>
          <w:rFonts w:ascii="Segoe UI" w:hAnsi="Segoe UI" w:eastAsia="Segoe UI" w:cs="Segoe UI"/>
          <w:b w:val="1"/>
          <w:bCs w:val="1"/>
          <w:i w:val="0"/>
          <w:iCs w:val="0"/>
          <w:noProof w:val="0"/>
          <w:sz w:val="21"/>
          <w:szCs w:val="21"/>
          <w:lang w:val="fr-FR"/>
        </w:rPr>
        <w:t>microclimat doux et stable</w:t>
      </w:r>
      <w:r w:rsidRPr="34A82313" w:rsidR="332A354C">
        <w:rPr>
          <w:rFonts w:ascii="Segoe UI" w:hAnsi="Segoe UI" w:eastAsia="Segoe UI" w:cs="Segoe UI"/>
          <w:b w:val="0"/>
          <w:bCs w:val="0"/>
          <w:i w:val="0"/>
          <w:iCs w:val="0"/>
          <w:noProof w:val="0"/>
          <w:sz w:val="21"/>
          <w:szCs w:val="21"/>
          <w:lang w:val="fr-FR"/>
        </w:rPr>
        <w:t>, surnommé “le printemps éternel”. Les températures oscillent toute l’année autour de 18–20 °C, offrant aux abeilles un rythme biologique continu, sans stress thermique.</w:t>
      </w:r>
    </w:p>
    <w:p w:rsidR="332A354C" w:rsidP="34A82313" w:rsidRDefault="332A354C" w14:paraId="5E04FFA9" w14:textId="352DBEA3">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1.1. Un paysage agricole en mutation</w:t>
      </w:r>
    </w:p>
    <w:p w:rsidR="332A354C" w:rsidP="34A82313" w:rsidRDefault="332A354C" w14:paraId="2B9B3AE5" w14:textId="1434F09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Autour de l’Hacienda, les cultures vivrières côtoient de petites parcelles fruitières, des pâtures ouvertes, des zones de forêt secondaire.</w:t>
      </w:r>
      <w:r>
        <w:br/>
      </w:r>
      <w:r w:rsidRPr="34A82313" w:rsidR="332A354C">
        <w:rPr>
          <w:rFonts w:ascii="Segoe UI" w:hAnsi="Segoe UI" w:eastAsia="Segoe UI" w:cs="Segoe UI"/>
          <w:b w:val="0"/>
          <w:bCs w:val="0"/>
          <w:i w:val="0"/>
          <w:iCs w:val="0"/>
          <w:noProof w:val="0"/>
          <w:sz w:val="21"/>
          <w:szCs w:val="21"/>
          <w:lang w:val="fr-FR"/>
        </w:rPr>
        <w:t xml:space="preserve"> Mais ce paysage n’est pas uniforme :</w:t>
      </w:r>
    </w:p>
    <w:p w:rsidR="332A354C" w:rsidP="34A82313" w:rsidRDefault="332A354C" w14:paraId="73E2423F" w14:textId="3E79D676">
      <w:pPr>
        <w:pStyle w:val="Paragraphedeliste"/>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certaines zones subissent la pression des pesticides,</w:t>
      </w:r>
    </w:p>
    <w:p w:rsidR="332A354C" w:rsidP="34A82313" w:rsidRDefault="332A354C" w14:paraId="35409BD5" w14:textId="6DC30029">
      <w:pPr>
        <w:pStyle w:val="Paragraphedeliste"/>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d’autres conservent des bandes mellifères naturelles,</w:t>
      </w:r>
    </w:p>
    <w:p w:rsidR="332A354C" w:rsidP="34A82313" w:rsidRDefault="332A354C" w14:paraId="3312276E" w14:textId="3CBE139D">
      <w:pPr>
        <w:pStyle w:val="Paragraphedeliste"/>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d’autres encore constituent des corridors écologiques essentiels.</w:t>
      </w:r>
    </w:p>
    <w:p w:rsidR="332A354C" w:rsidP="34A82313" w:rsidRDefault="332A354C" w14:paraId="278A393E" w14:textId="721B694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Comprendre et cartographier ces influences est fondamental, car </w:t>
      </w:r>
      <w:r w:rsidRPr="34A82313" w:rsidR="332A354C">
        <w:rPr>
          <w:rFonts w:ascii="Segoe UI" w:hAnsi="Segoe UI" w:eastAsia="Segoe UI" w:cs="Segoe UI"/>
          <w:b w:val="1"/>
          <w:bCs w:val="1"/>
          <w:i w:val="0"/>
          <w:iCs w:val="0"/>
          <w:noProof w:val="0"/>
          <w:sz w:val="21"/>
          <w:szCs w:val="21"/>
          <w:lang w:val="fr-FR"/>
        </w:rPr>
        <w:t>une ruche n’est jamais isolée : elle absorbe le territoire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21223637" w14:textId="6F95D701">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1.2. Les ressources mellifères du Cauca</w:t>
      </w:r>
    </w:p>
    <w:p w:rsidR="332A354C" w:rsidP="34A82313" w:rsidRDefault="332A354C" w14:paraId="72D3AE9F" w14:textId="3B2530DA">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Les floraisons sont variées, étalées, généreuses :</w:t>
      </w:r>
    </w:p>
    <w:p w:rsidR="332A354C" w:rsidP="34A82313" w:rsidRDefault="332A354C" w14:paraId="48CC3433" w14:textId="7C85959B">
      <w:pPr>
        <w:pStyle w:val="Paragraphedeliste"/>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guayaba, feijoa, lulo, tomate d’arbre ;</w:t>
      </w:r>
    </w:p>
    <w:p w:rsidR="332A354C" w:rsidP="34A82313" w:rsidRDefault="332A354C" w14:paraId="23A98259" w14:textId="3045B366">
      <w:pPr>
        <w:pStyle w:val="Paragraphedeliste"/>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plantes sauvages : ortiga, bourrache, pourpier ;</w:t>
      </w:r>
    </w:p>
    <w:p w:rsidR="332A354C" w:rsidP="34A82313" w:rsidRDefault="332A354C" w14:paraId="13F938C3" w14:textId="16729957">
      <w:pPr>
        <w:pStyle w:val="Paragraphedeliste"/>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fleurs tropicales : hibiscus, cosmos, lantana ;</w:t>
      </w:r>
    </w:p>
    <w:p w:rsidR="332A354C" w:rsidP="34A82313" w:rsidRDefault="332A354C" w14:paraId="640FD685" w14:textId="3CC8B76A">
      <w:pPr>
        <w:pStyle w:val="Paragraphedeliste"/>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arbres natifs : arrayán, ocotea, guadua en floraison ;</w:t>
      </w:r>
    </w:p>
    <w:p w:rsidR="332A354C" w:rsidP="34A82313" w:rsidRDefault="332A354C" w14:paraId="671932E5" w14:textId="4A86AB33">
      <w:pPr>
        <w:pStyle w:val="Paragraphedeliste"/>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jachères fleuries de l’Hacienda (phacélie, capucine, zinnia).</w:t>
      </w:r>
    </w:p>
    <w:p w:rsidR="332A354C" w:rsidP="34A82313" w:rsidRDefault="332A354C" w14:paraId="2B0EC9CB" w14:textId="403F6B7D">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Cette diversité permet de </w:t>
      </w:r>
      <w:r w:rsidRPr="34A82313" w:rsidR="332A354C">
        <w:rPr>
          <w:rFonts w:ascii="Segoe UI" w:hAnsi="Segoe UI" w:eastAsia="Segoe UI" w:cs="Segoe UI"/>
          <w:b w:val="1"/>
          <w:bCs w:val="1"/>
          <w:i w:val="0"/>
          <w:iCs w:val="0"/>
          <w:noProof w:val="0"/>
          <w:sz w:val="21"/>
          <w:szCs w:val="21"/>
          <w:lang w:val="fr-FR"/>
        </w:rPr>
        <w:t>stabiliser les flux de nectar et de pollen</w:t>
      </w:r>
      <w:r w:rsidRPr="34A82313" w:rsidR="332A354C">
        <w:rPr>
          <w:rFonts w:ascii="Segoe UI" w:hAnsi="Segoe UI" w:eastAsia="Segoe UI" w:cs="Segoe UI"/>
          <w:b w:val="0"/>
          <w:bCs w:val="0"/>
          <w:i w:val="0"/>
          <w:iCs w:val="0"/>
          <w:noProof w:val="0"/>
          <w:sz w:val="21"/>
          <w:szCs w:val="21"/>
          <w:lang w:val="fr-FR"/>
        </w:rPr>
        <w:t xml:space="preserve"> et de produire un miel aux notes complexes, reflet du terroir andin.</w:t>
      </w:r>
    </w:p>
    <w:p w:rsidR="332A354C" w:rsidP="34A82313" w:rsidRDefault="332A354C" w14:paraId="4D35CBAC" w14:textId="3222CC2D">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1.3. Les pollinisateurs sauvages</w:t>
      </w:r>
    </w:p>
    <w:p w:rsidR="332A354C" w:rsidP="34A82313" w:rsidRDefault="332A354C" w14:paraId="5FB45BC2" w14:textId="27D20EC4">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Dans la vallée, les abeilles </w:t>
      </w:r>
      <w:r w:rsidRPr="34A82313" w:rsidR="332A354C">
        <w:rPr>
          <w:rFonts w:ascii="Segoe UI" w:hAnsi="Segoe UI" w:eastAsia="Segoe UI" w:cs="Segoe UI"/>
          <w:b w:val="0"/>
          <w:bCs w:val="0"/>
          <w:i w:val="1"/>
          <w:iCs w:val="1"/>
          <w:noProof w:val="0"/>
          <w:sz w:val="21"/>
          <w:szCs w:val="21"/>
          <w:lang w:val="fr-FR"/>
        </w:rPr>
        <w:t>Apis mellifera</w:t>
      </w:r>
      <w:r w:rsidRPr="34A82313" w:rsidR="332A354C">
        <w:rPr>
          <w:rFonts w:ascii="Segoe UI" w:hAnsi="Segoe UI" w:eastAsia="Segoe UI" w:cs="Segoe UI"/>
          <w:b w:val="0"/>
          <w:bCs w:val="0"/>
          <w:i w:val="0"/>
          <w:iCs w:val="0"/>
          <w:noProof w:val="0"/>
          <w:sz w:val="21"/>
          <w:szCs w:val="21"/>
          <w:lang w:val="fr-FR"/>
        </w:rPr>
        <w:t xml:space="preserve"> cohabitent naturellement avec :</w:t>
      </w:r>
    </w:p>
    <w:p w:rsidR="332A354C" w:rsidP="34A82313" w:rsidRDefault="332A354C" w14:paraId="0E6BA283" w14:textId="610A483F">
      <w:pPr>
        <w:pStyle w:val="Paragraphedeliste"/>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mélipones</w:t>
      </w:r>
      <w:r w:rsidRPr="34A82313" w:rsidR="332A354C">
        <w:rPr>
          <w:rFonts w:ascii="Segoe UI" w:hAnsi="Segoe UI" w:eastAsia="Segoe UI" w:cs="Segoe UI"/>
          <w:b w:val="0"/>
          <w:bCs w:val="0"/>
          <w:i w:val="0"/>
          <w:iCs w:val="0"/>
          <w:noProof w:val="0"/>
          <w:sz w:val="21"/>
          <w:szCs w:val="21"/>
          <w:lang w:val="fr-FR"/>
        </w:rPr>
        <w:t xml:space="preserve"> (abeilles sans dard),</w:t>
      </w:r>
    </w:p>
    <w:p w:rsidR="332A354C" w:rsidP="34A82313" w:rsidRDefault="332A354C" w14:paraId="68369BD0" w14:textId="399095AD">
      <w:pPr>
        <w:pStyle w:val="Paragraphedeliste"/>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bourdonidés</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1B4ADBA1" w14:textId="23416DCA">
      <w:pPr>
        <w:pStyle w:val="Paragraphedeliste"/>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une faune d’insectes pollinisateurs</w:t>
      </w:r>
      <w:r w:rsidRPr="34A82313" w:rsidR="332A354C">
        <w:rPr>
          <w:rFonts w:ascii="Segoe UI" w:hAnsi="Segoe UI" w:eastAsia="Segoe UI" w:cs="Segoe UI"/>
          <w:b w:val="0"/>
          <w:bCs w:val="0"/>
          <w:i w:val="0"/>
          <w:iCs w:val="0"/>
          <w:noProof w:val="0"/>
          <w:sz w:val="21"/>
          <w:szCs w:val="21"/>
          <w:lang w:val="fr-FR"/>
        </w:rPr>
        <w:t xml:space="preserve"> peu décrite mais très active.</w:t>
      </w:r>
    </w:p>
    <w:p w:rsidR="332A354C" w:rsidP="34A82313" w:rsidRDefault="332A354C" w14:paraId="1329665D" w14:textId="2BE07387">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présence de ces espèces augmente la résilience générale du système.</w:t>
      </w:r>
      <w:r>
        <w:br/>
      </w:r>
      <w:r w:rsidRPr="34A82313" w:rsidR="332A354C">
        <w:rPr>
          <w:rFonts w:ascii="Segoe UI" w:hAnsi="Segoe UI" w:eastAsia="Segoe UI" w:cs="Segoe UI"/>
          <w:b w:val="0"/>
          <w:bCs w:val="0"/>
          <w:i w:val="0"/>
          <w:iCs w:val="0"/>
          <w:noProof w:val="0"/>
          <w:sz w:val="21"/>
          <w:szCs w:val="21"/>
          <w:lang w:val="fr-FR"/>
        </w:rPr>
        <w:t xml:space="preserve"> Le pôle apicole doit donc être conçu </w:t>
      </w:r>
      <w:r w:rsidRPr="34A82313" w:rsidR="332A354C">
        <w:rPr>
          <w:rFonts w:ascii="Segoe UI" w:hAnsi="Segoe UI" w:eastAsia="Segoe UI" w:cs="Segoe UI"/>
          <w:b w:val="1"/>
          <w:bCs w:val="1"/>
          <w:i w:val="0"/>
          <w:iCs w:val="0"/>
          <w:noProof w:val="0"/>
          <w:sz w:val="21"/>
          <w:szCs w:val="21"/>
          <w:lang w:val="fr-FR"/>
        </w:rPr>
        <w:t>en harmonie</w:t>
      </w:r>
      <w:r w:rsidRPr="34A82313" w:rsidR="332A354C">
        <w:rPr>
          <w:rFonts w:ascii="Segoe UI" w:hAnsi="Segoe UI" w:eastAsia="Segoe UI" w:cs="Segoe UI"/>
          <w:b w:val="0"/>
          <w:bCs w:val="0"/>
          <w:i w:val="0"/>
          <w:iCs w:val="0"/>
          <w:noProof w:val="0"/>
          <w:sz w:val="21"/>
          <w:szCs w:val="21"/>
          <w:lang w:val="fr-FR"/>
        </w:rPr>
        <w:t>, et non en concurrence, avec elles.</w:t>
      </w:r>
    </w:p>
    <w:p w:rsidR="332A354C" w:rsidP="34A82313" w:rsidRDefault="332A354C" w14:paraId="3A6EFC8A" w14:textId="404D1264">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1.4. Opportunités et contraintes</w:t>
      </w:r>
    </w:p>
    <w:p w:rsidR="332A354C" w:rsidP="34A82313" w:rsidRDefault="332A354C" w14:paraId="2747DD81" w14:textId="51745232">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Opportunités :</w:t>
      </w:r>
    </w:p>
    <w:p w:rsidR="332A354C" w:rsidP="34A82313" w:rsidRDefault="332A354C" w14:paraId="06BCF7B8" w14:textId="205FF3CF">
      <w:pPr>
        <w:pStyle w:val="Paragraphedeliste"/>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miel de haute valeur terroir,</w:t>
      </w:r>
    </w:p>
    <w:p w:rsidR="332A354C" w:rsidP="34A82313" w:rsidRDefault="332A354C" w14:paraId="41CF90B1" w14:textId="4158A87C">
      <w:pPr>
        <w:pStyle w:val="Paragraphedeliste"/>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synergie directe avec les serres, le verger, la forêt-jardin,</w:t>
      </w:r>
    </w:p>
    <w:p w:rsidR="332A354C" w:rsidP="34A82313" w:rsidRDefault="332A354C" w14:paraId="1F8A03E2" w14:textId="62978B4A">
      <w:pPr>
        <w:pStyle w:val="Paragraphedeliste"/>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possibilité de ruchers pédagogiques,</w:t>
      </w:r>
    </w:p>
    <w:p w:rsidR="332A354C" w:rsidP="34A82313" w:rsidRDefault="332A354C" w14:paraId="7D1C3C88" w14:textId="17487876">
      <w:pPr>
        <w:pStyle w:val="Paragraphedeliste"/>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environnement sans gelées.</w:t>
      </w:r>
    </w:p>
    <w:p w:rsidR="332A354C" w:rsidP="34A82313" w:rsidRDefault="332A354C" w14:paraId="1C16B2CA" w14:textId="6DF97181">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Contraintes :</w:t>
      </w:r>
    </w:p>
    <w:p w:rsidR="332A354C" w:rsidP="34A82313" w:rsidRDefault="332A354C" w14:paraId="53CD9D60" w14:textId="1907021C">
      <w:pPr>
        <w:pStyle w:val="Paragraphedeliste"/>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risques ponctuels liés aux pesticides dans la région,</w:t>
      </w:r>
    </w:p>
    <w:p w:rsidR="332A354C" w:rsidP="34A82313" w:rsidRDefault="332A354C" w14:paraId="5E6E1508" w14:textId="74C82B07">
      <w:pPr>
        <w:pStyle w:val="Paragraphedeliste"/>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pluies intenses en saison humide,</w:t>
      </w:r>
    </w:p>
    <w:p w:rsidR="332A354C" w:rsidP="34A82313" w:rsidRDefault="332A354C" w14:paraId="0E6AB872" w14:textId="3AF574DD">
      <w:pPr>
        <w:pStyle w:val="Paragraphedeliste"/>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besoin de sélectionner des lignées adaptées à l’altitude.</w:t>
      </w:r>
    </w:p>
    <w:p w:rsidR="34A82313" w:rsidP="34A82313" w:rsidRDefault="34A82313" w14:paraId="67D4D741" w14:textId="68BD79A7">
      <w:pPr>
        <w:spacing w:before="0" w:beforeAutospacing="off" w:after="0" w:afterAutospacing="off" w:line="300" w:lineRule="auto"/>
      </w:pPr>
    </w:p>
    <w:p w:rsidR="332A354C" w:rsidP="34A82313" w:rsidRDefault="332A354C" w14:paraId="5FC5846A" w14:textId="7AF5C131">
      <w:pPr>
        <w:pStyle w:val="Titre1"/>
        <w:spacing w:before="281" w:beforeAutospacing="off" w:after="281" w:afterAutospacing="off" w:line="300" w:lineRule="auto"/>
      </w:pPr>
      <w:r w:rsidRPr="34A82313" w:rsidR="332A354C">
        <w:rPr>
          <w:rFonts w:ascii="Segoe UI" w:hAnsi="Segoe UI" w:eastAsia="Segoe UI" w:cs="Segoe UI"/>
          <w:b w:val="1"/>
          <w:bCs w:val="1"/>
          <w:i w:val="0"/>
          <w:iCs w:val="0"/>
          <w:noProof w:val="0"/>
          <w:sz w:val="42"/>
          <w:szCs w:val="42"/>
          <w:lang w:val="fr-FR"/>
        </w:rPr>
        <w:t>2. Le Super-Organisme</w:t>
      </w:r>
    </w:p>
    <w:p w:rsidR="332A354C" w:rsidP="34A82313" w:rsidRDefault="332A354C" w14:paraId="1FF42CA1" w14:textId="5719FC6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Une ruche n’est pas une collection d’individus :</w:t>
      </w:r>
      <w:r>
        <w:br/>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c’est une entité unique, un super‑organisme.</w:t>
      </w:r>
    </w:p>
    <w:p w:rsidR="332A354C" w:rsidP="34A82313" w:rsidRDefault="332A354C" w14:paraId="23BA08C9" w14:textId="5E0722DB">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Comprendre ce concept permet de gérer l’apiculture </w:t>
      </w:r>
      <w:r w:rsidRPr="34A82313" w:rsidR="332A354C">
        <w:rPr>
          <w:rFonts w:ascii="Segoe UI" w:hAnsi="Segoe UI" w:eastAsia="Segoe UI" w:cs="Segoe UI"/>
          <w:b w:val="1"/>
          <w:bCs w:val="1"/>
          <w:i w:val="0"/>
          <w:iCs w:val="0"/>
          <w:noProof w:val="0"/>
          <w:sz w:val="21"/>
          <w:szCs w:val="21"/>
          <w:lang w:val="fr-FR"/>
        </w:rPr>
        <w:t>non pas comme une technique</w:t>
      </w:r>
      <w:r w:rsidRPr="34A82313" w:rsidR="332A354C">
        <w:rPr>
          <w:rFonts w:ascii="Segoe UI" w:hAnsi="Segoe UI" w:eastAsia="Segoe UI" w:cs="Segoe UI"/>
          <w:b w:val="0"/>
          <w:bCs w:val="0"/>
          <w:i w:val="0"/>
          <w:iCs w:val="0"/>
          <w:noProof w:val="0"/>
          <w:sz w:val="21"/>
          <w:szCs w:val="21"/>
          <w:lang w:val="fr-FR"/>
        </w:rPr>
        <w:t xml:space="preserve">, mais comme </w:t>
      </w:r>
      <w:r w:rsidRPr="34A82313" w:rsidR="332A354C">
        <w:rPr>
          <w:rFonts w:ascii="Segoe UI" w:hAnsi="Segoe UI" w:eastAsia="Segoe UI" w:cs="Segoe UI"/>
          <w:b w:val="1"/>
          <w:bCs w:val="1"/>
          <w:i w:val="0"/>
          <w:iCs w:val="0"/>
          <w:noProof w:val="0"/>
          <w:sz w:val="21"/>
          <w:szCs w:val="21"/>
          <w:lang w:val="fr-FR"/>
        </w:rPr>
        <w:t>une relation</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14AFD480" w14:textId="2F245B27">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2.1. Les castes</w:t>
      </w:r>
    </w:p>
    <w:p w:rsidR="332A354C" w:rsidP="34A82313" w:rsidRDefault="332A354C" w14:paraId="26D3FF66" w14:textId="373713C9">
      <w:pPr>
        <w:pStyle w:val="Paragraphedeliste"/>
        <w:numPr>
          <w:ilvl w:val="0"/>
          <w:numId w:val="4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La reine</w:t>
      </w:r>
      <w:r w:rsidRPr="34A82313" w:rsidR="332A354C">
        <w:rPr>
          <w:rFonts w:ascii="Segoe UI" w:hAnsi="Segoe UI" w:eastAsia="Segoe UI" w:cs="Segoe UI"/>
          <w:b w:val="0"/>
          <w:bCs w:val="0"/>
          <w:i w:val="0"/>
          <w:iCs w:val="0"/>
          <w:noProof w:val="0"/>
          <w:sz w:val="21"/>
          <w:szCs w:val="21"/>
          <w:lang w:val="fr-FR"/>
        </w:rPr>
        <w:t>, matrice génétique et moteur phéromonal.</w:t>
      </w:r>
    </w:p>
    <w:p w:rsidR="332A354C" w:rsidP="34A82313" w:rsidRDefault="332A354C" w14:paraId="44E7967D" w14:textId="2E6778F1">
      <w:pPr>
        <w:pStyle w:val="Paragraphedeliste"/>
        <w:numPr>
          <w:ilvl w:val="0"/>
          <w:numId w:val="4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ouvrières</w:t>
      </w:r>
      <w:r w:rsidRPr="34A82313" w:rsidR="332A354C">
        <w:rPr>
          <w:rFonts w:ascii="Segoe UI" w:hAnsi="Segoe UI" w:eastAsia="Segoe UI" w:cs="Segoe UI"/>
          <w:b w:val="0"/>
          <w:bCs w:val="0"/>
          <w:i w:val="0"/>
          <w:iCs w:val="0"/>
          <w:noProof w:val="0"/>
          <w:sz w:val="21"/>
          <w:szCs w:val="21"/>
          <w:lang w:val="fr-FR"/>
        </w:rPr>
        <w:t>, cerveau distribué, mémoire collective, travail évolutif selon l’âge.</w:t>
      </w:r>
    </w:p>
    <w:p w:rsidR="332A354C" w:rsidP="34A82313" w:rsidRDefault="332A354C" w14:paraId="468AA381" w14:textId="094D179C">
      <w:pPr>
        <w:pStyle w:val="Paragraphedeliste"/>
        <w:numPr>
          <w:ilvl w:val="0"/>
          <w:numId w:val="4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Les mâles</w:t>
      </w:r>
      <w:r w:rsidRPr="34A82313" w:rsidR="332A354C">
        <w:rPr>
          <w:rFonts w:ascii="Segoe UI" w:hAnsi="Segoe UI" w:eastAsia="Segoe UI" w:cs="Segoe UI"/>
          <w:b w:val="0"/>
          <w:bCs w:val="0"/>
          <w:i w:val="0"/>
          <w:iCs w:val="0"/>
          <w:noProof w:val="0"/>
          <w:sz w:val="21"/>
          <w:szCs w:val="21"/>
          <w:lang w:val="fr-FR"/>
        </w:rPr>
        <w:t>, agents de diversité génétique.</w:t>
      </w:r>
    </w:p>
    <w:p w:rsidR="332A354C" w:rsidP="34A82313" w:rsidRDefault="332A354C" w14:paraId="0C439523" w14:textId="70D96CEB">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2.2. Le cycle biologique</w:t>
      </w:r>
    </w:p>
    <w:p w:rsidR="332A354C" w:rsidP="34A82313" w:rsidRDefault="332A354C" w14:paraId="2F9398B8" w14:textId="46EED798">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L’œuf devient larve, la larve devient nymphe, la nymphe devient abeille.</w:t>
      </w:r>
      <w:r>
        <w:br/>
      </w:r>
      <w:r w:rsidRPr="34A82313" w:rsidR="332A354C">
        <w:rPr>
          <w:rFonts w:ascii="Segoe UI" w:hAnsi="Segoe UI" w:eastAsia="Segoe UI" w:cs="Segoe UI"/>
          <w:b w:val="0"/>
          <w:bCs w:val="0"/>
          <w:i w:val="0"/>
          <w:iCs w:val="0"/>
          <w:noProof w:val="0"/>
          <w:sz w:val="21"/>
          <w:szCs w:val="21"/>
          <w:lang w:val="fr-FR"/>
        </w:rPr>
        <w:t xml:space="preserve"> Ce cycle — apparemment mécanique — n’est en réalité qu’un fil dans la trame complexe du super-organisme.</w:t>
      </w:r>
    </w:p>
    <w:p w:rsidR="332A354C" w:rsidP="34A82313" w:rsidRDefault="332A354C" w14:paraId="12EEE38F" w14:textId="6E2B5352">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2.3. Le langage de la ruche</w:t>
      </w:r>
    </w:p>
    <w:p w:rsidR="332A354C" w:rsidP="34A82313" w:rsidRDefault="332A354C" w14:paraId="58D69DD7" w14:textId="1C353119">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Les abeilles dansent, vibrent, échangent des odeurs, construisent, corrigent, ajustent.</w:t>
      </w:r>
      <w:r>
        <w:br/>
      </w:r>
      <w:r w:rsidRPr="34A82313" w:rsidR="332A354C">
        <w:rPr>
          <w:rFonts w:ascii="Segoe UI" w:hAnsi="Segoe UI" w:eastAsia="Segoe UI" w:cs="Segoe UI"/>
          <w:b w:val="0"/>
          <w:bCs w:val="0"/>
          <w:i w:val="0"/>
          <w:iCs w:val="0"/>
          <w:noProof w:val="0"/>
          <w:sz w:val="21"/>
          <w:szCs w:val="21"/>
          <w:lang w:val="fr-FR"/>
        </w:rPr>
        <w:t xml:space="preserve"> Elles incarnent </w:t>
      </w:r>
      <w:r w:rsidRPr="34A82313" w:rsidR="332A354C">
        <w:rPr>
          <w:rFonts w:ascii="Segoe UI" w:hAnsi="Segoe UI" w:eastAsia="Segoe UI" w:cs="Segoe UI"/>
          <w:b w:val="1"/>
          <w:bCs w:val="1"/>
          <w:i w:val="0"/>
          <w:iCs w:val="0"/>
          <w:noProof w:val="0"/>
          <w:sz w:val="21"/>
          <w:szCs w:val="21"/>
          <w:lang w:val="fr-FR"/>
        </w:rPr>
        <w:t>un système de gouvernance collective</w:t>
      </w:r>
      <w:r w:rsidRPr="34A82313" w:rsidR="332A354C">
        <w:rPr>
          <w:rFonts w:ascii="Segoe UI" w:hAnsi="Segoe UI" w:eastAsia="Segoe UI" w:cs="Segoe UI"/>
          <w:b w:val="0"/>
          <w:bCs w:val="0"/>
          <w:i w:val="0"/>
          <w:iCs w:val="0"/>
          <w:noProof w:val="0"/>
          <w:sz w:val="21"/>
          <w:szCs w:val="21"/>
          <w:lang w:val="fr-FR"/>
        </w:rPr>
        <w:t xml:space="preserve"> fascinant :</w:t>
      </w:r>
    </w:p>
    <w:p w:rsidR="332A354C" w:rsidP="34A82313" w:rsidRDefault="332A354C" w14:paraId="1A316B08" w14:textId="6198A535">
      <w:pPr>
        <w:pStyle w:val="Paragraphedeliste"/>
        <w:numPr>
          <w:ilvl w:val="0"/>
          <w:numId w:val="4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transmission d’information par phéromones,</w:t>
      </w:r>
    </w:p>
    <w:p w:rsidR="332A354C" w:rsidP="34A82313" w:rsidRDefault="332A354C" w14:paraId="2A4FA079" w14:textId="25B311FB">
      <w:pPr>
        <w:pStyle w:val="Paragraphedeliste"/>
        <w:numPr>
          <w:ilvl w:val="0"/>
          <w:numId w:val="4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communication directionnelle,</w:t>
      </w:r>
    </w:p>
    <w:p w:rsidR="332A354C" w:rsidP="34A82313" w:rsidRDefault="332A354C" w14:paraId="66889F43" w14:textId="05A6E868">
      <w:pPr>
        <w:pStyle w:val="Paragraphedeliste"/>
        <w:numPr>
          <w:ilvl w:val="0"/>
          <w:numId w:val="4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intelligence distribuée.</w:t>
      </w:r>
    </w:p>
    <w:p w:rsidR="332A354C" w:rsidP="34A82313" w:rsidRDefault="332A354C" w14:paraId="69A0BCC5" w14:textId="797A15FF">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2.4. Une leçon pour l’Hacienda</w:t>
      </w:r>
    </w:p>
    <w:p w:rsidR="332A354C" w:rsidP="34A82313" w:rsidRDefault="332A354C" w14:paraId="1A67783B" w14:textId="60D1BFCC">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ruche nous apprend ceci :</w:t>
      </w:r>
    </w:p>
    <w:p w:rsidR="332A354C" w:rsidP="34A82313" w:rsidRDefault="332A354C" w14:paraId="35B907CA" w14:textId="15A62AE7">
      <w:pPr>
        <w:spacing w:before="210" w:beforeAutospacing="off" w:after="210" w:afterAutospacing="off" w:line="300" w:lineRule="auto"/>
      </w:pPr>
      <w:r w:rsidRPr="34A82313" w:rsidR="332A354C">
        <w:rPr>
          <w:rFonts w:ascii="Segoe UI" w:hAnsi="Segoe UI" w:eastAsia="Segoe UI" w:cs="Segoe UI"/>
          <w:b w:val="1"/>
          <w:bCs w:val="1"/>
          <w:i w:val="0"/>
          <w:iCs w:val="0"/>
          <w:noProof w:val="0"/>
          <w:sz w:val="21"/>
          <w:szCs w:val="21"/>
          <w:lang w:val="fr-FR"/>
        </w:rPr>
        <w:t>la résilience n’est pas dans l’individu, elle est dans l’architecture des relations</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25AA2780" w14:textId="6297331C">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C’est exactement la philosophie d’Hacienda Esmeralda.</w:t>
      </w:r>
    </w:p>
    <w:p w:rsidR="332A354C" w:rsidP="34A82313" w:rsidRDefault="332A354C" w14:paraId="11C355C7" w14:textId="5048666D">
      <w:pPr>
        <w:pStyle w:val="Normal"/>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3. Organisation du Pôle Apiculture</w:t>
      </w:r>
    </w:p>
    <w:p w:rsidR="332A354C" w:rsidP="34A82313" w:rsidRDefault="332A354C" w14:paraId="3783558F" w14:textId="1CD701D4">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 pôle apicole n’est pas un module isolé :</w:t>
      </w:r>
      <w:r>
        <w:br/>
      </w:r>
      <w:r w:rsidRPr="34A82313" w:rsidR="332A354C">
        <w:rPr>
          <w:rFonts w:ascii="Segoe UI" w:hAnsi="Segoe UI" w:eastAsia="Segoe UI" w:cs="Segoe UI"/>
          <w:b w:val="0"/>
          <w:bCs w:val="0"/>
          <w:i w:val="0"/>
          <w:iCs w:val="0"/>
          <w:noProof w:val="0"/>
          <w:sz w:val="21"/>
          <w:szCs w:val="21"/>
          <w:lang w:val="fr-FR"/>
        </w:rPr>
        <w:t xml:space="preserve"> c’est une </w:t>
      </w:r>
      <w:r w:rsidRPr="34A82313" w:rsidR="332A354C">
        <w:rPr>
          <w:rFonts w:ascii="Segoe UI" w:hAnsi="Segoe UI" w:eastAsia="Segoe UI" w:cs="Segoe UI"/>
          <w:b w:val="1"/>
          <w:bCs w:val="1"/>
          <w:i w:val="0"/>
          <w:iCs w:val="0"/>
          <w:noProof w:val="0"/>
          <w:sz w:val="21"/>
          <w:szCs w:val="21"/>
          <w:lang w:val="fr-FR"/>
        </w:rPr>
        <w:t>plateforme transversale</w:t>
      </w:r>
      <w:r w:rsidRPr="34A82313" w:rsidR="332A354C">
        <w:rPr>
          <w:rFonts w:ascii="Segoe UI" w:hAnsi="Segoe UI" w:eastAsia="Segoe UI" w:cs="Segoe UI"/>
          <w:b w:val="0"/>
          <w:bCs w:val="0"/>
          <w:i w:val="0"/>
          <w:iCs w:val="0"/>
          <w:noProof w:val="0"/>
          <w:sz w:val="21"/>
          <w:szCs w:val="21"/>
          <w:lang w:val="fr-FR"/>
        </w:rPr>
        <w:t xml:space="preserve"> reliant :</w:t>
      </w:r>
    </w:p>
    <w:p w:rsidR="332A354C" w:rsidP="34A82313" w:rsidRDefault="332A354C" w14:paraId="2F6966D3" w14:textId="08DFF554">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agriculture,</w:t>
      </w:r>
    </w:p>
    <w:p w:rsidR="332A354C" w:rsidP="34A82313" w:rsidRDefault="332A354C" w14:paraId="1FBF99C4" w14:textId="7BE2CA4F">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forêt-jardin,</w:t>
      </w:r>
    </w:p>
    <w:p w:rsidR="332A354C" w:rsidP="34A82313" w:rsidRDefault="332A354C" w14:paraId="194622D3" w14:textId="691A4910">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transformation,</w:t>
      </w:r>
    </w:p>
    <w:p w:rsidR="332A354C" w:rsidP="34A82313" w:rsidRDefault="332A354C" w14:paraId="5A007131" w14:textId="480D21C1">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écotourisme,</w:t>
      </w:r>
    </w:p>
    <w:p w:rsidR="332A354C" w:rsidP="34A82313" w:rsidRDefault="332A354C" w14:paraId="024942D9" w14:textId="2E4E94A0">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formation,</w:t>
      </w:r>
    </w:p>
    <w:p w:rsidR="332A354C" w:rsidP="34A82313" w:rsidRDefault="332A354C" w14:paraId="705DC93D" w14:textId="748A57EF">
      <w:pPr>
        <w:pStyle w:val="Normal"/>
        <w:numPr>
          <w:ilvl w:val="0"/>
          <w:numId w:val="46"/>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biodiversité.</w:t>
      </w:r>
    </w:p>
    <w:p w:rsidR="332A354C" w:rsidP="34A82313" w:rsidRDefault="332A354C" w14:paraId="4DDD165E" w14:textId="3B4E3407">
      <w:pPr>
        <w:pStyle w:val="Normal"/>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3.1. Objectifs principaux</w:t>
      </w:r>
    </w:p>
    <w:p w:rsidR="332A354C" w:rsidP="34A82313" w:rsidRDefault="332A354C" w14:paraId="1CFC3ABC" w14:textId="1C0271B0">
      <w:pPr>
        <w:pStyle w:val="Normal"/>
        <w:numPr>
          <w:ilvl w:val="0"/>
          <w:numId w:val="4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produire un miel premium fidèle au terroir du Cauca,</w:t>
      </w:r>
    </w:p>
    <w:p w:rsidR="332A354C" w:rsidP="34A82313" w:rsidRDefault="332A354C" w14:paraId="70EEE415" w14:textId="0CE2E766">
      <w:pPr>
        <w:pStyle w:val="Normal"/>
        <w:numPr>
          <w:ilvl w:val="0"/>
          <w:numId w:val="4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augmenter les rendements agricoles (pollinisation),</w:t>
      </w:r>
    </w:p>
    <w:p w:rsidR="332A354C" w:rsidP="34A82313" w:rsidRDefault="332A354C" w14:paraId="2FAFC508" w14:textId="7DC956A3">
      <w:pPr>
        <w:pStyle w:val="Normal"/>
        <w:numPr>
          <w:ilvl w:val="0"/>
          <w:numId w:val="4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structurer un pôle de formation apicole,</w:t>
      </w:r>
    </w:p>
    <w:p w:rsidR="332A354C" w:rsidP="34A82313" w:rsidRDefault="332A354C" w14:paraId="56C1C92C" w14:textId="4B50DA1B">
      <w:pPr>
        <w:pStyle w:val="Normal"/>
        <w:numPr>
          <w:ilvl w:val="0"/>
          <w:numId w:val="4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devenir un indicateur écologique du domaine,</w:t>
      </w:r>
    </w:p>
    <w:p w:rsidR="332A354C" w:rsidP="34A82313" w:rsidRDefault="332A354C" w14:paraId="09DDE0BA" w14:textId="364277C2">
      <w:pPr>
        <w:pStyle w:val="Normal"/>
        <w:numPr>
          <w:ilvl w:val="0"/>
          <w:numId w:val="4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développer l’élevage de reines locales.</w:t>
      </w:r>
    </w:p>
    <w:p w:rsidR="332A354C" w:rsidP="34A82313" w:rsidRDefault="332A354C" w14:paraId="223D4BC1" w14:textId="43642D9C">
      <w:pPr>
        <w:pStyle w:val="Normal"/>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3.2. Intégration dans les huit pôles Esmeralda</w:t>
      </w:r>
    </w:p>
    <w:p w:rsidR="332A354C" w:rsidP="34A82313" w:rsidRDefault="332A354C" w14:paraId="105018A5" w14:textId="09DF7F63">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Les flux circulaires sont évidents :</w:t>
      </w:r>
    </w:p>
    <w:p w:rsidR="332A354C" w:rsidP="34A82313" w:rsidRDefault="332A354C" w14:paraId="2B545777" w14:textId="144B96F5">
      <w:pPr>
        <w:pStyle w:val="Normal"/>
        <w:numPr>
          <w:ilvl w:val="0"/>
          <w:numId w:val="48"/>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pollinisation → augmentation légumes + fruitiers,</w:t>
      </w:r>
    </w:p>
    <w:p w:rsidR="332A354C" w:rsidP="34A82313" w:rsidRDefault="332A354C" w14:paraId="5B3F3E6E" w14:textId="71A2DF7D">
      <w:pPr>
        <w:pStyle w:val="Normal"/>
        <w:numPr>
          <w:ilvl w:val="0"/>
          <w:numId w:val="48"/>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cire → artisanat, cosmétiques, bougies,</w:t>
      </w:r>
    </w:p>
    <w:p w:rsidR="332A354C" w:rsidP="34A82313" w:rsidRDefault="332A354C" w14:paraId="282986AB" w14:textId="03FE0A5F">
      <w:pPr>
        <w:pStyle w:val="Normal"/>
        <w:numPr>
          <w:ilvl w:val="0"/>
          <w:numId w:val="48"/>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propolis → transformation bien‑être,</w:t>
      </w:r>
    </w:p>
    <w:p w:rsidR="332A354C" w:rsidP="34A82313" w:rsidRDefault="332A354C" w14:paraId="53525151" w14:textId="1DE7D941">
      <w:pPr>
        <w:pStyle w:val="Normal"/>
        <w:numPr>
          <w:ilvl w:val="0"/>
          <w:numId w:val="48"/>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miel → table d’hôtes, vente directe, valorisation touristique,</w:t>
      </w:r>
    </w:p>
    <w:p w:rsidR="332A354C" w:rsidP="34A82313" w:rsidRDefault="332A354C" w14:paraId="1CF6373E" w14:textId="3478CCA5">
      <w:pPr>
        <w:pStyle w:val="Normal"/>
        <w:numPr>
          <w:ilvl w:val="0"/>
          <w:numId w:val="48"/>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rucher → parcours pédagogique.</w:t>
      </w:r>
    </w:p>
    <w:p w:rsidR="332A354C" w:rsidP="34A82313" w:rsidRDefault="332A354C" w14:paraId="03C9257F" w14:textId="6C241B16">
      <w:pPr>
        <w:pStyle w:val="Normal"/>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3.3. Vision stratégique 3 ans</w:t>
      </w:r>
    </w:p>
    <w:p w:rsidR="332A354C" w:rsidP="34A82313" w:rsidRDefault="332A354C" w14:paraId="140A2CD3" w14:textId="4CA10321">
      <w:p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Année 1 : installation rucher + stabilisation colonies</w:t>
      </w:r>
      <w:r>
        <w:br/>
      </w:r>
      <w:r w:rsidRPr="34A82313" w:rsidR="332A354C">
        <w:rPr>
          <w:rFonts w:ascii="Segoe UI" w:hAnsi="Segoe UI" w:eastAsia="Segoe UI" w:cs="Segoe UI"/>
          <w:b w:val="0"/>
          <w:bCs w:val="0"/>
          <w:i w:val="0"/>
          <w:iCs w:val="0"/>
          <w:noProof w:val="0"/>
          <w:sz w:val="21"/>
          <w:szCs w:val="21"/>
          <w:lang w:val="fr-FR"/>
        </w:rPr>
        <w:t xml:space="preserve"> Année 2 : augmentation cheptel + premières productions significatives</w:t>
      </w:r>
      <w:r>
        <w:br/>
      </w:r>
      <w:r w:rsidRPr="34A82313" w:rsidR="332A354C">
        <w:rPr>
          <w:rFonts w:ascii="Segoe UI" w:hAnsi="Segoe UI" w:eastAsia="Segoe UI" w:cs="Segoe UI"/>
          <w:b w:val="0"/>
          <w:bCs w:val="0"/>
          <w:i w:val="0"/>
          <w:iCs w:val="0"/>
          <w:noProof w:val="0"/>
          <w:sz w:val="21"/>
          <w:szCs w:val="21"/>
          <w:lang w:val="fr-FR"/>
        </w:rPr>
        <w:t xml:space="preserve"> Année 3 : élevage de reines + diversification produits + rucher pédagogique officiel</w:t>
      </w:r>
    </w:p>
    <w:p w:rsidR="332A354C" w:rsidP="34A82313" w:rsidRDefault="332A354C" w14:paraId="405C9492" w14:textId="03216B49">
      <w:pPr>
        <w:pStyle w:val="Titre1"/>
        <w:spacing w:before="281" w:beforeAutospacing="off" w:after="281" w:afterAutospacing="off" w:line="300" w:lineRule="auto"/>
      </w:pPr>
      <w:r w:rsidRPr="34A82313" w:rsidR="332A354C">
        <w:rPr>
          <w:rFonts w:ascii="Segoe UI" w:hAnsi="Segoe UI" w:eastAsia="Segoe UI" w:cs="Segoe UI"/>
          <w:b w:val="1"/>
          <w:bCs w:val="1"/>
          <w:i w:val="0"/>
          <w:iCs w:val="0"/>
          <w:noProof w:val="0"/>
          <w:sz w:val="42"/>
          <w:szCs w:val="42"/>
          <w:lang w:val="fr-FR"/>
        </w:rPr>
        <w:t>4. Installation du rucher</w:t>
      </w:r>
    </w:p>
    <w:p w:rsidR="332A354C" w:rsidP="34A82313" w:rsidRDefault="332A354C" w14:paraId="31B279DF" w14:textId="2E377DB6">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Installer un rucher à Hacienda Esmeralda n’est pas un simple acte technique : c’est un geste fondateur. C’est choisir l’endroit où une société vivante va s’installer, respirer, construire, se multiplier — et participer à l’effort collectif du domaine. Chaque ruche est un cœur battant, une chambre d’écho du paysage. L’installation doit donc être pensée avec une exigence absolue.</w:t>
      </w:r>
    </w:p>
    <w:p w:rsidR="34A82313" w:rsidP="34A82313" w:rsidRDefault="34A82313" w14:paraId="6E424D1E" w14:textId="4C619B17">
      <w:pPr>
        <w:spacing w:before="0" w:beforeAutospacing="off" w:after="0" w:afterAutospacing="off" w:line="300" w:lineRule="auto"/>
      </w:pPr>
    </w:p>
    <w:p w:rsidR="332A354C" w:rsidP="34A82313" w:rsidRDefault="332A354C" w14:paraId="13DD40C7" w14:textId="1376A30B">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4.1. Matériel : s’équiper pour travailler avec un être sensible</w:t>
      </w:r>
    </w:p>
    <w:p w:rsidR="332A354C" w:rsidP="34A82313" w:rsidRDefault="332A354C" w14:paraId="3DC1F954" w14:textId="4C2B25BA">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L’apiculteur n’est pas un maître, mais un visiteur admis dans un royaume étranger.</w:t>
      </w:r>
      <w:r>
        <w:br/>
      </w:r>
      <w:r w:rsidRPr="34A82313" w:rsidR="332A354C">
        <w:rPr>
          <w:rFonts w:ascii="Segoe UI" w:hAnsi="Segoe UI" w:eastAsia="Segoe UI" w:cs="Segoe UI"/>
          <w:b w:val="0"/>
          <w:bCs w:val="0"/>
          <w:i w:val="0"/>
          <w:iCs w:val="0"/>
          <w:noProof w:val="0"/>
          <w:sz w:val="21"/>
          <w:szCs w:val="21"/>
          <w:lang w:val="fr-FR"/>
        </w:rPr>
        <w:t xml:space="preserve"> Le matériel doit refléter cette humilité.</w:t>
      </w:r>
    </w:p>
    <w:p w:rsidR="332A354C" w:rsidP="34A82313" w:rsidRDefault="332A354C" w14:paraId="018E4476" w14:textId="4DE367BA">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Équipements de protection</w:t>
      </w:r>
    </w:p>
    <w:p w:rsidR="332A354C" w:rsidP="34A82313" w:rsidRDefault="332A354C" w14:paraId="2FBD2908" w14:textId="2A4FF296">
      <w:pPr>
        <w:pStyle w:val="Paragraphedeliste"/>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Vareuse ou combinaison intégrale</w:t>
      </w:r>
      <w:r w:rsidRPr="34A82313" w:rsidR="332A354C">
        <w:rPr>
          <w:rFonts w:ascii="Segoe UI" w:hAnsi="Segoe UI" w:eastAsia="Segoe UI" w:cs="Segoe UI"/>
          <w:b w:val="0"/>
          <w:bCs w:val="0"/>
          <w:i w:val="0"/>
          <w:iCs w:val="0"/>
          <w:noProof w:val="0"/>
          <w:sz w:val="21"/>
          <w:szCs w:val="21"/>
          <w:lang w:val="fr-FR"/>
        </w:rPr>
        <w:t xml:space="preserve"> : légère, respirante, adaptée au climat tempéré de Popayán.</w:t>
      </w:r>
    </w:p>
    <w:p w:rsidR="332A354C" w:rsidP="34A82313" w:rsidRDefault="332A354C" w14:paraId="2CF8BE20" w14:textId="715ADE67">
      <w:pPr>
        <w:pStyle w:val="Paragraphedeliste"/>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Gants</w:t>
      </w:r>
      <w:r w:rsidRPr="34A82313" w:rsidR="332A354C">
        <w:rPr>
          <w:rFonts w:ascii="Segoe UI" w:hAnsi="Segoe UI" w:eastAsia="Segoe UI" w:cs="Segoe UI"/>
          <w:b w:val="0"/>
          <w:bCs w:val="0"/>
          <w:i w:val="0"/>
          <w:iCs w:val="0"/>
          <w:noProof w:val="0"/>
          <w:sz w:val="21"/>
          <w:szCs w:val="21"/>
          <w:lang w:val="fr-FR"/>
        </w:rPr>
        <w:t xml:space="preserve"> : cuir souple ou nitrile selon le niveau d’intervention.</w:t>
      </w:r>
    </w:p>
    <w:p w:rsidR="332A354C" w:rsidP="34A82313" w:rsidRDefault="332A354C" w14:paraId="351532B0" w14:textId="086BFA9F">
      <w:pPr>
        <w:pStyle w:val="Paragraphedeliste"/>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Bottes</w:t>
      </w:r>
      <w:r w:rsidRPr="34A82313" w:rsidR="332A354C">
        <w:rPr>
          <w:rFonts w:ascii="Segoe UI" w:hAnsi="Segoe UI" w:eastAsia="Segoe UI" w:cs="Segoe UI"/>
          <w:b w:val="0"/>
          <w:bCs w:val="0"/>
          <w:i w:val="0"/>
          <w:iCs w:val="0"/>
          <w:noProof w:val="0"/>
          <w:sz w:val="21"/>
          <w:szCs w:val="21"/>
          <w:lang w:val="fr-FR"/>
        </w:rPr>
        <w:t xml:space="preserve"> : indispensables en saison humide.</w:t>
      </w:r>
    </w:p>
    <w:p w:rsidR="332A354C" w:rsidP="34A82313" w:rsidRDefault="332A354C" w14:paraId="2F010900" w14:textId="3F657087">
      <w:pPr>
        <w:pStyle w:val="Paragraphedeliste"/>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Voile</w:t>
      </w:r>
      <w:r w:rsidRPr="34A82313" w:rsidR="332A354C">
        <w:rPr>
          <w:rFonts w:ascii="Segoe UI" w:hAnsi="Segoe UI" w:eastAsia="Segoe UI" w:cs="Segoe UI"/>
          <w:b w:val="0"/>
          <w:bCs w:val="0"/>
          <w:i w:val="0"/>
          <w:iCs w:val="0"/>
          <w:noProof w:val="0"/>
          <w:sz w:val="21"/>
          <w:szCs w:val="21"/>
          <w:lang w:val="fr-FR"/>
        </w:rPr>
        <w:t xml:space="preserve"> : large vision, tissu anti‑piqûres, bonne ventilation.</w:t>
      </w:r>
    </w:p>
    <w:p w:rsidR="332A354C" w:rsidP="34A82313" w:rsidRDefault="332A354C" w14:paraId="3A0A6E25" w14:textId="2186A558">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La protection n’est pas seulement pour soi : </w:t>
      </w:r>
      <w:r w:rsidRPr="34A82313" w:rsidR="332A354C">
        <w:rPr>
          <w:rFonts w:ascii="Segoe UI" w:hAnsi="Segoe UI" w:eastAsia="Segoe UI" w:cs="Segoe UI"/>
          <w:b w:val="1"/>
          <w:bCs w:val="1"/>
          <w:i w:val="0"/>
          <w:iCs w:val="0"/>
          <w:noProof w:val="0"/>
          <w:sz w:val="21"/>
          <w:szCs w:val="21"/>
          <w:lang w:val="fr-FR"/>
        </w:rPr>
        <w:t>elle réduit la nervosité des abeilles</w:t>
      </w:r>
      <w:r w:rsidRPr="34A82313" w:rsidR="332A354C">
        <w:rPr>
          <w:rFonts w:ascii="Segoe UI" w:hAnsi="Segoe UI" w:eastAsia="Segoe UI" w:cs="Segoe UI"/>
          <w:b w:val="0"/>
          <w:bCs w:val="0"/>
          <w:i w:val="0"/>
          <w:iCs w:val="0"/>
          <w:noProof w:val="0"/>
          <w:sz w:val="21"/>
          <w:szCs w:val="21"/>
          <w:lang w:val="fr-FR"/>
        </w:rPr>
        <w:t>, car chaque geste hésitant ou précipité se répercute dans la ruche.</w:t>
      </w:r>
    </w:p>
    <w:p w:rsidR="332A354C" w:rsidP="34A82313" w:rsidRDefault="332A354C" w14:paraId="178A8E9D" w14:textId="6817CECF">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Outils essentiels</w:t>
      </w:r>
    </w:p>
    <w:p w:rsidR="332A354C" w:rsidP="34A82313" w:rsidRDefault="332A354C" w14:paraId="37423712" w14:textId="1F840381">
      <w:pPr>
        <w:pStyle w:val="Paragraphedeliste"/>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Enfumoir</w:t>
      </w:r>
      <w:r w:rsidRPr="34A82313" w:rsidR="332A354C">
        <w:rPr>
          <w:rFonts w:ascii="Segoe UI" w:hAnsi="Segoe UI" w:eastAsia="Segoe UI" w:cs="Segoe UI"/>
          <w:b w:val="0"/>
          <w:bCs w:val="0"/>
          <w:i w:val="0"/>
          <w:iCs w:val="0"/>
          <w:noProof w:val="0"/>
          <w:sz w:val="21"/>
          <w:szCs w:val="21"/>
          <w:lang w:val="fr-FR"/>
        </w:rPr>
        <w:t xml:space="preserve"> : utilisé avec parcimonie. L’objectif n’est pas de dominer, mais de calmer.</w:t>
      </w:r>
    </w:p>
    <w:p w:rsidR="332A354C" w:rsidP="34A82313" w:rsidRDefault="332A354C" w14:paraId="7A6845D3" w14:textId="77BC5834">
      <w:pPr>
        <w:pStyle w:val="Paragraphedeliste"/>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Lève‑cadre</w:t>
      </w:r>
      <w:r w:rsidRPr="34A82313" w:rsidR="332A354C">
        <w:rPr>
          <w:rFonts w:ascii="Segoe UI" w:hAnsi="Segoe UI" w:eastAsia="Segoe UI" w:cs="Segoe UI"/>
          <w:b w:val="0"/>
          <w:bCs w:val="0"/>
          <w:i w:val="0"/>
          <w:iCs w:val="0"/>
          <w:noProof w:val="0"/>
          <w:sz w:val="21"/>
          <w:szCs w:val="21"/>
          <w:lang w:val="fr-FR"/>
        </w:rPr>
        <w:t xml:space="preserve"> : prolonge la main, ouvre sans casser.</w:t>
      </w:r>
    </w:p>
    <w:p w:rsidR="332A354C" w:rsidP="34A82313" w:rsidRDefault="332A354C" w14:paraId="6C1E9601" w14:textId="46D5A1A9">
      <w:pPr>
        <w:pStyle w:val="Paragraphedeliste"/>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Brosse à abeilles</w:t>
      </w:r>
      <w:r w:rsidRPr="34A82313" w:rsidR="332A354C">
        <w:rPr>
          <w:rFonts w:ascii="Segoe UI" w:hAnsi="Segoe UI" w:eastAsia="Segoe UI" w:cs="Segoe UI"/>
          <w:b w:val="0"/>
          <w:bCs w:val="0"/>
          <w:i w:val="0"/>
          <w:iCs w:val="0"/>
          <w:noProof w:val="0"/>
          <w:sz w:val="21"/>
          <w:szCs w:val="21"/>
          <w:lang w:val="fr-FR"/>
        </w:rPr>
        <w:t xml:space="preserve"> : outil de délicatesse, utilisé uniquement quand nécessaire.</w:t>
      </w:r>
    </w:p>
    <w:p w:rsidR="332A354C" w:rsidP="34A82313" w:rsidRDefault="332A354C" w14:paraId="35B689C1" w14:textId="04D261D6">
      <w:pPr>
        <w:pStyle w:val="Paragraphedeliste"/>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Seaux et boîtes alimentaires</w:t>
      </w:r>
      <w:r w:rsidRPr="34A82313" w:rsidR="332A354C">
        <w:rPr>
          <w:rFonts w:ascii="Segoe UI" w:hAnsi="Segoe UI" w:eastAsia="Segoe UI" w:cs="Segoe UI"/>
          <w:b w:val="0"/>
          <w:bCs w:val="0"/>
          <w:i w:val="0"/>
          <w:iCs w:val="0"/>
          <w:noProof w:val="0"/>
          <w:sz w:val="21"/>
          <w:szCs w:val="21"/>
          <w:lang w:val="fr-FR"/>
        </w:rPr>
        <w:t xml:space="preserve"> : pour transporter cadres, cire, propolis.</w:t>
      </w:r>
    </w:p>
    <w:p w:rsidR="34A82313" w:rsidP="34A82313" w:rsidRDefault="34A82313" w14:paraId="5687F78A" w14:textId="6812C13D">
      <w:pPr>
        <w:spacing w:before="0" w:beforeAutospacing="off" w:after="0" w:afterAutospacing="off" w:line="300" w:lineRule="auto"/>
      </w:pPr>
    </w:p>
    <w:p w:rsidR="332A354C" w:rsidP="34A82313" w:rsidRDefault="332A354C" w14:paraId="4CD0E129" w14:textId="52594191">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4.2. Choix du type de ruche</w:t>
      </w:r>
    </w:p>
    <w:p w:rsidR="332A354C" w:rsidP="34A82313" w:rsidRDefault="332A354C" w14:paraId="632A2463" w14:textId="119FD1E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Le choix de la ruche est à la fois </w:t>
      </w:r>
      <w:r w:rsidRPr="34A82313" w:rsidR="332A354C">
        <w:rPr>
          <w:rFonts w:ascii="Segoe UI" w:hAnsi="Segoe UI" w:eastAsia="Segoe UI" w:cs="Segoe UI"/>
          <w:b w:val="1"/>
          <w:bCs w:val="1"/>
          <w:i w:val="0"/>
          <w:iCs w:val="0"/>
          <w:noProof w:val="0"/>
          <w:sz w:val="21"/>
          <w:szCs w:val="21"/>
          <w:lang w:val="fr-FR"/>
        </w:rPr>
        <w:t>philosophique</w:t>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logistique</w:t>
      </w:r>
      <w:r w:rsidRPr="34A82313" w:rsidR="332A354C">
        <w:rPr>
          <w:rFonts w:ascii="Segoe UI" w:hAnsi="Segoe UI" w:eastAsia="Segoe UI" w:cs="Segoe UI"/>
          <w:b w:val="0"/>
          <w:bCs w:val="0"/>
          <w:i w:val="0"/>
          <w:iCs w:val="0"/>
          <w:noProof w:val="0"/>
          <w:sz w:val="21"/>
          <w:szCs w:val="21"/>
          <w:lang w:val="fr-FR"/>
        </w:rPr>
        <w:t xml:space="preserve"> et </w:t>
      </w:r>
      <w:r w:rsidRPr="34A82313" w:rsidR="332A354C">
        <w:rPr>
          <w:rFonts w:ascii="Segoe UI" w:hAnsi="Segoe UI" w:eastAsia="Segoe UI" w:cs="Segoe UI"/>
          <w:b w:val="1"/>
          <w:bCs w:val="1"/>
          <w:i w:val="0"/>
          <w:iCs w:val="0"/>
          <w:noProof w:val="0"/>
          <w:sz w:val="21"/>
          <w:szCs w:val="21"/>
          <w:lang w:val="fr-FR"/>
        </w:rPr>
        <w:t>climatique</w:t>
      </w:r>
      <w:r w:rsidRPr="34A82313" w:rsidR="332A354C">
        <w:rPr>
          <w:rFonts w:ascii="Segoe UI" w:hAnsi="Segoe UI" w:eastAsia="Segoe UI" w:cs="Segoe UI"/>
          <w:b w:val="0"/>
          <w:bCs w:val="0"/>
          <w:i w:val="0"/>
          <w:iCs w:val="0"/>
          <w:noProof w:val="0"/>
          <w:sz w:val="21"/>
          <w:szCs w:val="21"/>
          <w:lang w:val="fr-FR"/>
        </w:rPr>
        <w:t>.</w:t>
      </w:r>
      <w:r>
        <w:br/>
      </w:r>
      <w:r w:rsidRPr="34A82313" w:rsidR="332A354C">
        <w:rPr>
          <w:rFonts w:ascii="Segoe UI" w:hAnsi="Segoe UI" w:eastAsia="Segoe UI" w:cs="Segoe UI"/>
          <w:b w:val="0"/>
          <w:bCs w:val="0"/>
          <w:i w:val="0"/>
          <w:iCs w:val="0"/>
          <w:noProof w:val="0"/>
          <w:sz w:val="21"/>
          <w:szCs w:val="21"/>
          <w:lang w:val="fr-FR"/>
        </w:rPr>
        <w:t xml:space="preserve"> À Popayán, plusieurs modèles sont possibles, mais leurs impacts diffèrent.</w:t>
      </w:r>
    </w:p>
    <w:p w:rsidR="332A354C" w:rsidP="34A82313" w:rsidRDefault="332A354C" w14:paraId="6C1FA482" w14:textId="2FF34EEB">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Ruche Langstroth</w:t>
      </w:r>
    </w:p>
    <w:p w:rsidR="332A354C" w:rsidP="34A82313" w:rsidRDefault="332A354C" w14:paraId="2935EC2B" w14:textId="5C718323">
      <w:pPr>
        <w:pStyle w:val="Paragraphedeliste"/>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Modularité élevée</w:t>
      </w:r>
    </w:p>
    <w:p w:rsidR="332A354C" w:rsidP="34A82313" w:rsidRDefault="332A354C" w14:paraId="201E999A" w14:textId="69F2021D">
      <w:pPr>
        <w:pStyle w:val="Paragraphedeliste"/>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Production facilitée</w:t>
      </w:r>
    </w:p>
    <w:p w:rsidR="332A354C" w:rsidP="34A82313" w:rsidRDefault="332A354C" w14:paraId="587CEF9D" w14:textId="756B6EBF">
      <w:pPr>
        <w:pStyle w:val="Paragraphedeliste"/>
        <w:numPr>
          <w:ilvl w:val="0"/>
          <w:numId w:val="5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Très adaptée pour développement futur d’un élevage de reines</w:t>
      </w:r>
      <w:r>
        <w:br/>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Modèle recommandé pour l’Hacienda</w:t>
      </w:r>
    </w:p>
    <w:p w:rsidR="332A354C" w:rsidP="34A82313" w:rsidRDefault="332A354C" w14:paraId="7358F43C" w14:textId="198CA2AF">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Ruche Dadant</w:t>
      </w:r>
    </w:p>
    <w:p w:rsidR="332A354C" w:rsidP="34A82313" w:rsidRDefault="332A354C" w14:paraId="3E0E7992" w14:textId="431D2904">
      <w:pPr>
        <w:pStyle w:val="Paragraphedeliste"/>
        <w:numPr>
          <w:ilvl w:val="0"/>
          <w:numId w:val="5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Volume généreux</w:t>
      </w:r>
    </w:p>
    <w:p w:rsidR="332A354C" w:rsidP="34A82313" w:rsidRDefault="332A354C" w14:paraId="51E1525F" w14:textId="5379527F">
      <w:pPr>
        <w:pStyle w:val="Paragraphedeliste"/>
        <w:numPr>
          <w:ilvl w:val="0"/>
          <w:numId w:val="5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Très stable thermiquement</w:t>
      </w:r>
    </w:p>
    <w:p w:rsidR="332A354C" w:rsidP="34A82313" w:rsidRDefault="332A354C" w14:paraId="5C5A0B69" w14:textId="0D500544">
      <w:pPr>
        <w:pStyle w:val="Paragraphedeliste"/>
        <w:numPr>
          <w:ilvl w:val="0"/>
          <w:numId w:val="5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Bon choix pour colonies fortes, mais plus lourde à manipuler</w:t>
      </w:r>
    </w:p>
    <w:p w:rsidR="332A354C" w:rsidP="34A82313" w:rsidRDefault="332A354C" w14:paraId="60FC7559" w14:textId="03712A69">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Ruche Warré</w:t>
      </w:r>
    </w:p>
    <w:p w:rsidR="332A354C" w:rsidP="34A82313" w:rsidRDefault="332A354C" w14:paraId="6BE6036E" w14:textId="6C1C096B">
      <w:pPr>
        <w:pStyle w:val="Paragraphedeliste"/>
        <w:numPr>
          <w:ilvl w:val="0"/>
          <w:numId w:val="5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Philosophie “ruche‑écosystème”</w:t>
      </w:r>
    </w:p>
    <w:p w:rsidR="332A354C" w:rsidP="34A82313" w:rsidRDefault="332A354C" w14:paraId="1EF6C489" w14:textId="1FD0DAD8">
      <w:pPr>
        <w:pStyle w:val="Paragraphedeliste"/>
        <w:numPr>
          <w:ilvl w:val="0"/>
          <w:numId w:val="5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Moins interventionniste</w:t>
      </w:r>
    </w:p>
    <w:p w:rsidR="332A354C" w:rsidP="34A82313" w:rsidRDefault="332A354C" w14:paraId="772C1E7E" w14:textId="7DFD71AD">
      <w:pPr>
        <w:pStyle w:val="Paragraphedeliste"/>
        <w:numPr>
          <w:ilvl w:val="0"/>
          <w:numId w:val="53"/>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Production de miel plus faible</w:t>
      </w:r>
      <w:r>
        <w:br/>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Intéressante pour un rucher pédagogique</w:t>
      </w:r>
    </w:p>
    <w:p w:rsidR="332A354C" w:rsidP="34A82313" w:rsidRDefault="332A354C" w14:paraId="1D0A48B6" w14:textId="2740F98A">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Ruche top‑bar</w:t>
      </w:r>
    </w:p>
    <w:p w:rsidR="332A354C" w:rsidP="34A82313" w:rsidRDefault="332A354C" w14:paraId="78B5C417" w14:textId="305D51B8">
      <w:pPr>
        <w:pStyle w:val="Paragraphedeliste"/>
        <w:numPr>
          <w:ilvl w:val="0"/>
          <w:numId w:val="5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Très adaptée au climat tropical</w:t>
      </w:r>
    </w:p>
    <w:p w:rsidR="332A354C" w:rsidP="34A82313" w:rsidRDefault="332A354C" w14:paraId="05BC5709" w14:textId="08C0106D">
      <w:pPr>
        <w:pStyle w:val="Paragraphedeliste"/>
        <w:numPr>
          <w:ilvl w:val="0"/>
          <w:numId w:val="5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Construction libre des rayons</w:t>
      </w:r>
    </w:p>
    <w:p w:rsidR="332A354C" w:rsidP="34A82313" w:rsidRDefault="332A354C" w14:paraId="687C8FC4" w14:textId="6C5E95E1">
      <w:pPr>
        <w:pStyle w:val="Paragraphedeliste"/>
        <w:numPr>
          <w:ilvl w:val="0"/>
          <w:numId w:val="5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Interventions douces, mais productivité moindre</w:t>
      </w:r>
    </w:p>
    <w:p w:rsidR="332A354C" w:rsidP="34A82313" w:rsidRDefault="332A354C" w14:paraId="6E5EB3B9" w14:textId="4F91BAC5">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Pour l’Hacienda, la recommandation stratégique est la suivante :</w:t>
      </w:r>
      <w:r>
        <w:br/>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Langstroth pour le rucher de production</w:t>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Warré ou top‑bar pour l’espace pédagogique</w:t>
      </w:r>
      <w:r w:rsidRPr="34A82313" w:rsidR="332A354C">
        <w:rPr>
          <w:rFonts w:ascii="Segoe UI" w:hAnsi="Segoe UI" w:eastAsia="Segoe UI" w:cs="Segoe UI"/>
          <w:b w:val="0"/>
          <w:bCs w:val="0"/>
          <w:i w:val="0"/>
          <w:iCs w:val="0"/>
          <w:noProof w:val="0"/>
          <w:sz w:val="21"/>
          <w:szCs w:val="21"/>
          <w:lang w:val="fr-FR"/>
        </w:rPr>
        <w:t>.</w:t>
      </w:r>
    </w:p>
    <w:p w:rsidR="34A82313" w:rsidP="34A82313" w:rsidRDefault="34A82313" w14:paraId="62D51EE8" w14:textId="442F1A12">
      <w:pPr>
        <w:spacing w:before="0" w:beforeAutospacing="off" w:after="0" w:afterAutospacing="off" w:line="300" w:lineRule="auto"/>
      </w:pPr>
    </w:p>
    <w:p w:rsidR="332A354C" w:rsidP="34A82313" w:rsidRDefault="332A354C" w14:paraId="3C3CCCBB" w14:textId="06B2FA06">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4.3. Implantation du rucher dans l’Hacienda</w:t>
      </w:r>
    </w:p>
    <w:p w:rsidR="332A354C" w:rsidP="34A82313" w:rsidRDefault="332A354C" w14:paraId="19D70080" w14:textId="1032223C">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Choisir l’emplacement du rucher revient à choisir le futur de l’écosystème.</w:t>
      </w:r>
      <w:r>
        <w:br/>
      </w:r>
      <w:r w:rsidRPr="34A82313" w:rsidR="332A354C">
        <w:rPr>
          <w:rFonts w:ascii="Segoe UI" w:hAnsi="Segoe UI" w:eastAsia="Segoe UI" w:cs="Segoe UI"/>
          <w:b w:val="0"/>
          <w:bCs w:val="0"/>
          <w:i w:val="0"/>
          <w:iCs w:val="0"/>
          <w:noProof w:val="0"/>
          <w:sz w:val="21"/>
          <w:szCs w:val="21"/>
          <w:lang w:val="fr-FR"/>
        </w:rPr>
        <w:t xml:space="preserve"> Le rucher doit être :</w:t>
      </w:r>
    </w:p>
    <w:p w:rsidR="332A354C" w:rsidP="34A82313" w:rsidRDefault="332A354C" w14:paraId="231ADA7D" w14:textId="71AE9E44">
      <w:pPr>
        <w:pStyle w:val="Paragraphedeliste"/>
        <w:numPr>
          <w:ilvl w:val="0"/>
          <w:numId w:val="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ensoleillé le matin</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0CECCF65" w14:textId="395FC25E">
      <w:pPr>
        <w:pStyle w:val="Paragraphedeliste"/>
        <w:numPr>
          <w:ilvl w:val="0"/>
          <w:numId w:val="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à l’abri des vents dominants</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3EBA1EF3" w14:textId="2BC31963">
      <w:pPr>
        <w:pStyle w:val="Paragraphedeliste"/>
        <w:numPr>
          <w:ilvl w:val="0"/>
          <w:numId w:val="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à proximité d’une source d’eau</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30CD2565" w14:textId="60D3D3E0">
      <w:pPr>
        <w:pStyle w:val="Paragraphedeliste"/>
        <w:numPr>
          <w:ilvl w:val="0"/>
          <w:numId w:val="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facile d’accès pour l’apiculteur</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0622C50E" w14:textId="623F1570">
      <w:pPr>
        <w:pStyle w:val="Paragraphedeliste"/>
        <w:numPr>
          <w:ilvl w:val="0"/>
          <w:numId w:val="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loin des zones d’activité animale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01384E3F" w14:textId="476DBE6B">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Intégration dans la forêt‑jardin</w:t>
      </w:r>
    </w:p>
    <w:p w:rsidR="332A354C" w:rsidP="34A82313" w:rsidRDefault="332A354C" w14:paraId="7B1042E3" w14:textId="12587392">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L’Hacienda a l’avantage précieux d’un paysage agro‑forestier diversifié :</w:t>
      </w:r>
    </w:p>
    <w:p w:rsidR="332A354C" w:rsidP="34A82313" w:rsidRDefault="332A354C" w14:paraId="5573687F" w14:textId="29E6E9BB">
      <w:pPr>
        <w:pStyle w:val="Paragraphedeliste"/>
        <w:numPr>
          <w:ilvl w:val="0"/>
          <w:numId w:val="5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fruitiers,</w:t>
      </w:r>
    </w:p>
    <w:p w:rsidR="332A354C" w:rsidP="34A82313" w:rsidRDefault="332A354C" w14:paraId="5CA4D9C7" w14:textId="59B70909">
      <w:pPr>
        <w:pStyle w:val="Paragraphedeliste"/>
        <w:numPr>
          <w:ilvl w:val="0"/>
          <w:numId w:val="5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arbustes mellifères,</w:t>
      </w:r>
    </w:p>
    <w:p w:rsidR="332A354C" w:rsidP="34A82313" w:rsidRDefault="332A354C" w14:paraId="74728CA5" w14:textId="61C43FBF">
      <w:pPr>
        <w:pStyle w:val="Paragraphedeliste"/>
        <w:numPr>
          <w:ilvl w:val="0"/>
          <w:numId w:val="5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haies vives,</w:t>
      </w:r>
    </w:p>
    <w:p w:rsidR="332A354C" w:rsidP="34A82313" w:rsidRDefault="332A354C" w14:paraId="0DEAABDD" w14:textId="39E4CA95">
      <w:pPr>
        <w:pStyle w:val="Paragraphedeliste"/>
        <w:numPr>
          <w:ilvl w:val="0"/>
          <w:numId w:val="5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plantes aromatiques.</w:t>
      </w:r>
    </w:p>
    <w:p w:rsidR="332A354C" w:rsidP="34A82313" w:rsidRDefault="332A354C" w14:paraId="2340492C" w14:textId="53253C5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C’est ici que le rucher doit vivre.</w:t>
      </w:r>
      <w:r>
        <w:br/>
      </w:r>
      <w:r w:rsidRPr="34A82313" w:rsidR="332A354C">
        <w:rPr>
          <w:rFonts w:ascii="Segoe UI" w:hAnsi="Segoe UI" w:eastAsia="Segoe UI" w:cs="Segoe UI"/>
          <w:b w:val="0"/>
          <w:bCs w:val="0"/>
          <w:i w:val="0"/>
          <w:iCs w:val="0"/>
          <w:noProof w:val="0"/>
          <w:sz w:val="21"/>
          <w:szCs w:val="21"/>
          <w:lang w:val="fr-FR"/>
        </w:rPr>
        <w:t xml:space="preserve"> Loin des zones bruyantes, proche des floraisons successives, </w:t>
      </w:r>
      <w:r w:rsidRPr="34A82313" w:rsidR="332A354C">
        <w:rPr>
          <w:rFonts w:ascii="Segoe UI" w:hAnsi="Segoe UI" w:eastAsia="Segoe UI" w:cs="Segoe UI"/>
          <w:b w:val="1"/>
          <w:bCs w:val="1"/>
          <w:i w:val="0"/>
          <w:iCs w:val="0"/>
          <w:noProof w:val="0"/>
          <w:sz w:val="21"/>
          <w:szCs w:val="21"/>
          <w:lang w:val="fr-FR"/>
        </w:rPr>
        <w:t>au cœur du cycle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4FB03032" w14:textId="7BFAC8C8">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Design de l’implantation</w:t>
      </w:r>
    </w:p>
    <w:p w:rsidR="332A354C" w:rsidP="34A82313" w:rsidRDefault="332A354C" w14:paraId="36FD94D2" w14:textId="6A8744D8">
      <w:pPr>
        <w:pStyle w:val="Paragraphedeliste"/>
        <w:numPr>
          <w:ilvl w:val="0"/>
          <w:numId w:val="5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Orientation sud‑est.</w:t>
      </w:r>
    </w:p>
    <w:p w:rsidR="332A354C" w:rsidP="34A82313" w:rsidRDefault="332A354C" w14:paraId="3B8F52CC" w14:textId="7C7BC788">
      <w:pPr>
        <w:pStyle w:val="Paragraphedeliste"/>
        <w:numPr>
          <w:ilvl w:val="0"/>
          <w:numId w:val="5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Hauteur : socles bois ou briques, 30–40 cm du sol.</w:t>
      </w:r>
    </w:p>
    <w:p w:rsidR="332A354C" w:rsidP="34A82313" w:rsidRDefault="332A354C" w14:paraId="3445027C" w14:textId="3914EA47">
      <w:pPr>
        <w:pStyle w:val="Paragraphedeliste"/>
        <w:numPr>
          <w:ilvl w:val="0"/>
          <w:numId w:val="5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Distance entre ruches : 1 à 1,5 m.</w:t>
      </w:r>
    </w:p>
    <w:p w:rsidR="332A354C" w:rsidP="34A82313" w:rsidRDefault="332A354C" w14:paraId="6764BBA7" w14:textId="47351CCE">
      <w:pPr>
        <w:pStyle w:val="Paragraphedeliste"/>
        <w:numPr>
          <w:ilvl w:val="0"/>
          <w:numId w:val="5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Zone de travail dégagée d’au moins 1,5 m derrière chaque ruche.</w:t>
      </w:r>
    </w:p>
    <w:p w:rsidR="332A354C" w:rsidP="34A82313" w:rsidRDefault="332A354C" w14:paraId="0C7618D8" w14:textId="5E2A38C8">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Dans cette configuration, </w:t>
      </w:r>
      <w:r w:rsidRPr="34A82313" w:rsidR="332A354C">
        <w:rPr>
          <w:rFonts w:ascii="Segoe UI" w:hAnsi="Segoe UI" w:eastAsia="Segoe UI" w:cs="Segoe UI"/>
          <w:b w:val="1"/>
          <w:bCs w:val="1"/>
          <w:i w:val="0"/>
          <w:iCs w:val="0"/>
          <w:noProof w:val="0"/>
          <w:sz w:val="21"/>
          <w:szCs w:val="21"/>
          <w:lang w:val="fr-FR"/>
        </w:rPr>
        <w:t>les abeilles deviennent alliées naturelles du pôle Agriculture</w:t>
      </w:r>
      <w:r w:rsidRPr="34A82313" w:rsidR="332A354C">
        <w:rPr>
          <w:rFonts w:ascii="Segoe UI" w:hAnsi="Segoe UI" w:eastAsia="Segoe UI" w:cs="Segoe UI"/>
          <w:b w:val="0"/>
          <w:bCs w:val="0"/>
          <w:i w:val="0"/>
          <w:iCs w:val="0"/>
          <w:noProof w:val="0"/>
          <w:sz w:val="21"/>
          <w:szCs w:val="21"/>
          <w:lang w:val="fr-FR"/>
        </w:rPr>
        <w:t>, améliorant la nouaison, la forme des fruits, la vigueur des cultures.</w:t>
      </w:r>
    </w:p>
    <w:p w:rsidR="34A82313" w:rsidP="34A82313" w:rsidRDefault="34A82313" w14:paraId="3477108A" w14:textId="2EE20C4D">
      <w:pPr>
        <w:spacing w:before="0" w:beforeAutospacing="off" w:after="0" w:afterAutospacing="off" w:line="300" w:lineRule="auto"/>
      </w:pPr>
    </w:p>
    <w:p w:rsidR="332A354C" w:rsidP="34A82313" w:rsidRDefault="332A354C" w14:paraId="23429420" w14:textId="1C30E71F">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4.4. Biosécurité et accès</w:t>
      </w:r>
    </w:p>
    <w:p w:rsidR="332A354C" w:rsidP="34A82313" w:rsidRDefault="332A354C" w14:paraId="5338ECDD" w14:textId="29350F11">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biosécurité est fondée sur la simplicité :</w:t>
      </w:r>
    </w:p>
    <w:p w:rsidR="332A354C" w:rsidP="34A82313" w:rsidRDefault="332A354C" w14:paraId="7693651D" w14:textId="7069F190">
      <w:pPr>
        <w:pStyle w:val="Paragraphedeliste"/>
        <w:numPr>
          <w:ilvl w:val="0"/>
          <w:numId w:val="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point d’eau propre à proximité,</w:t>
      </w:r>
    </w:p>
    <w:p w:rsidR="332A354C" w:rsidP="34A82313" w:rsidRDefault="332A354C" w14:paraId="15278F07" w14:textId="24D04C85">
      <w:pPr>
        <w:pStyle w:val="Paragraphedeliste"/>
        <w:numPr>
          <w:ilvl w:val="0"/>
          <w:numId w:val="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zone sèche et bien drainée,</w:t>
      </w:r>
    </w:p>
    <w:p w:rsidR="332A354C" w:rsidP="34A82313" w:rsidRDefault="332A354C" w14:paraId="3E615631" w14:textId="2590033C">
      <w:pPr>
        <w:pStyle w:val="Paragraphedeliste"/>
        <w:numPr>
          <w:ilvl w:val="0"/>
          <w:numId w:val="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pièges anti‑fourmis si besoin,</w:t>
      </w:r>
    </w:p>
    <w:p w:rsidR="332A354C" w:rsidP="34A82313" w:rsidRDefault="332A354C" w14:paraId="5D6DCD21" w14:textId="38B5F3A8">
      <w:pPr>
        <w:pStyle w:val="Paragraphedeliste"/>
        <w:numPr>
          <w:ilvl w:val="0"/>
          <w:numId w:val="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nettoyage systématique des outils après intervention,</w:t>
      </w:r>
    </w:p>
    <w:p w:rsidR="332A354C" w:rsidP="34A82313" w:rsidRDefault="332A354C" w14:paraId="625A80F1" w14:textId="5FD58015">
      <w:pPr>
        <w:pStyle w:val="Paragraphedeliste"/>
        <w:numPr>
          <w:ilvl w:val="0"/>
          <w:numId w:val="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carnet apicole à jour.</w:t>
      </w:r>
    </w:p>
    <w:p w:rsidR="332A354C" w:rsidP="34A82313" w:rsidRDefault="332A354C" w14:paraId="69AF4878" w14:textId="4171C55E">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L’accès doit être réservé aux apiculteurs, aux stagiaires encadrés, et aux visiteurs pédagogiques accompagnés.</w:t>
      </w:r>
    </w:p>
    <w:p w:rsidR="34A82313" w:rsidP="34A82313" w:rsidRDefault="34A82313" w14:paraId="7FD7DD36" w14:textId="7AD65B87">
      <w:pPr>
        <w:spacing w:before="0" w:beforeAutospacing="off" w:after="0" w:afterAutospacing="off" w:line="300" w:lineRule="auto"/>
      </w:pPr>
    </w:p>
    <w:p w:rsidR="332A354C" w:rsidP="34A82313" w:rsidRDefault="332A354C" w14:paraId="288A9ED8" w14:textId="66C595E7">
      <w:pPr>
        <w:pStyle w:val="Titre1"/>
        <w:spacing w:before="281" w:beforeAutospacing="off" w:after="281" w:afterAutospacing="off" w:line="300" w:lineRule="auto"/>
      </w:pPr>
      <w:r w:rsidRPr="34A82313" w:rsidR="332A354C">
        <w:rPr>
          <w:rFonts w:ascii="Segoe UI" w:hAnsi="Segoe UI" w:eastAsia="Segoe UI" w:cs="Segoe UI"/>
          <w:b w:val="1"/>
          <w:bCs w:val="1"/>
          <w:i w:val="0"/>
          <w:iCs w:val="0"/>
          <w:noProof w:val="0"/>
          <w:sz w:val="42"/>
          <w:szCs w:val="42"/>
          <w:lang w:val="fr-FR"/>
        </w:rPr>
        <w:t>5. Gestion des colonies</w:t>
      </w:r>
    </w:p>
    <w:p w:rsidR="332A354C" w:rsidP="34A82313" w:rsidRDefault="332A354C" w14:paraId="362B9342" w14:textId="24D8A21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gestion des colonies est un art.</w:t>
      </w:r>
      <w:r>
        <w:br/>
      </w:r>
      <w:r w:rsidRPr="34A82313" w:rsidR="332A354C">
        <w:rPr>
          <w:rFonts w:ascii="Segoe UI" w:hAnsi="Segoe UI" w:eastAsia="Segoe UI" w:cs="Segoe UI"/>
          <w:b w:val="0"/>
          <w:bCs w:val="0"/>
          <w:i w:val="0"/>
          <w:iCs w:val="0"/>
          <w:noProof w:val="0"/>
          <w:sz w:val="21"/>
          <w:szCs w:val="21"/>
          <w:lang w:val="fr-FR"/>
        </w:rPr>
        <w:t xml:space="preserve"> On n’impose pas un calendrier aux abeilles : </w:t>
      </w:r>
      <w:r w:rsidRPr="34A82313" w:rsidR="332A354C">
        <w:rPr>
          <w:rFonts w:ascii="Segoe UI" w:hAnsi="Segoe UI" w:eastAsia="Segoe UI" w:cs="Segoe UI"/>
          <w:b w:val="1"/>
          <w:bCs w:val="1"/>
          <w:i w:val="0"/>
          <w:iCs w:val="0"/>
          <w:noProof w:val="0"/>
          <w:sz w:val="21"/>
          <w:szCs w:val="21"/>
          <w:lang w:val="fr-FR"/>
        </w:rPr>
        <w:t>on dialogue avec elles</w:t>
      </w:r>
      <w:r w:rsidRPr="34A82313" w:rsidR="332A354C">
        <w:rPr>
          <w:rFonts w:ascii="Segoe UI" w:hAnsi="Segoe UI" w:eastAsia="Segoe UI" w:cs="Segoe UI"/>
          <w:b w:val="0"/>
          <w:bCs w:val="0"/>
          <w:i w:val="0"/>
          <w:iCs w:val="0"/>
          <w:noProof w:val="0"/>
          <w:sz w:val="21"/>
          <w:szCs w:val="21"/>
          <w:lang w:val="fr-FR"/>
        </w:rPr>
        <w:t>.</w:t>
      </w:r>
    </w:p>
    <w:p w:rsidR="34A82313" w:rsidP="34A82313" w:rsidRDefault="34A82313" w14:paraId="798A40BE" w14:textId="4316D1DB">
      <w:pPr>
        <w:spacing w:before="0" w:beforeAutospacing="off" w:after="0" w:afterAutospacing="off" w:line="300" w:lineRule="auto"/>
      </w:pPr>
    </w:p>
    <w:p w:rsidR="332A354C" w:rsidP="34A82313" w:rsidRDefault="332A354C" w14:paraId="4FF23E42" w14:textId="387B6A46">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5.1. Installation d’un premier essaim</w:t>
      </w:r>
    </w:p>
    <w:p w:rsidR="332A354C" w:rsidP="34A82313" w:rsidRDefault="332A354C" w14:paraId="39E903CA" w14:textId="44EF442F">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Deux options existent :</w:t>
      </w:r>
    </w:p>
    <w:p w:rsidR="332A354C" w:rsidP="34A82313" w:rsidRDefault="332A354C" w14:paraId="697E6628" w14:textId="09724A79">
      <w:pPr>
        <w:pStyle w:val="Paragraphedeliste"/>
        <w:numPr>
          <w:ilvl w:val="0"/>
          <w:numId w:val="5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Essaim acheté</w:t>
      </w:r>
      <w:r w:rsidRPr="34A82313" w:rsidR="332A354C">
        <w:rPr>
          <w:rFonts w:ascii="Segoe UI" w:hAnsi="Segoe UI" w:eastAsia="Segoe UI" w:cs="Segoe UI"/>
          <w:b w:val="0"/>
          <w:bCs w:val="0"/>
          <w:i w:val="0"/>
          <w:iCs w:val="0"/>
          <w:noProof w:val="0"/>
          <w:sz w:val="21"/>
          <w:szCs w:val="21"/>
          <w:lang w:val="fr-FR"/>
        </w:rPr>
        <w:t xml:space="preserve"> auprès d’un apiculteur professionnel.</w:t>
      </w:r>
    </w:p>
    <w:p w:rsidR="332A354C" w:rsidP="34A82313" w:rsidRDefault="332A354C" w14:paraId="5B35AC8B" w14:textId="279F051A">
      <w:pPr>
        <w:pStyle w:val="Paragraphedeliste"/>
        <w:numPr>
          <w:ilvl w:val="0"/>
          <w:numId w:val="5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Essaim naturel</w:t>
      </w:r>
      <w:r w:rsidRPr="34A82313" w:rsidR="332A354C">
        <w:rPr>
          <w:rFonts w:ascii="Segoe UI" w:hAnsi="Segoe UI" w:eastAsia="Segoe UI" w:cs="Segoe UI"/>
          <w:b w:val="0"/>
          <w:bCs w:val="0"/>
          <w:i w:val="0"/>
          <w:iCs w:val="0"/>
          <w:noProof w:val="0"/>
          <w:sz w:val="21"/>
          <w:szCs w:val="21"/>
          <w:lang w:val="fr-FR"/>
        </w:rPr>
        <w:t xml:space="preserve"> récupéré dans le cadre d’un essaimage.</w:t>
      </w:r>
    </w:p>
    <w:p w:rsidR="332A354C" w:rsidP="34A82313" w:rsidRDefault="332A354C" w14:paraId="50499E48" w14:textId="3A4C3E71">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L’essaim doit être :</w:t>
      </w:r>
    </w:p>
    <w:p w:rsidR="332A354C" w:rsidP="34A82313" w:rsidRDefault="332A354C" w14:paraId="528797F6" w14:textId="076A61F2">
      <w:pPr>
        <w:pStyle w:val="Paragraphedeliste"/>
        <w:numPr>
          <w:ilvl w:val="0"/>
          <w:numId w:val="6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sain,</w:t>
      </w:r>
    </w:p>
    <w:p w:rsidR="332A354C" w:rsidP="34A82313" w:rsidRDefault="332A354C" w14:paraId="077621BF" w14:textId="5704C8BC">
      <w:pPr>
        <w:pStyle w:val="Paragraphedeliste"/>
        <w:numPr>
          <w:ilvl w:val="0"/>
          <w:numId w:val="6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dynamique,</w:t>
      </w:r>
    </w:p>
    <w:p w:rsidR="332A354C" w:rsidP="34A82313" w:rsidRDefault="332A354C" w14:paraId="07417272" w14:textId="188B428D">
      <w:pPr>
        <w:pStyle w:val="Paragraphedeliste"/>
        <w:numPr>
          <w:ilvl w:val="0"/>
          <w:numId w:val="6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avec reine jeune,</w:t>
      </w:r>
    </w:p>
    <w:p w:rsidR="332A354C" w:rsidP="34A82313" w:rsidRDefault="332A354C" w14:paraId="03C7721A" w14:textId="4D08E1BD">
      <w:pPr>
        <w:pStyle w:val="Paragraphedeliste"/>
        <w:numPr>
          <w:ilvl w:val="0"/>
          <w:numId w:val="6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exempt de pathologies visibles.</w:t>
      </w:r>
    </w:p>
    <w:p w:rsidR="332A354C" w:rsidP="34A82313" w:rsidRDefault="332A354C" w14:paraId="312C2EF8" w14:textId="5FAD7259">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L’installation se fait en fin de journée : les abeilles s’apaisent et prennent possession des lieux.</w:t>
      </w:r>
    </w:p>
    <w:p w:rsidR="34A82313" w:rsidP="34A82313" w:rsidRDefault="34A82313" w14:paraId="630EBBA5" w14:textId="6FC2505B">
      <w:pPr>
        <w:spacing w:before="0" w:beforeAutospacing="off" w:after="0" w:afterAutospacing="off" w:line="300" w:lineRule="auto"/>
      </w:pPr>
    </w:p>
    <w:p w:rsidR="332A354C" w:rsidP="34A82313" w:rsidRDefault="332A354C" w14:paraId="00CFA8E0" w14:textId="3E5C5EAD">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5.2. Visite de contrôle méthodique</w:t>
      </w:r>
    </w:p>
    <w:p w:rsidR="332A354C" w:rsidP="34A82313" w:rsidRDefault="332A354C" w14:paraId="749D890B" w14:textId="0FB5EE71">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La ruche doit être visitée </w:t>
      </w:r>
      <w:r w:rsidRPr="34A82313" w:rsidR="332A354C">
        <w:rPr>
          <w:rFonts w:ascii="Segoe UI" w:hAnsi="Segoe UI" w:eastAsia="Segoe UI" w:cs="Segoe UI"/>
          <w:b w:val="1"/>
          <w:bCs w:val="1"/>
          <w:i w:val="0"/>
          <w:iCs w:val="0"/>
          <w:noProof w:val="0"/>
          <w:sz w:val="21"/>
          <w:szCs w:val="21"/>
          <w:lang w:val="fr-FR"/>
        </w:rPr>
        <w:t>toutes les 7 à 14 jours</w:t>
      </w:r>
      <w:r w:rsidRPr="34A82313" w:rsidR="332A354C">
        <w:rPr>
          <w:rFonts w:ascii="Segoe UI" w:hAnsi="Segoe UI" w:eastAsia="Segoe UI" w:cs="Segoe UI"/>
          <w:b w:val="0"/>
          <w:bCs w:val="0"/>
          <w:i w:val="0"/>
          <w:iCs w:val="0"/>
          <w:noProof w:val="0"/>
          <w:sz w:val="21"/>
          <w:szCs w:val="21"/>
          <w:lang w:val="fr-FR"/>
        </w:rPr>
        <w:t xml:space="preserve"> selon la saison.</w:t>
      </w:r>
    </w:p>
    <w:p w:rsidR="332A354C" w:rsidP="34A82313" w:rsidRDefault="332A354C" w14:paraId="1C3A63C2" w14:textId="5F7C6F73">
      <w:pPr>
        <w:pStyle w:val="Titre3"/>
        <w:spacing w:before="246" w:beforeAutospacing="off" w:after="246" w:afterAutospacing="off" w:line="300" w:lineRule="auto"/>
      </w:pPr>
      <w:r w:rsidRPr="34A82313" w:rsidR="332A354C">
        <w:rPr>
          <w:rFonts w:ascii="Segoe UI" w:hAnsi="Segoe UI" w:eastAsia="Segoe UI" w:cs="Segoe UI"/>
          <w:b w:val="1"/>
          <w:bCs w:val="1"/>
          <w:i w:val="0"/>
          <w:iCs w:val="0"/>
          <w:noProof w:val="0"/>
          <w:sz w:val="24"/>
          <w:szCs w:val="24"/>
          <w:lang w:val="fr-FR"/>
        </w:rPr>
        <w:t>Les points de contrôle essentiels :</w:t>
      </w:r>
    </w:p>
    <w:p w:rsidR="332A354C" w:rsidP="34A82313" w:rsidRDefault="332A354C" w14:paraId="2A463861" w14:textId="6C376082">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Présence de la reine (ou signes indirects)</w:t>
      </w:r>
    </w:p>
    <w:p w:rsidR="332A354C" w:rsidP="34A82313" w:rsidRDefault="332A354C" w14:paraId="5B24028B" w14:textId="0DAE68FB">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Ponte régulière</w:t>
      </w:r>
    </w:p>
    <w:p w:rsidR="332A354C" w:rsidP="34A82313" w:rsidRDefault="332A354C" w14:paraId="27FE8325" w14:textId="2505B97A">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Couvain homogène</w:t>
      </w:r>
    </w:p>
    <w:p w:rsidR="332A354C" w:rsidP="34A82313" w:rsidRDefault="332A354C" w14:paraId="40506E98" w14:textId="1B66E143">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Réserves de nectar et pollen</w:t>
      </w:r>
    </w:p>
    <w:p w:rsidR="332A354C" w:rsidP="34A82313" w:rsidRDefault="332A354C" w14:paraId="714786C8" w14:textId="7A4F21A4">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Espace disponible</w:t>
      </w:r>
    </w:p>
    <w:p w:rsidR="332A354C" w:rsidP="34A82313" w:rsidRDefault="332A354C" w14:paraId="2AAA888B" w14:textId="3F893E72">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Absence de cellules royales non désirées</w:t>
      </w:r>
    </w:p>
    <w:p w:rsidR="332A354C" w:rsidP="34A82313" w:rsidRDefault="332A354C" w14:paraId="37838904" w14:textId="1E23ADF1">
      <w:pPr>
        <w:pStyle w:val="Paragraphedeliste"/>
        <w:numPr>
          <w:ilvl w:val="0"/>
          <w:numId w:val="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Hygiène du plateau et de la planche d’envol</w:t>
      </w:r>
    </w:p>
    <w:p w:rsidR="332A354C" w:rsidP="34A82313" w:rsidRDefault="332A354C" w14:paraId="5B51AAC0" w14:textId="5BA0DD7B">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lecture d’un cadre est une compétence clé :</w:t>
      </w:r>
      <w:r>
        <w:br/>
      </w:r>
      <w:r w:rsidRPr="34A82313" w:rsidR="332A354C">
        <w:rPr>
          <w:rFonts w:ascii="Segoe UI" w:hAnsi="Segoe UI" w:eastAsia="Segoe UI" w:cs="Segoe UI"/>
          <w:b w:val="0"/>
          <w:bCs w:val="0"/>
          <w:i w:val="0"/>
          <w:iCs w:val="0"/>
          <w:noProof w:val="0"/>
          <w:sz w:val="21"/>
          <w:szCs w:val="21"/>
          <w:lang w:val="fr-FR"/>
        </w:rPr>
        <w:t xml:space="preserve"> elle raconte la santé, la dynamique, l’intention de la colonie.</w:t>
      </w:r>
    </w:p>
    <w:p w:rsidR="34A82313" w:rsidP="34A82313" w:rsidRDefault="34A82313" w14:paraId="3C2CF444" w14:textId="17AAFB9F">
      <w:pPr>
        <w:spacing w:before="0" w:beforeAutospacing="off" w:after="0" w:afterAutospacing="off" w:line="300" w:lineRule="auto"/>
      </w:pPr>
    </w:p>
    <w:p w:rsidR="332A354C" w:rsidP="34A82313" w:rsidRDefault="332A354C" w14:paraId="46C4AF8B" w14:textId="434949D7">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5.3. Gestion de l’essaimage</w:t>
      </w:r>
    </w:p>
    <w:p w:rsidR="332A354C" w:rsidP="34A82313" w:rsidRDefault="332A354C" w14:paraId="5830607B" w14:textId="0454F34A">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L’essaimage n’est pas un “problème”.</w:t>
      </w:r>
      <w:r>
        <w:br/>
      </w:r>
      <w:r w:rsidRPr="34A82313" w:rsidR="332A354C">
        <w:rPr>
          <w:rFonts w:ascii="Segoe UI" w:hAnsi="Segoe UI" w:eastAsia="Segoe UI" w:cs="Segoe UI"/>
          <w:b w:val="0"/>
          <w:bCs w:val="0"/>
          <w:i w:val="0"/>
          <w:iCs w:val="0"/>
          <w:noProof w:val="0"/>
          <w:sz w:val="21"/>
          <w:szCs w:val="21"/>
          <w:lang w:val="fr-FR"/>
        </w:rPr>
        <w:t xml:space="preserve"> C’est </w:t>
      </w:r>
      <w:r w:rsidRPr="34A82313" w:rsidR="332A354C">
        <w:rPr>
          <w:rFonts w:ascii="Segoe UI" w:hAnsi="Segoe UI" w:eastAsia="Segoe UI" w:cs="Segoe UI"/>
          <w:b w:val="1"/>
          <w:bCs w:val="1"/>
          <w:i w:val="0"/>
          <w:iCs w:val="0"/>
          <w:noProof w:val="0"/>
          <w:sz w:val="21"/>
          <w:szCs w:val="21"/>
          <w:lang w:val="fr-FR"/>
        </w:rPr>
        <w:t>l’expression naturelle du super‑organisme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090C3969" w14:textId="698FDDDE">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L’objectif n’est pas de l’interdire, mais de :</w:t>
      </w:r>
    </w:p>
    <w:p w:rsidR="332A354C" w:rsidP="34A82313" w:rsidRDefault="332A354C" w14:paraId="2778F239" w14:textId="74F5BDCC">
      <w:pPr>
        <w:pStyle w:val="Paragraphedeliste"/>
        <w:numPr>
          <w:ilvl w:val="0"/>
          <w:numId w:val="6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 prévenir par de l’espace,</w:t>
      </w:r>
    </w:p>
    <w:p w:rsidR="332A354C" w:rsidP="34A82313" w:rsidRDefault="332A354C" w14:paraId="434148F3" w14:textId="4CEB17B3">
      <w:pPr>
        <w:pStyle w:val="Paragraphedeliste"/>
        <w:numPr>
          <w:ilvl w:val="0"/>
          <w:numId w:val="6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 maîtriser par des divisions,</w:t>
      </w:r>
    </w:p>
    <w:p w:rsidR="332A354C" w:rsidP="34A82313" w:rsidRDefault="332A354C" w14:paraId="174C482C" w14:textId="75617169">
      <w:pPr>
        <w:pStyle w:val="Paragraphedeliste"/>
        <w:numPr>
          <w:ilvl w:val="0"/>
          <w:numId w:val="6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 valoriser en récupérant les essaims.</w:t>
      </w:r>
    </w:p>
    <w:p w:rsidR="332A354C" w:rsidP="34A82313" w:rsidRDefault="332A354C" w14:paraId="28B19F97" w14:textId="4561AC13">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 xml:space="preserve">Un rucher qui essaime raisonnablement est un rucher </w:t>
      </w:r>
      <w:r w:rsidRPr="34A82313" w:rsidR="332A354C">
        <w:rPr>
          <w:rFonts w:ascii="Segoe UI" w:hAnsi="Segoe UI" w:eastAsia="Segoe UI" w:cs="Segoe UI"/>
          <w:b w:val="1"/>
          <w:bCs w:val="1"/>
          <w:i w:val="0"/>
          <w:iCs w:val="0"/>
          <w:noProof w:val="0"/>
          <w:sz w:val="21"/>
          <w:szCs w:val="21"/>
          <w:lang w:val="fr-FR"/>
        </w:rPr>
        <w:t>vivant</w:t>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en croissance</w:t>
      </w:r>
      <w:r w:rsidRPr="34A82313" w:rsidR="332A354C">
        <w:rPr>
          <w:rFonts w:ascii="Segoe UI" w:hAnsi="Segoe UI" w:eastAsia="Segoe UI" w:cs="Segoe UI"/>
          <w:b w:val="0"/>
          <w:bCs w:val="0"/>
          <w:i w:val="0"/>
          <w:iCs w:val="0"/>
          <w:noProof w:val="0"/>
          <w:sz w:val="21"/>
          <w:szCs w:val="21"/>
          <w:lang w:val="fr-FR"/>
        </w:rPr>
        <w:t xml:space="preserve">, </w:t>
      </w:r>
      <w:r w:rsidRPr="34A82313" w:rsidR="332A354C">
        <w:rPr>
          <w:rFonts w:ascii="Segoe UI" w:hAnsi="Segoe UI" w:eastAsia="Segoe UI" w:cs="Segoe UI"/>
          <w:b w:val="1"/>
          <w:bCs w:val="1"/>
          <w:i w:val="0"/>
          <w:iCs w:val="0"/>
          <w:noProof w:val="0"/>
          <w:sz w:val="21"/>
          <w:szCs w:val="21"/>
          <w:lang w:val="fr-FR"/>
        </w:rPr>
        <w:t>en accord avec la nature</w:t>
      </w:r>
      <w:r w:rsidRPr="34A82313" w:rsidR="332A354C">
        <w:rPr>
          <w:rFonts w:ascii="Segoe UI" w:hAnsi="Segoe UI" w:eastAsia="Segoe UI" w:cs="Segoe UI"/>
          <w:b w:val="0"/>
          <w:bCs w:val="0"/>
          <w:i w:val="0"/>
          <w:iCs w:val="0"/>
          <w:noProof w:val="0"/>
          <w:sz w:val="21"/>
          <w:szCs w:val="21"/>
          <w:lang w:val="fr-FR"/>
        </w:rPr>
        <w:t>.</w:t>
      </w:r>
    </w:p>
    <w:p w:rsidR="34A82313" w:rsidP="34A82313" w:rsidRDefault="34A82313" w14:paraId="61E25769" w14:textId="48085E29">
      <w:pPr>
        <w:spacing w:before="0" w:beforeAutospacing="off" w:after="0" w:afterAutospacing="off" w:line="300" w:lineRule="auto"/>
      </w:pPr>
    </w:p>
    <w:p w:rsidR="332A354C" w:rsidP="34A82313" w:rsidRDefault="332A354C" w14:paraId="7EDB19EC" w14:textId="3C3F028D">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5.4. Multiplier ses colonies</w:t>
      </w:r>
    </w:p>
    <w:p w:rsidR="332A354C" w:rsidP="34A82313" w:rsidRDefault="332A354C" w14:paraId="15610137" w14:textId="4DE02558">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 multiplication se fait par :</w:t>
      </w:r>
    </w:p>
    <w:p w:rsidR="332A354C" w:rsidP="34A82313" w:rsidRDefault="332A354C" w14:paraId="3371B40C" w14:textId="6A7ED14A">
      <w:pPr>
        <w:pStyle w:val="Paragraphedeliste"/>
        <w:numPr>
          <w:ilvl w:val="0"/>
          <w:numId w:val="6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division simple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5A7224DB" w14:textId="64E26C72">
      <w:pPr>
        <w:pStyle w:val="Paragraphedeliste"/>
        <w:numPr>
          <w:ilvl w:val="0"/>
          <w:numId w:val="6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création de nuclei</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42D2E8DF" w14:textId="4A4C4B2B">
      <w:pPr>
        <w:pStyle w:val="Paragraphedeliste"/>
        <w:numPr>
          <w:ilvl w:val="0"/>
          <w:numId w:val="6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1"/>
          <w:bCs w:val="1"/>
          <w:i w:val="0"/>
          <w:iCs w:val="0"/>
          <w:noProof w:val="0"/>
          <w:sz w:val="21"/>
          <w:szCs w:val="21"/>
          <w:lang w:val="fr-FR"/>
        </w:rPr>
        <w:t>élevage naturel de cellules royales d’essaimage</w:t>
      </w:r>
      <w:r w:rsidRPr="34A82313" w:rsidR="332A354C">
        <w:rPr>
          <w:rFonts w:ascii="Segoe UI" w:hAnsi="Segoe UI" w:eastAsia="Segoe UI" w:cs="Segoe UI"/>
          <w:b w:val="0"/>
          <w:bCs w:val="0"/>
          <w:i w:val="0"/>
          <w:iCs w:val="0"/>
          <w:noProof w:val="0"/>
          <w:sz w:val="21"/>
          <w:szCs w:val="21"/>
          <w:lang w:val="fr-FR"/>
        </w:rPr>
        <w:t>,</w:t>
      </w:r>
    </w:p>
    <w:p w:rsidR="332A354C" w:rsidP="34A82313" w:rsidRDefault="332A354C" w14:paraId="0D6FF459" w14:textId="3B3794CB">
      <w:pPr>
        <w:pStyle w:val="Paragraphedeliste"/>
        <w:numPr>
          <w:ilvl w:val="0"/>
          <w:numId w:val="6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 xml:space="preserve">ou prochaine étape : </w:t>
      </w:r>
      <w:r w:rsidRPr="34A82313" w:rsidR="332A354C">
        <w:rPr>
          <w:rFonts w:ascii="Segoe UI" w:hAnsi="Segoe UI" w:eastAsia="Segoe UI" w:cs="Segoe UI"/>
          <w:b w:val="1"/>
          <w:bCs w:val="1"/>
          <w:i w:val="0"/>
          <w:iCs w:val="0"/>
          <w:noProof w:val="0"/>
          <w:sz w:val="21"/>
          <w:szCs w:val="21"/>
          <w:lang w:val="fr-FR"/>
        </w:rPr>
        <w:t>élevage de reines structuré</w:t>
      </w:r>
      <w:r w:rsidRPr="34A82313" w:rsidR="332A354C">
        <w:rPr>
          <w:rFonts w:ascii="Segoe UI" w:hAnsi="Segoe UI" w:eastAsia="Segoe UI" w:cs="Segoe UI"/>
          <w:b w:val="0"/>
          <w:bCs w:val="0"/>
          <w:i w:val="0"/>
          <w:iCs w:val="0"/>
          <w:noProof w:val="0"/>
          <w:sz w:val="21"/>
          <w:szCs w:val="21"/>
          <w:lang w:val="fr-FR"/>
        </w:rPr>
        <w:t xml:space="preserve"> (Partie 3).</w:t>
      </w:r>
    </w:p>
    <w:p w:rsidR="332A354C" w:rsidP="34A82313" w:rsidRDefault="332A354C" w14:paraId="3D7B6B38" w14:textId="431A7EFF">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Une ruche divisé correctement :</w:t>
      </w:r>
    </w:p>
    <w:p w:rsidR="332A354C" w:rsidP="34A82313" w:rsidRDefault="332A354C" w14:paraId="70A4CBF2" w14:textId="17C31DC0">
      <w:pPr>
        <w:pStyle w:val="Paragraphedeliste"/>
        <w:numPr>
          <w:ilvl w:val="0"/>
          <w:numId w:val="6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renforce la génétique locale,</w:t>
      </w:r>
    </w:p>
    <w:p w:rsidR="332A354C" w:rsidP="34A82313" w:rsidRDefault="332A354C" w14:paraId="47EBBDA2" w14:textId="0B68677D">
      <w:pPr>
        <w:pStyle w:val="Paragraphedeliste"/>
        <w:numPr>
          <w:ilvl w:val="0"/>
          <w:numId w:val="6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permet d’acquérir une autonomie biologique,</w:t>
      </w:r>
    </w:p>
    <w:p w:rsidR="332A354C" w:rsidP="34A82313" w:rsidRDefault="332A354C" w14:paraId="5D05D03B" w14:textId="2D7ED9F6">
      <w:pPr>
        <w:pStyle w:val="Paragraphedeliste"/>
        <w:numPr>
          <w:ilvl w:val="0"/>
          <w:numId w:val="6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crée la base du futur rucher pédagogique.</w:t>
      </w:r>
    </w:p>
    <w:p w:rsidR="34A82313" w:rsidP="34A82313" w:rsidRDefault="34A82313" w14:paraId="7BE0CB45" w14:textId="6FB4F03A">
      <w:pPr>
        <w:spacing w:before="0" w:beforeAutospacing="off" w:after="0" w:afterAutospacing="off" w:line="300" w:lineRule="auto"/>
      </w:pPr>
    </w:p>
    <w:p w:rsidR="332A354C" w:rsidP="34A82313" w:rsidRDefault="332A354C" w14:paraId="4D7CA1A8" w14:textId="434D3601">
      <w:pPr>
        <w:pStyle w:val="Titre2"/>
        <w:spacing w:before="261" w:beforeAutospacing="off" w:after="261" w:afterAutospacing="off" w:line="300" w:lineRule="auto"/>
      </w:pPr>
      <w:r w:rsidRPr="34A82313" w:rsidR="332A354C">
        <w:rPr>
          <w:rFonts w:ascii="Segoe UI" w:hAnsi="Segoe UI" w:eastAsia="Segoe UI" w:cs="Segoe UI"/>
          <w:b w:val="1"/>
          <w:bCs w:val="1"/>
          <w:i w:val="0"/>
          <w:iCs w:val="0"/>
          <w:noProof w:val="0"/>
          <w:sz w:val="31"/>
          <w:szCs w:val="31"/>
          <w:lang w:val="fr-FR"/>
        </w:rPr>
        <w:t>5.5. Gestion des flux internes</w:t>
      </w:r>
    </w:p>
    <w:p w:rsidR="332A354C" w:rsidP="34A82313" w:rsidRDefault="332A354C" w14:paraId="2A679BEC" w14:textId="71B9F308">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L’apiculture génère des matières précieuses :</w:t>
      </w:r>
    </w:p>
    <w:p w:rsidR="332A354C" w:rsidP="34A82313" w:rsidRDefault="332A354C" w14:paraId="79AA59CD" w14:textId="53597083">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cire,</w:t>
      </w:r>
    </w:p>
    <w:p w:rsidR="332A354C" w:rsidP="34A82313" w:rsidRDefault="332A354C" w14:paraId="241FF5C1" w14:textId="284994A4">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pollen,</w:t>
      </w:r>
    </w:p>
    <w:p w:rsidR="332A354C" w:rsidP="34A82313" w:rsidRDefault="332A354C" w14:paraId="5F83AD17" w14:textId="0E553E0B">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propolis,</w:t>
      </w:r>
    </w:p>
    <w:p w:rsidR="332A354C" w:rsidP="34A82313" w:rsidRDefault="332A354C" w14:paraId="116F0E58" w14:textId="6052B83E">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miel,</w:t>
      </w:r>
    </w:p>
    <w:p w:rsidR="332A354C" w:rsidP="34A82313" w:rsidRDefault="332A354C" w14:paraId="6D47C8C7" w14:textId="4C3D5169">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cire d’opercules,</w:t>
      </w:r>
    </w:p>
    <w:p w:rsidR="332A354C" w:rsidP="34A82313" w:rsidRDefault="332A354C" w14:paraId="3D205B19" w14:textId="3A00336F">
      <w:pPr>
        <w:pStyle w:val="Paragraphedeliste"/>
        <w:numPr>
          <w:ilvl w:val="0"/>
          <w:numId w:val="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vieux cadres pour fonte.</w:t>
      </w:r>
    </w:p>
    <w:p w:rsidR="332A354C" w:rsidP="34A82313" w:rsidRDefault="332A354C" w14:paraId="59D2D5F2" w14:textId="4AE418DD">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À Hacienda Esmeralda, rien n’est perdu :</w:t>
      </w:r>
    </w:p>
    <w:p w:rsidR="332A354C" w:rsidP="34A82313" w:rsidRDefault="332A354C" w14:paraId="0D657AB4" w14:textId="34CED10B">
      <w:pPr>
        <w:pStyle w:val="Paragraphedeliste"/>
        <w:numPr>
          <w:ilvl w:val="0"/>
          <w:numId w:val="6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la cire → chandelles, cosmétiques</w:t>
      </w:r>
    </w:p>
    <w:p w:rsidR="332A354C" w:rsidP="34A82313" w:rsidRDefault="332A354C" w14:paraId="6A2DE347" w14:textId="76FD06AD">
      <w:pPr>
        <w:pStyle w:val="Paragraphedeliste"/>
        <w:numPr>
          <w:ilvl w:val="0"/>
          <w:numId w:val="6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 pollen → nutrition humaine et animale</w:t>
      </w:r>
    </w:p>
    <w:p w:rsidR="332A354C" w:rsidP="34A82313" w:rsidRDefault="332A354C" w14:paraId="264A9920" w14:textId="64A29A20">
      <w:pPr>
        <w:pStyle w:val="Paragraphedeliste"/>
        <w:numPr>
          <w:ilvl w:val="0"/>
          <w:numId w:val="6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la propolis → extraits alcooliques et ateliers bien‑être</w:t>
      </w:r>
    </w:p>
    <w:p w:rsidR="332A354C" w:rsidP="34A82313" w:rsidRDefault="332A354C" w14:paraId="4873C739" w14:textId="0CA7C72D">
      <w:pPr>
        <w:pStyle w:val="Paragraphedeliste"/>
        <w:numPr>
          <w:ilvl w:val="0"/>
          <w:numId w:val="6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332A354C">
        <w:rPr>
          <w:rFonts w:ascii="Segoe UI" w:hAnsi="Segoe UI" w:eastAsia="Segoe UI" w:cs="Segoe UI"/>
          <w:b w:val="0"/>
          <w:bCs w:val="0"/>
          <w:i w:val="0"/>
          <w:iCs w:val="0"/>
          <w:noProof w:val="0"/>
          <w:sz w:val="21"/>
          <w:szCs w:val="21"/>
          <w:lang w:val="fr-FR"/>
        </w:rPr>
        <w:t>les vieux cadres → fonte pour cire propre</w:t>
      </w:r>
    </w:p>
    <w:p w:rsidR="332A354C" w:rsidP="34A82313" w:rsidRDefault="332A354C" w14:paraId="2B2B44C9" w14:textId="49CBDAAB">
      <w:pPr>
        <w:spacing w:before="210" w:beforeAutospacing="off" w:after="210" w:afterAutospacing="off" w:line="300" w:lineRule="auto"/>
      </w:pPr>
      <w:r w:rsidRPr="34A82313" w:rsidR="332A354C">
        <w:rPr>
          <w:rFonts w:ascii="Segoe UI" w:hAnsi="Segoe UI" w:eastAsia="Segoe UI" w:cs="Segoe UI"/>
          <w:b w:val="0"/>
          <w:bCs w:val="0"/>
          <w:i w:val="0"/>
          <w:iCs w:val="0"/>
          <w:noProof w:val="0"/>
          <w:sz w:val="21"/>
          <w:szCs w:val="21"/>
          <w:lang w:val="fr-FR"/>
        </w:rPr>
        <w:t>C’est là la force du modèle circulaire.</w:t>
      </w:r>
    </w:p>
    <w:p w:rsidR="43EDFE5A" w:rsidP="34A82313" w:rsidRDefault="43EDFE5A" w14:paraId="71D4C10D" w14:textId="3CEBCFC3">
      <w:pPr>
        <w:pStyle w:val="Titre1"/>
        <w:spacing w:before="281" w:beforeAutospacing="off" w:after="281" w:afterAutospacing="off" w:line="300" w:lineRule="auto"/>
      </w:pPr>
      <w:r w:rsidRPr="34A82313" w:rsidR="43EDFE5A">
        <w:rPr>
          <w:rFonts w:ascii="Segoe UI" w:hAnsi="Segoe UI" w:eastAsia="Segoe UI" w:cs="Segoe UI"/>
          <w:b w:val="1"/>
          <w:bCs w:val="1"/>
          <w:i w:val="0"/>
          <w:iCs w:val="0"/>
          <w:noProof w:val="0"/>
          <w:sz w:val="42"/>
          <w:szCs w:val="42"/>
          <w:lang w:val="fr-FR"/>
        </w:rPr>
        <w:t>6. Santé et protection des abeilles</w:t>
      </w:r>
    </w:p>
    <w:p w:rsidR="43EDFE5A" w:rsidP="34A82313" w:rsidRDefault="43EDFE5A" w14:paraId="0E742F86" w14:textId="156E5E13">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La santé des abeilles est le miroir de la santé du territoire. Une colonie affaiblie révèle souvent une tension invisible dans l’écosystème : une floraison perturbée, un pesticide lointain, un sol malade, une sécheresse silencieuse. À Hacienda Esmeralda, la santé apicole n’est pas traitée comme un simple chapitre technique : </w:t>
      </w:r>
      <w:r w:rsidRPr="34A82313" w:rsidR="43EDFE5A">
        <w:rPr>
          <w:rFonts w:ascii="Segoe UI" w:hAnsi="Segoe UI" w:eastAsia="Segoe UI" w:cs="Segoe UI"/>
          <w:b w:val="1"/>
          <w:bCs w:val="1"/>
          <w:i w:val="0"/>
          <w:iCs w:val="0"/>
          <w:noProof w:val="0"/>
          <w:sz w:val="21"/>
          <w:szCs w:val="21"/>
          <w:lang w:val="fr-FR"/>
        </w:rPr>
        <w:t>c’est une philosophie de vigilance, d’écoute, et d’anticipation</w:t>
      </w:r>
      <w:r w:rsidRPr="34A82313" w:rsidR="43EDFE5A">
        <w:rPr>
          <w:rFonts w:ascii="Segoe UI" w:hAnsi="Segoe UI" w:eastAsia="Segoe UI" w:cs="Segoe UI"/>
          <w:b w:val="0"/>
          <w:bCs w:val="0"/>
          <w:i w:val="0"/>
          <w:iCs w:val="0"/>
          <w:noProof w:val="0"/>
          <w:sz w:val="21"/>
          <w:szCs w:val="21"/>
          <w:lang w:val="fr-FR"/>
        </w:rPr>
        <w:t>.</w:t>
      </w:r>
    </w:p>
    <w:p w:rsidR="34A82313" w:rsidP="34A82313" w:rsidRDefault="34A82313" w14:paraId="0FE61FA1" w14:textId="10278ECF">
      <w:pPr>
        <w:spacing w:before="0" w:beforeAutospacing="off" w:after="0" w:afterAutospacing="off" w:line="300" w:lineRule="auto"/>
      </w:pPr>
    </w:p>
    <w:p w:rsidR="43EDFE5A" w:rsidP="34A82313" w:rsidRDefault="43EDFE5A" w14:paraId="19C53944" w14:textId="77DC88C0">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6.1. Lutte intégrée contre Varroa : rigueur et sobriété</w:t>
      </w:r>
    </w:p>
    <w:p w:rsidR="43EDFE5A" w:rsidP="34A82313" w:rsidRDefault="43EDFE5A" w14:paraId="73401E10" w14:textId="2BB4EA1B">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varroa est un ennemi sans visage : discret, tenace, adaptable.</w:t>
      </w:r>
      <w:r>
        <w:br/>
      </w:r>
      <w:r w:rsidRPr="34A82313" w:rsidR="43EDFE5A">
        <w:rPr>
          <w:rFonts w:ascii="Segoe UI" w:hAnsi="Segoe UI" w:eastAsia="Segoe UI" w:cs="Segoe UI"/>
          <w:b w:val="0"/>
          <w:bCs w:val="0"/>
          <w:i w:val="0"/>
          <w:iCs w:val="0"/>
          <w:noProof w:val="0"/>
          <w:sz w:val="21"/>
          <w:szCs w:val="21"/>
          <w:lang w:val="fr-FR"/>
        </w:rPr>
        <w:t xml:space="preserve"> Il ne se combat pas par la force mais par la stratégie.</w:t>
      </w:r>
    </w:p>
    <w:p w:rsidR="43EDFE5A" w:rsidP="34A82313" w:rsidRDefault="43EDFE5A" w14:paraId="08C003A8" w14:textId="25E52CCF">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Principes de la lutte intégrée (IPM — Integrated Pest Management)</w:t>
      </w:r>
    </w:p>
    <w:p w:rsidR="43EDFE5A" w:rsidP="34A82313" w:rsidRDefault="43EDFE5A" w14:paraId="02753D25" w14:textId="4D03732F">
      <w:pPr>
        <w:pStyle w:val="Paragraphedeliste"/>
        <w:numPr>
          <w:ilvl w:val="0"/>
          <w:numId w:val="67"/>
        </w:numPr>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Observer avant d’agir</w:t>
      </w:r>
    </w:p>
    <w:p w:rsidR="43EDFE5A" w:rsidP="34A82313" w:rsidRDefault="43EDFE5A" w14:paraId="4A5EC2D4" w14:textId="23D836B7">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Comptage naturel sur plateau grillagé</w:t>
      </w:r>
    </w:p>
    <w:p w:rsidR="43EDFE5A" w:rsidP="34A82313" w:rsidRDefault="43EDFE5A" w14:paraId="06675658" w14:textId="592D8A9F">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Analyse du couvain (opercules mâles)</w:t>
      </w:r>
    </w:p>
    <w:p w:rsidR="43EDFE5A" w:rsidP="34A82313" w:rsidRDefault="43EDFE5A" w14:paraId="0DD2621E" w14:textId="3914FD13">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Test sucre glace ou CO₂</w:t>
      </w:r>
      <w:r>
        <w:br/>
      </w:r>
      <w:r w:rsidRPr="34A82313" w:rsidR="43EDFE5A">
        <w:rPr>
          <w:rFonts w:ascii="Segoe UI" w:hAnsi="Segoe UI" w:eastAsia="Segoe UI" w:cs="Segoe UI"/>
          <w:b w:val="0"/>
          <w:bCs w:val="0"/>
          <w:i w:val="0"/>
          <w:iCs w:val="0"/>
          <w:noProof w:val="0"/>
          <w:sz w:val="21"/>
          <w:szCs w:val="21"/>
          <w:lang w:val="fr-FR"/>
        </w:rPr>
        <w:t xml:space="preserve"> La donnée prime sur l'impression.</w:t>
      </w:r>
    </w:p>
    <w:p w:rsidR="43EDFE5A" w:rsidP="34A82313" w:rsidRDefault="43EDFE5A" w14:paraId="2346DB17" w14:textId="43562415">
      <w:pPr>
        <w:pStyle w:val="Paragraphedeliste"/>
        <w:numPr>
          <w:ilvl w:val="0"/>
          <w:numId w:val="67"/>
        </w:numPr>
        <w:spacing w:before="210" w:beforeAutospacing="off" w:after="21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Priorité aux traitements organiques</w:t>
      </w:r>
    </w:p>
    <w:p w:rsidR="43EDFE5A" w:rsidP="34A82313" w:rsidRDefault="43EDFE5A" w14:paraId="76C8CC1E" w14:textId="26780A9A">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acide oxalique (hivernal ou couvain très réduit)</w:t>
      </w:r>
    </w:p>
    <w:p w:rsidR="43EDFE5A" w:rsidP="34A82313" w:rsidRDefault="43EDFE5A" w14:paraId="33F6C712" w14:textId="5832DA6D">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acide formique (adapté aux colonies fortes)</w:t>
      </w:r>
    </w:p>
    <w:p w:rsidR="43EDFE5A" w:rsidP="34A82313" w:rsidRDefault="43EDFE5A" w14:paraId="7E8ACB86" w14:textId="0FFBEE03">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thymol, huiles essentielles contrôlées</w:t>
      </w:r>
      <w:r>
        <w:br/>
      </w:r>
      <w:r w:rsidRPr="34A82313" w:rsidR="43EDFE5A">
        <w:rPr>
          <w:rFonts w:ascii="Segoe UI" w:hAnsi="Segoe UI" w:eastAsia="Segoe UI" w:cs="Segoe UI"/>
          <w:b w:val="0"/>
          <w:bCs w:val="0"/>
          <w:i w:val="0"/>
          <w:iCs w:val="0"/>
          <w:noProof w:val="0"/>
          <w:sz w:val="21"/>
          <w:szCs w:val="21"/>
          <w:lang w:val="fr-FR"/>
        </w:rPr>
        <w:t xml:space="preserve"> L’objectif : traiter </w:t>
      </w:r>
      <w:r w:rsidRPr="34A82313" w:rsidR="43EDFE5A">
        <w:rPr>
          <w:rFonts w:ascii="Segoe UI" w:hAnsi="Segoe UI" w:eastAsia="Segoe UI" w:cs="Segoe UI"/>
          <w:b w:val="1"/>
          <w:bCs w:val="1"/>
          <w:i w:val="0"/>
          <w:iCs w:val="0"/>
          <w:noProof w:val="0"/>
          <w:sz w:val="21"/>
          <w:szCs w:val="21"/>
          <w:lang w:val="fr-FR"/>
        </w:rPr>
        <w:t>de manière efficace mais non destructrice</w:t>
      </w:r>
      <w:r w:rsidRPr="34A82313" w:rsidR="43EDFE5A">
        <w:rPr>
          <w:rFonts w:ascii="Segoe UI" w:hAnsi="Segoe UI" w:eastAsia="Segoe UI" w:cs="Segoe UI"/>
          <w:b w:val="0"/>
          <w:bCs w:val="0"/>
          <w:i w:val="0"/>
          <w:iCs w:val="0"/>
          <w:noProof w:val="0"/>
          <w:sz w:val="21"/>
          <w:szCs w:val="21"/>
          <w:lang w:val="fr-FR"/>
        </w:rPr>
        <w:t>.</w:t>
      </w:r>
    </w:p>
    <w:p w:rsidR="43EDFE5A" w:rsidP="34A82313" w:rsidRDefault="43EDFE5A" w14:paraId="7E04B6AF" w14:textId="3827BA9D">
      <w:pPr>
        <w:pStyle w:val="Paragraphedeliste"/>
        <w:numPr>
          <w:ilvl w:val="0"/>
          <w:numId w:val="6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Rotation des méthodes</w:t>
      </w:r>
      <w:r>
        <w:br/>
      </w:r>
      <w:r w:rsidRPr="34A82313" w:rsidR="43EDFE5A">
        <w:rPr>
          <w:rFonts w:ascii="Segoe UI" w:hAnsi="Segoe UI" w:eastAsia="Segoe UI" w:cs="Segoe UI"/>
          <w:b w:val="0"/>
          <w:bCs w:val="0"/>
          <w:i w:val="0"/>
          <w:iCs w:val="0"/>
          <w:noProof w:val="0"/>
          <w:sz w:val="21"/>
          <w:szCs w:val="21"/>
          <w:lang w:val="fr-FR"/>
        </w:rPr>
        <w:t xml:space="preserve"> Le varroa s’adapte — l’apiculteur aussi.</w:t>
      </w:r>
      <w:r>
        <w:br/>
      </w:r>
      <w:r w:rsidRPr="34A82313" w:rsidR="43EDFE5A">
        <w:rPr>
          <w:rFonts w:ascii="Segoe UI" w:hAnsi="Segoe UI" w:eastAsia="Segoe UI" w:cs="Segoe UI"/>
          <w:b w:val="0"/>
          <w:bCs w:val="0"/>
          <w:i w:val="0"/>
          <w:iCs w:val="0"/>
          <w:noProof w:val="0"/>
          <w:sz w:val="21"/>
          <w:szCs w:val="21"/>
          <w:lang w:val="fr-FR"/>
        </w:rPr>
        <w:t xml:space="preserve"> Une seule méthode répétée s’use : on doit alterner.</w:t>
      </w:r>
    </w:p>
    <w:p w:rsidR="43EDFE5A" w:rsidP="34A82313" w:rsidRDefault="43EDFE5A" w14:paraId="29586E45" w14:textId="3DFDC51A">
      <w:pPr>
        <w:pStyle w:val="Paragraphedeliste"/>
        <w:numPr>
          <w:ilvl w:val="0"/>
          <w:numId w:val="67"/>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Renforcement des colonies</w:t>
      </w:r>
      <w:r>
        <w:br/>
      </w:r>
      <w:r w:rsidRPr="34A82313" w:rsidR="43EDFE5A">
        <w:rPr>
          <w:rFonts w:ascii="Segoe UI" w:hAnsi="Segoe UI" w:eastAsia="Segoe UI" w:cs="Segoe UI"/>
          <w:b w:val="0"/>
          <w:bCs w:val="0"/>
          <w:i w:val="0"/>
          <w:iCs w:val="0"/>
          <w:noProof w:val="0"/>
          <w:sz w:val="21"/>
          <w:szCs w:val="21"/>
          <w:lang w:val="fr-FR"/>
        </w:rPr>
        <w:t xml:space="preserve"> Une colonie forte résiste, une colonie faible subit.</w:t>
      </w:r>
      <w:r>
        <w:br/>
      </w:r>
      <w:r w:rsidRPr="34A82313" w:rsidR="43EDFE5A">
        <w:rPr>
          <w:rFonts w:ascii="Segoe UI" w:hAnsi="Segoe UI" w:eastAsia="Segoe UI" w:cs="Segoe UI"/>
          <w:b w:val="0"/>
          <w:bCs w:val="0"/>
          <w:i w:val="0"/>
          <w:iCs w:val="0"/>
          <w:noProof w:val="0"/>
          <w:sz w:val="21"/>
          <w:szCs w:val="21"/>
          <w:lang w:val="fr-FR"/>
        </w:rPr>
        <w:t xml:space="preserve"> La prévention passe par :</w:t>
      </w:r>
    </w:p>
    <w:p w:rsidR="43EDFE5A" w:rsidP="34A82313" w:rsidRDefault="43EDFE5A" w14:paraId="40C6FAA0" w14:textId="0932A040">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nutrition équilibrée,</w:t>
      </w:r>
    </w:p>
    <w:p w:rsidR="43EDFE5A" w:rsidP="34A82313" w:rsidRDefault="43EDFE5A" w14:paraId="5FC50054" w14:textId="7F230FEF">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renouvellement régulier des cadres,</w:t>
      </w:r>
    </w:p>
    <w:p w:rsidR="43EDFE5A" w:rsidP="34A82313" w:rsidRDefault="43EDFE5A" w14:paraId="5E344D4D" w14:textId="158F01A7">
      <w:pPr>
        <w:pStyle w:val="Paragraphedeliste"/>
        <w:numPr>
          <w:ilvl w:val="1"/>
          <w:numId w:val="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reines jeunes et dynamiques.</w:t>
      </w:r>
    </w:p>
    <w:p w:rsidR="43EDFE5A" w:rsidP="34A82313" w:rsidRDefault="43EDFE5A" w14:paraId="5B42770B" w14:textId="6215991C">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Varroa n’est pas un fléau à éradiquer : c’est </w:t>
      </w:r>
      <w:r w:rsidRPr="34A82313" w:rsidR="43EDFE5A">
        <w:rPr>
          <w:rFonts w:ascii="Segoe UI" w:hAnsi="Segoe UI" w:eastAsia="Segoe UI" w:cs="Segoe UI"/>
          <w:b w:val="1"/>
          <w:bCs w:val="1"/>
          <w:i w:val="0"/>
          <w:iCs w:val="0"/>
          <w:noProof w:val="0"/>
          <w:sz w:val="21"/>
          <w:szCs w:val="21"/>
          <w:lang w:val="fr-FR"/>
        </w:rPr>
        <w:t>un paramètre à maîtriser</w:t>
      </w:r>
      <w:r w:rsidRPr="34A82313" w:rsidR="43EDFE5A">
        <w:rPr>
          <w:rFonts w:ascii="Segoe UI" w:hAnsi="Segoe UI" w:eastAsia="Segoe UI" w:cs="Segoe UI"/>
          <w:b w:val="0"/>
          <w:bCs w:val="0"/>
          <w:i w:val="0"/>
          <w:iCs w:val="0"/>
          <w:noProof w:val="0"/>
          <w:sz w:val="21"/>
          <w:szCs w:val="21"/>
          <w:lang w:val="fr-FR"/>
        </w:rPr>
        <w:t>, un adversaire qui nous oblige à améliorer nos pratiques.</w:t>
      </w:r>
    </w:p>
    <w:p w:rsidR="34A82313" w:rsidP="34A82313" w:rsidRDefault="34A82313" w14:paraId="486BAD93" w14:textId="7D71EE2D">
      <w:pPr>
        <w:spacing w:before="0" w:beforeAutospacing="off" w:after="0" w:afterAutospacing="off" w:line="300" w:lineRule="auto"/>
      </w:pPr>
    </w:p>
    <w:p w:rsidR="43EDFE5A" w:rsidP="34A82313" w:rsidRDefault="43EDFE5A" w14:paraId="1C4CE704" w14:textId="58A26A06">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6.2. Les maladies et ravageurs du Cauca</w:t>
      </w:r>
    </w:p>
    <w:p w:rsidR="43EDFE5A" w:rsidP="34A82313" w:rsidRDefault="43EDFE5A" w14:paraId="4EE8C11E" w14:textId="122DA83D">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Dans les zones tropicales d’altitude, les risques ne sont pas identiques à ceux d’Europe ou d’Amérique du Nord. Le Cauca présente ses propres dynamiques :</w:t>
      </w:r>
    </w:p>
    <w:p w:rsidR="43EDFE5A" w:rsidP="34A82313" w:rsidRDefault="43EDFE5A" w14:paraId="1A38083E" w14:textId="1DEBC6E0">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Loque américaine / européenne</w:t>
      </w:r>
    </w:p>
    <w:p w:rsidR="43EDFE5A" w:rsidP="34A82313" w:rsidRDefault="43EDFE5A" w14:paraId="02400C13" w14:textId="33774C30">
      <w:pPr>
        <w:pStyle w:val="Paragraphedeliste"/>
        <w:numPr>
          <w:ilvl w:val="0"/>
          <w:numId w:val="6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Surveillance systématique lors des visites</w:t>
      </w:r>
    </w:p>
    <w:p w:rsidR="43EDFE5A" w:rsidP="34A82313" w:rsidRDefault="43EDFE5A" w14:paraId="38590CA6" w14:textId="7972459D">
      <w:pPr>
        <w:pStyle w:val="Paragraphedeliste"/>
        <w:numPr>
          <w:ilvl w:val="0"/>
          <w:numId w:val="6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Isolement immédiat des signes suspects</w:t>
      </w:r>
    </w:p>
    <w:p w:rsidR="43EDFE5A" w:rsidP="34A82313" w:rsidRDefault="43EDFE5A" w14:paraId="21F84725" w14:textId="28C69F50">
      <w:pPr>
        <w:pStyle w:val="Paragraphedeliste"/>
        <w:numPr>
          <w:ilvl w:val="0"/>
          <w:numId w:val="6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Destruction des cadres infectés si nécessaire</w:t>
      </w:r>
    </w:p>
    <w:p w:rsidR="43EDFE5A" w:rsidP="34A82313" w:rsidRDefault="43EDFE5A" w14:paraId="78F33445" w14:textId="44692BF6">
      <w:pPr>
        <w:pStyle w:val="Paragraphedeliste"/>
        <w:numPr>
          <w:ilvl w:val="0"/>
          <w:numId w:val="6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Obsession de la propreté des outils</w:t>
      </w:r>
    </w:p>
    <w:p w:rsidR="43EDFE5A" w:rsidP="34A82313" w:rsidRDefault="43EDFE5A" w14:paraId="5BA5CBC4" w14:textId="08881F29">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Nosémose</w:t>
      </w:r>
    </w:p>
    <w:p w:rsidR="43EDFE5A" w:rsidP="34A82313" w:rsidRDefault="43EDFE5A" w14:paraId="798C9266" w14:textId="4ED9AAE1">
      <w:pPr>
        <w:pStyle w:val="Paragraphedeliste"/>
        <w:numPr>
          <w:ilvl w:val="0"/>
          <w:numId w:val="6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Favorisée par l’humidité élevée</w:t>
      </w:r>
    </w:p>
    <w:p w:rsidR="43EDFE5A" w:rsidP="34A82313" w:rsidRDefault="43EDFE5A" w14:paraId="5962CBCF" w14:textId="6CA3AE44">
      <w:pPr>
        <w:pStyle w:val="Paragraphedeliste"/>
        <w:numPr>
          <w:ilvl w:val="0"/>
          <w:numId w:val="6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Prévention : ventilation correcte, renouvellement des vieux cadres</w:t>
      </w:r>
    </w:p>
    <w:p w:rsidR="43EDFE5A" w:rsidP="34A82313" w:rsidRDefault="43EDFE5A" w14:paraId="7F445B33" w14:textId="1AF02C2A">
      <w:pPr>
        <w:pStyle w:val="Paragraphedeliste"/>
        <w:numPr>
          <w:ilvl w:val="0"/>
          <w:numId w:val="6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Suivi des abeilles faibles ou tremblantes</w:t>
      </w:r>
    </w:p>
    <w:p w:rsidR="43EDFE5A" w:rsidP="34A82313" w:rsidRDefault="43EDFE5A" w14:paraId="360CD3D7" w14:textId="710B155E">
      <w:pPr>
        <w:pStyle w:val="Paragraphedeliste"/>
        <w:numPr>
          <w:ilvl w:val="0"/>
          <w:numId w:val="6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Éviter le nourrissement excessif en période fraîche</w:t>
      </w:r>
    </w:p>
    <w:p w:rsidR="43EDFE5A" w:rsidP="34A82313" w:rsidRDefault="43EDFE5A" w14:paraId="62D7B622" w14:textId="415FD2EA">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Frelon asiatique (présence ponctuelle en Colombie)</w:t>
      </w:r>
    </w:p>
    <w:p w:rsidR="43EDFE5A" w:rsidP="34A82313" w:rsidRDefault="43EDFE5A" w14:paraId="3A9EA5A6" w14:textId="79BACDB5">
      <w:pPr>
        <w:pStyle w:val="Paragraphedeliste"/>
        <w:numPr>
          <w:ilvl w:val="0"/>
          <w:numId w:val="7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Piégeage sélectif en saison sensible</w:t>
      </w:r>
    </w:p>
    <w:p w:rsidR="43EDFE5A" w:rsidP="34A82313" w:rsidRDefault="43EDFE5A" w14:paraId="7237CBDA" w14:textId="76E9BC58">
      <w:pPr>
        <w:pStyle w:val="Paragraphedeliste"/>
        <w:numPr>
          <w:ilvl w:val="0"/>
          <w:numId w:val="7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Végétation contrôlée autour des ruches</w:t>
      </w:r>
    </w:p>
    <w:p w:rsidR="43EDFE5A" w:rsidP="34A82313" w:rsidRDefault="43EDFE5A" w14:paraId="5FDFB53B" w14:textId="13A3949A">
      <w:pPr>
        <w:pStyle w:val="Paragraphedeliste"/>
        <w:numPr>
          <w:ilvl w:val="0"/>
          <w:numId w:val="7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Observation des trajectoires de chasse</w:t>
      </w:r>
    </w:p>
    <w:p w:rsidR="43EDFE5A" w:rsidP="34A82313" w:rsidRDefault="43EDFE5A" w14:paraId="40FBE03E" w14:textId="2F15667D">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Fourmis tropicales et petits coléoptères</w:t>
      </w:r>
    </w:p>
    <w:p w:rsidR="43EDFE5A" w:rsidP="34A82313" w:rsidRDefault="43EDFE5A" w14:paraId="0BDD70F1" w14:textId="3FB1B629">
      <w:pPr>
        <w:pStyle w:val="Paragraphedeliste"/>
        <w:numPr>
          <w:ilvl w:val="0"/>
          <w:numId w:val="7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Barrières physiques</w:t>
      </w:r>
    </w:p>
    <w:p w:rsidR="43EDFE5A" w:rsidP="34A82313" w:rsidRDefault="43EDFE5A" w14:paraId="4F4D7039" w14:textId="069AC875">
      <w:pPr>
        <w:pStyle w:val="Paragraphedeliste"/>
        <w:numPr>
          <w:ilvl w:val="0"/>
          <w:numId w:val="7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Supports propres et surélevés</w:t>
      </w:r>
    </w:p>
    <w:p w:rsidR="43EDFE5A" w:rsidP="34A82313" w:rsidRDefault="43EDFE5A" w14:paraId="52598144" w14:textId="297AACB5">
      <w:pPr>
        <w:pStyle w:val="Paragraphedeliste"/>
        <w:numPr>
          <w:ilvl w:val="0"/>
          <w:numId w:val="7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Surveillance des mielleries et des zones sombres</w:t>
      </w:r>
    </w:p>
    <w:p w:rsidR="43EDFE5A" w:rsidP="34A82313" w:rsidRDefault="43EDFE5A" w14:paraId="038D5AFF" w14:textId="4C83B352">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À l’Hacienda, la règle est simple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une ruche n’est jamais laissée seule face à ses difficultés.</w:t>
      </w:r>
    </w:p>
    <w:p w:rsidR="34A82313" w:rsidP="34A82313" w:rsidRDefault="34A82313" w14:paraId="4C4F05D6" w14:textId="28CE1F6E">
      <w:pPr>
        <w:spacing w:before="0" w:beforeAutospacing="off" w:after="0" w:afterAutospacing="off" w:line="300" w:lineRule="auto"/>
      </w:pPr>
    </w:p>
    <w:p w:rsidR="43EDFE5A" w:rsidP="34A82313" w:rsidRDefault="43EDFE5A" w14:paraId="0EED56D4" w14:textId="406623E8">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6.3. Calendrier sanitaire adapté au climat de Popayán</w:t>
      </w:r>
    </w:p>
    <w:p w:rsidR="43EDFE5A" w:rsidP="34A82313" w:rsidRDefault="43EDFE5A" w14:paraId="0C45ABC5" w14:textId="56CB5AF3">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“printemps éternel” implique un cycle continu.</w:t>
      </w:r>
    </w:p>
    <w:p w:rsidR="43EDFE5A" w:rsidP="34A82313" w:rsidRDefault="43EDFE5A" w14:paraId="6B4DE555" w14:textId="38DA2384">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Janvier – Mars</w:t>
      </w:r>
    </w:p>
    <w:p w:rsidR="43EDFE5A" w:rsidP="34A82313" w:rsidRDefault="43EDFE5A" w14:paraId="796A83A8" w14:textId="46481DC0">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Floraisons abondantes → contrôle varroa → renouvellement reines si nécessaire.</w:t>
      </w:r>
    </w:p>
    <w:p w:rsidR="43EDFE5A" w:rsidP="34A82313" w:rsidRDefault="43EDFE5A" w14:paraId="34B6891A" w14:textId="09EB4DF3">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Avril – Juin</w:t>
      </w:r>
    </w:p>
    <w:p w:rsidR="43EDFE5A" w:rsidP="34A82313" w:rsidRDefault="43EDFE5A" w14:paraId="49634D7E" w14:textId="31174F85">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Saison humide → surveillance nosémose et hygiène intérieure.</w:t>
      </w:r>
    </w:p>
    <w:p w:rsidR="43EDFE5A" w:rsidP="34A82313" w:rsidRDefault="43EDFE5A" w14:paraId="10761618" w14:textId="05FBD85E">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Juillet – Septembre</w:t>
      </w:r>
    </w:p>
    <w:p w:rsidR="43EDFE5A" w:rsidP="34A82313" w:rsidRDefault="43EDFE5A" w14:paraId="1DD8C0BF" w14:textId="4C55E170">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Période de grande activité → ajout de hausses → suivi couvain.</w:t>
      </w:r>
    </w:p>
    <w:p w:rsidR="43EDFE5A" w:rsidP="34A82313" w:rsidRDefault="43EDFE5A" w14:paraId="3E9119C6" w14:textId="2082965E">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Octobre – Décembre</w:t>
      </w:r>
    </w:p>
    <w:p w:rsidR="43EDFE5A" w:rsidP="34A82313" w:rsidRDefault="43EDFE5A" w14:paraId="29551ABC" w14:textId="7F9EBF2E">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Stabilisation → traitements hors couvain → planification prochaine saison.</w:t>
      </w:r>
    </w:p>
    <w:p w:rsidR="43EDFE5A" w:rsidP="34A82313" w:rsidRDefault="43EDFE5A" w14:paraId="3F43A75D" w14:textId="0EEC5978">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rucher devient un organisme saisonnier, même dans un climat sans hiver marqué.</w:t>
      </w:r>
    </w:p>
    <w:p w:rsidR="34A82313" w:rsidP="34A82313" w:rsidRDefault="34A82313" w14:paraId="31E18FFA" w14:textId="0B0309B0">
      <w:pPr>
        <w:spacing w:before="0" w:beforeAutospacing="off" w:after="0" w:afterAutospacing="off" w:line="300" w:lineRule="auto"/>
      </w:pPr>
    </w:p>
    <w:p w:rsidR="43EDFE5A" w:rsidP="34A82313" w:rsidRDefault="43EDFE5A" w14:paraId="24FB3603" w14:textId="5C49D54E">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6.4. Nourrissement : une approche éthique</w:t>
      </w:r>
    </w:p>
    <w:p w:rsidR="43EDFE5A" w:rsidP="34A82313" w:rsidRDefault="43EDFE5A" w14:paraId="0A019D66" w14:textId="6C05FCF2">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Nourrir, c’est intervenir dans la dynamique naturelle.</w:t>
      </w:r>
      <w:r>
        <w:br/>
      </w:r>
      <w:r w:rsidRPr="34A82313" w:rsidR="43EDFE5A">
        <w:rPr>
          <w:rFonts w:ascii="Segoe UI" w:hAnsi="Segoe UI" w:eastAsia="Segoe UI" w:cs="Segoe UI"/>
          <w:b w:val="0"/>
          <w:bCs w:val="0"/>
          <w:i w:val="0"/>
          <w:iCs w:val="0"/>
          <w:noProof w:val="0"/>
          <w:sz w:val="21"/>
          <w:szCs w:val="21"/>
          <w:lang w:val="fr-FR"/>
        </w:rPr>
        <w:t xml:space="preserve"> L’Hacienda défend une règle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le nourrissement doit être exceptionnel, jamais structurel.</w:t>
      </w:r>
    </w:p>
    <w:p w:rsidR="43EDFE5A" w:rsidP="34A82313" w:rsidRDefault="43EDFE5A" w14:paraId="09281AD8" w14:textId="085784FE">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Quand nourrir ?</w:t>
      </w:r>
    </w:p>
    <w:p w:rsidR="43EDFE5A" w:rsidP="34A82313" w:rsidRDefault="43EDFE5A" w14:paraId="4D09AF07" w14:textId="34ED8523">
      <w:pPr>
        <w:pStyle w:val="Paragraphedeliste"/>
        <w:numPr>
          <w:ilvl w:val="0"/>
          <w:numId w:val="7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colonie très faible</w:t>
      </w:r>
    </w:p>
    <w:p w:rsidR="43EDFE5A" w:rsidP="34A82313" w:rsidRDefault="43EDFE5A" w14:paraId="16BCB5EC" w14:textId="5EFFF10D">
      <w:pPr>
        <w:pStyle w:val="Paragraphedeliste"/>
        <w:numPr>
          <w:ilvl w:val="0"/>
          <w:numId w:val="7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installation d’un essaim</w:t>
      </w:r>
    </w:p>
    <w:p w:rsidR="43EDFE5A" w:rsidP="34A82313" w:rsidRDefault="43EDFE5A" w14:paraId="1C9BD1BB" w14:textId="17DA8491">
      <w:pPr>
        <w:pStyle w:val="Paragraphedeliste"/>
        <w:numPr>
          <w:ilvl w:val="0"/>
          <w:numId w:val="7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météo anormale</w:t>
      </w:r>
    </w:p>
    <w:p w:rsidR="43EDFE5A" w:rsidP="34A82313" w:rsidRDefault="43EDFE5A" w14:paraId="0D352727" w14:textId="6113FA27">
      <w:pPr>
        <w:pStyle w:val="Paragraphedeliste"/>
        <w:numPr>
          <w:ilvl w:val="0"/>
          <w:numId w:val="7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disette imprévue</w:t>
      </w:r>
    </w:p>
    <w:p w:rsidR="43EDFE5A" w:rsidP="34A82313" w:rsidRDefault="43EDFE5A" w14:paraId="2244E47E" w14:textId="228E4D43">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Comment nourrir ?</w:t>
      </w:r>
    </w:p>
    <w:p w:rsidR="43EDFE5A" w:rsidP="34A82313" w:rsidRDefault="43EDFE5A" w14:paraId="571BCA6F" w14:textId="609634DE">
      <w:pPr>
        <w:pStyle w:val="Paragraphedeliste"/>
        <w:numPr>
          <w:ilvl w:val="0"/>
          <w:numId w:val="7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sirop 1:1 (stimulation)</w:t>
      </w:r>
    </w:p>
    <w:p w:rsidR="43EDFE5A" w:rsidP="34A82313" w:rsidRDefault="43EDFE5A" w14:paraId="5AEC634B" w14:textId="0D541453">
      <w:pPr>
        <w:pStyle w:val="Paragraphedeliste"/>
        <w:numPr>
          <w:ilvl w:val="0"/>
          <w:numId w:val="7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sirop 2:1 (réserves)</w:t>
      </w:r>
    </w:p>
    <w:p w:rsidR="43EDFE5A" w:rsidP="34A82313" w:rsidRDefault="43EDFE5A" w14:paraId="158D5A87" w14:textId="701417A7">
      <w:pPr>
        <w:pStyle w:val="Paragraphedeliste"/>
        <w:numPr>
          <w:ilvl w:val="0"/>
          <w:numId w:val="7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candi (températures plus fraîches)</w:t>
      </w:r>
    </w:p>
    <w:p w:rsidR="43EDFE5A" w:rsidP="34A82313" w:rsidRDefault="43EDFE5A" w14:paraId="1AC78533" w14:textId="1660E2CE">
      <w:pPr>
        <w:pStyle w:val="Paragraphedeliste"/>
        <w:numPr>
          <w:ilvl w:val="0"/>
          <w:numId w:val="7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cadres de miel d’une autre ruche (idéal)</w:t>
      </w:r>
    </w:p>
    <w:p w:rsidR="43EDFE5A" w:rsidP="34A82313" w:rsidRDefault="43EDFE5A" w14:paraId="406B7A54" w14:textId="31B831DC">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La priorité absolue reste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préserver un rythme naturel, ne pas transformer la ruche en élevage artificiel.</w:t>
      </w:r>
    </w:p>
    <w:p w:rsidR="34A82313" w:rsidP="34A82313" w:rsidRDefault="34A82313" w14:paraId="1A0FC4E6" w14:textId="73674C11">
      <w:pPr>
        <w:spacing w:before="0" w:beforeAutospacing="off" w:after="0" w:afterAutospacing="off" w:line="300" w:lineRule="auto"/>
      </w:pPr>
    </w:p>
    <w:p w:rsidR="43EDFE5A" w:rsidP="34A82313" w:rsidRDefault="43EDFE5A" w14:paraId="7A210C7E" w14:textId="794603FB">
      <w:pPr>
        <w:pStyle w:val="Titre1"/>
        <w:spacing w:before="281" w:beforeAutospacing="off" w:after="281" w:afterAutospacing="off" w:line="300" w:lineRule="auto"/>
      </w:pPr>
      <w:r w:rsidRPr="34A82313" w:rsidR="43EDFE5A">
        <w:rPr>
          <w:rFonts w:ascii="Segoe UI" w:hAnsi="Segoe UI" w:eastAsia="Segoe UI" w:cs="Segoe UI"/>
          <w:b w:val="1"/>
          <w:bCs w:val="1"/>
          <w:i w:val="0"/>
          <w:iCs w:val="0"/>
          <w:noProof w:val="0"/>
          <w:sz w:val="42"/>
          <w:szCs w:val="42"/>
          <w:lang w:val="fr-FR"/>
        </w:rPr>
        <w:t>7. Production et transformation</w:t>
      </w:r>
    </w:p>
    <w:p w:rsidR="43EDFE5A" w:rsidP="34A82313" w:rsidRDefault="43EDFE5A" w14:paraId="1E8C0D32" w14:textId="632EB5AF">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La production apicole à Hacienda Esmeralda ne vise pas la quantité : elle vise </w:t>
      </w:r>
      <w:r w:rsidRPr="34A82313" w:rsidR="43EDFE5A">
        <w:rPr>
          <w:rFonts w:ascii="Segoe UI" w:hAnsi="Segoe UI" w:eastAsia="Segoe UI" w:cs="Segoe UI"/>
          <w:b w:val="1"/>
          <w:bCs w:val="1"/>
          <w:i w:val="0"/>
          <w:iCs w:val="0"/>
          <w:noProof w:val="0"/>
          <w:sz w:val="21"/>
          <w:szCs w:val="21"/>
          <w:lang w:val="fr-FR"/>
        </w:rPr>
        <w:t>la vérité du territoire</w:t>
      </w:r>
      <w:r w:rsidRPr="34A82313" w:rsidR="43EDFE5A">
        <w:rPr>
          <w:rFonts w:ascii="Segoe UI" w:hAnsi="Segoe UI" w:eastAsia="Segoe UI" w:cs="Segoe UI"/>
          <w:b w:val="0"/>
          <w:bCs w:val="0"/>
          <w:i w:val="0"/>
          <w:iCs w:val="0"/>
          <w:noProof w:val="0"/>
          <w:sz w:val="21"/>
          <w:szCs w:val="21"/>
          <w:lang w:val="fr-FR"/>
        </w:rPr>
        <w:t>. Un miel doit raconter quelque chose. Il doit être l’expression liquide d’un paysage, d’une altitude, d’un climat, d’un sol, d’une saison.</w:t>
      </w:r>
    </w:p>
    <w:p w:rsidR="34A82313" w:rsidP="34A82313" w:rsidRDefault="34A82313" w14:paraId="7BE0D3B2" w14:textId="42B37ACC">
      <w:pPr>
        <w:spacing w:before="0" w:beforeAutospacing="off" w:after="0" w:afterAutospacing="off" w:line="300" w:lineRule="auto"/>
      </w:pPr>
    </w:p>
    <w:p w:rsidR="43EDFE5A" w:rsidP="34A82313" w:rsidRDefault="43EDFE5A" w14:paraId="33A11732" w14:textId="0E257491">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7.1. Comprendre les miellées du Cauca</w:t>
      </w:r>
    </w:p>
    <w:p w:rsidR="43EDFE5A" w:rsidP="34A82313" w:rsidRDefault="43EDFE5A" w14:paraId="0DF3D693" w14:textId="689F535B">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Cauca offre une mosaïque florale unique :</w:t>
      </w:r>
    </w:p>
    <w:p w:rsidR="43EDFE5A" w:rsidP="34A82313" w:rsidRDefault="43EDFE5A" w14:paraId="0C977F77" w14:textId="7679EEA2">
      <w:pPr>
        <w:pStyle w:val="Paragraphedeliste"/>
        <w:numPr>
          <w:ilvl w:val="0"/>
          <w:numId w:val="7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feijoa (Acca sellowiana)</w:t>
      </w:r>
    </w:p>
    <w:p w:rsidR="43EDFE5A" w:rsidP="34A82313" w:rsidRDefault="43EDFE5A" w14:paraId="73040F80" w14:textId="2FB8F2F6">
      <w:pPr>
        <w:pStyle w:val="Paragraphedeliste"/>
        <w:numPr>
          <w:ilvl w:val="0"/>
          <w:numId w:val="7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tomate d’arbre (Solanum betaceum)</w:t>
      </w:r>
    </w:p>
    <w:p w:rsidR="43EDFE5A" w:rsidP="34A82313" w:rsidRDefault="43EDFE5A" w14:paraId="09FB22C1" w14:textId="36094784">
      <w:pPr>
        <w:pStyle w:val="Paragraphedeliste"/>
        <w:numPr>
          <w:ilvl w:val="0"/>
          <w:numId w:val="7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citrique, guayaba, lulo</w:t>
      </w:r>
    </w:p>
    <w:p w:rsidR="43EDFE5A" w:rsidP="34A82313" w:rsidRDefault="43EDFE5A" w14:paraId="32A6A3DE" w14:textId="7B67A062">
      <w:pPr>
        <w:pStyle w:val="Paragraphedeliste"/>
        <w:numPr>
          <w:ilvl w:val="0"/>
          <w:numId w:val="7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fleurs sauvages : bourrache, cosmos, zinnia</w:t>
      </w:r>
    </w:p>
    <w:p w:rsidR="43EDFE5A" w:rsidP="34A82313" w:rsidRDefault="43EDFE5A" w14:paraId="47DDB6A4" w14:textId="0F55D785">
      <w:pPr>
        <w:pStyle w:val="Paragraphedeliste"/>
        <w:numPr>
          <w:ilvl w:val="0"/>
          <w:numId w:val="7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plantes de haies : lantana, capucine, phacélie</w:t>
      </w:r>
    </w:p>
    <w:p w:rsidR="43EDFE5A" w:rsidP="34A82313" w:rsidRDefault="43EDFE5A" w14:paraId="625FEC67" w14:textId="3316BEED">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Ces miellées successives permettent de produire :</w:t>
      </w:r>
    </w:p>
    <w:p w:rsidR="43EDFE5A" w:rsidP="34A82313" w:rsidRDefault="43EDFE5A" w14:paraId="5038E7A7" w14:textId="78C58A12">
      <w:pPr>
        <w:pStyle w:val="Paragraphedeliste"/>
        <w:numPr>
          <w:ilvl w:val="0"/>
          <w:numId w:val="7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miel toutes fleurs</w:t>
      </w:r>
      <w:r w:rsidRPr="34A82313" w:rsidR="43EDFE5A">
        <w:rPr>
          <w:rFonts w:ascii="Segoe UI" w:hAnsi="Segoe UI" w:eastAsia="Segoe UI" w:cs="Segoe UI"/>
          <w:b w:val="0"/>
          <w:bCs w:val="0"/>
          <w:i w:val="0"/>
          <w:iCs w:val="0"/>
          <w:noProof w:val="0"/>
          <w:sz w:val="21"/>
          <w:szCs w:val="21"/>
          <w:lang w:val="fr-FR"/>
        </w:rPr>
        <w:t>, équilibre et douceur ;</w:t>
      </w:r>
    </w:p>
    <w:p w:rsidR="43EDFE5A" w:rsidP="34A82313" w:rsidRDefault="43EDFE5A" w14:paraId="5506B8DA" w14:textId="022D190E">
      <w:pPr>
        <w:pStyle w:val="Paragraphedeliste"/>
        <w:numPr>
          <w:ilvl w:val="0"/>
          <w:numId w:val="7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miel de feijoa</w:t>
      </w:r>
      <w:r w:rsidRPr="34A82313" w:rsidR="43EDFE5A">
        <w:rPr>
          <w:rFonts w:ascii="Segoe UI" w:hAnsi="Segoe UI" w:eastAsia="Segoe UI" w:cs="Segoe UI"/>
          <w:b w:val="0"/>
          <w:bCs w:val="0"/>
          <w:i w:val="0"/>
          <w:iCs w:val="0"/>
          <w:noProof w:val="0"/>
          <w:sz w:val="21"/>
          <w:szCs w:val="21"/>
          <w:lang w:val="fr-FR"/>
        </w:rPr>
        <w:t>, rare, long en bouche ;</w:t>
      </w:r>
    </w:p>
    <w:p w:rsidR="43EDFE5A" w:rsidP="34A82313" w:rsidRDefault="43EDFE5A" w14:paraId="10110095" w14:textId="442815DE">
      <w:pPr>
        <w:pStyle w:val="Paragraphedeliste"/>
        <w:numPr>
          <w:ilvl w:val="0"/>
          <w:numId w:val="7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miel de forêt-jardin</w:t>
      </w:r>
      <w:r w:rsidRPr="34A82313" w:rsidR="43EDFE5A">
        <w:rPr>
          <w:rFonts w:ascii="Segoe UI" w:hAnsi="Segoe UI" w:eastAsia="Segoe UI" w:cs="Segoe UI"/>
          <w:b w:val="0"/>
          <w:bCs w:val="0"/>
          <w:i w:val="0"/>
          <w:iCs w:val="0"/>
          <w:noProof w:val="0"/>
          <w:sz w:val="21"/>
          <w:szCs w:val="21"/>
          <w:lang w:val="fr-FR"/>
        </w:rPr>
        <w:t>, complexe, aromatique.</w:t>
      </w:r>
    </w:p>
    <w:p w:rsidR="43EDFE5A" w:rsidP="34A82313" w:rsidRDefault="43EDFE5A" w14:paraId="2A7972F4" w14:textId="0904BD7E">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Chaque récolte est une photographie du mois écoulé.</w:t>
      </w:r>
    </w:p>
    <w:p w:rsidR="34A82313" w:rsidP="34A82313" w:rsidRDefault="34A82313" w14:paraId="094A500C" w14:textId="3ABB0CAF">
      <w:pPr>
        <w:spacing w:before="0" w:beforeAutospacing="off" w:after="0" w:afterAutospacing="off" w:line="300" w:lineRule="auto"/>
      </w:pPr>
    </w:p>
    <w:p w:rsidR="43EDFE5A" w:rsidP="34A82313" w:rsidRDefault="43EDFE5A" w14:paraId="7154B3E9" w14:textId="23AC2437">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7.2. Récolte et extraction : précision et respect</w:t>
      </w:r>
    </w:p>
    <w:p w:rsidR="43EDFE5A" w:rsidP="34A82313" w:rsidRDefault="43EDFE5A" w14:paraId="50CF633F" w14:textId="3BDF353D">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La récolte doit respecter deux principes :</w:t>
      </w:r>
    </w:p>
    <w:p w:rsidR="43EDFE5A" w:rsidP="34A82313" w:rsidRDefault="43EDFE5A" w14:paraId="3A4BD8FC" w14:textId="49E47625">
      <w:pPr>
        <w:pStyle w:val="Paragraphedeliste"/>
        <w:numPr>
          <w:ilvl w:val="0"/>
          <w:numId w:val="7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ne prélever que ce qui dépasse les besoins de la colonie</w:t>
      </w:r>
      <w:r w:rsidRPr="34A82313" w:rsidR="43EDFE5A">
        <w:rPr>
          <w:rFonts w:ascii="Segoe UI" w:hAnsi="Segoe UI" w:eastAsia="Segoe UI" w:cs="Segoe UI"/>
          <w:b w:val="0"/>
          <w:bCs w:val="0"/>
          <w:i w:val="0"/>
          <w:iCs w:val="0"/>
          <w:noProof w:val="0"/>
          <w:sz w:val="21"/>
          <w:szCs w:val="21"/>
          <w:lang w:val="fr-FR"/>
        </w:rPr>
        <w:t>,</w:t>
      </w:r>
    </w:p>
    <w:p w:rsidR="43EDFE5A" w:rsidP="34A82313" w:rsidRDefault="43EDFE5A" w14:paraId="5BD4424C" w14:textId="55F8416F">
      <w:pPr>
        <w:pStyle w:val="Paragraphedeliste"/>
        <w:numPr>
          <w:ilvl w:val="0"/>
          <w:numId w:val="7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maintenir l’intégrité des rayons et de la cire</w:t>
      </w:r>
      <w:r w:rsidRPr="34A82313" w:rsidR="43EDFE5A">
        <w:rPr>
          <w:rFonts w:ascii="Segoe UI" w:hAnsi="Segoe UI" w:eastAsia="Segoe UI" w:cs="Segoe UI"/>
          <w:b w:val="0"/>
          <w:bCs w:val="0"/>
          <w:i w:val="0"/>
          <w:iCs w:val="0"/>
          <w:noProof w:val="0"/>
          <w:sz w:val="21"/>
          <w:szCs w:val="21"/>
          <w:lang w:val="fr-FR"/>
        </w:rPr>
        <w:t>.</w:t>
      </w:r>
    </w:p>
    <w:p w:rsidR="43EDFE5A" w:rsidP="34A82313" w:rsidRDefault="43EDFE5A" w14:paraId="2E93B93F" w14:textId="69B68F33">
      <w:pPr>
        <w:pStyle w:val="Titre3"/>
        <w:spacing w:before="246" w:beforeAutospacing="off" w:after="246" w:afterAutospacing="off" w:line="300" w:lineRule="auto"/>
      </w:pPr>
      <w:r w:rsidRPr="34A82313" w:rsidR="43EDFE5A">
        <w:rPr>
          <w:rFonts w:ascii="Segoe UI" w:hAnsi="Segoe UI" w:eastAsia="Segoe UI" w:cs="Segoe UI"/>
          <w:b w:val="1"/>
          <w:bCs w:val="1"/>
          <w:i w:val="0"/>
          <w:iCs w:val="0"/>
          <w:noProof w:val="0"/>
          <w:sz w:val="24"/>
          <w:szCs w:val="24"/>
          <w:lang w:val="fr-FR"/>
        </w:rPr>
        <w:t>Étapes essentielles</w:t>
      </w:r>
    </w:p>
    <w:p w:rsidR="43EDFE5A" w:rsidP="34A82313" w:rsidRDefault="43EDFE5A" w14:paraId="073089BF" w14:textId="0D340894">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Vérifier operculation &gt; 80 %</w:t>
      </w:r>
    </w:p>
    <w:p w:rsidR="43EDFE5A" w:rsidP="34A82313" w:rsidRDefault="43EDFE5A" w14:paraId="38864F2C" w14:textId="296104BD">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Enlever les hausses avec douceur</w:t>
      </w:r>
    </w:p>
    <w:p w:rsidR="43EDFE5A" w:rsidP="34A82313" w:rsidRDefault="43EDFE5A" w14:paraId="6701AE31" w14:textId="4F54D999">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Brosser ou souffler les abeilles délicatement</w:t>
      </w:r>
    </w:p>
    <w:p w:rsidR="43EDFE5A" w:rsidP="34A82313" w:rsidRDefault="43EDFE5A" w14:paraId="162081BF" w14:textId="6E864741">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Désoperculation manuelle pour préserver la cire</w:t>
      </w:r>
    </w:p>
    <w:p w:rsidR="43EDFE5A" w:rsidP="34A82313" w:rsidRDefault="43EDFE5A" w14:paraId="5DBBA9CD" w14:textId="15BBD88A">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Centrifugation lente : moins de mousse, meilleur goût</w:t>
      </w:r>
    </w:p>
    <w:p w:rsidR="43EDFE5A" w:rsidP="34A82313" w:rsidRDefault="43EDFE5A" w14:paraId="6EBD845B" w14:textId="7BBC38C5">
      <w:pPr>
        <w:pStyle w:val="Paragraphedeliste"/>
        <w:numPr>
          <w:ilvl w:val="0"/>
          <w:numId w:val="7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Filtration légère (pas d’ultra‑filtration)</w:t>
      </w:r>
    </w:p>
    <w:p w:rsidR="43EDFE5A" w:rsidP="34A82313" w:rsidRDefault="43EDFE5A" w14:paraId="7ED70944" w14:textId="1EF16966">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Enfin, le miel repose. Il décante.</w:t>
      </w:r>
      <w:r>
        <w:br/>
      </w:r>
      <w:r w:rsidRPr="34A82313" w:rsidR="43EDFE5A">
        <w:rPr>
          <w:rFonts w:ascii="Segoe UI" w:hAnsi="Segoe UI" w:eastAsia="Segoe UI" w:cs="Segoe UI"/>
          <w:b w:val="0"/>
          <w:bCs w:val="0"/>
          <w:i w:val="0"/>
          <w:iCs w:val="0"/>
          <w:noProof w:val="0"/>
          <w:sz w:val="21"/>
          <w:szCs w:val="21"/>
          <w:lang w:val="fr-FR"/>
        </w:rPr>
        <w:t xml:space="preserve"> La gravité fait son œuvre.</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On ne brusque pas un miel vivant.</w:t>
      </w:r>
    </w:p>
    <w:p w:rsidR="34A82313" w:rsidP="34A82313" w:rsidRDefault="34A82313" w14:paraId="5984B29C" w14:textId="677FBEA8">
      <w:pPr>
        <w:spacing w:before="0" w:beforeAutospacing="off" w:after="0" w:afterAutospacing="off" w:line="300" w:lineRule="auto"/>
      </w:pPr>
    </w:p>
    <w:p w:rsidR="43EDFE5A" w:rsidP="34A82313" w:rsidRDefault="43EDFE5A" w14:paraId="29A458F6" w14:textId="6131BA50">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7.3. Transformation interne : une valeur ajoutée naturelle</w:t>
      </w:r>
    </w:p>
    <w:p w:rsidR="43EDFE5A" w:rsidP="34A82313" w:rsidRDefault="43EDFE5A" w14:paraId="473D14D7" w14:textId="6D8A95C9">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miel n’est qu’un début.</w:t>
      </w:r>
      <w:r>
        <w:br/>
      </w:r>
      <w:r w:rsidRPr="34A82313" w:rsidR="43EDFE5A">
        <w:rPr>
          <w:rFonts w:ascii="Segoe UI" w:hAnsi="Segoe UI" w:eastAsia="Segoe UI" w:cs="Segoe UI"/>
          <w:b w:val="0"/>
          <w:bCs w:val="0"/>
          <w:i w:val="0"/>
          <w:iCs w:val="0"/>
          <w:noProof w:val="0"/>
          <w:sz w:val="21"/>
          <w:szCs w:val="21"/>
          <w:lang w:val="fr-FR"/>
        </w:rPr>
        <w:t xml:space="preserve"> Le pôle apicole alimente plusieurs filiations du domaine :</w:t>
      </w:r>
    </w:p>
    <w:p w:rsidR="43EDFE5A" w:rsidP="34A82313" w:rsidRDefault="43EDFE5A" w14:paraId="15DADD9A" w14:textId="10FFF566">
      <w:pPr>
        <w:pStyle w:val="Paragraphedeliste"/>
        <w:numPr>
          <w:ilvl w:val="0"/>
          <w:numId w:val="78"/>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 xml:space="preserve">cire → </w:t>
      </w:r>
      <w:r w:rsidRPr="34A82313" w:rsidR="43EDFE5A">
        <w:rPr>
          <w:rFonts w:ascii="Segoe UI" w:hAnsi="Segoe UI" w:eastAsia="Segoe UI" w:cs="Segoe UI"/>
          <w:b w:val="1"/>
          <w:bCs w:val="1"/>
          <w:i w:val="0"/>
          <w:iCs w:val="0"/>
          <w:noProof w:val="0"/>
          <w:sz w:val="21"/>
          <w:szCs w:val="21"/>
          <w:lang w:val="fr-FR"/>
        </w:rPr>
        <w:t>cosmétiques naturels, bougies, encaustiques</w:t>
      </w:r>
    </w:p>
    <w:p w:rsidR="43EDFE5A" w:rsidP="34A82313" w:rsidRDefault="43EDFE5A" w14:paraId="080201EF" w14:textId="5CBBB8BE">
      <w:pPr>
        <w:pStyle w:val="Paragraphedeliste"/>
        <w:numPr>
          <w:ilvl w:val="0"/>
          <w:numId w:val="78"/>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 xml:space="preserve">propolis → </w:t>
      </w:r>
      <w:r w:rsidRPr="34A82313" w:rsidR="43EDFE5A">
        <w:rPr>
          <w:rFonts w:ascii="Segoe UI" w:hAnsi="Segoe UI" w:eastAsia="Segoe UI" w:cs="Segoe UI"/>
          <w:b w:val="1"/>
          <w:bCs w:val="1"/>
          <w:i w:val="0"/>
          <w:iCs w:val="0"/>
          <w:noProof w:val="0"/>
          <w:sz w:val="21"/>
          <w:szCs w:val="21"/>
          <w:lang w:val="fr-FR"/>
        </w:rPr>
        <w:t>teintures mère, sprays</w:t>
      </w:r>
    </w:p>
    <w:p w:rsidR="43EDFE5A" w:rsidP="34A82313" w:rsidRDefault="43EDFE5A" w14:paraId="5008A29C" w14:textId="3F59579B">
      <w:pPr>
        <w:pStyle w:val="Paragraphedeliste"/>
        <w:numPr>
          <w:ilvl w:val="0"/>
          <w:numId w:val="78"/>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 xml:space="preserve">pollen → </w:t>
      </w:r>
      <w:r w:rsidRPr="34A82313" w:rsidR="43EDFE5A">
        <w:rPr>
          <w:rFonts w:ascii="Segoe UI" w:hAnsi="Segoe UI" w:eastAsia="Segoe UI" w:cs="Segoe UI"/>
          <w:b w:val="1"/>
          <w:bCs w:val="1"/>
          <w:i w:val="0"/>
          <w:iCs w:val="0"/>
          <w:noProof w:val="0"/>
          <w:sz w:val="21"/>
          <w:szCs w:val="21"/>
          <w:lang w:val="fr-FR"/>
        </w:rPr>
        <w:t>produits santé</w:t>
      </w:r>
    </w:p>
    <w:p w:rsidR="43EDFE5A" w:rsidP="34A82313" w:rsidRDefault="43EDFE5A" w14:paraId="5E14EE53" w14:textId="0C736AF0">
      <w:pPr>
        <w:pStyle w:val="Paragraphedeliste"/>
        <w:numPr>
          <w:ilvl w:val="0"/>
          <w:numId w:val="78"/>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 xml:space="preserve">miel → </w:t>
      </w:r>
      <w:r w:rsidRPr="34A82313" w:rsidR="43EDFE5A">
        <w:rPr>
          <w:rFonts w:ascii="Segoe UI" w:hAnsi="Segoe UI" w:eastAsia="Segoe UI" w:cs="Segoe UI"/>
          <w:b w:val="1"/>
          <w:bCs w:val="1"/>
          <w:i w:val="0"/>
          <w:iCs w:val="0"/>
          <w:noProof w:val="0"/>
          <w:sz w:val="21"/>
          <w:szCs w:val="21"/>
          <w:lang w:val="fr-FR"/>
        </w:rPr>
        <w:t>table d’hôtes, paniers premium, boutique</w:t>
      </w:r>
    </w:p>
    <w:p w:rsidR="43EDFE5A" w:rsidP="34A82313" w:rsidRDefault="43EDFE5A" w14:paraId="688CAD05" w14:textId="43F4BD1E">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Ce ne sont pas des sous‑produits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ce sont des expressions latérales du même terroir</w:t>
      </w:r>
      <w:r w:rsidRPr="34A82313" w:rsidR="43EDFE5A">
        <w:rPr>
          <w:rFonts w:ascii="Segoe UI" w:hAnsi="Segoe UI" w:eastAsia="Segoe UI" w:cs="Segoe UI"/>
          <w:b w:val="0"/>
          <w:bCs w:val="0"/>
          <w:i w:val="0"/>
          <w:iCs w:val="0"/>
          <w:noProof w:val="0"/>
          <w:sz w:val="21"/>
          <w:szCs w:val="21"/>
          <w:lang w:val="fr-FR"/>
        </w:rPr>
        <w:t>.</w:t>
      </w:r>
    </w:p>
    <w:p w:rsidR="34A82313" w:rsidP="34A82313" w:rsidRDefault="34A82313" w14:paraId="0C79BC8A" w14:textId="0FCCFFA3">
      <w:pPr>
        <w:spacing w:before="0" w:beforeAutospacing="off" w:after="0" w:afterAutospacing="off" w:line="300" w:lineRule="auto"/>
      </w:pPr>
    </w:p>
    <w:p w:rsidR="43EDFE5A" w:rsidP="34A82313" w:rsidRDefault="43EDFE5A" w14:paraId="3A860749" w14:textId="64AF2C67">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7.4. Positionnement “Miel Esmeralda Premium”</w:t>
      </w:r>
    </w:p>
    <w:p w:rsidR="43EDFE5A" w:rsidP="34A82313" w:rsidRDefault="43EDFE5A" w14:paraId="24EC9290" w14:textId="32728B1F">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miel de l’Hacienda n’a pas vocation à entrer en concurrence avec les miels industriels.</w:t>
      </w:r>
      <w:r>
        <w:br/>
      </w:r>
      <w:r w:rsidRPr="34A82313" w:rsidR="43EDFE5A">
        <w:rPr>
          <w:rFonts w:ascii="Segoe UI" w:hAnsi="Segoe UI" w:eastAsia="Segoe UI" w:cs="Segoe UI"/>
          <w:b w:val="0"/>
          <w:bCs w:val="0"/>
          <w:i w:val="0"/>
          <w:iCs w:val="0"/>
          <w:noProof w:val="0"/>
          <w:sz w:val="21"/>
          <w:szCs w:val="21"/>
          <w:lang w:val="fr-FR"/>
        </w:rPr>
        <w:t xml:space="preserve"> Il vise les circuits :</w:t>
      </w:r>
    </w:p>
    <w:p w:rsidR="43EDFE5A" w:rsidP="34A82313" w:rsidRDefault="43EDFE5A" w14:paraId="123CC25D" w14:textId="28694230">
      <w:pPr>
        <w:pStyle w:val="Paragraphedeliste"/>
        <w:numPr>
          <w:ilvl w:val="0"/>
          <w:numId w:val="7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gastronomiques,</w:t>
      </w:r>
    </w:p>
    <w:p w:rsidR="43EDFE5A" w:rsidP="34A82313" w:rsidRDefault="43EDFE5A" w14:paraId="3B58C150" w14:textId="26E61B00">
      <w:pPr>
        <w:pStyle w:val="Paragraphedeliste"/>
        <w:numPr>
          <w:ilvl w:val="0"/>
          <w:numId w:val="7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touristiques,</w:t>
      </w:r>
    </w:p>
    <w:p w:rsidR="43EDFE5A" w:rsidP="34A82313" w:rsidRDefault="43EDFE5A" w14:paraId="495FD5AF" w14:textId="189276E9">
      <w:pPr>
        <w:pStyle w:val="Paragraphedeliste"/>
        <w:numPr>
          <w:ilvl w:val="0"/>
          <w:numId w:val="7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culturels,</w:t>
      </w:r>
    </w:p>
    <w:p w:rsidR="43EDFE5A" w:rsidP="34A82313" w:rsidRDefault="43EDFE5A" w14:paraId="003595D6" w14:textId="0309E042">
      <w:pPr>
        <w:pStyle w:val="Paragraphedeliste"/>
        <w:numPr>
          <w:ilvl w:val="0"/>
          <w:numId w:val="7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bien‑être.</w:t>
      </w:r>
    </w:p>
    <w:p w:rsidR="43EDFE5A" w:rsidP="34A82313" w:rsidRDefault="43EDFE5A" w14:paraId="1B8BA431" w14:textId="688087CC">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Son argument n’est pas seulement son goût, mais </w:t>
      </w:r>
      <w:r w:rsidRPr="34A82313" w:rsidR="43EDFE5A">
        <w:rPr>
          <w:rFonts w:ascii="Segoe UI" w:hAnsi="Segoe UI" w:eastAsia="Segoe UI" w:cs="Segoe UI"/>
          <w:b w:val="1"/>
          <w:bCs w:val="1"/>
          <w:i w:val="0"/>
          <w:iCs w:val="0"/>
          <w:noProof w:val="0"/>
          <w:sz w:val="21"/>
          <w:szCs w:val="21"/>
          <w:lang w:val="fr-FR"/>
        </w:rPr>
        <w:t>son origine</w:t>
      </w:r>
      <w:r w:rsidRPr="34A82313" w:rsidR="43EDFE5A">
        <w:rPr>
          <w:rFonts w:ascii="Segoe UI" w:hAnsi="Segoe UI" w:eastAsia="Segoe UI" w:cs="Segoe UI"/>
          <w:b w:val="0"/>
          <w:bCs w:val="0"/>
          <w:i w:val="0"/>
          <w:iCs w:val="0"/>
          <w:noProof w:val="0"/>
          <w:sz w:val="21"/>
          <w:szCs w:val="21"/>
          <w:lang w:val="fr-FR"/>
        </w:rPr>
        <w:t xml:space="preserve"> :</w:t>
      </w:r>
      <w:r>
        <w:br/>
      </w:r>
      <w:r w:rsidRPr="34A82313" w:rsidR="43EDFE5A">
        <w:rPr>
          <w:rFonts w:ascii="Segoe UI" w:hAnsi="Segoe UI" w:eastAsia="Segoe UI" w:cs="Segoe UI"/>
          <w:b w:val="0"/>
          <w:bCs w:val="0"/>
          <w:i w:val="0"/>
          <w:iCs w:val="0"/>
          <w:noProof w:val="0"/>
          <w:sz w:val="21"/>
          <w:szCs w:val="21"/>
          <w:lang w:val="fr-FR"/>
        </w:rPr>
        <w:t xml:space="preserve"> un miel produit dans un écosystème circulaire intégral, traçable, cohérent, régénératif.</w:t>
      </w:r>
    </w:p>
    <w:p w:rsidR="34A82313" w:rsidP="34A82313" w:rsidRDefault="34A82313" w14:paraId="054EC53E" w14:textId="279D2616">
      <w:pPr>
        <w:spacing w:before="0" w:beforeAutospacing="off" w:after="0" w:afterAutospacing="off" w:line="300" w:lineRule="auto"/>
      </w:pPr>
    </w:p>
    <w:p w:rsidR="43EDFE5A" w:rsidP="34A82313" w:rsidRDefault="43EDFE5A" w14:paraId="02932C06" w14:textId="7AFC7A68">
      <w:pPr>
        <w:pStyle w:val="Titre1"/>
        <w:spacing w:before="281" w:beforeAutospacing="off" w:after="281" w:afterAutospacing="off" w:line="300" w:lineRule="auto"/>
      </w:pPr>
      <w:r w:rsidRPr="34A82313" w:rsidR="43EDFE5A">
        <w:rPr>
          <w:rFonts w:ascii="Segoe UI" w:hAnsi="Segoe UI" w:eastAsia="Segoe UI" w:cs="Segoe UI"/>
          <w:b w:val="1"/>
          <w:bCs w:val="1"/>
          <w:i w:val="0"/>
          <w:iCs w:val="0"/>
          <w:noProof w:val="0"/>
          <w:sz w:val="42"/>
          <w:szCs w:val="42"/>
          <w:lang w:val="fr-FR"/>
        </w:rPr>
        <w:t>8. Élevage de reines</w:t>
      </w:r>
    </w:p>
    <w:p w:rsidR="43EDFE5A" w:rsidP="34A82313" w:rsidRDefault="43EDFE5A" w14:paraId="0FD1DD04" w14:textId="582208EA">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L’élevage de reines représente la maturité d’un rucher.</w:t>
      </w:r>
      <w:r>
        <w:br/>
      </w:r>
      <w:r w:rsidRPr="34A82313" w:rsidR="43EDFE5A">
        <w:rPr>
          <w:rFonts w:ascii="Segoe UI" w:hAnsi="Segoe UI" w:eastAsia="Segoe UI" w:cs="Segoe UI"/>
          <w:b w:val="0"/>
          <w:bCs w:val="0"/>
          <w:i w:val="0"/>
          <w:iCs w:val="0"/>
          <w:noProof w:val="0"/>
          <w:sz w:val="21"/>
          <w:szCs w:val="21"/>
          <w:lang w:val="fr-FR"/>
        </w:rPr>
        <w:t xml:space="preserve"> C’est lorsque l’apiculteur ne se contente plus de suivre la nature :</w:t>
      </w:r>
      <w:r>
        <w:br/>
      </w:r>
      <w:r w:rsidRPr="34A82313" w:rsidR="43EDFE5A">
        <w:rPr>
          <w:rFonts w:ascii="Segoe UI" w:hAnsi="Segoe UI" w:eastAsia="Segoe UI" w:cs="Segoe UI"/>
          <w:b w:val="0"/>
          <w:bCs w:val="0"/>
          <w:i w:val="0"/>
          <w:iCs w:val="0"/>
          <w:noProof w:val="0"/>
          <w:sz w:val="21"/>
          <w:szCs w:val="21"/>
          <w:lang w:val="fr-FR"/>
        </w:rPr>
        <w:t xml:space="preserve"> il </w:t>
      </w:r>
      <w:r w:rsidRPr="34A82313" w:rsidR="43EDFE5A">
        <w:rPr>
          <w:rFonts w:ascii="Segoe UI" w:hAnsi="Segoe UI" w:eastAsia="Segoe UI" w:cs="Segoe UI"/>
          <w:b w:val="1"/>
          <w:bCs w:val="1"/>
          <w:i w:val="0"/>
          <w:iCs w:val="0"/>
          <w:noProof w:val="0"/>
          <w:sz w:val="21"/>
          <w:szCs w:val="21"/>
          <w:lang w:val="fr-FR"/>
        </w:rPr>
        <w:t>collabore</w:t>
      </w:r>
      <w:r w:rsidRPr="34A82313" w:rsidR="43EDFE5A">
        <w:rPr>
          <w:rFonts w:ascii="Segoe UI" w:hAnsi="Segoe UI" w:eastAsia="Segoe UI" w:cs="Segoe UI"/>
          <w:b w:val="0"/>
          <w:bCs w:val="0"/>
          <w:i w:val="0"/>
          <w:iCs w:val="0"/>
          <w:noProof w:val="0"/>
          <w:sz w:val="21"/>
          <w:szCs w:val="21"/>
          <w:lang w:val="fr-FR"/>
        </w:rPr>
        <w:t xml:space="preserve"> avec elle.</w:t>
      </w:r>
    </w:p>
    <w:p w:rsidR="34A82313" w:rsidP="34A82313" w:rsidRDefault="34A82313" w14:paraId="30F11CBF" w14:textId="1CFAAF77">
      <w:pPr>
        <w:spacing w:before="0" w:beforeAutospacing="off" w:after="0" w:afterAutospacing="off" w:line="300" w:lineRule="auto"/>
      </w:pPr>
    </w:p>
    <w:p w:rsidR="43EDFE5A" w:rsidP="34A82313" w:rsidRDefault="43EDFE5A" w14:paraId="45CD9556" w14:textId="49C074FB">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8.1. Sélection des souches (2–3 ans)</w:t>
      </w:r>
    </w:p>
    <w:p w:rsidR="43EDFE5A" w:rsidP="34A82313" w:rsidRDefault="43EDFE5A" w14:paraId="4F1DFDA4" w14:textId="42C9A6A3">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Les critères :</w:t>
      </w:r>
    </w:p>
    <w:p w:rsidR="43EDFE5A" w:rsidP="34A82313" w:rsidRDefault="43EDFE5A" w14:paraId="0DC988C1" w14:textId="716275B7">
      <w:pPr>
        <w:pStyle w:val="Paragraphedeliste"/>
        <w:numPr>
          <w:ilvl w:val="0"/>
          <w:numId w:val="8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douceur,</w:t>
      </w:r>
    </w:p>
    <w:p w:rsidR="43EDFE5A" w:rsidP="34A82313" w:rsidRDefault="43EDFE5A" w14:paraId="5A2885CE" w14:textId="78BEA55F">
      <w:pPr>
        <w:pStyle w:val="Paragraphedeliste"/>
        <w:numPr>
          <w:ilvl w:val="0"/>
          <w:numId w:val="8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productivité,</w:t>
      </w:r>
    </w:p>
    <w:p w:rsidR="43EDFE5A" w:rsidP="34A82313" w:rsidRDefault="43EDFE5A" w14:paraId="51E6D16F" w14:textId="1A7A8F58">
      <w:pPr>
        <w:pStyle w:val="Paragraphedeliste"/>
        <w:numPr>
          <w:ilvl w:val="0"/>
          <w:numId w:val="8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faible essaimage,</w:t>
      </w:r>
    </w:p>
    <w:p w:rsidR="43EDFE5A" w:rsidP="34A82313" w:rsidRDefault="43EDFE5A" w14:paraId="2EB7817D" w14:textId="4D9B2607">
      <w:pPr>
        <w:pStyle w:val="Paragraphedeliste"/>
        <w:numPr>
          <w:ilvl w:val="0"/>
          <w:numId w:val="8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résistance naturelle au varroa,</w:t>
      </w:r>
    </w:p>
    <w:p w:rsidR="43EDFE5A" w:rsidP="34A82313" w:rsidRDefault="43EDFE5A" w14:paraId="5034529F" w14:textId="0F02AF4D">
      <w:pPr>
        <w:pStyle w:val="Paragraphedeliste"/>
        <w:numPr>
          <w:ilvl w:val="0"/>
          <w:numId w:val="8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capacité d’adaptation au climat d’altitude.</w:t>
      </w:r>
    </w:p>
    <w:p w:rsidR="43EDFE5A" w:rsidP="34A82313" w:rsidRDefault="43EDFE5A" w14:paraId="54C6700A" w14:textId="3B6B2DFB">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La sélection ne repose pas sur une seule colonie, mais sur </w:t>
      </w:r>
      <w:r w:rsidRPr="34A82313" w:rsidR="43EDFE5A">
        <w:rPr>
          <w:rFonts w:ascii="Segoe UI" w:hAnsi="Segoe UI" w:eastAsia="Segoe UI" w:cs="Segoe UI"/>
          <w:b w:val="1"/>
          <w:bCs w:val="1"/>
          <w:i w:val="0"/>
          <w:iCs w:val="0"/>
          <w:noProof w:val="0"/>
          <w:sz w:val="21"/>
          <w:szCs w:val="21"/>
          <w:lang w:val="fr-FR"/>
        </w:rPr>
        <w:t>une observation longue</w:t>
      </w:r>
      <w:r w:rsidRPr="34A82313" w:rsidR="43EDFE5A">
        <w:rPr>
          <w:rFonts w:ascii="Segoe UI" w:hAnsi="Segoe UI" w:eastAsia="Segoe UI" w:cs="Segoe UI"/>
          <w:b w:val="0"/>
          <w:bCs w:val="0"/>
          <w:i w:val="0"/>
          <w:iCs w:val="0"/>
          <w:noProof w:val="0"/>
          <w:sz w:val="21"/>
          <w:szCs w:val="21"/>
          <w:lang w:val="fr-FR"/>
        </w:rPr>
        <w:t>, patiente, presque méditative.</w:t>
      </w:r>
    </w:p>
    <w:p w:rsidR="34A82313" w:rsidP="34A82313" w:rsidRDefault="34A82313" w14:paraId="48A5E207" w14:textId="05AD6633">
      <w:pPr>
        <w:spacing w:before="0" w:beforeAutospacing="off" w:after="0" w:afterAutospacing="off" w:line="300" w:lineRule="auto"/>
      </w:pPr>
    </w:p>
    <w:p w:rsidR="43EDFE5A" w:rsidP="34A82313" w:rsidRDefault="43EDFE5A" w14:paraId="4E2D1856" w14:textId="00D932C1">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8.2. Le greffage : précision et humilité</w:t>
      </w:r>
    </w:p>
    <w:p w:rsidR="43EDFE5A" w:rsidP="34A82313" w:rsidRDefault="43EDFE5A" w14:paraId="7A290A0A" w14:textId="5C7A190E">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Le greffage, c’est l’art de transférer une larve de moins de 24 heures dans une cupule artificielle.</w:t>
      </w:r>
      <w:r>
        <w:br/>
      </w:r>
      <w:r w:rsidRPr="34A82313" w:rsidR="43EDFE5A">
        <w:rPr>
          <w:rFonts w:ascii="Segoe UI" w:hAnsi="Segoe UI" w:eastAsia="Segoe UI" w:cs="Segoe UI"/>
          <w:b w:val="0"/>
          <w:bCs w:val="0"/>
          <w:i w:val="0"/>
          <w:iCs w:val="0"/>
          <w:noProof w:val="0"/>
          <w:sz w:val="21"/>
          <w:szCs w:val="21"/>
          <w:lang w:val="fr-FR"/>
        </w:rPr>
        <w:t xml:space="preserve"> Ce geste exige :</w:t>
      </w:r>
    </w:p>
    <w:p w:rsidR="43EDFE5A" w:rsidP="34A82313" w:rsidRDefault="43EDFE5A" w14:paraId="3BA9D3BF" w14:textId="2CD6A7C7">
      <w:pPr>
        <w:pStyle w:val="Paragraphedeliste"/>
        <w:numPr>
          <w:ilvl w:val="0"/>
          <w:numId w:val="8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main stable,</w:t>
      </w:r>
    </w:p>
    <w:p w:rsidR="43EDFE5A" w:rsidP="34A82313" w:rsidRDefault="43EDFE5A" w14:paraId="36640552" w14:textId="4EA0C53E">
      <w:pPr>
        <w:pStyle w:val="Paragraphedeliste"/>
        <w:numPr>
          <w:ilvl w:val="0"/>
          <w:numId w:val="8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lumière douce,</w:t>
      </w:r>
    </w:p>
    <w:p w:rsidR="43EDFE5A" w:rsidP="34A82313" w:rsidRDefault="43EDFE5A" w14:paraId="62205888" w14:textId="1EB1E9D8">
      <w:pPr>
        <w:pStyle w:val="Paragraphedeliste"/>
        <w:numPr>
          <w:ilvl w:val="0"/>
          <w:numId w:val="8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loupe de qualité,</w:t>
      </w:r>
    </w:p>
    <w:p w:rsidR="43EDFE5A" w:rsidP="34A82313" w:rsidRDefault="43EDFE5A" w14:paraId="6BA3317E" w14:textId="241372BF">
      <w:pPr>
        <w:pStyle w:val="Paragraphedeliste"/>
        <w:numPr>
          <w:ilvl w:val="0"/>
          <w:numId w:val="8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température stable.</w:t>
      </w:r>
    </w:p>
    <w:p w:rsidR="43EDFE5A" w:rsidP="34A82313" w:rsidRDefault="43EDFE5A" w14:paraId="4EF400CE" w14:textId="1E63BEBA">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C’est un acte quasi chirurgical, mais aussi un acte symbolique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on participe à la naissance des futures souveraines du rucher.</w:t>
      </w:r>
    </w:p>
    <w:p w:rsidR="34A82313" w:rsidP="34A82313" w:rsidRDefault="34A82313" w14:paraId="3B8082F0" w14:textId="5EBF828D">
      <w:pPr>
        <w:spacing w:before="0" w:beforeAutospacing="off" w:after="0" w:afterAutospacing="off" w:line="300" w:lineRule="auto"/>
      </w:pPr>
    </w:p>
    <w:p w:rsidR="43EDFE5A" w:rsidP="34A82313" w:rsidRDefault="43EDFE5A" w14:paraId="190013D0" w14:textId="5A881E07">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8.3. Méthodes sans greffage</w:t>
      </w:r>
    </w:p>
    <w:p w:rsidR="43EDFE5A" w:rsidP="34A82313" w:rsidRDefault="43EDFE5A" w14:paraId="50177D39" w14:textId="29C334CB">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Pour certains apiculteurs ou stages pédagogiques :</w:t>
      </w:r>
    </w:p>
    <w:p w:rsidR="43EDFE5A" w:rsidP="34A82313" w:rsidRDefault="43EDFE5A" w14:paraId="193140A7" w14:textId="7EE6F581">
      <w:pPr>
        <w:pStyle w:val="Paragraphedeliste"/>
        <w:numPr>
          <w:ilvl w:val="0"/>
          <w:numId w:val="8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Méthode Miller</w:t>
      </w:r>
      <w:r w:rsidRPr="34A82313" w:rsidR="43EDFE5A">
        <w:rPr>
          <w:rFonts w:ascii="Segoe UI" w:hAnsi="Segoe UI" w:eastAsia="Segoe UI" w:cs="Segoe UI"/>
          <w:b w:val="0"/>
          <w:bCs w:val="0"/>
          <w:i w:val="0"/>
          <w:iCs w:val="0"/>
          <w:noProof w:val="0"/>
          <w:sz w:val="21"/>
          <w:szCs w:val="21"/>
          <w:lang w:val="fr-FR"/>
        </w:rPr>
        <w:t xml:space="preserve"> (découpe de rayons)</w:t>
      </w:r>
    </w:p>
    <w:p w:rsidR="43EDFE5A" w:rsidP="34A82313" w:rsidRDefault="43EDFE5A" w14:paraId="13EC81CB" w14:textId="59EDD5A0">
      <w:pPr>
        <w:pStyle w:val="Paragraphedeliste"/>
        <w:numPr>
          <w:ilvl w:val="0"/>
          <w:numId w:val="82"/>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A82313" w:rsidR="43EDFE5A">
        <w:rPr>
          <w:rFonts w:ascii="Segoe UI" w:hAnsi="Segoe UI" w:eastAsia="Segoe UI" w:cs="Segoe UI"/>
          <w:b w:val="1"/>
          <w:bCs w:val="1"/>
          <w:i w:val="0"/>
          <w:iCs w:val="0"/>
          <w:noProof w:val="0"/>
          <w:sz w:val="21"/>
          <w:szCs w:val="21"/>
          <w:lang w:val="fr-FR"/>
        </w:rPr>
        <w:t>Systèmes Cupularve / Jenter</w:t>
      </w:r>
    </w:p>
    <w:p w:rsidR="43EDFE5A" w:rsidP="34A82313" w:rsidRDefault="43EDFE5A" w14:paraId="5266BA0A" w14:textId="18668A8C">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 xml:space="preserve">Elles permettent de produire de jeunes reines </w:t>
      </w:r>
      <w:r w:rsidRPr="34A82313" w:rsidR="43EDFE5A">
        <w:rPr>
          <w:rFonts w:ascii="Segoe UI" w:hAnsi="Segoe UI" w:eastAsia="Segoe UI" w:cs="Segoe UI"/>
          <w:b w:val="1"/>
          <w:bCs w:val="1"/>
          <w:i w:val="0"/>
          <w:iCs w:val="0"/>
          <w:noProof w:val="0"/>
          <w:sz w:val="21"/>
          <w:szCs w:val="21"/>
          <w:lang w:val="fr-FR"/>
        </w:rPr>
        <w:t>sans technicité excessive</w:t>
      </w:r>
      <w:r w:rsidRPr="34A82313" w:rsidR="43EDFE5A">
        <w:rPr>
          <w:rFonts w:ascii="Segoe UI" w:hAnsi="Segoe UI" w:eastAsia="Segoe UI" w:cs="Segoe UI"/>
          <w:b w:val="0"/>
          <w:bCs w:val="0"/>
          <w:i w:val="0"/>
          <w:iCs w:val="0"/>
          <w:noProof w:val="0"/>
          <w:sz w:val="21"/>
          <w:szCs w:val="21"/>
          <w:lang w:val="fr-FR"/>
        </w:rPr>
        <w:t>.</w:t>
      </w:r>
    </w:p>
    <w:p w:rsidR="34A82313" w:rsidP="34A82313" w:rsidRDefault="34A82313" w14:paraId="2F3B22D7" w14:textId="1379A8FB">
      <w:pPr>
        <w:spacing w:before="0" w:beforeAutospacing="off" w:after="0" w:afterAutospacing="off" w:line="300" w:lineRule="auto"/>
      </w:pPr>
    </w:p>
    <w:p w:rsidR="43EDFE5A" w:rsidP="34A82313" w:rsidRDefault="43EDFE5A" w14:paraId="66D79067" w14:textId="71C75B63">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8.4. La ruche éleveuse : le cœur du dispositif</w:t>
      </w:r>
    </w:p>
    <w:p w:rsidR="43EDFE5A" w:rsidP="34A82313" w:rsidRDefault="43EDFE5A" w14:paraId="2ECB2518" w14:textId="538566C5">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Une ruche éleveuse doit être :</w:t>
      </w:r>
    </w:p>
    <w:p w:rsidR="43EDFE5A" w:rsidP="34A82313" w:rsidRDefault="43EDFE5A" w14:paraId="5C937933" w14:textId="678FEFBB">
      <w:pPr>
        <w:pStyle w:val="Paragraphedeliste"/>
        <w:numPr>
          <w:ilvl w:val="0"/>
          <w:numId w:val="8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très populeuse,</w:t>
      </w:r>
    </w:p>
    <w:p w:rsidR="43EDFE5A" w:rsidP="34A82313" w:rsidRDefault="43EDFE5A" w14:paraId="31F3BE02" w14:textId="5D61C6A4">
      <w:pPr>
        <w:pStyle w:val="Paragraphedeliste"/>
        <w:numPr>
          <w:ilvl w:val="0"/>
          <w:numId w:val="8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orpheline,</w:t>
      </w:r>
    </w:p>
    <w:p w:rsidR="43EDFE5A" w:rsidP="34A82313" w:rsidRDefault="43EDFE5A" w14:paraId="3E833CE5" w14:textId="1529E9F2">
      <w:pPr>
        <w:pStyle w:val="Paragraphedeliste"/>
        <w:numPr>
          <w:ilvl w:val="0"/>
          <w:numId w:val="8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riche en nourrices jeunes,</w:t>
      </w:r>
    </w:p>
    <w:p w:rsidR="43EDFE5A" w:rsidP="34A82313" w:rsidRDefault="43EDFE5A" w14:paraId="32DF689C" w14:textId="3D34880A">
      <w:pPr>
        <w:pStyle w:val="Paragraphedeliste"/>
        <w:numPr>
          <w:ilvl w:val="0"/>
          <w:numId w:val="8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continuellement alimentée en sirop léger et pollen.</w:t>
      </w:r>
    </w:p>
    <w:p w:rsidR="43EDFE5A" w:rsidP="34A82313" w:rsidRDefault="43EDFE5A" w14:paraId="058C22D2" w14:textId="5262BC41">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Elle élève les cellules royales comme un organisme dévoué.</w:t>
      </w:r>
      <w:r>
        <w:br/>
      </w:r>
      <w:r w:rsidRPr="34A82313" w:rsidR="43EDFE5A">
        <w:rPr>
          <w:rFonts w:ascii="Segoe UI" w:hAnsi="Segoe UI" w:eastAsia="Segoe UI" w:cs="Segoe UI"/>
          <w:b w:val="0"/>
          <w:bCs w:val="0"/>
          <w:i w:val="0"/>
          <w:iCs w:val="0"/>
          <w:noProof w:val="0"/>
          <w:sz w:val="21"/>
          <w:szCs w:val="21"/>
          <w:lang w:val="fr-FR"/>
        </w:rPr>
        <w:t xml:space="preserve"> C’est une structure vivante dont la seule mission temporaire est :</w:t>
      </w:r>
      <w:r>
        <w:br/>
      </w:r>
      <w:r w:rsidRPr="34A82313" w:rsidR="43EDFE5A">
        <w:rPr>
          <w:rFonts w:ascii="Segoe UI" w:hAnsi="Segoe UI" w:eastAsia="Segoe UI" w:cs="Segoe UI"/>
          <w:b w:val="0"/>
          <w:bCs w:val="0"/>
          <w:i w:val="0"/>
          <w:iCs w:val="0"/>
          <w:noProof w:val="0"/>
          <w:sz w:val="21"/>
          <w:szCs w:val="21"/>
          <w:lang w:val="fr-FR"/>
        </w:rPr>
        <w:t xml:space="preserve"> </w:t>
      </w:r>
      <w:r w:rsidRPr="34A82313" w:rsidR="43EDFE5A">
        <w:rPr>
          <w:rFonts w:ascii="Segoe UI" w:hAnsi="Segoe UI" w:eastAsia="Segoe UI" w:cs="Segoe UI"/>
          <w:b w:val="1"/>
          <w:bCs w:val="1"/>
          <w:i w:val="0"/>
          <w:iCs w:val="0"/>
          <w:noProof w:val="0"/>
          <w:sz w:val="21"/>
          <w:szCs w:val="21"/>
          <w:lang w:val="fr-FR"/>
        </w:rPr>
        <w:t>faire naître l’avenir.</w:t>
      </w:r>
    </w:p>
    <w:p w:rsidR="34A82313" w:rsidP="34A82313" w:rsidRDefault="34A82313" w14:paraId="1F88E997" w14:textId="269796D3">
      <w:pPr>
        <w:spacing w:before="0" w:beforeAutospacing="off" w:after="0" w:afterAutospacing="off" w:line="300" w:lineRule="auto"/>
      </w:pPr>
    </w:p>
    <w:p w:rsidR="43EDFE5A" w:rsidP="34A82313" w:rsidRDefault="43EDFE5A" w14:paraId="5AC4EFE7" w14:textId="0349FC39">
      <w:pPr>
        <w:pStyle w:val="Titre2"/>
        <w:spacing w:before="261" w:beforeAutospacing="off" w:after="261" w:afterAutospacing="off" w:line="300" w:lineRule="auto"/>
      </w:pPr>
      <w:r w:rsidRPr="34A82313" w:rsidR="43EDFE5A">
        <w:rPr>
          <w:rFonts w:ascii="Segoe UI" w:hAnsi="Segoe UI" w:eastAsia="Segoe UI" w:cs="Segoe UI"/>
          <w:b w:val="1"/>
          <w:bCs w:val="1"/>
          <w:i w:val="0"/>
          <w:iCs w:val="0"/>
          <w:noProof w:val="0"/>
          <w:sz w:val="31"/>
          <w:szCs w:val="31"/>
          <w:lang w:val="fr-FR"/>
        </w:rPr>
        <w:t>8.5. Fécondation et introduction</w:t>
      </w:r>
    </w:p>
    <w:p w:rsidR="43EDFE5A" w:rsidP="34A82313" w:rsidRDefault="43EDFE5A" w14:paraId="25D55C84" w14:textId="24BE7F4B">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Une reine ne devient “reine” qu’après son vol nuptial.</w:t>
      </w:r>
      <w:r>
        <w:br/>
      </w:r>
      <w:r w:rsidRPr="34A82313" w:rsidR="43EDFE5A">
        <w:rPr>
          <w:rFonts w:ascii="Segoe UI" w:hAnsi="Segoe UI" w:eastAsia="Segoe UI" w:cs="Segoe UI"/>
          <w:b w:val="0"/>
          <w:bCs w:val="0"/>
          <w:i w:val="0"/>
          <w:iCs w:val="0"/>
          <w:noProof w:val="0"/>
          <w:sz w:val="21"/>
          <w:szCs w:val="21"/>
          <w:lang w:val="fr-FR"/>
        </w:rPr>
        <w:t xml:space="preserve"> Le climat de Popayán offre des conditions idéales :</w:t>
      </w:r>
    </w:p>
    <w:p w:rsidR="43EDFE5A" w:rsidP="34A82313" w:rsidRDefault="43EDFE5A" w14:paraId="0F30B15B" w14:textId="1A1AD8A9">
      <w:pPr>
        <w:pStyle w:val="Paragraphedeliste"/>
        <w:numPr>
          <w:ilvl w:val="0"/>
          <w:numId w:val="8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températures douces,</w:t>
      </w:r>
    </w:p>
    <w:p w:rsidR="43EDFE5A" w:rsidP="34A82313" w:rsidRDefault="43EDFE5A" w14:paraId="45C2FF7C" w14:textId="5196D302">
      <w:pPr>
        <w:pStyle w:val="Paragraphedeliste"/>
        <w:numPr>
          <w:ilvl w:val="0"/>
          <w:numId w:val="8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vents faibles,</w:t>
      </w:r>
    </w:p>
    <w:p w:rsidR="43EDFE5A" w:rsidP="34A82313" w:rsidRDefault="43EDFE5A" w14:paraId="58688CFC" w14:textId="4529EE6A">
      <w:pPr>
        <w:pStyle w:val="Paragraphedeliste"/>
        <w:numPr>
          <w:ilvl w:val="0"/>
          <w:numId w:val="8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diversité génétique importante dans le bassin apicole local.</w:t>
      </w:r>
    </w:p>
    <w:p w:rsidR="43EDFE5A" w:rsidP="34A82313" w:rsidRDefault="43EDFE5A" w14:paraId="3830294B" w14:textId="274E06D1">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L’introduction dans un nucleus demande :</w:t>
      </w:r>
    </w:p>
    <w:p w:rsidR="43EDFE5A" w:rsidP="34A82313" w:rsidRDefault="43EDFE5A" w14:paraId="70E3D3B4" w14:textId="1990C218">
      <w:pPr>
        <w:pStyle w:val="Paragraphedeliste"/>
        <w:numPr>
          <w:ilvl w:val="0"/>
          <w:numId w:val="8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patience,</w:t>
      </w:r>
    </w:p>
    <w:p w:rsidR="43EDFE5A" w:rsidP="34A82313" w:rsidRDefault="43EDFE5A" w14:paraId="1BB49C3F" w14:textId="079C37A6">
      <w:pPr>
        <w:pStyle w:val="Paragraphedeliste"/>
        <w:numPr>
          <w:ilvl w:val="0"/>
          <w:numId w:val="8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précaution,</w:t>
      </w:r>
    </w:p>
    <w:p w:rsidR="43EDFE5A" w:rsidP="34A82313" w:rsidRDefault="43EDFE5A" w14:paraId="6C303A52" w14:textId="7E234655">
      <w:pPr>
        <w:pStyle w:val="Paragraphedeliste"/>
        <w:numPr>
          <w:ilvl w:val="0"/>
          <w:numId w:val="8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3EDFE5A">
        <w:rPr>
          <w:rFonts w:ascii="Segoe UI" w:hAnsi="Segoe UI" w:eastAsia="Segoe UI" w:cs="Segoe UI"/>
          <w:b w:val="0"/>
          <w:bCs w:val="0"/>
          <w:i w:val="0"/>
          <w:iCs w:val="0"/>
          <w:noProof w:val="0"/>
          <w:sz w:val="21"/>
          <w:szCs w:val="21"/>
          <w:lang w:val="fr-FR"/>
        </w:rPr>
        <w:t>observation 7–10 jours après introduction.</w:t>
      </w:r>
    </w:p>
    <w:p w:rsidR="43EDFE5A" w:rsidP="34A82313" w:rsidRDefault="43EDFE5A" w14:paraId="1B952CAF" w14:textId="6389124A">
      <w:pPr>
        <w:spacing w:before="210" w:beforeAutospacing="off" w:after="210" w:afterAutospacing="off" w:line="300" w:lineRule="auto"/>
      </w:pPr>
      <w:r w:rsidRPr="34A82313" w:rsidR="43EDFE5A">
        <w:rPr>
          <w:rFonts w:ascii="Segoe UI" w:hAnsi="Segoe UI" w:eastAsia="Segoe UI" w:cs="Segoe UI"/>
          <w:b w:val="0"/>
          <w:bCs w:val="0"/>
          <w:i w:val="0"/>
          <w:iCs w:val="0"/>
          <w:noProof w:val="0"/>
          <w:sz w:val="21"/>
          <w:szCs w:val="21"/>
          <w:lang w:val="fr-FR"/>
        </w:rPr>
        <w:t>Une reine acceptée transforme un nucleus en nation.</w:t>
      </w:r>
    </w:p>
    <w:p w:rsidR="14CD7EE4" w:rsidP="34A82313" w:rsidRDefault="14CD7EE4" w14:paraId="15D60061" w14:textId="677E96EC">
      <w:pPr>
        <w:pStyle w:val="Titre1"/>
        <w:spacing w:before="281" w:beforeAutospacing="off" w:after="281" w:afterAutospacing="off" w:line="300" w:lineRule="auto"/>
      </w:pPr>
      <w:r w:rsidRPr="34A82313" w:rsidR="14CD7EE4">
        <w:rPr>
          <w:rFonts w:ascii="Segoe UI" w:hAnsi="Segoe UI" w:eastAsia="Segoe UI" w:cs="Segoe UI"/>
          <w:b w:val="1"/>
          <w:bCs w:val="1"/>
          <w:i w:val="0"/>
          <w:iCs w:val="0"/>
          <w:noProof w:val="0"/>
          <w:sz w:val="42"/>
          <w:szCs w:val="42"/>
          <w:lang w:val="fr-FR"/>
        </w:rPr>
        <w:t>9. Intégration du Pôle Apiculture dans l’Écosystème Circulaire</w:t>
      </w:r>
    </w:p>
    <w:p w:rsidR="14CD7EE4" w:rsidP="34A82313" w:rsidRDefault="14CD7EE4" w14:paraId="6E015044" w14:textId="2312686A">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À Hacienda Esmeralda, aucune activité n’existe seule. Chaque pôle est une cellule d’un organisme plus vaste, et l’apiculture en est l’un des systèmes nerveux.</w:t>
      </w:r>
      <w:r>
        <w:br/>
      </w:r>
      <w:r w:rsidRPr="34A82313" w:rsidR="14CD7EE4">
        <w:rPr>
          <w:rFonts w:ascii="Segoe UI" w:hAnsi="Segoe UI" w:eastAsia="Segoe UI" w:cs="Segoe UI"/>
          <w:b w:val="0"/>
          <w:bCs w:val="0"/>
          <w:i w:val="0"/>
          <w:iCs w:val="0"/>
          <w:noProof w:val="0"/>
          <w:sz w:val="21"/>
          <w:szCs w:val="21"/>
          <w:lang w:val="fr-FR"/>
        </w:rPr>
        <w:t xml:space="preserve"> Les abeilles unissent les espaces, synchronisent les cycles, amplifient les rendements. Elles sont la passerelle vivante entre la forêt‑jardin, les cultures, l’aquaponie, la transformation, et même l’accueil des visiteurs.</w:t>
      </w:r>
    </w:p>
    <w:p w:rsidR="14CD7EE4" w:rsidP="34A82313" w:rsidRDefault="14CD7EE4" w14:paraId="5807EC0A" w14:textId="75528F04">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L’apiculture n’est donc pas une filière isolée :</w:t>
      </w:r>
      <w:r>
        <w:br/>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c’est un catalyseur</w:t>
      </w:r>
      <w:r w:rsidRPr="34A82313" w:rsidR="14CD7EE4">
        <w:rPr>
          <w:rFonts w:ascii="Segoe UI" w:hAnsi="Segoe UI" w:eastAsia="Segoe UI" w:cs="Segoe UI"/>
          <w:b w:val="0"/>
          <w:bCs w:val="0"/>
          <w:i w:val="0"/>
          <w:iCs w:val="0"/>
          <w:noProof w:val="0"/>
          <w:sz w:val="21"/>
          <w:szCs w:val="21"/>
          <w:lang w:val="fr-FR"/>
        </w:rPr>
        <w:t>, un amplificateur, un révélateur.</w:t>
      </w:r>
    </w:p>
    <w:p w:rsidR="34A82313" w:rsidP="34A82313" w:rsidRDefault="34A82313" w14:paraId="3F077DCD" w14:textId="485C8AFB">
      <w:pPr>
        <w:spacing w:before="0" w:beforeAutospacing="off" w:after="0" w:afterAutospacing="off" w:line="300" w:lineRule="auto"/>
      </w:pPr>
    </w:p>
    <w:p w:rsidR="14CD7EE4" w:rsidP="34A82313" w:rsidRDefault="14CD7EE4" w14:paraId="6528E12A" w14:textId="19EDAD0A">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9.1. Apiculture ↔ Agriculture : un dialogue permanent</w:t>
      </w:r>
    </w:p>
    <w:p w:rsidR="14CD7EE4" w:rsidP="34A82313" w:rsidRDefault="14CD7EE4" w14:paraId="17799D43" w14:textId="448E3607">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Les abeilles sont les ouvrières invisibles du pôle Agriculture.</w:t>
      </w:r>
      <w:r>
        <w:br/>
      </w:r>
      <w:r w:rsidRPr="34A82313" w:rsidR="14CD7EE4">
        <w:rPr>
          <w:rFonts w:ascii="Segoe UI" w:hAnsi="Segoe UI" w:eastAsia="Segoe UI" w:cs="Segoe UI"/>
          <w:b w:val="0"/>
          <w:bCs w:val="0"/>
          <w:i w:val="0"/>
          <w:iCs w:val="0"/>
          <w:noProof w:val="0"/>
          <w:sz w:val="21"/>
          <w:szCs w:val="21"/>
          <w:lang w:val="fr-FR"/>
        </w:rPr>
        <w:t xml:space="preserve"> Chaque visite sur une fleur enclenche un mécanisme millénaire : la fécondation, qui donnera la forme, le calibre, la qualité d’un fruit ou d’un légume.</w:t>
      </w:r>
    </w:p>
    <w:p w:rsidR="14CD7EE4" w:rsidP="34A82313" w:rsidRDefault="14CD7EE4" w14:paraId="20696325" w14:textId="74E3C6A1">
      <w:pPr>
        <w:pStyle w:val="Titre3"/>
        <w:spacing w:before="246" w:beforeAutospacing="off" w:after="246" w:afterAutospacing="off" w:line="300" w:lineRule="auto"/>
      </w:pPr>
      <w:r w:rsidRPr="34A82313" w:rsidR="14CD7EE4">
        <w:rPr>
          <w:rFonts w:ascii="Segoe UI" w:hAnsi="Segoe UI" w:eastAsia="Segoe UI" w:cs="Segoe UI"/>
          <w:b w:val="1"/>
          <w:bCs w:val="1"/>
          <w:i w:val="0"/>
          <w:iCs w:val="0"/>
          <w:noProof w:val="0"/>
          <w:sz w:val="24"/>
          <w:szCs w:val="24"/>
          <w:lang w:val="fr-FR"/>
        </w:rPr>
        <w:t>Impacts directs :</w:t>
      </w:r>
    </w:p>
    <w:p w:rsidR="14CD7EE4" w:rsidP="34A82313" w:rsidRDefault="14CD7EE4" w14:paraId="260C2BCB" w14:textId="15897746">
      <w:pPr>
        <w:pStyle w:val="Paragraphedeliste"/>
        <w:numPr>
          <w:ilvl w:val="0"/>
          <w:numId w:val="8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augmentation du rendement de 15 à 60 % selon culture,</w:t>
      </w:r>
    </w:p>
    <w:p w:rsidR="14CD7EE4" w:rsidP="34A82313" w:rsidRDefault="14CD7EE4" w14:paraId="48D22D58" w14:textId="2442AA7F">
      <w:pPr>
        <w:pStyle w:val="Paragraphedeliste"/>
        <w:numPr>
          <w:ilvl w:val="0"/>
          <w:numId w:val="8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homogénéité des fruits,</w:t>
      </w:r>
    </w:p>
    <w:p w:rsidR="14CD7EE4" w:rsidP="34A82313" w:rsidRDefault="14CD7EE4" w14:paraId="478A21D0" w14:textId="5714719B">
      <w:pPr>
        <w:pStyle w:val="Paragraphedeliste"/>
        <w:numPr>
          <w:ilvl w:val="0"/>
          <w:numId w:val="8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réduction des malformations,</w:t>
      </w:r>
    </w:p>
    <w:p w:rsidR="14CD7EE4" w:rsidP="34A82313" w:rsidRDefault="14CD7EE4" w14:paraId="23587257" w14:textId="6EEADA63">
      <w:pPr>
        <w:pStyle w:val="Paragraphedeliste"/>
        <w:numPr>
          <w:ilvl w:val="0"/>
          <w:numId w:val="8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amélioration de la vigueur globale des plantes.</w:t>
      </w:r>
    </w:p>
    <w:p w:rsidR="14CD7EE4" w:rsidP="34A82313" w:rsidRDefault="14CD7EE4" w14:paraId="2DFEA689" w14:textId="239510E6">
      <w:pPr>
        <w:pStyle w:val="Titre3"/>
        <w:spacing w:before="246" w:beforeAutospacing="off" w:after="246" w:afterAutospacing="off" w:line="300" w:lineRule="auto"/>
      </w:pPr>
      <w:r w:rsidRPr="34A82313" w:rsidR="14CD7EE4">
        <w:rPr>
          <w:rFonts w:ascii="Segoe UI" w:hAnsi="Segoe UI" w:eastAsia="Segoe UI" w:cs="Segoe UI"/>
          <w:b w:val="1"/>
          <w:bCs w:val="1"/>
          <w:i w:val="0"/>
          <w:iCs w:val="0"/>
          <w:noProof w:val="0"/>
          <w:sz w:val="24"/>
          <w:szCs w:val="24"/>
          <w:lang w:val="fr-FR"/>
        </w:rPr>
        <w:t>Sur les cultures de l’Hacienda :</w:t>
      </w:r>
    </w:p>
    <w:p w:rsidR="14CD7EE4" w:rsidP="34A82313" w:rsidRDefault="14CD7EE4" w14:paraId="6400D323" w14:textId="663DB95E">
      <w:pPr>
        <w:pStyle w:val="Paragraphedeliste"/>
        <w:numPr>
          <w:ilvl w:val="0"/>
          <w:numId w:val="8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tomates</w:t>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aubergines</w:t>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poivrons</w:t>
      </w:r>
      <w:r w:rsidRPr="34A82313" w:rsidR="14CD7EE4">
        <w:rPr>
          <w:rFonts w:ascii="Segoe UI" w:hAnsi="Segoe UI" w:eastAsia="Segoe UI" w:cs="Segoe UI"/>
          <w:b w:val="0"/>
          <w:bCs w:val="0"/>
          <w:i w:val="0"/>
          <w:iCs w:val="0"/>
          <w:noProof w:val="0"/>
          <w:sz w:val="21"/>
          <w:szCs w:val="21"/>
          <w:lang w:val="fr-FR"/>
        </w:rPr>
        <w:t xml:space="preserve"> → meilleure nouaison, fruits réguliers, calibre supérieur ;</w:t>
      </w:r>
    </w:p>
    <w:p w:rsidR="14CD7EE4" w:rsidP="34A82313" w:rsidRDefault="14CD7EE4" w14:paraId="6D44E620" w14:textId="6C747C7C">
      <w:pPr>
        <w:pStyle w:val="Paragraphedeliste"/>
        <w:numPr>
          <w:ilvl w:val="0"/>
          <w:numId w:val="8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fraises</w:t>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framboises</w:t>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physalis</w:t>
      </w:r>
      <w:r w:rsidRPr="34A82313" w:rsidR="14CD7EE4">
        <w:rPr>
          <w:rFonts w:ascii="Segoe UI" w:hAnsi="Segoe UI" w:eastAsia="Segoe UI" w:cs="Segoe UI"/>
          <w:b w:val="0"/>
          <w:bCs w:val="0"/>
          <w:i w:val="0"/>
          <w:iCs w:val="0"/>
          <w:noProof w:val="0"/>
          <w:sz w:val="21"/>
          <w:szCs w:val="21"/>
          <w:lang w:val="fr-FR"/>
        </w:rPr>
        <w:t xml:space="preserve"> → fruits plus sucrés, plus charnus ;</w:t>
      </w:r>
    </w:p>
    <w:p w:rsidR="14CD7EE4" w:rsidP="34A82313" w:rsidRDefault="14CD7EE4" w14:paraId="67CB9BF7" w14:textId="43E55A5B">
      <w:pPr>
        <w:pStyle w:val="Paragraphedeliste"/>
        <w:numPr>
          <w:ilvl w:val="0"/>
          <w:numId w:val="8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arbres fruitiers</w:t>
      </w:r>
      <w:r w:rsidRPr="34A82313" w:rsidR="14CD7EE4">
        <w:rPr>
          <w:rFonts w:ascii="Segoe UI" w:hAnsi="Segoe UI" w:eastAsia="Segoe UI" w:cs="Segoe UI"/>
          <w:b w:val="0"/>
          <w:bCs w:val="0"/>
          <w:i w:val="0"/>
          <w:iCs w:val="0"/>
          <w:noProof w:val="0"/>
          <w:sz w:val="21"/>
          <w:szCs w:val="21"/>
          <w:lang w:val="fr-FR"/>
        </w:rPr>
        <w:t xml:space="preserve"> → production plus stable malgré les variations climatiques.</w:t>
      </w:r>
    </w:p>
    <w:p w:rsidR="14CD7EE4" w:rsidP="34A82313" w:rsidRDefault="14CD7EE4" w14:paraId="5478E50D" w14:textId="2CA963D5">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 xml:space="preserve">Les abeilles deviennent ainsi un </w:t>
      </w:r>
      <w:r w:rsidRPr="34A82313" w:rsidR="14CD7EE4">
        <w:rPr>
          <w:rFonts w:ascii="Segoe UI" w:hAnsi="Segoe UI" w:eastAsia="Segoe UI" w:cs="Segoe UI"/>
          <w:b w:val="1"/>
          <w:bCs w:val="1"/>
          <w:i w:val="0"/>
          <w:iCs w:val="0"/>
          <w:noProof w:val="0"/>
          <w:sz w:val="21"/>
          <w:szCs w:val="21"/>
          <w:lang w:val="fr-FR"/>
        </w:rPr>
        <w:t>poste de fertilisation biologique</w:t>
      </w:r>
      <w:r w:rsidRPr="34A82313" w:rsidR="14CD7EE4">
        <w:rPr>
          <w:rFonts w:ascii="Segoe UI" w:hAnsi="Segoe UI" w:eastAsia="Segoe UI" w:cs="Segoe UI"/>
          <w:b w:val="0"/>
          <w:bCs w:val="0"/>
          <w:i w:val="0"/>
          <w:iCs w:val="0"/>
          <w:noProof w:val="0"/>
          <w:sz w:val="21"/>
          <w:szCs w:val="21"/>
          <w:lang w:val="fr-FR"/>
        </w:rPr>
        <w:t>, totalement gratuit et infiniment efficace.</w:t>
      </w:r>
    </w:p>
    <w:p w:rsidR="34A82313" w:rsidP="34A82313" w:rsidRDefault="34A82313" w14:paraId="7E410D6D" w14:textId="44543C22">
      <w:pPr>
        <w:spacing w:before="0" w:beforeAutospacing="off" w:after="0" w:afterAutospacing="off" w:line="300" w:lineRule="auto"/>
      </w:pPr>
    </w:p>
    <w:p w:rsidR="14CD7EE4" w:rsidP="34A82313" w:rsidRDefault="14CD7EE4" w14:paraId="1E845EDC" w14:textId="346A6877">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9.2. Apiculture ↔ Forêt‑Jardin : la symbiose parfaite</w:t>
      </w:r>
    </w:p>
    <w:p w:rsidR="14CD7EE4" w:rsidP="34A82313" w:rsidRDefault="14CD7EE4" w14:paraId="4D2BD4BD" w14:textId="30254F6E">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 forêt‑jardin est une bibliothèque comestible.</w:t>
      </w:r>
      <w:r>
        <w:br/>
      </w:r>
      <w:r w:rsidRPr="34A82313" w:rsidR="14CD7EE4">
        <w:rPr>
          <w:rFonts w:ascii="Segoe UI" w:hAnsi="Segoe UI" w:eastAsia="Segoe UI" w:cs="Segoe UI"/>
          <w:b w:val="0"/>
          <w:bCs w:val="0"/>
          <w:i w:val="0"/>
          <w:iCs w:val="0"/>
          <w:noProof w:val="0"/>
          <w:sz w:val="21"/>
          <w:szCs w:val="21"/>
          <w:lang w:val="fr-FR"/>
        </w:rPr>
        <w:t xml:space="preserve"> Elle abrite des centaines de variétés végétales, dont une grande partie dépend de la pollinisation.</w:t>
      </w:r>
      <w:r>
        <w:br/>
      </w:r>
      <w:r w:rsidRPr="34A82313" w:rsidR="14CD7EE4">
        <w:rPr>
          <w:rFonts w:ascii="Segoe UI" w:hAnsi="Segoe UI" w:eastAsia="Segoe UI" w:cs="Segoe UI"/>
          <w:b w:val="0"/>
          <w:bCs w:val="0"/>
          <w:i w:val="0"/>
          <w:iCs w:val="0"/>
          <w:noProof w:val="0"/>
          <w:sz w:val="21"/>
          <w:szCs w:val="21"/>
          <w:lang w:val="fr-FR"/>
        </w:rPr>
        <w:t xml:space="preserve"> En retour, cette diversité florale offre aux abeilles une nourriture continue, du miel de terroir, du pollen riche et varié.</w:t>
      </w:r>
    </w:p>
    <w:p w:rsidR="14CD7EE4" w:rsidP="34A82313" w:rsidRDefault="14CD7EE4" w14:paraId="58B47401" w14:textId="457BA7B7">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Le rucher nourrit la forêt‑jardin.</w:t>
      </w:r>
      <w:r>
        <w:br/>
      </w:r>
      <w:r w:rsidRPr="34A82313" w:rsidR="14CD7EE4">
        <w:rPr>
          <w:rFonts w:ascii="Segoe UI" w:hAnsi="Segoe UI" w:eastAsia="Segoe UI" w:cs="Segoe UI"/>
          <w:b w:val="1"/>
          <w:bCs w:val="1"/>
          <w:i w:val="0"/>
          <w:iCs w:val="0"/>
          <w:noProof w:val="0"/>
          <w:sz w:val="21"/>
          <w:szCs w:val="21"/>
          <w:lang w:val="fr-FR"/>
        </w:rPr>
        <w:t xml:space="preserve"> La forêt‑jardin nourrit le rucher.</w:t>
      </w:r>
    </w:p>
    <w:p w:rsidR="14CD7EE4" w:rsidP="34A82313" w:rsidRDefault="14CD7EE4" w14:paraId="2606FA6D" w14:textId="71A02C01">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C’est un cercle fertile, une relation parfaite entre mouvement animal et stabilité végétale.</w:t>
      </w:r>
    </w:p>
    <w:p w:rsidR="34A82313" w:rsidP="34A82313" w:rsidRDefault="34A82313" w14:paraId="5E01026A" w14:textId="370BBB6B">
      <w:pPr>
        <w:spacing w:before="0" w:beforeAutospacing="off" w:after="0" w:afterAutospacing="off" w:line="300" w:lineRule="auto"/>
      </w:pPr>
    </w:p>
    <w:p w:rsidR="14CD7EE4" w:rsidP="34A82313" w:rsidRDefault="14CD7EE4" w14:paraId="005E71DC" w14:textId="3F0630B1">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9.3. Apiculture ↔ Transformation</w:t>
      </w:r>
    </w:p>
    <w:p w:rsidR="14CD7EE4" w:rsidP="34A82313" w:rsidRDefault="14CD7EE4" w14:paraId="2EEBED65" w14:textId="660D4F65">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Les produits de la ruche s’inscrivent naturellement dans le pôle Transformation :</w:t>
      </w:r>
    </w:p>
    <w:p w:rsidR="14CD7EE4" w:rsidP="34A82313" w:rsidRDefault="14CD7EE4" w14:paraId="2244D1E3" w14:textId="50E8EEDF">
      <w:pPr>
        <w:pStyle w:val="Paragraphedeliste"/>
        <w:numPr>
          <w:ilvl w:val="0"/>
          <w:numId w:val="8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miel</w:t>
      </w:r>
      <w:r w:rsidRPr="34A82313" w:rsidR="14CD7EE4">
        <w:rPr>
          <w:rFonts w:ascii="Segoe UI" w:hAnsi="Segoe UI" w:eastAsia="Segoe UI" w:cs="Segoe UI"/>
          <w:b w:val="0"/>
          <w:bCs w:val="0"/>
          <w:i w:val="0"/>
          <w:iCs w:val="0"/>
          <w:noProof w:val="0"/>
          <w:sz w:val="21"/>
          <w:szCs w:val="21"/>
          <w:lang w:val="fr-FR"/>
        </w:rPr>
        <w:t xml:space="preserve"> : confitures, sirops, fermentations, pâtisserie locale, miel infusé</w:t>
      </w:r>
    </w:p>
    <w:p w:rsidR="14CD7EE4" w:rsidP="34A82313" w:rsidRDefault="14CD7EE4" w14:paraId="17D237C4" w14:textId="3981C276">
      <w:pPr>
        <w:pStyle w:val="Paragraphedeliste"/>
        <w:numPr>
          <w:ilvl w:val="0"/>
          <w:numId w:val="8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pollen</w:t>
      </w:r>
      <w:r w:rsidRPr="34A82313" w:rsidR="14CD7EE4">
        <w:rPr>
          <w:rFonts w:ascii="Segoe UI" w:hAnsi="Segoe UI" w:eastAsia="Segoe UI" w:cs="Segoe UI"/>
          <w:b w:val="0"/>
          <w:bCs w:val="0"/>
          <w:i w:val="0"/>
          <w:iCs w:val="0"/>
          <w:noProof w:val="0"/>
          <w:sz w:val="21"/>
          <w:szCs w:val="21"/>
          <w:lang w:val="fr-FR"/>
        </w:rPr>
        <w:t xml:space="preserve"> : préparations nutritives, smoothies, poudre protéinée</w:t>
      </w:r>
    </w:p>
    <w:p w:rsidR="14CD7EE4" w:rsidP="34A82313" w:rsidRDefault="14CD7EE4" w14:paraId="46BE13FE" w14:textId="79A5BE72">
      <w:pPr>
        <w:pStyle w:val="Paragraphedeliste"/>
        <w:numPr>
          <w:ilvl w:val="0"/>
          <w:numId w:val="8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cire</w:t>
      </w:r>
      <w:r w:rsidRPr="34A82313" w:rsidR="14CD7EE4">
        <w:rPr>
          <w:rFonts w:ascii="Segoe UI" w:hAnsi="Segoe UI" w:eastAsia="Segoe UI" w:cs="Segoe UI"/>
          <w:b w:val="0"/>
          <w:bCs w:val="0"/>
          <w:i w:val="0"/>
          <w:iCs w:val="0"/>
          <w:noProof w:val="0"/>
          <w:sz w:val="21"/>
          <w:szCs w:val="21"/>
          <w:lang w:val="fr-FR"/>
        </w:rPr>
        <w:t xml:space="preserve"> : cosmétiques naturels, savons, bougies artisanales</w:t>
      </w:r>
    </w:p>
    <w:p w:rsidR="14CD7EE4" w:rsidP="34A82313" w:rsidRDefault="14CD7EE4" w14:paraId="5292E533" w14:textId="2907BE6C">
      <w:pPr>
        <w:pStyle w:val="Paragraphedeliste"/>
        <w:numPr>
          <w:ilvl w:val="0"/>
          <w:numId w:val="8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propolis</w:t>
      </w:r>
      <w:r w:rsidRPr="34A82313" w:rsidR="14CD7EE4">
        <w:rPr>
          <w:rFonts w:ascii="Segoe UI" w:hAnsi="Segoe UI" w:eastAsia="Segoe UI" w:cs="Segoe UI"/>
          <w:b w:val="0"/>
          <w:bCs w:val="0"/>
          <w:i w:val="0"/>
          <w:iCs w:val="0"/>
          <w:noProof w:val="0"/>
          <w:sz w:val="21"/>
          <w:szCs w:val="21"/>
          <w:lang w:val="fr-FR"/>
        </w:rPr>
        <w:t xml:space="preserve"> : teintures, sprays bien‑être</w:t>
      </w:r>
    </w:p>
    <w:p w:rsidR="14CD7EE4" w:rsidP="34A82313" w:rsidRDefault="14CD7EE4" w14:paraId="2F013E6A" w14:textId="2D0E7EE1">
      <w:pPr>
        <w:pStyle w:val="Paragraphedeliste"/>
        <w:numPr>
          <w:ilvl w:val="0"/>
          <w:numId w:val="8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1"/>
          <w:bCs w:val="1"/>
          <w:i w:val="0"/>
          <w:iCs w:val="0"/>
          <w:noProof w:val="0"/>
          <w:sz w:val="21"/>
          <w:szCs w:val="21"/>
          <w:lang w:val="fr-FR"/>
        </w:rPr>
        <w:t>cire d’opercules</w:t>
      </w:r>
      <w:r w:rsidRPr="34A82313" w:rsidR="14CD7EE4">
        <w:rPr>
          <w:rFonts w:ascii="Segoe UI" w:hAnsi="Segoe UI" w:eastAsia="Segoe UI" w:cs="Segoe UI"/>
          <w:b w:val="0"/>
          <w:bCs w:val="0"/>
          <w:i w:val="0"/>
          <w:iCs w:val="0"/>
          <w:noProof w:val="0"/>
          <w:sz w:val="21"/>
          <w:szCs w:val="21"/>
          <w:lang w:val="fr-FR"/>
        </w:rPr>
        <w:t xml:space="preserve"> : cosmétique et encaustiques</w:t>
      </w:r>
    </w:p>
    <w:p w:rsidR="14CD7EE4" w:rsidP="34A82313" w:rsidRDefault="14CD7EE4" w14:paraId="21CE673B" w14:textId="716373D8">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Chaque production trouve sa place dans un atelier, une recette, un produit à forte valeur ajoutée.</w:t>
      </w:r>
      <w:r>
        <w:br/>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L’apiculture devient un moteur économique, pas seulement écologique.</w:t>
      </w:r>
    </w:p>
    <w:p w:rsidR="34A82313" w:rsidP="34A82313" w:rsidRDefault="34A82313" w14:paraId="02A854E7" w14:textId="46113387">
      <w:pPr>
        <w:spacing w:before="0" w:beforeAutospacing="off" w:after="0" w:afterAutospacing="off" w:line="300" w:lineRule="auto"/>
      </w:pPr>
    </w:p>
    <w:p w:rsidR="14CD7EE4" w:rsidP="34A82313" w:rsidRDefault="14CD7EE4" w14:paraId="00B88508" w14:textId="41DE606D">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9.4. Apiculture ↔ Formation &amp; Écotourisme</w:t>
      </w:r>
    </w:p>
    <w:p w:rsidR="14CD7EE4" w:rsidP="34A82313" w:rsidRDefault="14CD7EE4" w14:paraId="49139F3A" w14:textId="698F2D40">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 rucher est un lieu d’apprentissage vivant.</w:t>
      </w:r>
      <w:r>
        <w:br/>
      </w:r>
      <w:r w:rsidRPr="34A82313" w:rsidR="14CD7EE4">
        <w:rPr>
          <w:rFonts w:ascii="Segoe UI" w:hAnsi="Segoe UI" w:eastAsia="Segoe UI" w:cs="Segoe UI"/>
          <w:b w:val="0"/>
          <w:bCs w:val="0"/>
          <w:i w:val="0"/>
          <w:iCs w:val="0"/>
          <w:noProof w:val="0"/>
          <w:sz w:val="21"/>
          <w:szCs w:val="21"/>
          <w:lang w:val="fr-FR"/>
        </w:rPr>
        <w:t xml:space="preserve"> Il attire :</w:t>
      </w:r>
    </w:p>
    <w:p w:rsidR="14CD7EE4" w:rsidP="34A82313" w:rsidRDefault="14CD7EE4" w14:paraId="597C123B" w14:textId="013BE41C">
      <w:pPr>
        <w:pStyle w:val="Paragraphedeliste"/>
        <w:numPr>
          <w:ilvl w:val="0"/>
          <w:numId w:val="8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visiteurs,</w:t>
      </w:r>
    </w:p>
    <w:p w:rsidR="14CD7EE4" w:rsidP="34A82313" w:rsidRDefault="14CD7EE4" w14:paraId="5CE68D28" w14:textId="2860398D">
      <w:pPr>
        <w:pStyle w:val="Paragraphedeliste"/>
        <w:numPr>
          <w:ilvl w:val="0"/>
          <w:numId w:val="8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stagiaires,</w:t>
      </w:r>
    </w:p>
    <w:p w:rsidR="14CD7EE4" w:rsidP="34A82313" w:rsidRDefault="14CD7EE4" w14:paraId="0814DDB6" w14:textId="53D18EA4">
      <w:pPr>
        <w:pStyle w:val="Paragraphedeliste"/>
        <w:numPr>
          <w:ilvl w:val="0"/>
          <w:numId w:val="8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volontaires,</w:t>
      </w:r>
    </w:p>
    <w:p w:rsidR="14CD7EE4" w:rsidP="34A82313" w:rsidRDefault="14CD7EE4" w14:paraId="5925D64D" w14:textId="43E36976">
      <w:pPr>
        <w:pStyle w:val="Paragraphedeliste"/>
        <w:numPr>
          <w:ilvl w:val="0"/>
          <w:numId w:val="8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étudiants en agroécologie,</w:t>
      </w:r>
    </w:p>
    <w:p w:rsidR="14CD7EE4" w:rsidP="34A82313" w:rsidRDefault="14CD7EE4" w14:paraId="027C6389" w14:textId="7BF462FF">
      <w:pPr>
        <w:pStyle w:val="Paragraphedeliste"/>
        <w:numPr>
          <w:ilvl w:val="0"/>
          <w:numId w:val="8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partenaires institutionnels.</w:t>
      </w:r>
    </w:p>
    <w:p w:rsidR="14CD7EE4" w:rsidP="34A82313" w:rsidRDefault="14CD7EE4" w14:paraId="776A11E2" w14:textId="00533597">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 plan pédagogique inclut :</w:t>
      </w:r>
    </w:p>
    <w:p w:rsidR="14CD7EE4" w:rsidP="34A82313" w:rsidRDefault="14CD7EE4" w14:paraId="7A754900" w14:textId="4E9D7EE7">
      <w:pPr>
        <w:pStyle w:val="Paragraphedeliste"/>
        <w:numPr>
          <w:ilvl w:val="0"/>
          <w:numId w:val="9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ateliers “Découvrir la ruche”,</w:t>
      </w:r>
    </w:p>
    <w:p w:rsidR="14CD7EE4" w:rsidP="34A82313" w:rsidRDefault="14CD7EE4" w14:paraId="45387904" w14:textId="238442C3">
      <w:pPr>
        <w:pStyle w:val="Paragraphedeliste"/>
        <w:numPr>
          <w:ilvl w:val="0"/>
          <w:numId w:val="9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extraction du miel,</w:t>
      </w:r>
    </w:p>
    <w:p w:rsidR="14CD7EE4" w:rsidP="34A82313" w:rsidRDefault="14CD7EE4" w14:paraId="140E07B3" w14:textId="7FC76DD2">
      <w:pPr>
        <w:pStyle w:val="Paragraphedeliste"/>
        <w:numPr>
          <w:ilvl w:val="0"/>
          <w:numId w:val="9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fabrication de produits dérivés,</w:t>
      </w:r>
    </w:p>
    <w:p w:rsidR="14CD7EE4" w:rsidP="34A82313" w:rsidRDefault="14CD7EE4" w14:paraId="1EC7553A" w14:textId="6C81DF89">
      <w:pPr>
        <w:pStyle w:val="Paragraphedeliste"/>
        <w:numPr>
          <w:ilvl w:val="0"/>
          <w:numId w:val="9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sessions de sensibilisation à la biodiversité.</w:t>
      </w:r>
    </w:p>
    <w:p w:rsidR="14CD7EE4" w:rsidP="34A82313" w:rsidRDefault="14CD7EE4" w14:paraId="151075BC" w14:textId="04465C73">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 rucher n’est pas un simple outil agricole :</w:t>
      </w:r>
      <w:r>
        <w:br/>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c’est un ambassadeur du projet Esmeralda.</w:t>
      </w:r>
    </w:p>
    <w:p w:rsidR="34A82313" w:rsidP="34A82313" w:rsidRDefault="34A82313" w14:paraId="20A32976" w14:textId="27D4C667">
      <w:pPr>
        <w:spacing w:before="0" w:beforeAutospacing="off" w:after="0" w:afterAutospacing="off" w:line="300" w:lineRule="auto"/>
      </w:pPr>
    </w:p>
    <w:p w:rsidR="14CD7EE4" w:rsidP="34A82313" w:rsidRDefault="14CD7EE4" w14:paraId="424B0D38" w14:textId="30C249D9">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9.5. Apiculture ↔ Communication &amp; Image de marque</w:t>
      </w:r>
    </w:p>
    <w:p w:rsidR="14CD7EE4" w:rsidP="34A82313" w:rsidRDefault="14CD7EE4" w14:paraId="54DA6CB2" w14:textId="0A545D0D">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Dans l’imaginaire collectif, les abeilles sont un symbole d’harmonie, de travail, de pureté et de fragilité.</w:t>
      </w:r>
      <w:r>
        <w:br/>
      </w:r>
      <w:r w:rsidRPr="34A82313" w:rsidR="14CD7EE4">
        <w:rPr>
          <w:rFonts w:ascii="Segoe UI" w:hAnsi="Segoe UI" w:eastAsia="Segoe UI" w:cs="Segoe UI"/>
          <w:b w:val="0"/>
          <w:bCs w:val="0"/>
          <w:i w:val="0"/>
          <w:iCs w:val="0"/>
          <w:noProof w:val="0"/>
          <w:sz w:val="21"/>
          <w:szCs w:val="21"/>
          <w:lang w:val="fr-FR"/>
        </w:rPr>
        <w:t xml:space="preserve"> Elles incarnent :</w:t>
      </w:r>
    </w:p>
    <w:p w:rsidR="14CD7EE4" w:rsidP="34A82313" w:rsidRDefault="14CD7EE4" w14:paraId="3AAFB510" w14:textId="527747BD">
      <w:pPr>
        <w:pStyle w:val="Paragraphedeliste"/>
        <w:numPr>
          <w:ilvl w:val="0"/>
          <w:numId w:val="9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le respect du vivant,</w:t>
      </w:r>
    </w:p>
    <w:p w:rsidR="14CD7EE4" w:rsidP="34A82313" w:rsidRDefault="14CD7EE4" w14:paraId="251E5085" w14:textId="100D634E">
      <w:pPr>
        <w:pStyle w:val="Paragraphedeliste"/>
        <w:numPr>
          <w:ilvl w:val="0"/>
          <w:numId w:val="9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la cohérence systémique,</w:t>
      </w:r>
    </w:p>
    <w:p w:rsidR="14CD7EE4" w:rsidP="34A82313" w:rsidRDefault="14CD7EE4" w14:paraId="78A6C028" w14:textId="249D2D39">
      <w:pPr>
        <w:pStyle w:val="Paragraphedeliste"/>
        <w:numPr>
          <w:ilvl w:val="0"/>
          <w:numId w:val="9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la production éthique,</w:t>
      </w:r>
    </w:p>
    <w:p w:rsidR="14CD7EE4" w:rsidP="34A82313" w:rsidRDefault="14CD7EE4" w14:paraId="09F71DBF" w14:textId="1E9CE5A5">
      <w:pPr>
        <w:pStyle w:val="Paragraphedeliste"/>
        <w:numPr>
          <w:ilvl w:val="0"/>
          <w:numId w:val="9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la vision régénératrice.</w:t>
      </w:r>
    </w:p>
    <w:p w:rsidR="14CD7EE4" w:rsidP="34A82313" w:rsidRDefault="14CD7EE4" w14:paraId="58021136" w14:textId="5C3D7A24">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Inclure l’apiculture dans la communication de l’Hacienda permet de transmettre le message essentiel :</w:t>
      </w:r>
      <w:r>
        <w:br/>
      </w:r>
      <w:r w:rsidRPr="34A82313" w:rsidR="14CD7EE4">
        <w:rPr>
          <w:rFonts w:ascii="Segoe UI" w:hAnsi="Segoe UI" w:eastAsia="Segoe UI" w:cs="Segoe UI"/>
          <w:b w:val="0"/>
          <w:bCs w:val="0"/>
          <w:i w:val="0"/>
          <w:iCs w:val="0"/>
          <w:noProof w:val="0"/>
          <w:sz w:val="21"/>
          <w:szCs w:val="21"/>
          <w:lang w:val="fr-FR"/>
        </w:rPr>
        <w:t xml:space="preserve"> </w:t>
      </w:r>
      <w:r w:rsidRPr="34A82313" w:rsidR="14CD7EE4">
        <w:rPr>
          <w:rFonts w:ascii="Segoe UI" w:hAnsi="Segoe UI" w:eastAsia="Segoe UI" w:cs="Segoe UI"/>
          <w:b w:val="1"/>
          <w:bCs w:val="1"/>
          <w:i w:val="0"/>
          <w:iCs w:val="0"/>
          <w:noProof w:val="0"/>
          <w:sz w:val="21"/>
          <w:szCs w:val="21"/>
          <w:lang w:val="fr-FR"/>
        </w:rPr>
        <w:t>ici, chaque geste vise à restaurer l’équilibre.</w:t>
      </w:r>
    </w:p>
    <w:p w:rsidR="34A82313" w:rsidP="34A82313" w:rsidRDefault="34A82313" w14:paraId="08518885" w14:textId="458B3DB0">
      <w:pPr>
        <w:spacing w:before="0" w:beforeAutospacing="off" w:after="0" w:afterAutospacing="off" w:line="300" w:lineRule="auto"/>
      </w:pPr>
    </w:p>
    <w:p w:rsidR="14CD7EE4" w:rsidP="34A82313" w:rsidRDefault="14CD7EE4" w14:paraId="3EADED56" w14:textId="3684B02B">
      <w:pPr>
        <w:pStyle w:val="Titre1"/>
        <w:spacing w:before="281" w:beforeAutospacing="off" w:after="281" w:afterAutospacing="off" w:line="300" w:lineRule="auto"/>
      </w:pPr>
      <w:r w:rsidRPr="34A82313" w:rsidR="14CD7EE4">
        <w:rPr>
          <w:rFonts w:ascii="Segoe UI" w:hAnsi="Segoe UI" w:eastAsia="Segoe UI" w:cs="Segoe UI"/>
          <w:b w:val="1"/>
          <w:bCs w:val="1"/>
          <w:i w:val="0"/>
          <w:iCs w:val="0"/>
          <w:noProof w:val="0"/>
          <w:sz w:val="42"/>
          <w:szCs w:val="42"/>
          <w:lang w:val="fr-FR"/>
        </w:rPr>
        <w:t>10. Éthique et bonnes pratiques apicoles</w:t>
      </w:r>
    </w:p>
    <w:p w:rsidR="14CD7EE4" w:rsidP="34A82313" w:rsidRDefault="14CD7EE4" w14:paraId="49792F8B" w14:textId="1332156E">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L’éthique apicole ne se résume pas à de bonnes intentions.</w:t>
      </w:r>
      <w:r>
        <w:br/>
      </w:r>
      <w:r w:rsidRPr="34A82313" w:rsidR="14CD7EE4">
        <w:rPr>
          <w:rFonts w:ascii="Segoe UI" w:hAnsi="Segoe UI" w:eastAsia="Segoe UI" w:cs="Segoe UI"/>
          <w:b w:val="0"/>
          <w:bCs w:val="0"/>
          <w:i w:val="0"/>
          <w:iCs w:val="0"/>
          <w:noProof w:val="0"/>
          <w:sz w:val="21"/>
          <w:szCs w:val="21"/>
          <w:lang w:val="fr-FR"/>
        </w:rPr>
        <w:t xml:space="preserve"> C’est un ensemble de principes qui structurent chaque décision, chaque intervention, chaque ouverture de ruche.</w:t>
      </w:r>
    </w:p>
    <w:p w:rsidR="14CD7EE4" w:rsidP="34A82313" w:rsidRDefault="14CD7EE4" w14:paraId="64FBF7D0" w14:textId="1ED6F861">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À Hacienda Esmeralda, cette éthique repose sur quatre fondations :</w:t>
      </w:r>
    </w:p>
    <w:p w:rsidR="34A82313" w:rsidP="34A82313" w:rsidRDefault="34A82313" w14:paraId="336ED53C" w14:textId="6B2A3D93">
      <w:pPr>
        <w:spacing w:before="0" w:beforeAutospacing="off" w:after="0" w:afterAutospacing="off" w:line="300" w:lineRule="auto"/>
      </w:pPr>
    </w:p>
    <w:p w:rsidR="14CD7EE4" w:rsidP="34A82313" w:rsidRDefault="14CD7EE4" w14:paraId="02B028BA" w14:textId="58F32CD5">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10.1. Respect du cycle naturel</w:t>
      </w:r>
    </w:p>
    <w:p w:rsidR="14CD7EE4" w:rsidP="34A82313" w:rsidRDefault="14CD7EE4" w14:paraId="3813FF41" w14:textId="0F1CBDB7">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 colonie n’est jamais forcée à produire.</w:t>
      </w:r>
      <w:r>
        <w:br/>
      </w:r>
      <w:r w:rsidRPr="34A82313" w:rsidR="14CD7EE4">
        <w:rPr>
          <w:rFonts w:ascii="Segoe UI" w:hAnsi="Segoe UI" w:eastAsia="Segoe UI" w:cs="Segoe UI"/>
          <w:b w:val="0"/>
          <w:bCs w:val="0"/>
          <w:i w:val="0"/>
          <w:iCs w:val="0"/>
          <w:noProof w:val="0"/>
          <w:sz w:val="21"/>
          <w:szCs w:val="21"/>
          <w:lang w:val="fr-FR"/>
        </w:rPr>
        <w:t xml:space="preserve"> On ne stimule pas inutilement,</w:t>
      </w:r>
      <w:r>
        <w:br/>
      </w:r>
      <w:r w:rsidRPr="34A82313" w:rsidR="14CD7EE4">
        <w:rPr>
          <w:rFonts w:ascii="Segoe UI" w:hAnsi="Segoe UI" w:eastAsia="Segoe UI" w:cs="Segoe UI"/>
          <w:b w:val="0"/>
          <w:bCs w:val="0"/>
          <w:i w:val="0"/>
          <w:iCs w:val="0"/>
          <w:noProof w:val="0"/>
          <w:sz w:val="21"/>
          <w:szCs w:val="21"/>
          <w:lang w:val="fr-FR"/>
        </w:rPr>
        <w:t xml:space="preserve"> on ne récolte pas au détriment des réserves,</w:t>
      </w:r>
      <w:r>
        <w:br/>
      </w:r>
      <w:r w:rsidRPr="34A82313" w:rsidR="14CD7EE4">
        <w:rPr>
          <w:rFonts w:ascii="Segoe UI" w:hAnsi="Segoe UI" w:eastAsia="Segoe UI" w:cs="Segoe UI"/>
          <w:b w:val="0"/>
          <w:bCs w:val="0"/>
          <w:i w:val="0"/>
          <w:iCs w:val="0"/>
          <w:noProof w:val="0"/>
          <w:sz w:val="21"/>
          <w:szCs w:val="21"/>
          <w:lang w:val="fr-FR"/>
        </w:rPr>
        <w:t xml:space="preserve"> on n’intervient pas pendant les moments de vulnérabilité.</w:t>
      </w:r>
    </w:p>
    <w:p w:rsidR="14CD7EE4" w:rsidP="34A82313" w:rsidRDefault="14CD7EE4" w14:paraId="483165D2" w14:textId="7371D910">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La ruche n’est pas une usine,</w:t>
      </w:r>
      <w:r>
        <w:br/>
      </w:r>
      <w:r w:rsidRPr="34A82313" w:rsidR="14CD7EE4">
        <w:rPr>
          <w:rFonts w:ascii="Segoe UI" w:hAnsi="Segoe UI" w:eastAsia="Segoe UI" w:cs="Segoe UI"/>
          <w:b w:val="1"/>
          <w:bCs w:val="1"/>
          <w:i w:val="0"/>
          <w:iCs w:val="0"/>
          <w:noProof w:val="0"/>
          <w:sz w:val="21"/>
          <w:szCs w:val="21"/>
          <w:lang w:val="fr-FR"/>
        </w:rPr>
        <w:t xml:space="preserve"> c’est un écosystème.</w:t>
      </w:r>
    </w:p>
    <w:p w:rsidR="34A82313" w:rsidP="34A82313" w:rsidRDefault="34A82313" w14:paraId="546B356B" w14:textId="7A99F432">
      <w:pPr>
        <w:spacing w:before="0" w:beforeAutospacing="off" w:after="0" w:afterAutospacing="off" w:line="300" w:lineRule="auto"/>
      </w:pPr>
    </w:p>
    <w:p w:rsidR="14CD7EE4" w:rsidP="34A82313" w:rsidRDefault="14CD7EE4" w14:paraId="51090685" w14:textId="6C2CF1E1">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10.2. Limiter le stress des colonies</w:t>
      </w:r>
    </w:p>
    <w:p w:rsidR="14CD7EE4" w:rsidP="34A82313" w:rsidRDefault="14CD7EE4" w14:paraId="77C173FA" w14:textId="741FCF80">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Les gestes doivent être lents, précis, mesurés.</w:t>
      </w:r>
      <w:r>
        <w:br/>
      </w:r>
      <w:r w:rsidRPr="34A82313" w:rsidR="14CD7EE4">
        <w:rPr>
          <w:rFonts w:ascii="Segoe UI" w:hAnsi="Segoe UI" w:eastAsia="Segoe UI" w:cs="Segoe UI"/>
          <w:b w:val="0"/>
          <w:bCs w:val="0"/>
          <w:i w:val="0"/>
          <w:iCs w:val="0"/>
          <w:noProof w:val="0"/>
          <w:sz w:val="21"/>
          <w:szCs w:val="21"/>
          <w:lang w:val="fr-FR"/>
        </w:rPr>
        <w:t xml:space="preserve"> L’apiculteur se concentre sur :</w:t>
      </w:r>
    </w:p>
    <w:p w:rsidR="14CD7EE4" w:rsidP="34A82313" w:rsidRDefault="14CD7EE4" w14:paraId="0269AB95" w14:textId="2AB3EE28">
      <w:pPr>
        <w:pStyle w:val="Paragraphedeliste"/>
        <w:numPr>
          <w:ilvl w:val="0"/>
          <w:numId w:val="9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réduire le temps d’ouverture,</w:t>
      </w:r>
    </w:p>
    <w:p w:rsidR="14CD7EE4" w:rsidP="34A82313" w:rsidRDefault="14CD7EE4" w14:paraId="1C56DDEE" w14:textId="4A7A9659">
      <w:pPr>
        <w:pStyle w:val="Paragraphedeliste"/>
        <w:numPr>
          <w:ilvl w:val="0"/>
          <w:numId w:val="9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éviter les manipulations inutiles,</w:t>
      </w:r>
    </w:p>
    <w:p w:rsidR="14CD7EE4" w:rsidP="34A82313" w:rsidRDefault="14CD7EE4" w14:paraId="02982E90" w14:textId="653C0DFE">
      <w:pPr>
        <w:pStyle w:val="Paragraphedeliste"/>
        <w:numPr>
          <w:ilvl w:val="0"/>
          <w:numId w:val="9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maintenir une cohérence dans les visites (mêmes heures, mêmes routines).</w:t>
      </w:r>
    </w:p>
    <w:p w:rsidR="14CD7EE4" w:rsidP="34A82313" w:rsidRDefault="14CD7EE4" w14:paraId="2A0934DA" w14:textId="6F3273E3">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 stress a un coût biologique :</w:t>
      </w:r>
      <w:r>
        <w:br/>
      </w:r>
      <w:r w:rsidRPr="34A82313" w:rsidR="14CD7EE4">
        <w:rPr>
          <w:rFonts w:ascii="Segoe UI" w:hAnsi="Segoe UI" w:eastAsia="Segoe UI" w:cs="Segoe UI"/>
          <w:b w:val="0"/>
          <w:bCs w:val="0"/>
          <w:i w:val="0"/>
          <w:iCs w:val="0"/>
          <w:noProof w:val="0"/>
          <w:sz w:val="21"/>
          <w:szCs w:val="21"/>
          <w:lang w:val="fr-FR"/>
        </w:rPr>
        <w:t xml:space="preserve"> il perturbe la reine, désorganise les ouvrières, favorise les maladies.</w:t>
      </w:r>
    </w:p>
    <w:p w:rsidR="34A82313" w:rsidP="34A82313" w:rsidRDefault="34A82313" w14:paraId="29A9EAD1" w14:textId="68CF7B5C">
      <w:pPr>
        <w:spacing w:before="0" w:beforeAutospacing="off" w:after="0" w:afterAutospacing="off" w:line="300" w:lineRule="auto"/>
      </w:pPr>
    </w:p>
    <w:p w:rsidR="14CD7EE4" w:rsidP="34A82313" w:rsidRDefault="14CD7EE4" w14:paraId="606A93B7" w14:textId="389322EF">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10.3. Approche durable et raisonnable</w:t>
      </w:r>
    </w:p>
    <w:p w:rsidR="14CD7EE4" w:rsidP="34A82313" w:rsidRDefault="14CD7EE4" w14:paraId="58AE2B20" w14:textId="3D5AEF0B">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L’apiculture durable signifie :</w:t>
      </w:r>
    </w:p>
    <w:p w:rsidR="14CD7EE4" w:rsidP="34A82313" w:rsidRDefault="14CD7EE4" w14:paraId="4DA7CC65" w14:textId="0A50F309">
      <w:pPr>
        <w:pStyle w:val="Paragraphedeliste"/>
        <w:numPr>
          <w:ilvl w:val="0"/>
          <w:numId w:val="9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renouveler régulièrement les cadres,</w:t>
      </w:r>
    </w:p>
    <w:p w:rsidR="14CD7EE4" w:rsidP="34A82313" w:rsidRDefault="14CD7EE4" w14:paraId="7044BFF7" w14:textId="3D41E914">
      <w:pPr>
        <w:pStyle w:val="Paragraphedeliste"/>
        <w:numPr>
          <w:ilvl w:val="0"/>
          <w:numId w:val="9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sélectionner des reines locales adaptées,</w:t>
      </w:r>
    </w:p>
    <w:p w:rsidR="14CD7EE4" w:rsidP="34A82313" w:rsidRDefault="14CD7EE4" w14:paraId="1652E8CF" w14:textId="24493CD8">
      <w:pPr>
        <w:pStyle w:val="Paragraphedeliste"/>
        <w:numPr>
          <w:ilvl w:val="0"/>
          <w:numId w:val="9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éviter l’usage excessif de traitements chimiques,</w:t>
      </w:r>
    </w:p>
    <w:p w:rsidR="14CD7EE4" w:rsidP="34A82313" w:rsidRDefault="14CD7EE4" w14:paraId="4769B42F" w14:textId="7AF6E044">
      <w:pPr>
        <w:pStyle w:val="Paragraphedeliste"/>
        <w:numPr>
          <w:ilvl w:val="0"/>
          <w:numId w:val="9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maintenir un rucher en cohérence avec les besoins réels du territoire.</w:t>
      </w:r>
    </w:p>
    <w:p w:rsidR="14CD7EE4" w:rsidP="34A82313" w:rsidRDefault="14CD7EE4" w14:paraId="67BCF54B" w14:textId="7FB44F0D">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 durabilité est une discipline, pas une étiquette.</w:t>
      </w:r>
    </w:p>
    <w:p w:rsidR="34A82313" w:rsidP="34A82313" w:rsidRDefault="34A82313" w14:paraId="4F6FDC6B" w14:textId="41D1CFDE">
      <w:pPr>
        <w:spacing w:before="0" w:beforeAutospacing="off" w:after="0" w:afterAutospacing="off" w:line="300" w:lineRule="auto"/>
      </w:pPr>
    </w:p>
    <w:p w:rsidR="14CD7EE4" w:rsidP="34A82313" w:rsidRDefault="14CD7EE4" w14:paraId="39CC9C66" w14:textId="326A7A44">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10.4. Cohabitation avec voisins, animaux &amp; acteurs du lieu</w:t>
      </w:r>
    </w:p>
    <w:p w:rsidR="14CD7EE4" w:rsidP="34A82313" w:rsidRDefault="14CD7EE4" w14:paraId="65C3D42B" w14:textId="05774830">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Les ruches sont placées de manière à :</w:t>
      </w:r>
    </w:p>
    <w:p w:rsidR="14CD7EE4" w:rsidP="34A82313" w:rsidRDefault="14CD7EE4" w14:paraId="05DA4F8A" w14:textId="4C499407">
      <w:pPr>
        <w:pStyle w:val="Paragraphedeliste"/>
        <w:numPr>
          <w:ilvl w:val="0"/>
          <w:numId w:val="9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garantir la sécurité des personnes,</w:t>
      </w:r>
    </w:p>
    <w:p w:rsidR="14CD7EE4" w:rsidP="34A82313" w:rsidRDefault="14CD7EE4" w14:paraId="1D78C3F5" w14:textId="107E5B14">
      <w:pPr>
        <w:pStyle w:val="Paragraphedeliste"/>
        <w:numPr>
          <w:ilvl w:val="0"/>
          <w:numId w:val="9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respecter les animaux (volailles, chiens, chevaux),</w:t>
      </w:r>
    </w:p>
    <w:p w:rsidR="14CD7EE4" w:rsidP="34A82313" w:rsidRDefault="14CD7EE4" w14:paraId="0A9787C9" w14:textId="67F5970F">
      <w:pPr>
        <w:pStyle w:val="Paragraphedeliste"/>
        <w:numPr>
          <w:ilvl w:val="0"/>
          <w:numId w:val="9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ne pas gêner les activités agricoles,</w:t>
      </w:r>
    </w:p>
    <w:p w:rsidR="14CD7EE4" w:rsidP="34A82313" w:rsidRDefault="14CD7EE4" w14:paraId="11422B06" w14:textId="257379E4">
      <w:pPr>
        <w:pStyle w:val="Paragraphedeliste"/>
        <w:numPr>
          <w:ilvl w:val="0"/>
          <w:numId w:val="9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éviter les zones de passage fréquent.</w:t>
      </w:r>
    </w:p>
    <w:p w:rsidR="14CD7EE4" w:rsidP="34A82313" w:rsidRDefault="14CD7EE4" w14:paraId="598654A6" w14:textId="6609E65D">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La cohabitation harmonieuse est un principe structurant du rucher Esmeralda.</w:t>
      </w:r>
    </w:p>
    <w:p w:rsidR="34A82313" w:rsidP="34A82313" w:rsidRDefault="34A82313" w14:paraId="325398A7" w14:textId="47FFDDFF">
      <w:pPr>
        <w:spacing w:before="0" w:beforeAutospacing="off" w:after="0" w:afterAutospacing="off" w:line="300" w:lineRule="auto"/>
      </w:pPr>
    </w:p>
    <w:p w:rsidR="14CD7EE4" w:rsidP="34A82313" w:rsidRDefault="14CD7EE4" w14:paraId="25FD3D1F" w14:textId="00A54555">
      <w:pPr>
        <w:pStyle w:val="Titre1"/>
        <w:spacing w:before="281" w:beforeAutospacing="off" w:after="281" w:afterAutospacing="off" w:line="300" w:lineRule="auto"/>
      </w:pPr>
      <w:r w:rsidRPr="34A82313" w:rsidR="14CD7EE4">
        <w:rPr>
          <w:rFonts w:ascii="Segoe UI" w:hAnsi="Segoe UI" w:eastAsia="Segoe UI" w:cs="Segoe UI"/>
          <w:b w:val="1"/>
          <w:bCs w:val="1"/>
          <w:i w:val="0"/>
          <w:iCs w:val="0"/>
          <w:noProof w:val="0"/>
          <w:sz w:val="42"/>
          <w:szCs w:val="42"/>
          <w:lang w:val="fr-FR"/>
        </w:rPr>
        <w:t>11. Annexes</w:t>
      </w:r>
    </w:p>
    <w:p w:rsidR="14CD7EE4" w:rsidP="34A82313" w:rsidRDefault="14CD7EE4" w14:paraId="7B6FBEDB" w14:textId="3B09DB40">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Les annexes constituent les outils pratiques indispensables pour assurer un suivi professionnel.</w:t>
      </w:r>
    </w:p>
    <w:p w:rsidR="34A82313" w:rsidP="34A82313" w:rsidRDefault="34A82313" w14:paraId="11A1E149" w14:textId="40B2B6F4">
      <w:pPr>
        <w:spacing w:before="0" w:beforeAutospacing="off" w:after="0" w:afterAutospacing="off" w:line="300" w:lineRule="auto"/>
      </w:pPr>
    </w:p>
    <w:p w:rsidR="14CD7EE4" w:rsidP="34A82313" w:rsidRDefault="14CD7EE4" w14:paraId="2CE0425B" w14:textId="55267E31">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11.1. Bibliographie</w:t>
      </w:r>
    </w:p>
    <w:p w:rsidR="14CD7EE4" w:rsidP="34A82313" w:rsidRDefault="14CD7EE4" w14:paraId="25461CF3" w14:textId="4E9B474F">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Ouvrages apicoles reconnus :</w:t>
      </w:r>
    </w:p>
    <w:p w:rsidR="14CD7EE4" w:rsidP="34A82313" w:rsidRDefault="14CD7EE4" w14:paraId="49DE428F" w14:textId="573621F0">
      <w:pPr>
        <w:pStyle w:val="Paragraphedeliste"/>
        <w:numPr>
          <w:ilvl w:val="0"/>
          <w:numId w:val="9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The Biology of the Honey Bee</w:t>
      </w:r>
      <w:r w:rsidRPr="34A82313" w:rsidR="14CD7EE4">
        <w:rPr>
          <w:rFonts w:ascii="Segoe UI" w:hAnsi="Segoe UI" w:eastAsia="Segoe UI" w:cs="Segoe UI"/>
          <w:b w:val="0"/>
          <w:bCs w:val="0"/>
          <w:i w:val="0"/>
          <w:iCs w:val="0"/>
          <w:noProof w:val="0"/>
          <w:sz w:val="21"/>
          <w:szCs w:val="21"/>
          <w:lang w:val="fr-FR"/>
        </w:rPr>
        <w:t xml:space="preserve"> — Mark L. Winston</w:t>
      </w:r>
    </w:p>
    <w:p w:rsidR="14CD7EE4" w:rsidP="34A82313" w:rsidRDefault="14CD7EE4" w14:paraId="100D9A00" w14:textId="28EBC125">
      <w:pPr>
        <w:pStyle w:val="Paragraphedeliste"/>
        <w:numPr>
          <w:ilvl w:val="0"/>
          <w:numId w:val="9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ABC &amp; XYZ of Bee Culture</w:t>
      </w:r>
      <w:r w:rsidRPr="34A82313" w:rsidR="14CD7EE4">
        <w:rPr>
          <w:rFonts w:ascii="Segoe UI" w:hAnsi="Segoe UI" w:eastAsia="Segoe UI" w:cs="Segoe UI"/>
          <w:b w:val="0"/>
          <w:bCs w:val="0"/>
          <w:i w:val="0"/>
          <w:iCs w:val="0"/>
          <w:noProof w:val="0"/>
          <w:sz w:val="21"/>
          <w:szCs w:val="21"/>
          <w:lang w:val="fr-FR"/>
        </w:rPr>
        <w:t xml:space="preserve"> — A.I. Root</w:t>
      </w:r>
    </w:p>
    <w:p w:rsidR="14CD7EE4" w:rsidP="34A82313" w:rsidRDefault="14CD7EE4" w14:paraId="54BA793C" w14:textId="66A37721">
      <w:pPr>
        <w:pStyle w:val="Paragraphedeliste"/>
        <w:numPr>
          <w:ilvl w:val="0"/>
          <w:numId w:val="9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Honeybee Democracy</w:t>
      </w:r>
      <w:r w:rsidRPr="34A82313" w:rsidR="14CD7EE4">
        <w:rPr>
          <w:rFonts w:ascii="Segoe UI" w:hAnsi="Segoe UI" w:eastAsia="Segoe UI" w:cs="Segoe UI"/>
          <w:b w:val="0"/>
          <w:bCs w:val="0"/>
          <w:i w:val="0"/>
          <w:iCs w:val="0"/>
          <w:noProof w:val="0"/>
          <w:sz w:val="21"/>
          <w:szCs w:val="21"/>
          <w:lang w:val="fr-FR"/>
        </w:rPr>
        <w:t xml:space="preserve"> — Thomas D. Seeley</w:t>
      </w:r>
    </w:p>
    <w:p w:rsidR="14CD7EE4" w:rsidP="34A82313" w:rsidRDefault="14CD7EE4" w14:paraId="7F38FF62" w14:textId="148F8DAD">
      <w:pPr>
        <w:pStyle w:val="Paragraphedeliste"/>
        <w:numPr>
          <w:ilvl w:val="0"/>
          <w:numId w:val="9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La santé de l’abeille</w:t>
      </w:r>
      <w:r w:rsidRPr="34A82313" w:rsidR="14CD7EE4">
        <w:rPr>
          <w:rFonts w:ascii="Segoe UI" w:hAnsi="Segoe UI" w:eastAsia="Segoe UI" w:cs="Segoe UI"/>
          <w:b w:val="0"/>
          <w:bCs w:val="0"/>
          <w:i w:val="0"/>
          <w:iCs w:val="0"/>
          <w:noProof w:val="0"/>
          <w:sz w:val="21"/>
          <w:szCs w:val="21"/>
          <w:lang w:val="fr-FR"/>
        </w:rPr>
        <w:t xml:space="preserve"> — FNOSAD</w:t>
      </w:r>
    </w:p>
    <w:p w:rsidR="14CD7EE4" w:rsidP="34A82313" w:rsidRDefault="14CD7EE4" w14:paraId="4EFE4FC1" w14:textId="3BA5F6EF">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Références agroécologiques :</w:t>
      </w:r>
    </w:p>
    <w:p w:rsidR="14CD7EE4" w:rsidP="34A82313" w:rsidRDefault="14CD7EE4" w14:paraId="7DD9D369" w14:textId="37D200EE">
      <w:pPr>
        <w:pStyle w:val="Paragraphedeliste"/>
        <w:numPr>
          <w:ilvl w:val="0"/>
          <w:numId w:val="9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Permaculture : principles &amp; pathways beyond sustainability</w:t>
      </w:r>
      <w:r w:rsidRPr="34A82313" w:rsidR="14CD7EE4">
        <w:rPr>
          <w:rFonts w:ascii="Segoe UI" w:hAnsi="Segoe UI" w:eastAsia="Segoe UI" w:cs="Segoe UI"/>
          <w:b w:val="0"/>
          <w:bCs w:val="0"/>
          <w:i w:val="0"/>
          <w:iCs w:val="0"/>
          <w:noProof w:val="0"/>
          <w:sz w:val="21"/>
          <w:szCs w:val="21"/>
          <w:lang w:val="fr-FR"/>
        </w:rPr>
        <w:t xml:space="preserve"> — D. Holmgren</w:t>
      </w:r>
    </w:p>
    <w:p w:rsidR="14CD7EE4" w:rsidP="34A82313" w:rsidRDefault="14CD7EE4" w14:paraId="2CC6A38D" w14:textId="2CA0CA95">
      <w:pPr>
        <w:pStyle w:val="Paragraphedeliste"/>
        <w:numPr>
          <w:ilvl w:val="0"/>
          <w:numId w:val="9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1"/>
          <w:iCs w:val="1"/>
          <w:noProof w:val="0"/>
          <w:sz w:val="21"/>
          <w:szCs w:val="21"/>
          <w:lang w:val="fr-FR"/>
        </w:rPr>
        <w:t>Restoration Agriculture</w:t>
      </w:r>
      <w:r w:rsidRPr="34A82313" w:rsidR="14CD7EE4">
        <w:rPr>
          <w:rFonts w:ascii="Segoe UI" w:hAnsi="Segoe UI" w:eastAsia="Segoe UI" w:cs="Segoe UI"/>
          <w:b w:val="0"/>
          <w:bCs w:val="0"/>
          <w:i w:val="0"/>
          <w:iCs w:val="0"/>
          <w:noProof w:val="0"/>
          <w:sz w:val="21"/>
          <w:szCs w:val="21"/>
          <w:lang w:val="fr-FR"/>
        </w:rPr>
        <w:t xml:space="preserve"> — M. Shepard</w:t>
      </w:r>
    </w:p>
    <w:p w:rsidR="34A82313" w:rsidP="34A82313" w:rsidRDefault="34A82313" w14:paraId="375B77E2" w14:textId="247F8AED">
      <w:pPr>
        <w:spacing w:before="0" w:beforeAutospacing="off" w:after="0" w:afterAutospacing="off" w:line="300" w:lineRule="auto"/>
      </w:pPr>
    </w:p>
    <w:p w:rsidR="14CD7EE4" w:rsidP="34A82313" w:rsidRDefault="14CD7EE4" w14:paraId="6E47C73B" w14:textId="55546DD1">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11.2. Fiches techniques essentielles</w:t>
      </w:r>
    </w:p>
    <w:p w:rsidR="14CD7EE4" w:rsidP="34A82313" w:rsidRDefault="14CD7EE4" w14:paraId="2BD31F52" w14:textId="46023201">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“Visite de printemps”</w:t>
      </w:r>
    </w:p>
    <w:p w:rsidR="14CD7EE4" w:rsidP="34A82313" w:rsidRDefault="14CD7EE4" w14:paraId="1CD50167" w14:textId="16314A76">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“Contrôle varroa”</w:t>
      </w:r>
    </w:p>
    <w:p w:rsidR="14CD7EE4" w:rsidP="34A82313" w:rsidRDefault="14CD7EE4" w14:paraId="17925A4E" w14:textId="44A22B35">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“Création d’un nucleus”</w:t>
      </w:r>
    </w:p>
    <w:p w:rsidR="14CD7EE4" w:rsidP="34A82313" w:rsidRDefault="14CD7EE4" w14:paraId="0E8EF087" w14:textId="614512A2">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“Sécurité &amp; biosécurité du rucher”</w:t>
      </w:r>
    </w:p>
    <w:p w:rsidR="14CD7EE4" w:rsidP="34A82313" w:rsidRDefault="14CD7EE4" w14:paraId="5361FCD5" w14:textId="054E4E9F">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“Lecture d’un cadre”</w:t>
      </w:r>
    </w:p>
    <w:p w:rsidR="14CD7EE4" w:rsidP="34A82313" w:rsidRDefault="14CD7EE4" w14:paraId="7FE101FF" w14:textId="2A9CC7D9">
      <w:pPr>
        <w:pStyle w:val="Paragraphedeliste"/>
        <w:numPr>
          <w:ilvl w:val="0"/>
          <w:numId w:val="9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Fiche “Extraction du miel – Protocole complet”</w:t>
      </w:r>
    </w:p>
    <w:p w:rsidR="34A82313" w:rsidP="34A82313" w:rsidRDefault="34A82313" w14:paraId="30116643" w14:textId="73CAEDE3">
      <w:pPr>
        <w:spacing w:before="0" w:beforeAutospacing="off" w:after="0" w:afterAutospacing="off" w:line="300" w:lineRule="auto"/>
      </w:pPr>
    </w:p>
    <w:p w:rsidR="14CD7EE4" w:rsidP="34A82313" w:rsidRDefault="14CD7EE4" w14:paraId="3AA4719F" w14:textId="61CD2C2B">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11.3. Check‑lists opérationnelles</w:t>
      </w:r>
    </w:p>
    <w:p w:rsidR="14CD7EE4" w:rsidP="34A82313" w:rsidRDefault="14CD7EE4" w14:paraId="133A67AE" w14:textId="442D2418">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Check‑list d’ouverture de ruche :</w:t>
      </w:r>
    </w:p>
    <w:p w:rsidR="14CD7EE4" w:rsidP="34A82313" w:rsidRDefault="14CD7EE4" w14:paraId="5F7DA7FC" w14:textId="42A988A5">
      <w:pPr>
        <w:pStyle w:val="Paragraphedeliste"/>
        <w:numPr>
          <w:ilvl w:val="0"/>
          <w:numId w:val="9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Enfumoir prêt</w:t>
      </w:r>
    </w:p>
    <w:p w:rsidR="14CD7EE4" w:rsidP="34A82313" w:rsidRDefault="14CD7EE4" w14:paraId="3C735A8C" w14:textId="363B7A31">
      <w:pPr>
        <w:pStyle w:val="Paragraphedeliste"/>
        <w:numPr>
          <w:ilvl w:val="0"/>
          <w:numId w:val="9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Matériel désinfecté</w:t>
      </w:r>
    </w:p>
    <w:p w:rsidR="14CD7EE4" w:rsidP="34A82313" w:rsidRDefault="14CD7EE4" w14:paraId="615E0BFF" w14:textId="1EF224A6">
      <w:pPr>
        <w:pStyle w:val="Paragraphedeliste"/>
        <w:numPr>
          <w:ilvl w:val="0"/>
          <w:numId w:val="9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Conditions météo OK</w:t>
      </w:r>
    </w:p>
    <w:p w:rsidR="14CD7EE4" w:rsidP="34A82313" w:rsidRDefault="14CD7EE4" w14:paraId="7E7F762F" w14:textId="79B1D834">
      <w:pPr>
        <w:pStyle w:val="Paragraphedeliste"/>
        <w:numPr>
          <w:ilvl w:val="0"/>
          <w:numId w:val="9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Plan de visite clair</w:t>
      </w:r>
    </w:p>
    <w:p w:rsidR="14CD7EE4" w:rsidP="34A82313" w:rsidRDefault="14CD7EE4" w14:paraId="55C38E39" w14:textId="21391655">
      <w:pPr>
        <w:pStyle w:val="Paragraphedeliste"/>
        <w:numPr>
          <w:ilvl w:val="0"/>
          <w:numId w:val="9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Carnet apicole ouvert</w:t>
      </w:r>
    </w:p>
    <w:p w:rsidR="14CD7EE4" w:rsidP="34A82313" w:rsidRDefault="14CD7EE4" w14:paraId="2A94C213" w14:textId="4551BFE9">
      <w:pPr>
        <w:spacing w:before="210" w:beforeAutospacing="off" w:after="210" w:afterAutospacing="off" w:line="300" w:lineRule="auto"/>
      </w:pPr>
      <w:r w:rsidRPr="34A82313" w:rsidR="14CD7EE4">
        <w:rPr>
          <w:rFonts w:ascii="Segoe UI" w:hAnsi="Segoe UI" w:eastAsia="Segoe UI" w:cs="Segoe UI"/>
          <w:b w:val="1"/>
          <w:bCs w:val="1"/>
          <w:i w:val="0"/>
          <w:iCs w:val="0"/>
          <w:noProof w:val="0"/>
          <w:sz w:val="21"/>
          <w:szCs w:val="21"/>
          <w:lang w:val="fr-FR"/>
        </w:rPr>
        <w:t>Check‑list annuelle du rucher :</w:t>
      </w:r>
    </w:p>
    <w:p w:rsidR="14CD7EE4" w:rsidP="34A82313" w:rsidRDefault="14CD7EE4" w14:paraId="4084DB75" w14:textId="3AA5B261">
      <w:pPr>
        <w:pStyle w:val="Paragraphedeliste"/>
        <w:numPr>
          <w:ilvl w:val="0"/>
          <w:numId w:val="9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Changement ⅓ cadres</w:t>
      </w:r>
    </w:p>
    <w:p w:rsidR="14CD7EE4" w:rsidP="34A82313" w:rsidRDefault="14CD7EE4" w14:paraId="523D82E6" w14:textId="3FCDDC15">
      <w:pPr>
        <w:pStyle w:val="Paragraphedeliste"/>
        <w:numPr>
          <w:ilvl w:val="0"/>
          <w:numId w:val="9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Analyse sanitaire</w:t>
      </w:r>
    </w:p>
    <w:p w:rsidR="14CD7EE4" w:rsidP="34A82313" w:rsidRDefault="14CD7EE4" w14:paraId="4EA882C6" w14:textId="1FE8F5A6">
      <w:pPr>
        <w:pStyle w:val="Paragraphedeliste"/>
        <w:numPr>
          <w:ilvl w:val="0"/>
          <w:numId w:val="9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Comptage varroa saisonnier</w:t>
      </w:r>
    </w:p>
    <w:p w:rsidR="14CD7EE4" w:rsidP="34A82313" w:rsidRDefault="14CD7EE4" w14:paraId="7C0ED00E" w14:textId="15EF6542">
      <w:pPr>
        <w:pStyle w:val="Paragraphedeliste"/>
        <w:numPr>
          <w:ilvl w:val="0"/>
          <w:numId w:val="9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Contrôle reine</w:t>
      </w:r>
    </w:p>
    <w:p w:rsidR="14CD7EE4" w:rsidP="34A82313" w:rsidRDefault="14CD7EE4" w14:paraId="209A1D80" w14:textId="78F571ED">
      <w:pPr>
        <w:pStyle w:val="Paragraphedeliste"/>
        <w:numPr>
          <w:ilvl w:val="0"/>
          <w:numId w:val="9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Nettoyage complet du matériel</w:t>
      </w:r>
    </w:p>
    <w:p w:rsidR="34A82313" w:rsidP="34A82313" w:rsidRDefault="34A82313" w14:paraId="0F606791" w14:textId="042454E4">
      <w:pPr>
        <w:spacing w:before="0" w:beforeAutospacing="off" w:after="0" w:afterAutospacing="off" w:line="300" w:lineRule="auto"/>
      </w:pPr>
    </w:p>
    <w:p w:rsidR="14CD7EE4" w:rsidP="34A82313" w:rsidRDefault="14CD7EE4" w14:paraId="36160BF4" w14:textId="6B132FCB">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11.4. Cartes florales du Cauca</w:t>
      </w:r>
    </w:p>
    <w:p w:rsidR="14CD7EE4" w:rsidP="34A82313" w:rsidRDefault="14CD7EE4" w14:paraId="62219ADC" w14:textId="08DDF696">
      <w:pPr>
        <w:spacing w:before="210" w:beforeAutospacing="off" w:after="210" w:afterAutospacing="off" w:line="300" w:lineRule="auto"/>
      </w:pPr>
      <w:r w:rsidRPr="34A82313" w:rsidR="14CD7EE4">
        <w:rPr>
          <w:rFonts w:ascii="Segoe UI" w:hAnsi="Segoe UI" w:eastAsia="Segoe UI" w:cs="Segoe UI"/>
          <w:b w:val="0"/>
          <w:bCs w:val="0"/>
          <w:i w:val="0"/>
          <w:iCs w:val="0"/>
          <w:noProof w:val="0"/>
          <w:sz w:val="21"/>
          <w:szCs w:val="21"/>
          <w:lang w:val="fr-FR"/>
        </w:rPr>
        <w:t>Informations essentielles pour anticiper les miellées :</w:t>
      </w:r>
    </w:p>
    <w:p w:rsidR="14CD7EE4" w:rsidP="34A82313" w:rsidRDefault="14CD7EE4" w14:paraId="182F09B1" w14:textId="3469651E">
      <w:pPr>
        <w:pStyle w:val="Paragraphedeliste"/>
        <w:numPr>
          <w:ilvl w:val="0"/>
          <w:numId w:val="10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floraison feijoa : avril‑juin</w:t>
      </w:r>
    </w:p>
    <w:p w:rsidR="14CD7EE4" w:rsidP="34A82313" w:rsidRDefault="14CD7EE4" w14:paraId="168D8B04" w14:textId="3D59DD1C">
      <w:pPr>
        <w:pStyle w:val="Paragraphedeliste"/>
        <w:numPr>
          <w:ilvl w:val="0"/>
          <w:numId w:val="10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floraison arbustes natifs : cycles échelonnés</w:t>
      </w:r>
    </w:p>
    <w:p w:rsidR="14CD7EE4" w:rsidP="34A82313" w:rsidRDefault="14CD7EE4" w14:paraId="1749CA2A" w14:textId="0E2F108C">
      <w:pPr>
        <w:pStyle w:val="Paragraphedeliste"/>
        <w:numPr>
          <w:ilvl w:val="0"/>
          <w:numId w:val="10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floraison haies vives : presque continue</w:t>
      </w:r>
    </w:p>
    <w:p w:rsidR="14CD7EE4" w:rsidP="34A82313" w:rsidRDefault="14CD7EE4" w14:paraId="1CAF9E72" w14:textId="7FB7DC59">
      <w:pPr>
        <w:pStyle w:val="Paragraphedeliste"/>
        <w:numPr>
          <w:ilvl w:val="0"/>
          <w:numId w:val="10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jachères mellifères : programmables selon semis</w:t>
      </w:r>
    </w:p>
    <w:p w:rsidR="34A82313" w:rsidP="34A82313" w:rsidRDefault="34A82313" w14:paraId="0CF25FFF" w14:textId="6F42FF44">
      <w:pPr>
        <w:spacing w:before="0" w:beforeAutospacing="off" w:after="0" w:afterAutospacing="off" w:line="300" w:lineRule="auto"/>
      </w:pPr>
    </w:p>
    <w:p w:rsidR="14CD7EE4" w:rsidP="34A82313" w:rsidRDefault="14CD7EE4" w14:paraId="5F2382C8" w14:textId="687A80EB">
      <w:pPr>
        <w:pStyle w:val="Titre2"/>
        <w:spacing w:before="261" w:beforeAutospacing="off" w:after="261" w:afterAutospacing="off" w:line="300" w:lineRule="auto"/>
      </w:pPr>
      <w:r w:rsidRPr="34A82313" w:rsidR="14CD7EE4">
        <w:rPr>
          <w:rFonts w:ascii="Segoe UI" w:hAnsi="Segoe UI" w:eastAsia="Segoe UI" w:cs="Segoe UI"/>
          <w:b w:val="1"/>
          <w:bCs w:val="1"/>
          <w:i w:val="0"/>
          <w:iCs w:val="0"/>
          <w:noProof w:val="0"/>
          <w:sz w:val="31"/>
          <w:szCs w:val="31"/>
          <w:lang w:val="fr-FR"/>
        </w:rPr>
        <w:t>11.5. Protocoles sanitaires</w:t>
      </w:r>
    </w:p>
    <w:p w:rsidR="14CD7EE4" w:rsidP="34A82313" w:rsidRDefault="14CD7EE4" w14:paraId="0F523F33" w14:textId="267A744B">
      <w:pPr>
        <w:pStyle w:val="Paragraphedeliste"/>
        <w:numPr>
          <w:ilvl w:val="0"/>
          <w:numId w:val="10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protocole de désinfection pour loques</w:t>
      </w:r>
    </w:p>
    <w:p w:rsidR="14CD7EE4" w:rsidP="34A82313" w:rsidRDefault="14CD7EE4" w14:paraId="4C0A10A2" w14:textId="32989383">
      <w:pPr>
        <w:pStyle w:val="Paragraphedeliste"/>
        <w:numPr>
          <w:ilvl w:val="0"/>
          <w:numId w:val="10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protocole de surveillance varroa</w:t>
      </w:r>
    </w:p>
    <w:p w:rsidR="14CD7EE4" w:rsidP="34A82313" w:rsidRDefault="14CD7EE4" w14:paraId="7CDDCD77" w14:textId="223924D0">
      <w:pPr>
        <w:pStyle w:val="Paragraphedeliste"/>
        <w:numPr>
          <w:ilvl w:val="0"/>
          <w:numId w:val="10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protocole de nourrissement éthique</w:t>
      </w:r>
    </w:p>
    <w:p w:rsidR="14CD7EE4" w:rsidP="34A82313" w:rsidRDefault="14CD7EE4" w14:paraId="4C4D8E97" w14:textId="0322214F">
      <w:pPr>
        <w:pStyle w:val="Paragraphedeliste"/>
        <w:numPr>
          <w:ilvl w:val="0"/>
          <w:numId w:val="10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14CD7EE4">
        <w:rPr>
          <w:rFonts w:ascii="Segoe UI" w:hAnsi="Segoe UI" w:eastAsia="Segoe UI" w:cs="Segoe UI"/>
          <w:b w:val="0"/>
          <w:bCs w:val="0"/>
          <w:i w:val="0"/>
          <w:iCs w:val="0"/>
          <w:noProof w:val="0"/>
          <w:sz w:val="21"/>
          <w:szCs w:val="21"/>
          <w:lang w:val="fr-FR"/>
        </w:rPr>
        <w:t>protocole d’introduction de reine</w:t>
      </w:r>
    </w:p>
    <w:p w:rsidR="34A82313" w:rsidP="34A82313" w:rsidRDefault="34A82313" w14:paraId="5D0A0682" w14:textId="1E87EA85">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60687FD2" w14:textId="25270217">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fr-FR"/>
        </w:rPr>
      </w:pPr>
    </w:p>
    <w:p w:rsidR="4E424DFA" w:rsidP="34A82313" w:rsidRDefault="4E424DFA" w14:paraId="6A329B04" w14:textId="0162470A">
      <w:pPr>
        <w:pStyle w:val="Titre1"/>
        <w:spacing w:before="281" w:beforeAutospacing="off" w:after="281" w:afterAutospacing="off" w:line="300" w:lineRule="auto"/>
      </w:pPr>
      <w:r w:rsidRPr="34A82313" w:rsidR="4E424DFA">
        <w:rPr>
          <w:rFonts w:ascii="Segoe UI" w:hAnsi="Segoe UI" w:eastAsia="Segoe UI" w:cs="Segoe UI"/>
          <w:b w:val="1"/>
          <w:bCs w:val="1"/>
          <w:i w:val="0"/>
          <w:iCs w:val="0"/>
          <w:noProof w:val="0"/>
          <w:sz w:val="42"/>
          <w:szCs w:val="42"/>
          <w:lang w:val="fr-FR"/>
        </w:rPr>
        <w:t>0. Introduction générale</w:t>
      </w:r>
    </w:p>
    <w:p w:rsidR="4E424DFA" w:rsidP="34A82313" w:rsidRDefault="4E424DFA" w14:paraId="6CB96320" w14:textId="2804899D">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0.1. Contexte fondateur</w:t>
      </w:r>
    </w:p>
    <w:p w:rsidR="4E424DFA" w:rsidP="34A82313" w:rsidRDefault="4E424DFA" w14:paraId="2F6758C9" w14:textId="136082A1">
      <w:pPr>
        <w:pStyle w:val="Paragraphedeliste"/>
        <w:numPr>
          <w:ilvl w:val="0"/>
          <w:numId w:val="10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situer la naissance du projet, expliquer la transformation de l’Hacienda en écosystème circulaire.</w:t>
      </w:r>
    </w:p>
    <w:p w:rsidR="4E424DFA" w:rsidP="34A82313" w:rsidRDefault="4E424DFA" w14:paraId="6046B1D8" w14:textId="58707635">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0.2. Pourquoi un modèle circulaire ?</w:t>
      </w:r>
    </w:p>
    <w:p w:rsidR="4E424DFA" w:rsidP="34A82313" w:rsidRDefault="4E424DFA" w14:paraId="788DC1F2" w14:textId="3831A023">
      <w:pPr>
        <w:pStyle w:val="Paragraphedeliste"/>
        <w:numPr>
          <w:ilvl w:val="0"/>
          <w:numId w:val="10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montrer pourquoi la circularité est essentielle (limiter les intrants, créer des synergies, augmenter la résilience).</w:t>
      </w:r>
    </w:p>
    <w:p w:rsidR="4E424DFA" w:rsidP="34A82313" w:rsidRDefault="4E424DFA" w14:paraId="66CB8BE1" w14:textId="24338B51">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0.3. Place de l’apiculture dans le modèle global</w:t>
      </w:r>
    </w:p>
    <w:p w:rsidR="4E424DFA" w:rsidP="34A82313" w:rsidRDefault="4E424DFA" w14:paraId="78DADD67" w14:textId="1201A0D7">
      <w:pPr>
        <w:pStyle w:val="Paragraphedeliste"/>
        <w:numPr>
          <w:ilvl w:val="0"/>
          <w:numId w:val="10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introduire le rôle transversal des abeilles dans la productivité, la biodiversité et l’identité du domaine.</w:t>
      </w:r>
    </w:p>
    <w:p w:rsidR="4E424DFA" w:rsidP="34A82313" w:rsidRDefault="4E424DFA" w14:paraId="34D13EE9" w14:textId="20C2FA64">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0.4. Raison d’être de ce document</w:t>
      </w:r>
    </w:p>
    <w:p w:rsidR="4E424DFA" w:rsidP="34A82313" w:rsidRDefault="4E424DFA" w14:paraId="7D1586C3" w14:textId="6DBEEC39">
      <w:pPr>
        <w:pStyle w:val="Paragraphedeliste"/>
        <w:numPr>
          <w:ilvl w:val="0"/>
          <w:numId w:val="10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définir le but : décrire le pôle apicole, ses liens avec les autres pôles, ses pratiques, et son rôle stratégique.</w:t>
      </w:r>
    </w:p>
    <w:p w:rsidR="4E424DFA" w:rsidP="34A82313" w:rsidRDefault="4E424DFA" w14:paraId="79B29F0C" w14:textId="7E5D764C">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0.5. Vision systémique : architecture des huit pôles</w:t>
      </w:r>
    </w:p>
    <w:p w:rsidR="4E424DFA" w:rsidP="34A82313" w:rsidRDefault="4E424DFA" w14:paraId="20F81D1A" w14:textId="5D7418B3">
      <w:pPr>
        <w:pStyle w:val="Paragraphedeliste"/>
        <w:numPr>
          <w:ilvl w:val="0"/>
          <w:numId w:val="10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montrer comment l’apiculture s’inscrit dans l’ensemble (aviculture → BSF → agriculture → abeilles, etc.).</w:t>
      </w:r>
    </w:p>
    <w:p w:rsidR="34A82313" w:rsidP="34A82313" w:rsidRDefault="34A82313" w14:paraId="1207EC81" w14:textId="42C9931B">
      <w:pPr>
        <w:spacing w:before="0" w:beforeAutospacing="off" w:after="0" w:afterAutospacing="off" w:line="300" w:lineRule="auto"/>
      </w:pPr>
    </w:p>
    <w:p w:rsidR="4E424DFA" w:rsidP="34A82313" w:rsidRDefault="4E424DFA" w14:paraId="7B788DCF" w14:textId="01E5C556">
      <w:pPr>
        <w:pStyle w:val="Titre1"/>
        <w:spacing w:before="281" w:beforeAutospacing="off" w:after="281" w:afterAutospacing="off" w:line="300" w:lineRule="auto"/>
      </w:pPr>
      <w:r w:rsidRPr="34A82313" w:rsidR="4E424DFA">
        <w:rPr>
          <w:rFonts w:ascii="Segoe UI" w:hAnsi="Segoe UI" w:eastAsia="Segoe UI" w:cs="Segoe UI"/>
          <w:b w:val="1"/>
          <w:bCs w:val="1"/>
          <w:i w:val="0"/>
          <w:iCs w:val="0"/>
          <w:noProof w:val="0"/>
          <w:sz w:val="42"/>
          <w:szCs w:val="42"/>
          <w:lang w:val="fr-FR"/>
        </w:rPr>
        <w:t>1. Environnement apicole à Popayán</w:t>
      </w:r>
    </w:p>
    <w:p w:rsidR="4E424DFA" w:rsidP="34A82313" w:rsidRDefault="4E424DFA" w14:paraId="6FA95C20" w14:textId="5B51B794">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1.1. Description géographique</w:t>
      </w:r>
    </w:p>
    <w:p w:rsidR="4E424DFA" w:rsidP="34A82313" w:rsidRDefault="4E424DFA" w14:paraId="77A343DB" w14:textId="6D2E1ADD">
      <w:pPr>
        <w:pStyle w:val="Paragraphedeliste"/>
        <w:numPr>
          <w:ilvl w:val="0"/>
          <w:numId w:val="10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présenter l’environnement naturel (altitude, vallées, exposition), et ses conséquences sur l’apiculture.</w:t>
      </w:r>
    </w:p>
    <w:p w:rsidR="4E424DFA" w:rsidP="34A82313" w:rsidRDefault="4E424DFA" w14:paraId="1CD31FDF" w14:textId="7A83506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1.1.a. Altitude et physiologie des abeilles</w:t>
      </w:r>
    </w:p>
    <w:p w:rsidR="4E424DFA" w:rsidP="34A82313" w:rsidRDefault="4E424DFA" w14:paraId="404D47D4" w14:textId="0C7A2A1A">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1.1.b. Température annuelle et stabilité du couvain</w:t>
      </w:r>
    </w:p>
    <w:p w:rsidR="4E424DFA" w:rsidP="34A82313" w:rsidRDefault="4E424DFA" w14:paraId="4E266960" w14:textId="221F8BC2">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1.1.c. Influence de la topographie sur les flux de nectar</w:t>
      </w:r>
    </w:p>
    <w:p w:rsidR="34A82313" w:rsidP="34A82313" w:rsidRDefault="34A82313" w14:paraId="649053DB" w14:textId="179901C6">
      <w:pPr>
        <w:spacing w:before="0" w:beforeAutospacing="off" w:after="0" w:afterAutospacing="off" w:line="300" w:lineRule="auto"/>
      </w:pPr>
    </w:p>
    <w:p w:rsidR="4E424DFA" w:rsidP="34A82313" w:rsidRDefault="4E424DFA" w14:paraId="332B2C88" w14:textId="16B13174">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1.2. Climat du Cauca : forces et contraintes</w:t>
      </w:r>
    </w:p>
    <w:p w:rsidR="4E424DFA" w:rsidP="34A82313" w:rsidRDefault="4E424DFA" w14:paraId="69932A32" w14:textId="732DAB38">
      <w:pPr>
        <w:pStyle w:val="Paragraphedeliste"/>
        <w:numPr>
          <w:ilvl w:val="0"/>
          <w:numId w:val="10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décrire le “printemps éternel”, identifier les périodes critiques.</w:t>
      </w:r>
    </w:p>
    <w:p w:rsidR="4E424DFA" w:rsidP="34A82313" w:rsidRDefault="4E424DFA" w14:paraId="34116D31" w14:textId="4A7C521C">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1.2.a. Humidité et risques de moisissures</w:t>
      </w:r>
    </w:p>
    <w:p w:rsidR="4E424DFA" w:rsidP="34A82313" w:rsidRDefault="4E424DFA" w14:paraId="5916CC97" w14:textId="656CEBBE">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1.2.b. Pluies intenses et impact sur le butinage</w:t>
      </w:r>
    </w:p>
    <w:p w:rsidR="4E424DFA" w:rsidP="34A82313" w:rsidRDefault="4E424DFA" w14:paraId="32F7ED8E" w14:textId="383D0527">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1.2.c. Fenêtres climatiques favorables à l’élevage de reines</w:t>
      </w:r>
    </w:p>
    <w:p w:rsidR="34A82313" w:rsidP="34A82313" w:rsidRDefault="34A82313" w14:paraId="7E326853" w14:textId="34C08922">
      <w:pPr>
        <w:spacing w:before="0" w:beforeAutospacing="off" w:after="0" w:afterAutospacing="off" w:line="300" w:lineRule="auto"/>
      </w:pPr>
    </w:p>
    <w:p w:rsidR="4E424DFA" w:rsidP="34A82313" w:rsidRDefault="4E424DFA" w14:paraId="7B60B9CF" w14:textId="21C87C1D">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1.3. Ressources mellifères</w:t>
      </w:r>
    </w:p>
    <w:p w:rsidR="4E424DFA" w:rsidP="34A82313" w:rsidRDefault="4E424DFA" w14:paraId="0B1C74F0" w14:textId="35F35890">
      <w:pPr>
        <w:pStyle w:val="Paragraphedeliste"/>
        <w:numPr>
          <w:ilvl w:val="0"/>
          <w:numId w:val="10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cartographier les floraisons, garantir la continuité alimentaire des abeilles.</w:t>
      </w:r>
    </w:p>
    <w:p w:rsidR="4E424DFA" w:rsidP="34A82313" w:rsidRDefault="4E424DFA" w14:paraId="19F1D35F" w14:textId="4B1B5D22">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1.3.a. Arbres fruitiers (feijoa, lulo, goyave, tomate d’arbre)</w:t>
      </w:r>
    </w:p>
    <w:p w:rsidR="4E424DFA" w:rsidP="34A82313" w:rsidRDefault="4E424DFA" w14:paraId="514A512C" w14:textId="1DD4E65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1.3.b. Plantes annuelles (bourrache, phacélie, zinnia)</w:t>
      </w:r>
    </w:p>
    <w:p w:rsidR="4E424DFA" w:rsidP="34A82313" w:rsidRDefault="4E424DFA" w14:paraId="6C1C154B" w14:textId="749D8C3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1.3.c. Sous-bois et plantes sauvages (ortiga, pourpier)</w:t>
      </w:r>
    </w:p>
    <w:p w:rsidR="4E424DFA" w:rsidP="34A82313" w:rsidRDefault="4E424DFA" w14:paraId="1A746A51" w14:textId="5BF1CFB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1.3.d. Calendrier floral annuel (mois par mois)</w:t>
      </w:r>
    </w:p>
    <w:p w:rsidR="34A82313" w:rsidP="34A82313" w:rsidRDefault="34A82313" w14:paraId="19F95C23" w14:textId="144A17AC">
      <w:pPr>
        <w:spacing w:before="0" w:beforeAutospacing="off" w:after="0" w:afterAutospacing="off" w:line="300" w:lineRule="auto"/>
      </w:pPr>
    </w:p>
    <w:p w:rsidR="4E424DFA" w:rsidP="34A82313" w:rsidRDefault="4E424DFA" w14:paraId="3D082F6C" w14:textId="2BC702AB">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1.4. Pollinisateurs sauvages</w:t>
      </w:r>
    </w:p>
    <w:p w:rsidR="4E424DFA" w:rsidP="34A82313" w:rsidRDefault="4E424DFA" w14:paraId="3B991A76" w14:textId="35E0B344">
      <w:pPr>
        <w:pStyle w:val="Paragraphedeliste"/>
        <w:numPr>
          <w:ilvl w:val="0"/>
          <w:numId w:val="11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comprendre la cohabitation abeilles/mélipones/colibris et leurs rôles.</w:t>
      </w:r>
    </w:p>
    <w:p w:rsidR="4E424DFA" w:rsidP="34A82313" w:rsidRDefault="4E424DFA" w14:paraId="5CE49B63" w14:textId="6958EF58">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1.4.a. Mélipones : caractéristiques et utilité</w:t>
      </w:r>
    </w:p>
    <w:p w:rsidR="4E424DFA" w:rsidP="34A82313" w:rsidRDefault="4E424DFA" w14:paraId="74F44122" w14:textId="1A46545D">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1.4.b. Bourdons tropicaux : rôle dans les solanacées</w:t>
      </w:r>
    </w:p>
    <w:p w:rsidR="4E424DFA" w:rsidP="34A82313" w:rsidRDefault="4E424DFA" w14:paraId="30318F36" w14:textId="5B98862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1.4.c. Interactions positives et risques de compétition</w:t>
      </w:r>
    </w:p>
    <w:p w:rsidR="34A82313" w:rsidP="34A82313" w:rsidRDefault="34A82313" w14:paraId="37766CA7" w14:textId="6E738E3C">
      <w:pPr>
        <w:spacing w:before="0" w:beforeAutospacing="off" w:after="0" w:afterAutospacing="off" w:line="300" w:lineRule="auto"/>
      </w:pPr>
    </w:p>
    <w:p w:rsidR="4E424DFA" w:rsidP="34A82313" w:rsidRDefault="4E424DFA" w14:paraId="4B0734FF" w14:textId="2F076442">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1.5. Risques environnementaux</w:t>
      </w:r>
    </w:p>
    <w:p w:rsidR="4E424DFA" w:rsidP="34A82313" w:rsidRDefault="4E424DFA" w14:paraId="01F85298" w14:textId="0F4D012D">
      <w:pPr>
        <w:pStyle w:val="Paragraphedeliste"/>
        <w:numPr>
          <w:ilvl w:val="0"/>
          <w:numId w:val="11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identifier les menaces et proposer des solutions.</w:t>
      </w:r>
    </w:p>
    <w:p w:rsidR="4E424DFA" w:rsidP="34A82313" w:rsidRDefault="4E424DFA" w14:paraId="4A4337D4" w14:textId="3EB387EB">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1.5.a. Pesticides agricoles locaux</w:t>
      </w:r>
    </w:p>
    <w:p w:rsidR="4E424DFA" w:rsidP="34A82313" w:rsidRDefault="4E424DFA" w14:paraId="3F2E54ED" w14:textId="5EAB568C">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1.5.b. Fragmentation des habitats mellifères</w:t>
      </w:r>
    </w:p>
    <w:p w:rsidR="4E424DFA" w:rsidP="34A82313" w:rsidRDefault="4E424DFA" w14:paraId="668522BA" w14:textId="2A4F91DC">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1.5.c. Pression d’espèces invasives</w:t>
      </w:r>
    </w:p>
    <w:p w:rsidR="4E424DFA" w:rsidP="34A82313" w:rsidRDefault="4E424DFA" w14:paraId="0995F258" w14:textId="4C1FF043">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1.5.d. Résilience du territoire</w:t>
      </w:r>
    </w:p>
    <w:p w:rsidR="34A82313" w:rsidP="34A82313" w:rsidRDefault="34A82313" w14:paraId="092F9680" w14:textId="175FF619">
      <w:pPr>
        <w:spacing w:before="0" w:beforeAutospacing="off" w:after="0" w:afterAutospacing="off" w:line="300" w:lineRule="auto"/>
      </w:pPr>
    </w:p>
    <w:p w:rsidR="4E424DFA" w:rsidP="34A82313" w:rsidRDefault="4E424DFA" w14:paraId="7841915F" w14:textId="3711DF7E">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1.6. Opportunités apicoles</w:t>
      </w:r>
    </w:p>
    <w:p w:rsidR="4E424DFA" w:rsidP="34A82313" w:rsidRDefault="4E424DFA" w14:paraId="6077FA8B" w14:textId="79D94DAA">
      <w:pPr>
        <w:pStyle w:val="Paragraphedeliste"/>
        <w:numPr>
          <w:ilvl w:val="0"/>
          <w:numId w:val="11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valoriser les avantages du Cauca pour le développement d’un rucher performant.</w:t>
      </w:r>
    </w:p>
    <w:p w:rsidR="4E424DFA" w:rsidP="34A82313" w:rsidRDefault="4E424DFA" w14:paraId="630042CB" w14:textId="3BB853CF">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1.6.a. Production de miel “terroir andin”</w:t>
      </w:r>
    </w:p>
    <w:p w:rsidR="4E424DFA" w:rsidP="34A82313" w:rsidRDefault="4E424DFA" w14:paraId="611D55FF" w14:textId="30194C0A">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1.6.b. Potentiel de diversification (propolis, pollen)</w:t>
      </w:r>
    </w:p>
    <w:p w:rsidR="4E424DFA" w:rsidP="34A82313" w:rsidRDefault="4E424DFA" w14:paraId="1A6B28F2" w14:textId="46A7F8CF">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1.6.c. Accueil d’activités pédagogiques</w:t>
      </w:r>
    </w:p>
    <w:p w:rsidR="34A82313" w:rsidP="34A82313" w:rsidRDefault="34A82313" w14:paraId="0699869D" w14:textId="0C08FD88">
      <w:pPr>
        <w:spacing w:before="0" w:beforeAutospacing="off" w:after="0" w:afterAutospacing="off" w:line="300" w:lineRule="auto"/>
      </w:pPr>
    </w:p>
    <w:p w:rsidR="4E424DFA" w:rsidP="34A82313" w:rsidRDefault="4E424DFA" w14:paraId="665B9383" w14:textId="12D89CEC">
      <w:pPr>
        <w:pStyle w:val="Titre1"/>
        <w:spacing w:before="281" w:beforeAutospacing="off" w:after="281" w:afterAutospacing="off" w:line="300" w:lineRule="auto"/>
      </w:pPr>
      <w:r w:rsidRPr="34A82313" w:rsidR="4E424DFA">
        <w:rPr>
          <w:rFonts w:ascii="Segoe UI" w:hAnsi="Segoe UI" w:eastAsia="Segoe UI" w:cs="Segoe UI"/>
          <w:b w:val="1"/>
          <w:bCs w:val="1"/>
          <w:i w:val="0"/>
          <w:iCs w:val="0"/>
          <w:noProof w:val="0"/>
          <w:sz w:val="42"/>
          <w:szCs w:val="42"/>
          <w:lang w:val="fr-FR"/>
        </w:rPr>
        <w:t>2. Comprendre le Super‑Organisme</w:t>
      </w:r>
    </w:p>
    <w:p w:rsidR="4E424DFA" w:rsidP="34A82313" w:rsidRDefault="4E424DFA" w14:paraId="7E729D0D" w14:textId="3C1C9B15">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2.1. La ruche comme unité vivante</w:t>
      </w:r>
    </w:p>
    <w:p w:rsidR="4E424DFA" w:rsidP="34A82313" w:rsidRDefault="4E424DFA" w14:paraId="6F07F519" w14:textId="5BCBE40F">
      <w:pPr>
        <w:pStyle w:val="Paragraphedeliste"/>
        <w:numPr>
          <w:ilvl w:val="0"/>
          <w:numId w:val="11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expliquer le concept de super-organisme pour orienter la gestion apicole.</w:t>
      </w:r>
    </w:p>
    <w:p w:rsidR="4E424DFA" w:rsidP="34A82313" w:rsidRDefault="4E424DFA" w14:paraId="3C927823" w14:textId="44501D20">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2.1.a. Cohérence interne</w:t>
      </w:r>
    </w:p>
    <w:p w:rsidR="4E424DFA" w:rsidP="34A82313" w:rsidRDefault="4E424DFA" w14:paraId="4785E469" w14:textId="4A90CE03">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2.1.b. Thermorégulation naturelle</w:t>
      </w:r>
    </w:p>
    <w:p w:rsidR="4E424DFA" w:rsidP="34A82313" w:rsidRDefault="4E424DFA" w14:paraId="15C7848C" w14:textId="0EFB58B3">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2.1.c. Stabilité hormonale</w:t>
      </w:r>
    </w:p>
    <w:p w:rsidR="34A82313" w:rsidP="34A82313" w:rsidRDefault="34A82313" w14:paraId="0677F3BF" w14:textId="63FBDF19">
      <w:pPr>
        <w:spacing w:before="0" w:beforeAutospacing="off" w:after="0" w:afterAutospacing="off" w:line="300" w:lineRule="auto"/>
      </w:pPr>
    </w:p>
    <w:p w:rsidR="4E424DFA" w:rsidP="34A82313" w:rsidRDefault="4E424DFA" w14:paraId="7F5BA39E" w14:textId="512DF541">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2.2. Les castes et leur organisation</w:t>
      </w:r>
    </w:p>
    <w:p w:rsidR="4E424DFA" w:rsidP="34A82313" w:rsidRDefault="4E424DFA" w14:paraId="1A6B9E99" w14:textId="7CE96552">
      <w:pPr>
        <w:pStyle w:val="Paragraphedeliste"/>
        <w:numPr>
          <w:ilvl w:val="0"/>
          <w:numId w:val="11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décrire chaque rôle pour optimiser les interventions.</w:t>
      </w:r>
    </w:p>
    <w:p w:rsidR="4E424DFA" w:rsidP="34A82313" w:rsidRDefault="4E424DFA" w14:paraId="0C07B28C" w14:textId="3B1B043D">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2.2.a. La reine — régulation phéromonale</w:t>
      </w:r>
    </w:p>
    <w:p w:rsidR="4E424DFA" w:rsidP="34A82313" w:rsidRDefault="4E424DFA" w14:paraId="61081182" w14:textId="22F186B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2.2.b. Les ouvrières — progression des tâches</w:t>
      </w:r>
    </w:p>
    <w:p w:rsidR="4E424DFA" w:rsidP="34A82313" w:rsidRDefault="4E424DFA" w14:paraId="16796689" w14:textId="3080E382">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2.2.c. Les mâles — diversité génétique</w:t>
      </w:r>
    </w:p>
    <w:p w:rsidR="34A82313" w:rsidP="34A82313" w:rsidRDefault="34A82313" w14:paraId="6F2A117A" w14:textId="2460EC39">
      <w:pPr>
        <w:spacing w:before="0" w:beforeAutospacing="off" w:after="0" w:afterAutospacing="off" w:line="300" w:lineRule="auto"/>
      </w:pPr>
    </w:p>
    <w:p w:rsidR="4E424DFA" w:rsidP="34A82313" w:rsidRDefault="4E424DFA" w14:paraId="58A2E2D5" w14:textId="2431DE69">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2.3. Communication et intelligence collective</w:t>
      </w:r>
    </w:p>
    <w:p w:rsidR="4E424DFA" w:rsidP="34A82313" w:rsidRDefault="4E424DFA" w14:paraId="3834A8F5" w14:textId="632D2675">
      <w:pPr>
        <w:pStyle w:val="Paragraphedeliste"/>
        <w:numPr>
          <w:ilvl w:val="0"/>
          <w:numId w:val="11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comprendre les signaux internes à la ruche.</w:t>
      </w:r>
    </w:p>
    <w:p w:rsidR="4E424DFA" w:rsidP="34A82313" w:rsidRDefault="4E424DFA" w14:paraId="263E0860" w14:textId="465DF27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2.3.a. La danse frétillante</w:t>
      </w:r>
    </w:p>
    <w:p w:rsidR="4E424DFA" w:rsidP="34A82313" w:rsidRDefault="4E424DFA" w14:paraId="04BDBAB3" w14:textId="1596735F">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2.3.b. Langage phéromonal</w:t>
      </w:r>
    </w:p>
    <w:p w:rsidR="4E424DFA" w:rsidP="34A82313" w:rsidRDefault="4E424DFA" w14:paraId="1881328C" w14:textId="1FD6B8E0">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2.3.c. Transmission des odeurs du paysage</w:t>
      </w:r>
    </w:p>
    <w:p w:rsidR="34A82313" w:rsidP="34A82313" w:rsidRDefault="34A82313" w14:paraId="6967C8FB" w14:textId="7F86756B">
      <w:pPr>
        <w:spacing w:before="0" w:beforeAutospacing="off" w:after="0" w:afterAutospacing="off" w:line="300" w:lineRule="auto"/>
      </w:pPr>
    </w:p>
    <w:p w:rsidR="4E424DFA" w:rsidP="34A82313" w:rsidRDefault="4E424DFA" w14:paraId="33A53387" w14:textId="294C0AE9">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2.4. Cycle biologique de l’abeille</w:t>
      </w:r>
    </w:p>
    <w:p w:rsidR="4E424DFA" w:rsidP="34A82313" w:rsidRDefault="4E424DFA" w14:paraId="2E6CB84D" w14:textId="74E363BA">
      <w:pPr>
        <w:pStyle w:val="Paragraphedeliste"/>
        <w:numPr>
          <w:ilvl w:val="0"/>
          <w:numId w:val="11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adapter les interventions au stade de développement.</w:t>
      </w:r>
    </w:p>
    <w:p w:rsidR="4E424DFA" w:rsidP="34A82313" w:rsidRDefault="4E424DFA" w14:paraId="64CE7775" w14:textId="6FCD9F88">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2.4.a. Œuf</w:t>
      </w:r>
    </w:p>
    <w:p w:rsidR="4E424DFA" w:rsidP="34A82313" w:rsidRDefault="4E424DFA" w14:paraId="4F06144B" w14:textId="59395DD7">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2.4.b. Larve</w:t>
      </w:r>
    </w:p>
    <w:p w:rsidR="4E424DFA" w:rsidP="34A82313" w:rsidRDefault="4E424DFA" w14:paraId="3C411E19" w14:textId="2D285CF2">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2.4.c. Nymphe</w:t>
      </w:r>
    </w:p>
    <w:p w:rsidR="4E424DFA" w:rsidP="34A82313" w:rsidRDefault="4E424DFA" w14:paraId="5F7CDD04" w14:textId="6434B0AB">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2.4.d. Adulte (butineuse/abeille d’intérieur)</w:t>
      </w:r>
    </w:p>
    <w:p w:rsidR="34A82313" w:rsidP="34A82313" w:rsidRDefault="34A82313" w14:paraId="38E01A1A" w14:textId="0FAB5966">
      <w:pPr>
        <w:spacing w:before="0" w:beforeAutospacing="off" w:after="0" w:afterAutospacing="off" w:line="300" w:lineRule="auto"/>
      </w:pPr>
    </w:p>
    <w:p w:rsidR="4E424DFA" w:rsidP="34A82313" w:rsidRDefault="4E424DFA" w14:paraId="514BA9C6" w14:textId="2795CA03">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2.5. Résilience du super-organisme</w:t>
      </w:r>
    </w:p>
    <w:p w:rsidR="4E424DFA" w:rsidP="34A82313" w:rsidRDefault="4E424DFA" w14:paraId="30066780" w14:textId="7FDB523C">
      <w:pPr>
        <w:pStyle w:val="Paragraphedeliste"/>
        <w:numPr>
          <w:ilvl w:val="0"/>
          <w:numId w:val="11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comprendre les mécanismes d’autodéfense pour réduire les interventions humaines.</w:t>
      </w:r>
    </w:p>
    <w:p w:rsidR="4E424DFA" w:rsidP="34A82313" w:rsidRDefault="4E424DFA" w14:paraId="2E64309A" w14:textId="343FAE4B">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2.5.a. Hygiène sociale</w:t>
      </w:r>
    </w:p>
    <w:p w:rsidR="4E424DFA" w:rsidP="34A82313" w:rsidRDefault="4E424DFA" w14:paraId="22321BC3" w14:textId="082418F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2.5.b. Régulation des parasites</w:t>
      </w:r>
    </w:p>
    <w:p w:rsidR="4E424DFA" w:rsidP="34A82313" w:rsidRDefault="4E424DFA" w14:paraId="05725A47" w14:textId="3CED9B8F">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2.5.c. Ajustements saisonniers autonomes</w:t>
      </w:r>
    </w:p>
    <w:p w:rsidR="34A82313" w:rsidP="34A82313" w:rsidRDefault="34A82313" w14:paraId="34FF3390" w14:textId="358A8175">
      <w:pPr>
        <w:spacing w:before="0" w:beforeAutospacing="off" w:after="0" w:afterAutospacing="off" w:line="300" w:lineRule="auto"/>
      </w:pPr>
    </w:p>
    <w:p w:rsidR="4E424DFA" w:rsidP="34A82313" w:rsidRDefault="4E424DFA" w14:paraId="1D8E85F8" w14:textId="1587B9E7">
      <w:pPr>
        <w:pStyle w:val="Titre1"/>
        <w:spacing w:before="281" w:beforeAutospacing="off" w:after="281" w:afterAutospacing="off" w:line="300" w:lineRule="auto"/>
      </w:pPr>
      <w:r w:rsidRPr="34A82313" w:rsidR="4E424DFA">
        <w:rPr>
          <w:rFonts w:ascii="Segoe UI" w:hAnsi="Segoe UI" w:eastAsia="Segoe UI" w:cs="Segoe UI"/>
          <w:b w:val="1"/>
          <w:bCs w:val="1"/>
          <w:i w:val="0"/>
          <w:iCs w:val="0"/>
          <w:noProof w:val="0"/>
          <w:sz w:val="42"/>
          <w:szCs w:val="42"/>
          <w:lang w:val="fr-FR"/>
        </w:rPr>
        <w:t>3. Organisation du Pôle Apiculture</w:t>
      </w:r>
    </w:p>
    <w:p w:rsidR="4E424DFA" w:rsidP="34A82313" w:rsidRDefault="4E424DFA" w14:paraId="37398B09" w14:textId="01E721DA">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3.1. Objectifs principaux</w:t>
      </w:r>
    </w:p>
    <w:p w:rsidR="4E424DFA" w:rsidP="34A82313" w:rsidRDefault="4E424DFA" w14:paraId="44E6E691" w14:textId="01877999">
      <w:pPr>
        <w:pStyle w:val="Paragraphedeliste"/>
        <w:numPr>
          <w:ilvl w:val="0"/>
          <w:numId w:val="11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définir les rôles productifs, écologiques et pédagogiques.</w:t>
      </w:r>
    </w:p>
    <w:p w:rsidR="34A82313" w:rsidP="34A82313" w:rsidRDefault="34A82313" w14:paraId="608B9D33" w14:textId="2D8B7365">
      <w:pPr>
        <w:spacing w:before="0" w:beforeAutospacing="off" w:after="0" w:afterAutospacing="off" w:line="300" w:lineRule="auto"/>
      </w:pPr>
    </w:p>
    <w:p w:rsidR="4E424DFA" w:rsidP="34A82313" w:rsidRDefault="4E424DFA" w14:paraId="46330FCF" w14:textId="275CA5C3">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3.2. Rôle du pôle apicole dans l’écosystème</w:t>
      </w:r>
    </w:p>
    <w:p w:rsidR="4E424DFA" w:rsidP="34A82313" w:rsidRDefault="4E424DFA" w14:paraId="19D57FB2" w14:textId="1D8A24E4">
      <w:pPr>
        <w:pStyle w:val="Paragraphedeliste"/>
        <w:numPr>
          <w:ilvl w:val="0"/>
          <w:numId w:val="11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montrer que le rucher est un nœud essentiel entre les pôles.</w:t>
      </w:r>
    </w:p>
    <w:p w:rsidR="4E424DFA" w:rsidP="34A82313" w:rsidRDefault="4E424DFA" w14:paraId="1B35FC9F" w14:textId="3A683A1A">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3.2.a. Pollinisation des cultures</w:t>
      </w:r>
    </w:p>
    <w:p w:rsidR="4E424DFA" w:rsidP="34A82313" w:rsidRDefault="4E424DFA" w14:paraId="7CD7AE76" w14:textId="2E62CB4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3.2.b. Diversité florale</w:t>
      </w:r>
    </w:p>
    <w:p w:rsidR="4E424DFA" w:rsidP="34A82313" w:rsidRDefault="4E424DFA" w14:paraId="372AF4A9" w14:textId="6245B513">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3.2.c. Biomasse et produits dérivés</w:t>
      </w:r>
    </w:p>
    <w:p w:rsidR="34A82313" w:rsidP="34A82313" w:rsidRDefault="34A82313" w14:paraId="0A41CDBA" w14:textId="1C0C2AC8">
      <w:pPr>
        <w:spacing w:before="0" w:beforeAutospacing="off" w:after="0" w:afterAutospacing="off" w:line="300" w:lineRule="auto"/>
      </w:pPr>
    </w:p>
    <w:p w:rsidR="4E424DFA" w:rsidP="34A82313" w:rsidRDefault="4E424DFA" w14:paraId="7EF64425" w14:textId="6F4161CE">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3.3. Dimension économique</w:t>
      </w:r>
    </w:p>
    <w:p w:rsidR="4E424DFA" w:rsidP="34A82313" w:rsidRDefault="4E424DFA" w14:paraId="226CFE66" w14:textId="7112D7A6">
      <w:pPr>
        <w:pStyle w:val="Paragraphedeliste"/>
        <w:numPr>
          <w:ilvl w:val="0"/>
          <w:numId w:val="12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chiffrer et valoriser les revenus potentiels.</w:t>
      </w:r>
    </w:p>
    <w:p w:rsidR="4E424DFA" w:rsidP="34A82313" w:rsidRDefault="4E424DFA" w14:paraId="5BF7762C" w14:textId="4DFF28BC">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3.3.a. Miel premium</w:t>
      </w:r>
    </w:p>
    <w:p w:rsidR="4E424DFA" w:rsidP="34A82313" w:rsidRDefault="4E424DFA" w14:paraId="698A14E1" w14:textId="4664F0CA">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3.3.b. Produits dérivés (pollen, propolis, cire)</w:t>
      </w:r>
    </w:p>
    <w:p w:rsidR="4E424DFA" w:rsidP="34A82313" w:rsidRDefault="4E424DFA" w14:paraId="490BF803" w14:textId="21DE85E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3.3.c. Ateliers pédagogiques</w:t>
      </w:r>
    </w:p>
    <w:p w:rsidR="34A82313" w:rsidP="34A82313" w:rsidRDefault="34A82313" w14:paraId="0EB6C95B" w14:textId="13141CCD">
      <w:pPr>
        <w:spacing w:before="0" w:beforeAutospacing="off" w:after="0" w:afterAutospacing="off" w:line="300" w:lineRule="auto"/>
      </w:pPr>
    </w:p>
    <w:p w:rsidR="4E424DFA" w:rsidP="34A82313" w:rsidRDefault="4E424DFA" w14:paraId="16A0EF88" w14:textId="546D379C">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3.4. Organisation humaine</w:t>
      </w:r>
    </w:p>
    <w:p w:rsidR="4E424DFA" w:rsidP="34A82313" w:rsidRDefault="4E424DFA" w14:paraId="29B79557" w14:textId="6DDAE66B">
      <w:pPr>
        <w:pStyle w:val="Paragraphedeliste"/>
        <w:numPr>
          <w:ilvl w:val="0"/>
          <w:numId w:val="12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définir les compétences pour gérer un pôle apicole professionnel.</w:t>
      </w:r>
    </w:p>
    <w:p w:rsidR="4E424DFA" w:rsidP="34A82313" w:rsidRDefault="4E424DFA" w14:paraId="6E6EB3C3" w14:textId="2CBD9DA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3.4.a. Apiculteur principal</w:t>
      </w:r>
    </w:p>
    <w:p w:rsidR="4E424DFA" w:rsidP="34A82313" w:rsidRDefault="4E424DFA" w14:paraId="32C3E9D1" w14:textId="184241C7">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3.4.b. Aide-éleveur</w:t>
      </w:r>
    </w:p>
    <w:p w:rsidR="4E424DFA" w:rsidP="34A82313" w:rsidRDefault="4E424DFA" w14:paraId="477BEF6D" w14:textId="2A24791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3.4.c. Guides pédagogiques</w:t>
      </w:r>
    </w:p>
    <w:p w:rsidR="34A82313" w:rsidP="34A82313" w:rsidRDefault="34A82313" w14:paraId="72158E80" w14:textId="052F3986">
      <w:pPr>
        <w:spacing w:before="0" w:beforeAutospacing="off" w:after="0" w:afterAutospacing="off" w:line="300" w:lineRule="auto"/>
      </w:pPr>
    </w:p>
    <w:p w:rsidR="4E424DFA" w:rsidP="34A82313" w:rsidRDefault="4E424DFA" w14:paraId="460476CE" w14:textId="54EA9FF4">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3.5. Développement triennal</w:t>
      </w:r>
    </w:p>
    <w:p w:rsidR="4E424DFA" w:rsidP="34A82313" w:rsidRDefault="4E424DFA" w14:paraId="5D876E3D" w14:textId="45029D1A">
      <w:pPr>
        <w:pStyle w:val="Paragraphedeliste"/>
        <w:numPr>
          <w:ilvl w:val="0"/>
          <w:numId w:val="12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structurer la croissance du rucher.</w:t>
      </w:r>
    </w:p>
    <w:p w:rsidR="4E424DFA" w:rsidP="34A82313" w:rsidRDefault="4E424DFA" w14:paraId="3556AE01" w14:textId="445AA189">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3.5.a. Année 1 : installation</w:t>
      </w:r>
    </w:p>
    <w:p w:rsidR="4E424DFA" w:rsidP="34A82313" w:rsidRDefault="4E424DFA" w14:paraId="0AF3AB5E" w14:textId="5698CDFD">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3.5.b. Année 2 : production et formation</w:t>
      </w:r>
    </w:p>
    <w:p w:rsidR="4E424DFA" w:rsidP="34A82313" w:rsidRDefault="4E424DFA" w14:paraId="75A1685F" w14:textId="076231A5">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3.5.c. Année 3 : élevage de reines, diversification</w:t>
      </w:r>
    </w:p>
    <w:p w:rsidR="34A82313" w:rsidP="34A82313" w:rsidRDefault="34A82313" w14:paraId="68510FFD" w14:textId="0D6B7C47">
      <w:pPr>
        <w:spacing w:before="0" w:beforeAutospacing="off" w:after="0" w:afterAutospacing="off" w:line="300" w:lineRule="auto"/>
      </w:pPr>
    </w:p>
    <w:p w:rsidR="4E424DFA" w:rsidP="34A82313" w:rsidRDefault="4E424DFA" w14:paraId="6503D454" w14:textId="4B3C0CC9">
      <w:pPr>
        <w:pStyle w:val="Titre3"/>
        <w:spacing w:before="246" w:beforeAutospacing="off" w:after="246" w:afterAutospacing="off" w:line="300" w:lineRule="auto"/>
      </w:pPr>
      <w:r w:rsidRPr="34A82313" w:rsidR="4E424DFA">
        <w:rPr>
          <w:rFonts w:ascii="Segoe UI" w:hAnsi="Segoe UI" w:eastAsia="Segoe UI" w:cs="Segoe UI"/>
          <w:b w:val="1"/>
          <w:bCs w:val="1"/>
          <w:i w:val="0"/>
          <w:iCs w:val="0"/>
          <w:noProof w:val="0"/>
          <w:sz w:val="24"/>
          <w:szCs w:val="24"/>
          <w:lang w:val="fr-FR"/>
        </w:rPr>
        <w:t>3.6. Indicateurs clés (KPI)</w:t>
      </w:r>
    </w:p>
    <w:p w:rsidR="4E424DFA" w:rsidP="34A82313" w:rsidRDefault="4E424DFA" w14:paraId="08696555" w14:textId="52246697">
      <w:pPr>
        <w:pStyle w:val="Paragraphedeliste"/>
        <w:numPr>
          <w:ilvl w:val="0"/>
          <w:numId w:val="12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4E424DFA">
        <w:rPr>
          <w:rFonts w:ascii="Segoe UI" w:hAnsi="Segoe UI" w:eastAsia="Segoe UI" w:cs="Segoe UI"/>
          <w:b w:val="1"/>
          <w:bCs w:val="1"/>
          <w:i w:val="0"/>
          <w:iCs w:val="0"/>
          <w:noProof w:val="0"/>
          <w:sz w:val="21"/>
          <w:szCs w:val="21"/>
          <w:lang w:val="fr-FR"/>
        </w:rPr>
        <w:t>Objectif :</w:t>
      </w:r>
      <w:r w:rsidRPr="34A82313" w:rsidR="4E424DFA">
        <w:rPr>
          <w:rFonts w:ascii="Segoe UI" w:hAnsi="Segoe UI" w:eastAsia="Segoe UI" w:cs="Segoe UI"/>
          <w:b w:val="0"/>
          <w:bCs w:val="0"/>
          <w:i w:val="0"/>
          <w:iCs w:val="0"/>
          <w:noProof w:val="0"/>
          <w:sz w:val="21"/>
          <w:szCs w:val="21"/>
          <w:lang w:val="fr-FR"/>
        </w:rPr>
        <w:t xml:space="preserve"> suivre l’évolution du rucher et sa performance.</w:t>
      </w:r>
    </w:p>
    <w:p w:rsidR="4E424DFA" w:rsidP="34A82313" w:rsidRDefault="4E424DFA" w14:paraId="42F4F810" w14:textId="315A95CA">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3.6.a. Taux de ponte</w:t>
      </w:r>
    </w:p>
    <w:p w:rsidR="4E424DFA" w:rsidP="34A82313" w:rsidRDefault="4E424DFA" w14:paraId="6C2DB054" w14:textId="02761FE4">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3.6.b. Production par ruche</w:t>
      </w:r>
    </w:p>
    <w:p w:rsidR="4E424DFA" w:rsidP="34A82313" w:rsidRDefault="4E424DFA" w14:paraId="0588C315" w14:textId="1DE00B86">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3.6.c. Taux de survie</w:t>
      </w:r>
    </w:p>
    <w:p w:rsidR="4E424DFA" w:rsidP="34A82313" w:rsidRDefault="4E424DFA" w14:paraId="1848ACD7" w14:textId="08AB6212">
      <w:pPr>
        <w:pStyle w:val="Titre4"/>
        <w:spacing w:before="279" w:beforeAutospacing="off" w:after="279" w:afterAutospacing="off" w:line="300" w:lineRule="auto"/>
      </w:pPr>
      <w:r w:rsidRPr="34A82313" w:rsidR="4E424DFA">
        <w:rPr>
          <w:rFonts w:ascii="Segoe UI" w:hAnsi="Segoe UI" w:eastAsia="Segoe UI" w:cs="Segoe UI"/>
          <w:b w:val="1"/>
          <w:bCs w:val="1"/>
          <w:i w:val="0"/>
          <w:iCs w:val="0"/>
          <w:noProof w:val="0"/>
          <w:sz w:val="21"/>
          <w:szCs w:val="21"/>
          <w:lang w:val="fr-FR"/>
        </w:rPr>
        <w:t>3.6.d. Indice de pollinisation</w:t>
      </w:r>
    </w:p>
    <w:p w:rsidR="29A9258F" w:rsidP="34A82313" w:rsidRDefault="29A9258F" w14:paraId="0CC5FC55" w14:textId="23360964">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4. Installation du rucher</w:t>
      </w:r>
    </w:p>
    <w:p w:rsidR="29A9258F" w:rsidP="34A82313" w:rsidRDefault="29A9258F" w14:paraId="02CBB5EF" w14:textId="6077CAF9">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4.1. Philosophie de l’installation</w:t>
      </w:r>
    </w:p>
    <w:p w:rsidR="29A9258F" w:rsidP="34A82313" w:rsidRDefault="29A9258F" w14:paraId="119FD6AD" w14:textId="67C6114D">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4.1.1. Respect de la biologie de l’abeille</w:t>
      </w:r>
    </w:p>
    <w:p w:rsidR="29A9258F" w:rsidP="34A82313" w:rsidRDefault="29A9258F" w14:paraId="06B61ED7" w14:textId="1442BF40">
      <w:pPr>
        <w:pStyle w:val="Paragraphedeliste"/>
        <w:numPr>
          <w:ilvl w:val="0"/>
          <w:numId w:val="12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installer un rucher qui maximise confort, sérénité et stabilité des colonies.</w:t>
      </w:r>
    </w:p>
    <w:p w:rsidR="29A9258F" w:rsidP="34A82313" w:rsidRDefault="29A9258F" w14:paraId="47B1F4BD" w14:textId="44228AE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4.1.2. Adaptation au contexte tropical d’altitude</w:t>
      </w:r>
    </w:p>
    <w:p w:rsidR="29A9258F" w:rsidP="34A82313" w:rsidRDefault="29A9258F" w14:paraId="0DC038F2" w14:textId="0FA4CCEC">
      <w:pPr>
        <w:pStyle w:val="Paragraphedeliste"/>
        <w:numPr>
          <w:ilvl w:val="0"/>
          <w:numId w:val="12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intégrer les particularités climatiques du Cauca (humidité + fraîcheur nocturne).</w:t>
      </w:r>
    </w:p>
    <w:p w:rsidR="29A9258F" w:rsidP="34A82313" w:rsidRDefault="29A9258F" w14:paraId="173F758F" w14:textId="5F5A40F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4.1.3. Principes de “non‑intrusion”</w:t>
      </w:r>
    </w:p>
    <w:p w:rsidR="29A9258F" w:rsidP="34A82313" w:rsidRDefault="29A9258F" w14:paraId="72418C74" w14:textId="1AC285B9">
      <w:pPr>
        <w:pStyle w:val="Paragraphedeliste"/>
        <w:numPr>
          <w:ilvl w:val="0"/>
          <w:numId w:val="12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réduire les perturbations, favoriser l’autonomie du super‑organisme.</w:t>
      </w:r>
    </w:p>
    <w:p w:rsidR="34A82313" w:rsidP="34A82313" w:rsidRDefault="34A82313" w14:paraId="738755A0" w14:textId="4531F3B9">
      <w:pPr>
        <w:spacing w:before="0" w:beforeAutospacing="off" w:after="0" w:afterAutospacing="off" w:line="300" w:lineRule="auto"/>
      </w:pPr>
    </w:p>
    <w:p w:rsidR="29A9258F" w:rsidP="34A82313" w:rsidRDefault="29A9258F" w14:paraId="6B629ECA" w14:textId="6055A4D8">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4.2. Équipement de protection</w:t>
      </w:r>
    </w:p>
    <w:p w:rsidR="29A9258F" w:rsidP="34A82313" w:rsidRDefault="29A9258F" w14:paraId="7972724D" w14:textId="02DFA55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4.2.1. Combinaisons et vareuses</w:t>
      </w:r>
    </w:p>
    <w:p w:rsidR="29A9258F" w:rsidP="34A82313" w:rsidRDefault="29A9258F" w14:paraId="35B6C1C7" w14:textId="36D92071">
      <w:pPr>
        <w:pStyle w:val="Paragraphedeliste"/>
        <w:numPr>
          <w:ilvl w:val="0"/>
          <w:numId w:val="12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assurer la sécurité sans entraver la mobilité de l’apiculteur.</w:t>
      </w:r>
    </w:p>
    <w:p w:rsidR="29A9258F" w:rsidP="34A82313" w:rsidRDefault="29A9258F" w14:paraId="666AC80B" w14:textId="4B323F0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4.2.2. Gants : choix, usages, limites</w:t>
      </w:r>
    </w:p>
    <w:p w:rsidR="29A9258F" w:rsidP="34A82313" w:rsidRDefault="29A9258F" w14:paraId="6823EC4C" w14:textId="24475767">
      <w:pPr>
        <w:pStyle w:val="Paragraphedeliste"/>
        <w:numPr>
          <w:ilvl w:val="0"/>
          <w:numId w:val="12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sélectionner des gants adaptés aux interventions fines ou robustes.</w:t>
      </w:r>
    </w:p>
    <w:p w:rsidR="29A9258F" w:rsidP="34A82313" w:rsidRDefault="29A9258F" w14:paraId="4F2A5FDA" w14:textId="71BC461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4.2.3. Protection du visage et ventilation</w:t>
      </w:r>
    </w:p>
    <w:p w:rsidR="29A9258F" w:rsidP="34A82313" w:rsidRDefault="29A9258F" w14:paraId="5DDDBB81" w14:textId="18729EE0">
      <w:pPr>
        <w:pStyle w:val="Paragraphedeliste"/>
        <w:numPr>
          <w:ilvl w:val="0"/>
          <w:numId w:val="12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réduire le stress thermique dans un climat humide.</w:t>
      </w:r>
    </w:p>
    <w:p w:rsidR="29A9258F" w:rsidP="34A82313" w:rsidRDefault="29A9258F" w14:paraId="0764F383" w14:textId="3CFEAA0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4.2.4. Entretien du matériel</w:t>
      </w:r>
    </w:p>
    <w:p w:rsidR="29A9258F" w:rsidP="34A82313" w:rsidRDefault="29A9258F" w14:paraId="351EC47A" w14:textId="74582A40">
      <w:pPr>
        <w:pStyle w:val="Paragraphedeliste"/>
        <w:numPr>
          <w:ilvl w:val="0"/>
          <w:numId w:val="13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garantir hygiène, longévité et biosécurité.</w:t>
      </w:r>
    </w:p>
    <w:p w:rsidR="34A82313" w:rsidP="34A82313" w:rsidRDefault="34A82313" w14:paraId="26DF08D9" w14:textId="23149DDF">
      <w:pPr>
        <w:spacing w:before="0" w:beforeAutospacing="off" w:after="0" w:afterAutospacing="off" w:line="300" w:lineRule="auto"/>
      </w:pPr>
    </w:p>
    <w:p w:rsidR="29A9258F" w:rsidP="34A82313" w:rsidRDefault="29A9258F" w14:paraId="3DEC47D6" w14:textId="19A86E47">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4.3. Outils essentiels</w:t>
      </w:r>
    </w:p>
    <w:p w:rsidR="29A9258F" w:rsidP="34A82313" w:rsidRDefault="29A9258F" w14:paraId="3EA2A4B2" w14:textId="4983371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4.3.1. Enfumoir : principes, carburants, gestes</w:t>
      </w:r>
    </w:p>
    <w:p w:rsidR="29A9258F" w:rsidP="34A82313" w:rsidRDefault="29A9258F" w14:paraId="5925DAF0" w14:textId="04E813CF">
      <w:pPr>
        <w:pStyle w:val="Paragraphedeliste"/>
        <w:numPr>
          <w:ilvl w:val="0"/>
          <w:numId w:val="13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utiliser l’enfumoir avec précision et minimalisme.</w:t>
      </w:r>
    </w:p>
    <w:p w:rsidR="29A9258F" w:rsidP="34A82313" w:rsidRDefault="29A9258F" w14:paraId="73E11077" w14:textId="11DE3A5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4.3.2. Lève‑cadre et outils fins</w:t>
      </w:r>
    </w:p>
    <w:p w:rsidR="29A9258F" w:rsidP="34A82313" w:rsidRDefault="29A9258F" w14:paraId="47CD72E9" w14:textId="10F61C40">
      <w:pPr>
        <w:pStyle w:val="Paragraphedeliste"/>
        <w:numPr>
          <w:ilvl w:val="0"/>
          <w:numId w:val="13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manipuler le couvain sans le brusquer.</w:t>
      </w:r>
    </w:p>
    <w:p w:rsidR="29A9258F" w:rsidP="34A82313" w:rsidRDefault="29A9258F" w14:paraId="34DB4A88" w14:textId="5FCD001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4.3.3. Brosse et alternatives non agressives</w:t>
      </w:r>
    </w:p>
    <w:p w:rsidR="29A9258F" w:rsidP="34A82313" w:rsidRDefault="29A9258F" w14:paraId="49DE7F9E" w14:textId="4A8B8B57">
      <w:pPr>
        <w:pStyle w:val="Paragraphedeliste"/>
        <w:numPr>
          <w:ilvl w:val="0"/>
          <w:numId w:val="13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maintenir l’intégrité des abeilles lors des récoltes.</w:t>
      </w:r>
    </w:p>
    <w:p w:rsidR="29A9258F" w:rsidP="34A82313" w:rsidRDefault="29A9258F" w14:paraId="254443AB" w14:textId="66FFA07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4.3.4. Autres matériels (porte‑cadres, seaux, grilles)</w:t>
      </w:r>
    </w:p>
    <w:p w:rsidR="29A9258F" w:rsidP="34A82313" w:rsidRDefault="29A9258F" w14:paraId="51EF1644" w14:textId="125C7E9C">
      <w:pPr>
        <w:pStyle w:val="Paragraphedeliste"/>
        <w:numPr>
          <w:ilvl w:val="0"/>
          <w:numId w:val="13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organiser les interventions pour gagner en efficacité.</w:t>
      </w:r>
    </w:p>
    <w:p w:rsidR="34A82313" w:rsidP="34A82313" w:rsidRDefault="34A82313" w14:paraId="3759D834" w14:textId="18AA85D8">
      <w:pPr>
        <w:spacing w:before="0" w:beforeAutospacing="off" w:after="0" w:afterAutospacing="off" w:line="300" w:lineRule="auto"/>
      </w:pPr>
    </w:p>
    <w:p w:rsidR="29A9258F" w:rsidP="34A82313" w:rsidRDefault="29A9258F" w14:paraId="0BF806EA" w14:textId="16F2BD0F">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4.4. Choix du type de ruche</w:t>
      </w:r>
    </w:p>
    <w:p w:rsidR="29A9258F" w:rsidP="34A82313" w:rsidRDefault="29A9258F" w14:paraId="70B9C450" w14:textId="449E841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4.4.1. Analyse comparative : Langstroth / Dadant / Warré / Top‑bar</w:t>
      </w:r>
    </w:p>
    <w:p w:rsidR="29A9258F" w:rsidP="34A82313" w:rsidRDefault="29A9258F" w14:paraId="5DFACC27" w14:textId="2BD746AE">
      <w:pPr>
        <w:pStyle w:val="Paragraphedeliste"/>
        <w:numPr>
          <w:ilvl w:val="0"/>
          <w:numId w:val="13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présenter les avantages/inconvénients propres au climat et aux objectifs du rucher.</w:t>
      </w:r>
    </w:p>
    <w:p w:rsidR="29A9258F" w:rsidP="34A82313" w:rsidRDefault="29A9258F" w14:paraId="5503A672" w14:textId="41596531">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4.4.2. Choix recommandé pour l’Hacienda</w:t>
      </w:r>
    </w:p>
    <w:p w:rsidR="29A9258F" w:rsidP="34A82313" w:rsidRDefault="29A9258F" w14:paraId="520E6467" w14:textId="5746B077">
      <w:pPr>
        <w:pStyle w:val="Paragraphedeliste"/>
        <w:numPr>
          <w:ilvl w:val="0"/>
          <w:numId w:val="13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justifier le choix final selon critères techniques et pédagogiques.</w:t>
      </w:r>
    </w:p>
    <w:p w:rsidR="29A9258F" w:rsidP="34A82313" w:rsidRDefault="29A9258F" w14:paraId="2D9691D5" w14:textId="2CF6617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4.4.3. Standardisation du matériel</w:t>
      </w:r>
    </w:p>
    <w:p w:rsidR="29A9258F" w:rsidP="34A82313" w:rsidRDefault="29A9258F" w14:paraId="3ECC6CC6" w14:textId="535B2399">
      <w:pPr>
        <w:pStyle w:val="Paragraphedeliste"/>
        <w:numPr>
          <w:ilvl w:val="0"/>
          <w:numId w:val="1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réduire coûts et simplifier la logistique.</w:t>
      </w:r>
    </w:p>
    <w:p w:rsidR="34A82313" w:rsidP="34A82313" w:rsidRDefault="34A82313" w14:paraId="55D74C10" w14:textId="5BBD686C">
      <w:pPr>
        <w:spacing w:before="0" w:beforeAutospacing="off" w:after="0" w:afterAutospacing="off" w:line="300" w:lineRule="auto"/>
      </w:pPr>
    </w:p>
    <w:p w:rsidR="29A9258F" w:rsidP="34A82313" w:rsidRDefault="29A9258F" w14:paraId="3CA3829B" w14:textId="4BD70D96">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4.5. Implantation du rucher</w:t>
      </w:r>
    </w:p>
    <w:p w:rsidR="29A9258F" w:rsidP="34A82313" w:rsidRDefault="29A9258F" w14:paraId="57DF6557" w14:textId="4566FC7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4.5.1. Orientation, niveaux de soleil, protection des vents</w:t>
      </w:r>
    </w:p>
    <w:p w:rsidR="29A9258F" w:rsidP="34A82313" w:rsidRDefault="29A9258F" w14:paraId="0413BC8C" w14:textId="2C8C4F94">
      <w:pPr>
        <w:pStyle w:val="Paragraphedeliste"/>
        <w:numPr>
          <w:ilvl w:val="0"/>
          <w:numId w:val="13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optimiser les conditions thermiques.</w:t>
      </w:r>
    </w:p>
    <w:p w:rsidR="29A9258F" w:rsidP="34A82313" w:rsidRDefault="29A9258F" w14:paraId="152CC780" w14:textId="20C958D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4.5.2. Distance entre ruches et allées de circulation</w:t>
      </w:r>
    </w:p>
    <w:p w:rsidR="29A9258F" w:rsidP="34A82313" w:rsidRDefault="29A9258F" w14:paraId="56ABB4EF" w14:textId="17A35143">
      <w:pPr>
        <w:pStyle w:val="Paragraphedeliste"/>
        <w:numPr>
          <w:ilvl w:val="0"/>
          <w:numId w:val="13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garantir sécurité et confort de travail.</w:t>
      </w:r>
    </w:p>
    <w:p w:rsidR="29A9258F" w:rsidP="34A82313" w:rsidRDefault="29A9258F" w14:paraId="037CD4C5" w14:textId="000EA4E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4.5.3. Implantation dans la forêt‑jardin</w:t>
      </w:r>
    </w:p>
    <w:p w:rsidR="29A9258F" w:rsidP="34A82313" w:rsidRDefault="29A9258F" w14:paraId="434EF20C" w14:textId="5CBC9441">
      <w:pPr>
        <w:pStyle w:val="Paragraphedeliste"/>
        <w:numPr>
          <w:ilvl w:val="0"/>
          <w:numId w:val="14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créer des micro‑écosystèmes propices aux abeilles.</w:t>
      </w:r>
    </w:p>
    <w:p w:rsidR="29A9258F" w:rsidP="34A82313" w:rsidRDefault="29A9258F" w14:paraId="617B9498" w14:textId="035D8C8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4.5.4. Gestion de l’accès humain</w:t>
      </w:r>
    </w:p>
    <w:p w:rsidR="29A9258F" w:rsidP="34A82313" w:rsidRDefault="29A9258F" w14:paraId="49229869" w14:textId="49FB00D2">
      <w:pPr>
        <w:pStyle w:val="Paragraphedeliste"/>
        <w:numPr>
          <w:ilvl w:val="0"/>
          <w:numId w:val="14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organiser un rucher sécuritaire et pédagogique.</w:t>
      </w:r>
    </w:p>
    <w:p w:rsidR="34A82313" w:rsidP="34A82313" w:rsidRDefault="34A82313" w14:paraId="2708A7F4" w14:textId="518D2D97">
      <w:pPr>
        <w:spacing w:before="0" w:beforeAutospacing="off" w:after="0" w:afterAutospacing="off" w:line="300" w:lineRule="auto"/>
      </w:pPr>
    </w:p>
    <w:p w:rsidR="29A9258F" w:rsidP="34A82313" w:rsidRDefault="29A9258F" w14:paraId="5B0998E5" w14:textId="37353490">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4.6. Aménagement mellifère</w:t>
      </w:r>
    </w:p>
    <w:p w:rsidR="29A9258F" w:rsidP="34A82313" w:rsidRDefault="29A9258F" w14:paraId="611A34CA" w14:textId="7D9F206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4.6.1. Sélection des plantes stratégiques</w:t>
      </w:r>
    </w:p>
    <w:p w:rsidR="29A9258F" w:rsidP="34A82313" w:rsidRDefault="29A9258F" w14:paraId="5981730D" w14:textId="3E6CED3F">
      <w:pPr>
        <w:pStyle w:val="Paragraphedeliste"/>
        <w:numPr>
          <w:ilvl w:val="0"/>
          <w:numId w:val="14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garantir nectar &amp; pollen toute l’année.</w:t>
      </w:r>
    </w:p>
    <w:p w:rsidR="29A9258F" w:rsidP="34A82313" w:rsidRDefault="29A9258F" w14:paraId="6D952464" w14:textId="137450C9">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4.6.2. Calendrier de plantation</w:t>
      </w:r>
    </w:p>
    <w:p w:rsidR="29A9258F" w:rsidP="34A82313" w:rsidRDefault="29A9258F" w14:paraId="5FC113C1" w14:textId="52E870A0">
      <w:pPr>
        <w:pStyle w:val="Paragraphedeliste"/>
        <w:numPr>
          <w:ilvl w:val="0"/>
          <w:numId w:val="14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échelonner les floraisons.</w:t>
      </w:r>
    </w:p>
    <w:p w:rsidR="29A9258F" w:rsidP="34A82313" w:rsidRDefault="29A9258F" w14:paraId="55C59B5A" w14:textId="10BE35E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4.6.3. Intégration paysagère</w:t>
      </w:r>
    </w:p>
    <w:p w:rsidR="29A9258F" w:rsidP="34A82313" w:rsidRDefault="29A9258F" w14:paraId="45D54254" w14:textId="009A94C9">
      <w:pPr>
        <w:pStyle w:val="Paragraphedeliste"/>
        <w:numPr>
          <w:ilvl w:val="0"/>
          <w:numId w:val="14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harmoniser esthétique et fonctionnalité.</w:t>
      </w:r>
    </w:p>
    <w:p w:rsidR="34A82313" w:rsidP="34A82313" w:rsidRDefault="34A82313" w14:paraId="58650734" w14:textId="751B3663">
      <w:pPr>
        <w:spacing w:before="0" w:beforeAutospacing="off" w:after="0" w:afterAutospacing="off" w:line="300" w:lineRule="auto"/>
      </w:pPr>
    </w:p>
    <w:p w:rsidR="29A9258F" w:rsidP="34A82313" w:rsidRDefault="29A9258F" w14:paraId="63ABAD91" w14:textId="6F091305">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4.7. Biosécurité</w:t>
      </w:r>
    </w:p>
    <w:p w:rsidR="29A9258F" w:rsidP="34A82313" w:rsidRDefault="29A9258F" w14:paraId="19969EE3" w14:textId="3AA4D37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4.7.1. Protocoles d’hygiène lors des visites</w:t>
      </w:r>
    </w:p>
    <w:p w:rsidR="29A9258F" w:rsidP="34A82313" w:rsidRDefault="29A9258F" w14:paraId="2A1D4C9F" w14:textId="0E66EA49">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4.7.2. Gestion des outils entre ruches</w:t>
      </w:r>
    </w:p>
    <w:p w:rsidR="29A9258F" w:rsidP="34A82313" w:rsidRDefault="29A9258F" w14:paraId="3D52B3A7" w14:textId="2AE7A10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4.7.3. Prévention des maladies transmissibles</w:t>
      </w:r>
    </w:p>
    <w:p w:rsidR="29A9258F" w:rsidP="34A82313" w:rsidRDefault="29A9258F" w14:paraId="0E559B78" w14:textId="34959438">
      <w:pPr>
        <w:pStyle w:val="Paragraphedeliste"/>
        <w:numPr>
          <w:ilvl w:val="0"/>
          <w:numId w:val="14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général :</w:t>
      </w:r>
      <w:r w:rsidRPr="34A82313" w:rsidR="29A9258F">
        <w:rPr>
          <w:rFonts w:ascii="Segoe UI" w:hAnsi="Segoe UI" w:eastAsia="Segoe UI" w:cs="Segoe UI"/>
          <w:b w:val="0"/>
          <w:bCs w:val="0"/>
          <w:i w:val="0"/>
          <w:iCs w:val="0"/>
          <w:noProof w:val="0"/>
          <w:sz w:val="21"/>
          <w:szCs w:val="21"/>
          <w:lang w:val="fr-FR"/>
        </w:rPr>
        <w:t xml:space="preserve"> limiter les vecteurs de contamination.</w:t>
      </w:r>
    </w:p>
    <w:p w:rsidR="34A82313" w:rsidP="34A82313" w:rsidRDefault="34A82313" w14:paraId="3B54DAB6" w14:textId="2AC22048">
      <w:pPr>
        <w:spacing w:before="0" w:beforeAutospacing="off" w:after="0" w:afterAutospacing="off" w:line="300" w:lineRule="auto"/>
      </w:pPr>
    </w:p>
    <w:p w:rsidR="29A9258F" w:rsidP="34A82313" w:rsidRDefault="29A9258F" w14:paraId="33DBC3C9" w14:textId="78EA9C37">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5. Gestion des colonies</w:t>
      </w:r>
    </w:p>
    <w:p w:rsidR="29A9258F" w:rsidP="34A82313" w:rsidRDefault="29A9258F" w14:paraId="140C29AA" w14:textId="4FD030E0">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5.1. Installation des essaims</w:t>
      </w:r>
    </w:p>
    <w:p w:rsidR="29A9258F" w:rsidP="34A82313" w:rsidRDefault="29A9258F" w14:paraId="5E52BA20" w14:textId="525163A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5.1.1. Essaim acheté : critères de qualité</w:t>
      </w:r>
    </w:p>
    <w:p w:rsidR="29A9258F" w:rsidP="34A82313" w:rsidRDefault="29A9258F" w14:paraId="06183C41" w14:textId="0F84686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5.1.2. Essaim naturel : récupération et protocole</w:t>
      </w:r>
    </w:p>
    <w:p w:rsidR="29A9258F" w:rsidP="34A82313" w:rsidRDefault="29A9258F" w14:paraId="064B2741" w14:textId="2B39AAD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5.1.3. Introduction en ruche définitive</w:t>
      </w:r>
    </w:p>
    <w:p w:rsidR="29A9258F" w:rsidP="34A82313" w:rsidRDefault="29A9258F" w14:paraId="3346A5FC" w14:textId="5849F1FA">
      <w:pPr>
        <w:pStyle w:val="Paragraphedeliste"/>
        <w:numPr>
          <w:ilvl w:val="0"/>
          <w:numId w:val="14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assurer un démarrage optimal.</w:t>
      </w:r>
    </w:p>
    <w:p w:rsidR="34A82313" w:rsidP="34A82313" w:rsidRDefault="34A82313" w14:paraId="3706592A" w14:textId="794DF446">
      <w:pPr>
        <w:spacing w:before="0" w:beforeAutospacing="off" w:after="0" w:afterAutospacing="off" w:line="300" w:lineRule="auto"/>
      </w:pPr>
    </w:p>
    <w:p w:rsidR="29A9258F" w:rsidP="34A82313" w:rsidRDefault="29A9258F" w14:paraId="02BC7CC8" w14:textId="06DA4389">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5.2. Lecture complète d’un cadre</w:t>
      </w:r>
    </w:p>
    <w:p w:rsidR="29A9258F" w:rsidP="34A82313" w:rsidRDefault="29A9258F" w14:paraId="4670F5B5" w14:textId="4096864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5.2.1. Couvain ouvert / fermé</w:t>
      </w:r>
    </w:p>
    <w:p w:rsidR="29A9258F" w:rsidP="34A82313" w:rsidRDefault="29A9258F" w14:paraId="1EB4DACB" w14:textId="398AF1E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5.2.2. Pollen, miel, nectar</w:t>
      </w:r>
    </w:p>
    <w:p w:rsidR="29A9258F" w:rsidP="34A82313" w:rsidRDefault="29A9258F" w14:paraId="721FF11D" w14:textId="71366C1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5.2.3. Signes de bonne santé / alerte</w:t>
      </w:r>
    </w:p>
    <w:p w:rsidR="29A9258F" w:rsidP="34A82313" w:rsidRDefault="29A9258F" w14:paraId="094C8E54" w14:textId="5F68E3AF">
      <w:pPr>
        <w:pStyle w:val="Paragraphedeliste"/>
        <w:numPr>
          <w:ilvl w:val="0"/>
          <w:numId w:val="14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établir un diagnostic fiable en quelques secondes.</w:t>
      </w:r>
    </w:p>
    <w:p w:rsidR="34A82313" w:rsidP="34A82313" w:rsidRDefault="34A82313" w14:paraId="606610F6" w14:textId="54278ED7">
      <w:pPr>
        <w:spacing w:before="0" w:beforeAutospacing="off" w:after="0" w:afterAutospacing="off" w:line="300" w:lineRule="auto"/>
      </w:pPr>
    </w:p>
    <w:p w:rsidR="29A9258F" w:rsidP="34A82313" w:rsidRDefault="29A9258F" w14:paraId="2A36E151" w14:textId="65F0C7DB">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5.3. Visites de contrôle</w:t>
      </w:r>
    </w:p>
    <w:p w:rsidR="29A9258F" w:rsidP="34A82313" w:rsidRDefault="29A9258F" w14:paraId="00046B41" w14:textId="2D9D0A6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5.3.1. Fréquence selon saison</w:t>
      </w:r>
    </w:p>
    <w:p w:rsidR="29A9258F" w:rsidP="34A82313" w:rsidRDefault="29A9258F" w14:paraId="6FB340C8" w14:textId="1E05CB0E">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5.3.2. Check‑list standardisée</w:t>
      </w:r>
    </w:p>
    <w:p w:rsidR="29A9258F" w:rsidP="34A82313" w:rsidRDefault="29A9258F" w14:paraId="071263DB" w14:textId="361ADDA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5.3.3. Gestion des visites pédagogiques</w:t>
      </w:r>
    </w:p>
    <w:p w:rsidR="29A9258F" w:rsidP="34A82313" w:rsidRDefault="29A9258F" w14:paraId="7BF44862" w14:textId="35CC0704">
      <w:pPr>
        <w:pStyle w:val="Paragraphedeliste"/>
        <w:numPr>
          <w:ilvl w:val="0"/>
          <w:numId w:val="14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équilibrer rigueur et observation fine.</w:t>
      </w:r>
    </w:p>
    <w:p w:rsidR="34A82313" w:rsidP="34A82313" w:rsidRDefault="34A82313" w14:paraId="73400545" w14:textId="15A626B1">
      <w:pPr>
        <w:spacing w:before="0" w:beforeAutospacing="off" w:after="0" w:afterAutospacing="off" w:line="300" w:lineRule="auto"/>
      </w:pPr>
    </w:p>
    <w:p w:rsidR="29A9258F" w:rsidP="34A82313" w:rsidRDefault="29A9258F" w14:paraId="3E9F2EBB" w14:textId="4E55114F">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5.4. Gestion de l’essaimage</w:t>
      </w:r>
    </w:p>
    <w:p w:rsidR="29A9258F" w:rsidP="34A82313" w:rsidRDefault="29A9258F" w14:paraId="3F1662BC" w14:textId="59B5E7C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5.4.1. Signes précurseurs (cellules royales, congestion)</w:t>
      </w:r>
    </w:p>
    <w:p w:rsidR="29A9258F" w:rsidP="34A82313" w:rsidRDefault="29A9258F" w14:paraId="1F51DCF8" w14:textId="7BD62DE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5.4.2. Prévention douce</w:t>
      </w:r>
    </w:p>
    <w:p w:rsidR="29A9258F" w:rsidP="34A82313" w:rsidRDefault="29A9258F" w14:paraId="73EE6BBA" w14:textId="2DF46C3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5.4.3. Capture et valorisation des essaims</w:t>
      </w:r>
    </w:p>
    <w:p w:rsidR="29A9258F" w:rsidP="34A82313" w:rsidRDefault="29A9258F" w14:paraId="26130A77" w14:textId="23816013">
      <w:pPr>
        <w:pStyle w:val="Paragraphedeliste"/>
        <w:numPr>
          <w:ilvl w:val="0"/>
          <w:numId w:val="14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transformer l’essaimage en opportunité.</w:t>
      </w:r>
    </w:p>
    <w:p w:rsidR="34A82313" w:rsidP="34A82313" w:rsidRDefault="34A82313" w14:paraId="59C215B2" w14:textId="0A9274B8">
      <w:pPr>
        <w:spacing w:before="0" w:beforeAutospacing="off" w:after="0" w:afterAutospacing="off" w:line="300" w:lineRule="auto"/>
      </w:pPr>
    </w:p>
    <w:p w:rsidR="29A9258F" w:rsidP="34A82313" w:rsidRDefault="29A9258F" w14:paraId="58B7D67F" w14:textId="6B75925F">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5.5. Multiplication des colonies</w:t>
      </w:r>
    </w:p>
    <w:p w:rsidR="29A9258F" w:rsidP="34A82313" w:rsidRDefault="29A9258F" w14:paraId="533F2815" w14:textId="74261D9D">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5.5.1. Division simple (méthode Esmeralda)</w:t>
      </w:r>
    </w:p>
    <w:p w:rsidR="29A9258F" w:rsidP="34A82313" w:rsidRDefault="29A9258F" w14:paraId="11E1D910" w14:textId="039EC52E">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5.5.2. Création de nuclei</w:t>
      </w:r>
    </w:p>
    <w:p w:rsidR="29A9258F" w:rsidP="34A82313" w:rsidRDefault="29A9258F" w14:paraId="624F7682" w14:textId="7AF580B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5.5.3. Gestion de l’introduction de reine</w:t>
      </w:r>
    </w:p>
    <w:p w:rsidR="29A9258F" w:rsidP="34A82313" w:rsidRDefault="29A9258F" w14:paraId="756EFD75" w14:textId="515FD539">
      <w:pPr>
        <w:pStyle w:val="Paragraphedeliste"/>
        <w:numPr>
          <w:ilvl w:val="0"/>
          <w:numId w:val="15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sécuriser l’expansion du rucher.</w:t>
      </w:r>
    </w:p>
    <w:p w:rsidR="34A82313" w:rsidP="34A82313" w:rsidRDefault="34A82313" w14:paraId="7477C06A" w14:textId="134DA9E0">
      <w:pPr>
        <w:spacing w:before="0" w:beforeAutospacing="off" w:after="0" w:afterAutospacing="off" w:line="300" w:lineRule="auto"/>
      </w:pPr>
    </w:p>
    <w:p w:rsidR="29A9258F" w:rsidP="34A82313" w:rsidRDefault="29A9258F" w14:paraId="035A9534" w14:textId="21C24666">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5.6. Gestion des flux internes</w:t>
      </w:r>
    </w:p>
    <w:p w:rsidR="29A9258F" w:rsidP="34A82313" w:rsidRDefault="29A9258F" w14:paraId="1F1DE57B" w14:textId="06D456C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5.6.1. Récupération de cire</w:t>
      </w:r>
    </w:p>
    <w:p w:rsidR="29A9258F" w:rsidP="34A82313" w:rsidRDefault="29A9258F" w14:paraId="0AD4A995" w14:textId="219691C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5.6.2. Nettoyage et rotation des cadres</w:t>
      </w:r>
    </w:p>
    <w:p w:rsidR="29A9258F" w:rsidP="34A82313" w:rsidRDefault="29A9258F" w14:paraId="20CE3FF3" w14:textId="5AEE73D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5.6.3. Gestion du pollen et de la propolis</w:t>
      </w:r>
    </w:p>
    <w:p w:rsidR="29A9258F" w:rsidP="34A82313" w:rsidRDefault="29A9258F" w14:paraId="03FA783D" w14:textId="06AFB6C6">
      <w:pPr>
        <w:pStyle w:val="Paragraphedeliste"/>
        <w:numPr>
          <w:ilvl w:val="0"/>
          <w:numId w:val="15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structurer le matériel biologique du rucher.</w:t>
      </w:r>
    </w:p>
    <w:p w:rsidR="34A82313" w:rsidP="34A82313" w:rsidRDefault="34A82313" w14:paraId="38934075" w14:textId="3BE8C1CC">
      <w:pPr>
        <w:spacing w:before="0" w:beforeAutospacing="off" w:after="0" w:afterAutospacing="off" w:line="300" w:lineRule="auto"/>
      </w:pPr>
    </w:p>
    <w:p w:rsidR="29A9258F" w:rsidP="34A82313" w:rsidRDefault="29A9258F" w14:paraId="7FC1205A" w14:textId="5D4E34D2">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5.7. Documentation</w:t>
      </w:r>
    </w:p>
    <w:p w:rsidR="29A9258F" w:rsidP="34A82313" w:rsidRDefault="29A9258F" w14:paraId="1FE8BBA5" w14:textId="738BFFDD">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5.7.1. Registre sanitaire</w:t>
      </w:r>
    </w:p>
    <w:p w:rsidR="29A9258F" w:rsidP="34A82313" w:rsidRDefault="29A9258F" w14:paraId="02F0B9EB" w14:textId="61A929E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5.7.2. Registre de production</w:t>
      </w:r>
    </w:p>
    <w:p w:rsidR="29A9258F" w:rsidP="34A82313" w:rsidRDefault="29A9258F" w14:paraId="7C04C9C6" w14:textId="7E08D25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5.7.3. Suivi des colonies</w:t>
      </w:r>
    </w:p>
    <w:p w:rsidR="29A9258F" w:rsidP="34A82313" w:rsidRDefault="29A9258F" w14:paraId="3722FB18" w14:textId="3DB663F5">
      <w:pPr>
        <w:pStyle w:val="Paragraphedeliste"/>
        <w:numPr>
          <w:ilvl w:val="0"/>
          <w:numId w:val="15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garantir traçabilité et professionnalisme.</w:t>
      </w:r>
    </w:p>
    <w:p w:rsidR="34A82313" w:rsidP="34A82313" w:rsidRDefault="34A82313" w14:paraId="07AD5FA6" w14:textId="47C9D304">
      <w:pPr>
        <w:spacing w:before="0" w:beforeAutospacing="off" w:after="0" w:afterAutospacing="off" w:line="300" w:lineRule="auto"/>
      </w:pPr>
    </w:p>
    <w:p w:rsidR="29A9258F" w:rsidP="34A82313" w:rsidRDefault="29A9258F" w14:paraId="79A75555" w14:textId="0EED9514">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6. Santé et protection des abeilles</w:t>
      </w:r>
    </w:p>
    <w:p w:rsidR="29A9258F" w:rsidP="34A82313" w:rsidRDefault="29A9258F" w14:paraId="59718885" w14:textId="2BA1CFD4">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6.1. Lutte intégrée (IPM)</w:t>
      </w:r>
    </w:p>
    <w:p w:rsidR="29A9258F" w:rsidP="34A82313" w:rsidRDefault="29A9258F" w14:paraId="19D152EB" w14:textId="75CD23C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6.1.1. Principes généraux</w:t>
      </w:r>
    </w:p>
    <w:p w:rsidR="29A9258F" w:rsidP="34A82313" w:rsidRDefault="29A9258F" w14:paraId="6649F57D" w14:textId="6A80EEB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6.1.2. Seuils d’intervention</w:t>
      </w:r>
    </w:p>
    <w:p w:rsidR="29A9258F" w:rsidP="34A82313" w:rsidRDefault="29A9258F" w14:paraId="6DA44E19" w14:textId="45F0E9E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6.1.3. Hygiène préventive</w:t>
      </w:r>
    </w:p>
    <w:p w:rsidR="29A9258F" w:rsidP="34A82313" w:rsidRDefault="29A9258F" w14:paraId="51FBD854" w14:textId="122B9796">
      <w:pPr>
        <w:pStyle w:val="Paragraphedeliste"/>
        <w:numPr>
          <w:ilvl w:val="0"/>
          <w:numId w:val="15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réduire les traitements et augmenter la résilience.</w:t>
      </w:r>
    </w:p>
    <w:p w:rsidR="34A82313" w:rsidP="34A82313" w:rsidRDefault="34A82313" w14:paraId="1CB5F2CD" w14:textId="037AFEFA">
      <w:pPr>
        <w:spacing w:before="0" w:beforeAutospacing="off" w:after="0" w:afterAutospacing="off" w:line="300" w:lineRule="auto"/>
      </w:pPr>
    </w:p>
    <w:p w:rsidR="29A9258F" w:rsidP="34A82313" w:rsidRDefault="29A9258F" w14:paraId="52767939" w14:textId="2B93D90D">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6.2. Varroa destructor</w:t>
      </w:r>
    </w:p>
    <w:p w:rsidR="29A9258F" w:rsidP="34A82313" w:rsidRDefault="29A9258F" w14:paraId="0300E7DB" w14:textId="76B42AB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6.2.1. Méthodes de dépistage</w:t>
      </w:r>
    </w:p>
    <w:p w:rsidR="29A9258F" w:rsidP="34A82313" w:rsidRDefault="29A9258F" w14:paraId="0235A4E3" w14:textId="0A95C31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6.2.2. Traitements organiques</w:t>
      </w:r>
    </w:p>
    <w:p w:rsidR="29A9258F" w:rsidP="34A82313" w:rsidRDefault="29A9258F" w14:paraId="4ABCD221" w14:textId="47CBA225">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6.2.3. Traitements chimiques raisonnées</w:t>
      </w:r>
    </w:p>
    <w:p w:rsidR="29A9258F" w:rsidP="34A82313" w:rsidRDefault="29A9258F" w14:paraId="4142D972" w14:textId="47752C1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6.2.4. Pratiques de réduction de pression</w:t>
      </w:r>
    </w:p>
    <w:p w:rsidR="29A9258F" w:rsidP="34A82313" w:rsidRDefault="29A9258F" w14:paraId="79EBB484" w14:textId="475D0E43">
      <w:pPr>
        <w:pStyle w:val="Paragraphedeliste"/>
        <w:numPr>
          <w:ilvl w:val="0"/>
          <w:numId w:val="15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maîtriser varroa sans fragiliser la colonie.</w:t>
      </w:r>
    </w:p>
    <w:p w:rsidR="34A82313" w:rsidP="34A82313" w:rsidRDefault="34A82313" w14:paraId="64E71F3A" w14:textId="539F9EAA">
      <w:pPr>
        <w:spacing w:before="0" w:beforeAutospacing="off" w:after="0" w:afterAutospacing="off" w:line="300" w:lineRule="auto"/>
      </w:pPr>
    </w:p>
    <w:p w:rsidR="29A9258F" w:rsidP="34A82313" w:rsidRDefault="29A9258F" w14:paraId="2C3270EA" w14:textId="0A506245">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6.3. Maladies andines</w:t>
      </w:r>
    </w:p>
    <w:p w:rsidR="29A9258F" w:rsidP="34A82313" w:rsidRDefault="29A9258F" w14:paraId="7CD23854" w14:textId="6E5CBA5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6.3.1. Loque américaine / européenne</w:t>
      </w:r>
    </w:p>
    <w:p w:rsidR="29A9258F" w:rsidP="34A82313" w:rsidRDefault="29A9258F" w14:paraId="05715C82" w14:textId="38EE350E">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6.3.2. Nosémose</w:t>
      </w:r>
    </w:p>
    <w:p w:rsidR="29A9258F" w:rsidP="34A82313" w:rsidRDefault="29A9258F" w14:paraId="6B37A8E5" w14:textId="00A7E92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6.3.3. Mycoses et humidité</w:t>
      </w:r>
    </w:p>
    <w:p w:rsidR="29A9258F" w:rsidP="34A82313" w:rsidRDefault="29A9258F" w14:paraId="439D2E8F" w14:textId="1C7A9B1A">
      <w:pPr>
        <w:pStyle w:val="Paragraphedeliste"/>
        <w:numPr>
          <w:ilvl w:val="0"/>
          <w:numId w:val="15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anticiper les pathologies propres au climat tropical d’altitude.</w:t>
      </w:r>
    </w:p>
    <w:p w:rsidR="34A82313" w:rsidP="34A82313" w:rsidRDefault="34A82313" w14:paraId="119FA7DC" w14:textId="3FB9B9B1">
      <w:pPr>
        <w:spacing w:before="0" w:beforeAutospacing="off" w:after="0" w:afterAutospacing="off" w:line="300" w:lineRule="auto"/>
      </w:pPr>
    </w:p>
    <w:p w:rsidR="29A9258F" w:rsidP="34A82313" w:rsidRDefault="29A9258F" w14:paraId="3E0CD746" w14:textId="44A9BAEB">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6.4. Ravageurs</w:t>
      </w:r>
    </w:p>
    <w:p w:rsidR="29A9258F" w:rsidP="34A82313" w:rsidRDefault="29A9258F" w14:paraId="65F0D6D9" w14:textId="54C2C38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6.4.1. Frelon asiatique</w:t>
      </w:r>
    </w:p>
    <w:p w:rsidR="29A9258F" w:rsidP="34A82313" w:rsidRDefault="29A9258F" w14:paraId="27D0529D" w14:textId="7BF9D0B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6.4.2. Fourmis tropicales</w:t>
      </w:r>
    </w:p>
    <w:p w:rsidR="29A9258F" w:rsidP="34A82313" w:rsidRDefault="29A9258F" w14:paraId="17FD2518" w14:textId="6DBCB4E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6.4.3. Petit coléoptère de la ruche</w:t>
      </w:r>
    </w:p>
    <w:p w:rsidR="29A9258F" w:rsidP="34A82313" w:rsidRDefault="29A9258F" w14:paraId="7E21354E" w14:textId="0F86DE41">
      <w:pPr>
        <w:pStyle w:val="Paragraphedeliste"/>
        <w:numPr>
          <w:ilvl w:val="0"/>
          <w:numId w:val="15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structurer les défenses du rucher.</w:t>
      </w:r>
    </w:p>
    <w:p w:rsidR="34A82313" w:rsidP="34A82313" w:rsidRDefault="34A82313" w14:paraId="47CE7B14" w14:textId="76E4B581">
      <w:pPr>
        <w:spacing w:before="0" w:beforeAutospacing="off" w:after="0" w:afterAutospacing="off" w:line="300" w:lineRule="auto"/>
      </w:pPr>
    </w:p>
    <w:p w:rsidR="29A9258F" w:rsidP="34A82313" w:rsidRDefault="29A9258F" w14:paraId="47002059" w14:textId="5412EE7E">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6.5. Calendrier sanitaire annuel</w:t>
      </w:r>
    </w:p>
    <w:p w:rsidR="29A9258F" w:rsidP="34A82313" w:rsidRDefault="29A9258F" w14:paraId="2C88627D" w14:textId="1B92DCD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6.5.1. Saison humide</w:t>
      </w:r>
    </w:p>
    <w:p w:rsidR="29A9258F" w:rsidP="34A82313" w:rsidRDefault="29A9258F" w14:paraId="7B11956E" w14:textId="2E254D4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6.5.2. Saison sèche</w:t>
      </w:r>
    </w:p>
    <w:p w:rsidR="29A9258F" w:rsidP="34A82313" w:rsidRDefault="29A9258F" w14:paraId="2303881A" w14:textId="0D05E97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6.5.3. Traitements hors couvain</w:t>
      </w:r>
    </w:p>
    <w:p w:rsidR="29A9258F" w:rsidP="34A82313" w:rsidRDefault="29A9258F" w14:paraId="45556C8B" w14:textId="4D7A20FE">
      <w:pPr>
        <w:pStyle w:val="Paragraphedeliste"/>
        <w:numPr>
          <w:ilvl w:val="0"/>
          <w:numId w:val="15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adapter les protocoles au climat local.</w:t>
      </w:r>
    </w:p>
    <w:p w:rsidR="34A82313" w:rsidP="34A82313" w:rsidRDefault="34A82313" w14:paraId="59105993" w14:textId="114FF2FD">
      <w:pPr>
        <w:spacing w:before="0" w:beforeAutospacing="off" w:after="0" w:afterAutospacing="off" w:line="300" w:lineRule="auto"/>
      </w:pPr>
    </w:p>
    <w:p w:rsidR="29A9258F" w:rsidP="34A82313" w:rsidRDefault="29A9258F" w14:paraId="7BBA59D9" w14:textId="537FF09E">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7. Production &amp; transformation</w:t>
      </w:r>
    </w:p>
    <w:p w:rsidR="29A9258F" w:rsidP="34A82313" w:rsidRDefault="29A9258F" w14:paraId="3DD32A3E" w14:textId="7BBCC10D">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7.1. Miellées</w:t>
      </w:r>
    </w:p>
    <w:p w:rsidR="29A9258F" w:rsidP="34A82313" w:rsidRDefault="29A9258F" w14:paraId="76AD9D6D" w14:textId="4DD796E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7.1.1. Sources florales principales</w:t>
      </w:r>
    </w:p>
    <w:p w:rsidR="29A9258F" w:rsidP="34A82313" w:rsidRDefault="29A9258F" w14:paraId="074C38F3" w14:textId="72D9DCB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7.1.2. Micro‑miellées secondaires</w:t>
      </w:r>
    </w:p>
    <w:p w:rsidR="29A9258F" w:rsidP="34A82313" w:rsidRDefault="29A9258F" w14:paraId="61714FC9" w14:textId="597BCE25">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7.1.3. Cartographie annuelle</w:t>
      </w:r>
    </w:p>
    <w:p w:rsidR="29A9258F" w:rsidP="34A82313" w:rsidRDefault="29A9258F" w14:paraId="1F08CFBF" w14:textId="09F1E9AB">
      <w:pPr>
        <w:pStyle w:val="Paragraphedeliste"/>
        <w:numPr>
          <w:ilvl w:val="0"/>
          <w:numId w:val="15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optimiser les récoltes.</w:t>
      </w:r>
    </w:p>
    <w:p w:rsidR="34A82313" w:rsidP="34A82313" w:rsidRDefault="34A82313" w14:paraId="29184E57" w14:textId="3397A6F8">
      <w:pPr>
        <w:spacing w:before="0" w:beforeAutospacing="off" w:after="0" w:afterAutospacing="off" w:line="300" w:lineRule="auto"/>
      </w:pPr>
    </w:p>
    <w:p w:rsidR="29A9258F" w:rsidP="34A82313" w:rsidRDefault="29A9258F" w14:paraId="43328EFC" w14:textId="78A5E7B5">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7.2. Techniques de récolte</w:t>
      </w:r>
    </w:p>
    <w:p w:rsidR="29A9258F" w:rsidP="34A82313" w:rsidRDefault="29A9258F" w14:paraId="5F576611" w14:textId="209BD22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7.2.1. Vérification d’operculation</w:t>
      </w:r>
    </w:p>
    <w:p w:rsidR="29A9258F" w:rsidP="34A82313" w:rsidRDefault="29A9258F" w14:paraId="68ECF444" w14:textId="5429035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7.2.2. Enlèvement des hausses</w:t>
      </w:r>
    </w:p>
    <w:p w:rsidR="29A9258F" w:rsidP="34A82313" w:rsidRDefault="29A9258F" w14:paraId="6D0F4612" w14:textId="44DC45B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7.2.3. Extraction et filtrage</w:t>
      </w:r>
    </w:p>
    <w:p w:rsidR="29A9258F" w:rsidP="34A82313" w:rsidRDefault="29A9258F" w14:paraId="65BE3AB3" w14:textId="2E5A9BED">
      <w:pPr>
        <w:pStyle w:val="Paragraphedeliste"/>
        <w:numPr>
          <w:ilvl w:val="0"/>
          <w:numId w:val="15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garantir un miel de haute qualité.</w:t>
      </w:r>
    </w:p>
    <w:p w:rsidR="34A82313" w:rsidP="34A82313" w:rsidRDefault="34A82313" w14:paraId="0BD8011B" w14:textId="78458FB5">
      <w:pPr>
        <w:spacing w:before="0" w:beforeAutospacing="off" w:after="0" w:afterAutospacing="off" w:line="300" w:lineRule="auto"/>
      </w:pPr>
    </w:p>
    <w:p w:rsidR="29A9258F" w:rsidP="34A82313" w:rsidRDefault="29A9258F" w14:paraId="56816C9E" w14:textId="71E63ADB">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7.3. Transformation</w:t>
      </w:r>
    </w:p>
    <w:p w:rsidR="29A9258F" w:rsidP="34A82313" w:rsidRDefault="29A9258F" w14:paraId="09424A3E" w14:textId="469CA55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7.3.1. Maturation</w:t>
      </w:r>
    </w:p>
    <w:p w:rsidR="29A9258F" w:rsidP="34A82313" w:rsidRDefault="29A9258F" w14:paraId="39607901" w14:textId="447A9012">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7.3.2. Mise en pot</w:t>
      </w:r>
    </w:p>
    <w:p w:rsidR="29A9258F" w:rsidP="34A82313" w:rsidRDefault="29A9258F" w14:paraId="38B1776D" w14:textId="75442E3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7.3.3. Produits dérivés : cire, propolis, pollen</w:t>
      </w:r>
    </w:p>
    <w:p w:rsidR="29A9258F" w:rsidP="34A82313" w:rsidRDefault="29A9258F" w14:paraId="31F0C7BC" w14:textId="3A3434F6">
      <w:pPr>
        <w:pStyle w:val="Paragraphedeliste"/>
        <w:numPr>
          <w:ilvl w:val="0"/>
          <w:numId w:val="16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valoriser la production au maximum.</w:t>
      </w:r>
    </w:p>
    <w:p w:rsidR="34A82313" w:rsidP="34A82313" w:rsidRDefault="34A82313" w14:paraId="6283F9B0" w14:textId="1A87BBDC">
      <w:pPr>
        <w:spacing w:before="0" w:beforeAutospacing="off" w:after="0" w:afterAutospacing="off" w:line="300" w:lineRule="auto"/>
      </w:pPr>
    </w:p>
    <w:p w:rsidR="29A9258F" w:rsidP="34A82313" w:rsidRDefault="29A9258F" w14:paraId="2ACDDD89" w14:textId="7084E421">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7.4. Positionnement « miel Esmeralda »</w:t>
      </w:r>
    </w:p>
    <w:p w:rsidR="29A9258F" w:rsidP="34A82313" w:rsidRDefault="29A9258F" w14:paraId="608DB224" w14:textId="54C8EC0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7.4.1. Identité sensorielle</w:t>
      </w:r>
    </w:p>
    <w:p w:rsidR="29A9258F" w:rsidP="34A82313" w:rsidRDefault="29A9258F" w14:paraId="1B59F09F" w14:textId="309FEF3D">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7.4.2. Traçabilité</w:t>
      </w:r>
    </w:p>
    <w:p w:rsidR="29A9258F" w:rsidP="34A82313" w:rsidRDefault="29A9258F" w14:paraId="6C1B67C1" w14:textId="4A3FA18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7.4.3. Marchés cibles</w:t>
      </w:r>
    </w:p>
    <w:p w:rsidR="29A9258F" w:rsidP="34A82313" w:rsidRDefault="29A9258F" w14:paraId="58F45B77" w14:textId="71AFE85D">
      <w:pPr>
        <w:pStyle w:val="Paragraphedeliste"/>
        <w:numPr>
          <w:ilvl w:val="0"/>
          <w:numId w:val="16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placer le miel en gamme premium.</w:t>
      </w:r>
    </w:p>
    <w:p w:rsidR="34A82313" w:rsidP="34A82313" w:rsidRDefault="34A82313" w14:paraId="59F0A465" w14:textId="239CCD7A">
      <w:pPr>
        <w:spacing w:before="0" w:beforeAutospacing="off" w:after="0" w:afterAutospacing="off" w:line="300" w:lineRule="auto"/>
      </w:pPr>
    </w:p>
    <w:p w:rsidR="29A9258F" w:rsidP="34A82313" w:rsidRDefault="29A9258F" w14:paraId="11CA7FA8" w14:textId="44759D72">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8. Élevage de reines</w:t>
      </w:r>
    </w:p>
    <w:p w:rsidR="29A9258F" w:rsidP="34A82313" w:rsidRDefault="29A9258F" w14:paraId="33B32B2F" w14:textId="5766D4FD">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8.1. Sélection</w:t>
      </w:r>
    </w:p>
    <w:p w:rsidR="29A9258F" w:rsidP="34A82313" w:rsidRDefault="29A9258F" w14:paraId="4491136C" w14:textId="0C93C117">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8.1.1. Critères (douceur, vigueur, hygiène)</w:t>
      </w:r>
    </w:p>
    <w:p w:rsidR="29A9258F" w:rsidP="34A82313" w:rsidRDefault="29A9258F" w14:paraId="7F57B97C" w14:textId="07574919">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8.1.2. Suivi des lignées</w:t>
      </w:r>
    </w:p>
    <w:p w:rsidR="29A9258F" w:rsidP="34A82313" w:rsidRDefault="29A9258F" w14:paraId="12708FD8" w14:textId="1F43422C">
      <w:pPr>
        <w:pStyle w:val="Paragraphedeliste"/>
        <w:numPr>
          <w:ilvl w:val="0"/>
          <w:numId w:val="16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développer une génétique locale adaptée.</w:t>
      </w:r>
    </w:p>
    <w:p w:rsidR="34A82313" w:rsidP="34A82313" w:rsidRDefault="34A82313" w14:paraId="41EF8FE5" w14:textId="1AA0CB11">
      <w:pPr>
        <w:spacing w:before="0" w:beforeAutospacing="off" w:after="0" w:afterAutospacing="off" w:line="300" w:lineRule="auto"/>
      </w:pPr>
    </w:p>
    <w:p w:rsidR="29A9258F" w:rsidP="34A82313" w:rsidRDefault="29A9258F" w14:paraId="36EC4A63" w14:textId="5194E043">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8.2. Greffage</w:t>
      </w:r>
    </w:p>
    <w:p w:rsidR="29A9258F" w:rsidP="34A82313" w:rsidRDefault="29A9258F" w14:paraId="3430713E" w14:textId="06BEB6E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8.2.1. Préparation du matériel</w:t>
      </w:r>
    </w:p>
    <w:p w:rsidR="29A9258F" w:rsidP="34A82313" w:rsidRDefault="29A9258F" w14:paraId="092DF4E5" w14:textId="4E24A20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8.2.2. Prélèvement d’une larve</w:t>
      </w:r>
    </w:p>
    <w:p w:rsidR="29A9258F" w:rsidP="34A82313" w:rsidRDefault="29A9258F" w14:paraId="4C24BDFF" w14:textId="76155CE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8.2.3. Placement en cupules</w:t>
      </w:r>
    </w:p>
    <w:p w:rsidR="29A9258F" w:rsidP="34A82313" w:rsidRDefault="29A9258F" w14:paraId="142679F0" w14:textId="217AA98D">
      <w:pPr>
        <w:pStyle w:val="Paragraphedeliste"/>
        <w:numPr>
          <w:ilvl w:val="0"/>
          <w:numId w:val="163"/>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produire des reines de qualité.</w:t>
      </w:r>
    </w:p>
    <w:p w:rsidR="34A82313" w:rsidP="34A82313" w:rsidRDefault="34A82313" w14:paraId="7A2C5E81" w14:textId="54DC29F8">
      <w:pPr>
        <w:spacing w:before="0" w:beforeAutospacing="off" w:after="0" w:afterAutospacing="off" w:line="300" w:lineRule="auto"/>
      </w:pPr>
    </w:p>
    <w:p w:rsidR="29A9258F" w:rsidP="34A82313" w:rsidRDefault="29A9258F" w14:paraId="00AA117D" w14:textId="30BE33B7">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8.3. Méthodes alternatives</w:t>
      </w:r>
    </w:p>
    <w:p w:rsidR="29A9258F" w:rsidP="34A82313" w:rsidRDefault="29A9258F" w14:paraId="67F87A38" w14:textId="6BE539BE">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8.3.1. Miller</w:t>
      </w:r>
    </w:p>
    <w:p w:rsidR="29A9258F" w:rsidP="34A82313" w:rsidRDefault="29A9258F" w14:paraId="123B739F" w14:textId="442E1136">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8.3.2. Cupularve</w:t>
      </w:r>
    </w:p>
    <w:p w:rsidR="29A9258F" w:rsidP="34A82313" w:rsidRDefault="29A9258F" w14:paraId="70385C0C" w14:textId="7569E24A">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8.3.3. Jenter</w:t>
      </w:r>
    </w:p>
    <w:p w:rsidR="29A9258F" w:rsidP="34A82313" w:rsidRDefault="29A9258F" w14:paraId="4446B733" w14:textId="7D8EA498">
      <w:pPr>
        <w:pStyle w:val="Paragraphedeliste"/>
        <w:numPr>
          <w:ilvl w:val="0"/>
          <w:numId w:val="164"/>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rendre l’élevage accessible aux débutants.</w:t>
      </w:r>
    </w:p>
    <w:p w:rsidR="34A82313" w:rsidP="34A82313" w:rsidRDefault="34A82313" w14:paraId="7A3E2144" w14:textId="31C6FF8E">
      <w:pPr>
        <w:spacing w:before="0" w:beforeAutospacing="off" w:after="0" w:afterAutospacing="off" w:line="300" w:lineRule="auto"/>
      </w:pPr>
    </w:p>
    <w:p w:rsidR="29A9258F" w:rsidP="34A82313" w:rsidRDefault="29A9258F" w14:paraId="0D1E43DE" w14:textId="101FBEF5">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8.4. Ruche éleveuse</w:t>
      </w:r>
    </w:p>
    <w:p w:rsidR="29A9258F" w:rsidP="34A82313" w:rsidRDefault="29A9258F" w14:paraId="2678F4A3" w14:textId="29990A2E">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8.4.1. Constitution</w:t>
      </w:r>
    </w:p>
    <w:p w:rsidR="29A9258F" w:rsidP="34A82313" w:rsidRDefault="29A9258F" w14:paraId="5070FC91" w14:textId="6E3E082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8.4.2. Nourrissement</w:t>
      </w:r>
    </w:p>
    <w:p w:rsidR="29A9258F" w:rsidP="34A82313" w:rsidRDefault="29A9258F" w14:paraId="78AFA858" w14:textId="77ACD031">
      <w:pPr>
        <w:pStyle w:val="Paragraphedeliste"/>
        <w:numPr>
          <w:ilvl w:val="0"/>
          <w:numId w:val="165"/>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maximiser l’élevage des cellules royales.</w:t>
      </w:r>
    </w:p>
    <w:p w:rsidR="34A82313" w:rsidP="34A82313" w:rsidRDefault="34A82313" w14:paraId="1EE666DC" w14:textId="7DE7F9D5">
      <w:pPr>
        <w:spacing w:before="0" w:beforeAutospacing="off" w:after="0" w:afterAutospacing="off" w:line="300" w:lineRule="auto"/>
      </w:pPr>
    </w:p>
    <w:p w:rsidR="29A9258F" w:rsidP="34A82313" w:rsidRDefault="29A9258F" w14:paraId="06C49851" w14:textId="5CC6EBF0">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8.5. Fécondation</w:t>
      </w:r>
    </w:p>
    <w:p w:rsidR="29A9258F" w:rsidP="34A82313" w:rsidRDefault="29A9258F" w14:paraId="58B9AC85" w14:textId="443FC40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8.5.1. Conditions climatiques idéales</w:t>
      </w:r>
    </w:p>
    <w:p w:rsidR="29A9258F" w:rsidP="34A82313" w:rsidRDefault="29A9258F" w14:paraId="2BE80E7E" w14:textId="31D21BE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8.5.2. Zones de vol</w:t>
      </w:r>
    </w:p>
    <w:p w:rsidR="29A9258F" w:rsidP="34A82313" w:rsidRDefault="29A9258F" w14:paraId="79BDCD4C" w14:textId="7D5AAA70">
      <w:pPr>
        <w:pStyle w:val="Paragraphedeliste"/>
        <w:numPr>
          <w:ilvl w:val="0"/>
          <w:numId w:val="166"/>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assurer une fécondation optimale.</w:t>
      </w:r>
    </w:p>
    <w:p w:rsidR="34A82313" w:rsidP="34A82313" w:rsidRDefault="34A82313" w14:paraId="5D945C46" w14:textId="2035FE80">
      <w:pPr>
        <w:spacing w:before="0" w:beforeAutospacing="off" w:after="0" w:afterAutospacing="off" w:line="300" w:lineRule="auto"/>
      </w:pPr>
    </w:p>
    <w:p w:rsidR="29A9258F" w:rsidP="34A82313" w:rsidRDefault="29A9258F" w14:paraId="1D65C7F2" w14:textId="1E1D019E">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9. Intégration dans l’écosystème circulaire</w:t>
      </w:r>
    </w:p>
    <w:p w:rsidR="29A9258F" w:rsidP="34A82313" w:rsidRDefault="29A9258F" w14:paraId="19509324" w14:textId="470433E8">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9.1. Synergies</w:t>
      </w:r>
    </w:p>
    <w:p w:rsidR="29A9258F" w:rsidP="34A82313" w:rsidRDefault="29A9258F" w14:paraId="7C13743F" w14:textId="0033ACE1">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9.1.1. Avec agriculture</w:t>
      </w:r>
    </w:p>
    <w:p w:rsidR="29A9258F" w:rsidP="34A82313" w:rsidRDefault="29A9258F" w14:paraId="30313F60" w14:textId="47B33015">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9.1.2. Avec forêt‑jardin</w:t>
      </w:r>
    </w:p>
    <w:p w:rsidR="29A9258F" w:rsidP="34A82313" w:rsidRDefault="29A9258F" w14:paraId="7F2CEF8A" w14:textId="19D9D4B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9.1.3. Avec aquaponie</w:t>
      </w:r>
    </w:p>
    <w:p w:rsidR="29A9258F" w:rsidP="34A82313" w:rsidRDefault="29A9258F" w14:paraId="35381A8A" w14:textId="6A5A14B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9.1.4. Avec transformation</w:t>
      </w:r>
    </w:p>
    <w:p w:rsidR="29A9258F" w:rsidP="34A82313" w:rsidRDefault="29A9258F" w14:paraId="04F451F4" w14:textId="32D972DD">
      <w:pPr>
        <w:pStyle w:val="Paragraphedeliste"/>
        <w:numPr>
          <w:ilvl w:val="0"/>
          <w:numId w:val="16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valoriser les interactions.</w:t>
      </w:r>
    </w:p>
    <w:p w:rsidR="34A82313" w:rsidP="34A82313" w:rsidRDefault="34A82313" w14:paraId="09F9C531" w14:textId="410930D4">
      <w:pPr>
        <w:spacing w:before="0" w:beforeAutospacing="off" w:after="0" w:afterAutospacing="off" w:line="300" w:lineRule="auto"/>
      </w:pPr>
    </w:p>
    <w:p w:rsidR="29A9258F" w:rsidP="34A82313" w:rsidRDefault="29A9258F" w14:paraId="6E1D6650" w14:textId="1665171B">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9.2. Rôle pédagogique</w:t>
      </w:r>
    </w:p>
    <w:p w:rsidR="29A9258F" w:rsidP="34A82313" w:rsidRDefault="29A9258F" w14:paraId="69241527" w14:textId="7A0A395B">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9.2.1. Ateliers</w:t>
      </w:r>
    </w:p>
    <w:p w:rsidR="29A9258F" w:rsidP="34A82313" w:rsidRDefault="29A9258F" w14:paraId="09EC1B98" w14:textId="4DAEEBFF">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9.2.2. Stages</w:t>
      </w:r>
    </w:p>
    <w:p w:rsidR="29A9258F" w:rsidP="34A82313" w:rsidRDefault="29A9258F" w14:paraId="3895B4BB" w14:textId="53C32CFA">
      <w:pPr>
        <w:pStyle w:val="Paragraphedeliste"/>
        <w:numPr>
          <w:ilvl w:val="0"/>
          <w:numId w:val="168"/>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transmettre un modèle apicole éthique.</w:t>
      </w:r>
    </w:p>
    <w:p w:rsidR="34A82313" w:rsidP="34A82313" w:rsidRDefault="34A82313" w14:paraId="088BDDF5" w14:textId="72EEC083">
      <w:pPr>
        <w:spacing w:before="0" w:beforeAutospacing="off" w:after="0" w:afterAutospacing="off" w:line="300" w:lineRule="auto"/>
      </w:pPr>
    </w:p>
    <w:p w:rsidR="29A9258F" w:rsidP="34A82313" w:rsidRDefault="29A9258F" w14:paraId="76315E71" w14:textId="5AD68B68">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9.3. Valeur ajoutée territoriale</w:t>
      </w:r>
    </w:p>
    <w:p w:rsidR="29A9258F" w:rsidP="34A82313" w:rsidRDefault="29A9258F" w14:paraId="73BB2F4A" w14:textId="18030F6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9.3.1. Biodiversité</w:t>
      </w:r>
    </w:p>
    <w:p w:rsidR="29A9258F" w:rsidP="34A82313" w:rsidRDefault="29A9258F" w14:paraId="5C1FD30E" w14:textId="5DEA5D8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9.3.2. Attractivité touristique</w:t>
      </w:r>
    </w:p>
    <w:p w:rsidR="29A9258F" w:rsidP="34A82313" w:rsidRDefault="29A9258F" w14:paraId="0C34AC84" w14:textId="3EDDFA81">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9.3.3. Image de marque</w:t>
      </w:r>
    </w:p>
    <w:p w:rsidR="29A9258F" w:rsidP="34A82313" w:rsidRDefault="29A9258F" w14:paraId="4AAF3BE5" w14:textId="76835E48">
      <w:pPr>
        <w:pStyle w:val="Paragraphedeliste"/>
        <w:numPr>
          <w:ilvl w:val="0"/>
          <w:numId w:val="169"/>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renforcer l’impact du projet.</w:t>
      </w:r>
    </w:p>
    <w:p w:rsidR="34A82313" w:rsidP="34A82313" w:rsidRDefault="34A82313" w14:paraId="27B7B37E" w14:textId="267FE0F7">
      <w:pPr>
        <w:spacing w:before="0" w:beforeAutospacing="off" w:after="0" w:afterAutospacing="off" w:line="300" w:lineRule="auto"/>
      </w:pPr>
    </w:p>
    <w:p w:rsidR="29A9258F" w:rsidP="34A82313" w:rsidRDefault="29A9258F" w14:paraId="5ECFC3ED" w14:textId="565DBD87">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10. Éthique apicole</w:t>
      </w:r>
    </w:p>
    <w:p w:rsidR="29A9258F" w:rsidP="34A82313" w:rsidRDefault="29A9258F" w14:paraId="6AFF6E8A" w14:textId="4B0202C0">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10.1. Principes fondamentaux</w:t>
      </w:r>
    </w:p>
    <w:p w:rsidR="29A9258F" w:rsidP="34A82313" w:rsidRDefault="29A9258F" w14:paraId="28E9ABE3" w14:textId="5F508450">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10.1.1. Respect du cycle naturel</w:t>
      </w:r>
    </w:p>
    <w:p w:rsidR="29A9258F" w:rsidP="34A82313" w:rsidRDefault="29A9258F" w14:paraId="407621F4" w14:textId="0A64447C">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10.1.2. Approche non intrusive</w:t>
      </w:r>
    </w:p>
    <w:p w:rsidR="29A9258F" w:rsidP="34A82313" w:rsidRDefault="29A9258F" w14:paraId="3675B647" w14:textId="5337B005">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10.2. Bien-être animal</w:t>
      </w:r>
    </w:p>
    <w:p w:rsidR="29A9258F" w:rsidP="34A82313" w:rsidRDefault="29A9258F" w14:paraId="2401FA00" w14:textId="1E8E8D73">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10.2.1. Gestion du stress</w:t>
      </w:r>
    </w:p>
    <w:p w:rsidR="29A9258F" w:rsidP="34A82313" w:rsidRDefault="29A9258F" w14:paraId="1E28940D" w14:textId="7A60C574">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10.2.2. Conditions climatiques</w:t>
      </w:r>
    </w:p>
    <w:p w:rsidR="29A9258F" w:rsidP="34A82313" w:rsidRDefault="29A9258F" w14:paraId="3689C1FF" w14:textId="5B14C0E2">
      <w:pPr>
        <w:pStyle w:val="Paragraphedeliste"/>
        <w:numPr>
          <w:ilvl w:val="0"/>
          <w:numId w:val="170"/>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assurer des pratiques exemplaires.</w:t>
      </w:r>
    </w:p>
    <w:p w:rsidR="34A82313" w:rsidP="34A82313" w:rsidRDefault="34A82313" w14:paraId="36D5CAF4" w14:textId="5CD05702">
      <w:pPr>
        <w:spacing w:before="0" w:beforeAutospacing="off" w:after="0" w:afterAutospacing="off" w:line="300" w:lineRule="auto"/>
      </w:pPr>
    </w:p>
    <w:p w:rsidR="29A9258F" w:rsidP="34A82313" w:rsidRDefault="29A9258F" w14:paraId="3263B28E" w14:textId="0B02FE74">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11. Annexes</w:t>
      </w:r>
    </w:p>
    <w:p w:rsidR="29A9258F" w:rsidP="34A82313" w:rsidRDefault="29A9258F" w14:paraId="1030A9C4" w14:textId="6B6EDFEA">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11.1. Bibliographies</w:t>
      </w:r>
    </w:p>
    <w:p w:rsidR="29A9258F" w:rsidP="34A82313" w:rsidRDefault="29A9258F" w14:paraId="0C16CADE" w14:textId="44F728C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11.1.1. Apiculture</w:t>
      </w:r>
    </w:p>
    <w:p w:rsidR="29A9258F" w:rsidP="34A82313" w:rsidRDefault="29A9258F" w14:paraId="4CE2D821" w14:textId="254E94AD">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11.1.2. Agroécologie</w:t>
      </w:r>
    </w:p>
    <w:p w:rsidR="29A9258F" w:rsidP="34A82313" w:rsidRDefault="29A9258F" w14:paraId="67D03CBE" w14:textId="0F65275D">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11.2. Fiches techniques</w:t>
      </w:r>
    </w:p>
    <w:p w:rsidR="29A9258F" w:rsidP="34A82313" w:rsidRDefault="29A9258F" w14:paraId="2374ACD7" w14:textId="678C96B8">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11.2.1. Lecture d’un cadre</w:t>
      </w:r>
    </w:p>
    <w:p w:rsidR="29A9258F" w:rsidP="34A82313" w:rsidRDefault="29A9258F" w14:paraId="30CC3B7A" w14:textId="06A0E341">
      <w:pPr>
        <w:pStyle w:val="Titre3"/>
        <w:spacing w:before="246" w:beforeAutospacing="off" w:after="246" w:afterAutospacing="off" w:line="300" w:lineRule="auto"/>
      </w:pPr>
      <w:r w:rsidRPr="34A82313" w:rsidR="29A9258F">
        <w:rPr>
          <w:rFonts w:ascii="Segoe UI" w:hAnsi="Segoe UI" w:eastAsia="Segoe UI" w:cs="Segoe UI"/>
          <w:b w:val="1"/>
          <w:bCs w:val="1"/>
          <w:i w:val="0"/>
          <w:iCs w:val="0"/>
          <w:noProof w:val="0"/>
          <w:sz w:val="24"/>
          <w:szCs w:val="24"/>
          <w:lang w:val="fr-FR"/>
        </w:rPr>
        <w:t>11.2.2. Protocole varroa</w:t>
      </w:r>
    </w:p>
    <w:p w:rsidR="29A9258F" w:rsidP="34A82313" w:rsidRDefault="29A9258F" w14:paraId="613596B5" w14:textId="4FDA8FC8">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11.3. Check‑lists</w:t>
      </w:r>
    </w:p>
    <w:p w:rsidR="29A9258F" w:rsidP="34A82313" w:rsidRDefault="29A9258F" w14:paraId="5300F0A6" w14:textId="5BE62B1A">
      <w:pPr>
        <w:pStyle w:val="Paragraphedeliste"/>
        <w:numPr>
          <w:ilvl w:val="0"/>
          <w:numId w:val="17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fournir des outils opérationnels.</w:t>
      </w:r>
    </w:p>
    <w:p w:rsidR="29A9258F" w:rsidP="34A82313" w:rsidRDefault="29A9258F" w14:paraId="01C6E448" w14:textId="7B5F96D3">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11.4. Modèles de registres</w:t>
      </w:r>
    </w:p>
    <w:p w:rsidR="29A9258F" w:rsidP="34A82313" w:rsidRDefault="29A9258F" w14:paraId="2FED3A9B" w14:textId="27E472CD">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11.5. Glossaire</w:t>
      </w:r>
    </w:p>
    <w:p w:rsidR="34A82313" w:rsidP="34A82313" w:rsidRDefault="34A82313" w14:paraId="0E9D195D" w14:textId="785A091B">
      <w:pPr>
        <w:spacing w:before="0" w:beforeAutospacing="off" w:after="0" w:afterAutospacing="off" w:line="300" w:lineRule="auto"/>
      </w:pPr>
    </w:p>
    <w:p w:rsidR="29A9258F" w:rsidP="34A82313" w:rsidRDefault="29A9258F" w14:paraId="0B7639EC" w14:textId="2EDBE164">
      <w:pPr>
        <w:pStyle w:val="Titre1"/>
        <w:spacing w:before="281" w:beforeAutospacing="off" w:after="281" w:afterAutospacing="off" w:line="300" w:lineRule="auto"/>
      </w:pPr>
      <w:r w:rsidRPr="34A82313" w:rsidR="29A9258F">
        <w:rPr>
          <w:rFonts w:ascii="Segoe UI" w:hAnsi="Segoe UI" w:eastAsia="Segoe UI" w:cs="Segoe UI"/>
          <w:b w:val="1"/>
          <w:bCs w:val="1"/>
          <w:i w:val="0"/>
          <w:iCs w:val="0"/>
          <w:noProof w:val="0"/>
          <w:sz w:val="42"/>
          <w:szCs w:val="42"/>
          <w:lang w:val="fr-FR"/>
        </w:rPr>
        <w:t>12. Conclusion générale</w:t>
      </w:r>
    </w:p>
    <w:p w:rsidR="29A9258F" w:rsidP="34A82313" w:rsidRDefault="29A9258F" w14:paraId="10AE408F" w14:textId="04D1BAA3">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12.1. Synthèse</w:t>
      </w:r>
    </w:p>
    <w:p w:rsidR="29A9258F" w:rsidP="34A82313" w:rsidRDefault="29A9258F" w14:paraId="6B7300A7" w14:textId="0101E839">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12.2. Perspectives</w:t>
      </w:r>
    </w:p>
    <w:p w:rsidR="29A9258F" w:rsidP="34A82313" w:rsidRDefault="29A9258F" w14:paraId="571138A5" w14:textId="1F99FBE4">
      <w:pPr>
        <w:pStyle w:val="Titre2"/>
        <w:spacing w:before="261" w:beforeAutospacing="off" w:after="261" w:afterAutospacing="off" w:line="300" w:lineRule="auto"/>
      </w:pPr>
      <w:r w:rsidRPr="34A82313" w:rsidR="29A9258F">
        <w:rPr>
          <w:rFonts w:ascii="Segoe UI" w:hAnsi="Segoe UI" w:eastAsia="Segoe UI" w:cs="Segoe UI"/>
          <w:b w:val="1"/>
          <w:bCs w:val="1"/>
          <w:i w:val="0"/>
          <w:iCs w:val="0"/>
          <w:noProof w:val="0"/>
          <w:sz w:val="31"/>
          <w:szCs w:val="31"/>
          <w:lang w:val="fr-FR"/>
        </w:rPr>
        <w:t>12.3. Message pour les partenaires</w:t>
      </w:r>
    </w:p>
    <w:p w:rsidR="29A9258F" w:rsidP="34A82313" w:rsidRDefault="29A9258F" w14:paraId="0071FAEA" w14:textId="30271D7B">
      <w:pPr>
        <w:pStyle w:val="Paragraphedeliste"/>
        <w:numPr>
          <w:ilvl w:val="0"/>
          <w:numId w:val="172"/>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29A9258F">
        <w:rPr>
          <w:rFonts w:ascii="Segoe UI" w:hAnsi="Segoe UI" w:eastAsia="Segoe UI" w:cs="Segoe UI"/>
          <w:b w:val="1"/>
          <w:bCs w:val="1"/>
          <w:i w:val="0"/>
          <w:iCs w:val="0"/>
          <w:noProof w:val="0"/>
          <w:sz w:val="21"/>
          <w:szCs w:val="21"/>
          <w:lang w:val="fr-FR"/>
        </w:rPr>
        <w:t>Objectif :</w:t>
      </w:r>
      <w:r w:rsidRPr="34A82313" w:rsidR="29A9258F">
        <w:rPr>
          <w:rFonts w:ascii="Segoe UI" w:hAnsi="Segoe UI" w:eastAsia="Segoe UI" w:cs="Segoe UI"/>
          <w:b w:val="0"/>
          <w:bCs w:val="0"/>
          <w:i w:val="0"/>
          <w:iCs w:val="0"/>
          <w:noProof w:val="0"/>
          <w:sz w:val="21"/>
          <w:szCs w:val="21"/>
          <w:lang w:val="fr-FR"/>
        </w:rPr>
        <w:t xml:space="preserve"> conclure et ouvrir vers les collaborations futures.</w:t>
      </w:r>
    </w:p>
    <w:p w:rsidR="34A82313" w:rsidP="34A82313" w:rsidRDefault="34A82313" w14:paraId="6F14E552" w14:textId="7E72D698">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2B9AB0F3" w14:textId="62B2C338">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644F70D2" w14:textId="4512B77A">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7902DAB9" w14:textId="059DB7F7">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28B8633E" w14:textId="3DA41A6C">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35336AC0" w14:textId="3A90C990">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672B4734" w14:textId="18845A03">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77A5F928" w14:textId="360E0C84">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546E66DC" w:rsidP="34A82313" w:rsidRDefault="546E66DC" w14:paraId="15D51ABC" w14:textId="3C2B1E4E">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546E66DC">
        <w:rPr>
          <w:rFonts w:ascii="Segoe UI" w:hAnsi="Segoe UI" w:eastAsia="Segoe UI" w:cs="Segoe UI"/>
          <w:b w:val="1"/>
          <w:bCs w:val="1"/>
          <w:i w:val="0"/>
          <w:iCs w:val="0"/>
          <w:noProof w:val="0"/>
          <w:sz w:val="21"/>
          <w:szCs w:val="21"/>
          <w:lang w:val="fr-FR"/>
        </w:rPr>
        <w:t>“L’élevage des reines”</w:t>
      </w:r>
      <w:r w:rsidRPr="34A82313" w:rsidR="546E66DC">
        <w:rPr>
          <w:rFonts w:ascii="Segoe UI" w:hAnsi="Segoe UI" w:eastAsia="Segoe UI" w:cs="Segoe UI"/>
          <w:b w:val="0"/>
          <w:bCs w:val="0"/>
          <w:i w:val="0"/>
          <w:iCs w:val="0"/>
          <w:noProof w:val="0"/>
          <w:sz w:val="21"/>
          <w:szCs w:val="21"/>
          <w:lang w:val="fr-FR"/>
        </w:rPr>
        <w:t xml:space="preserve"> – Gilles Fert, éditions Rustica</w:t>
      </w:r>
    </w:p>
    <w:p w:rsidR="546E66DC" w:rsidP="34A82313" w:rsidRDefault="546E66DC" w14:paraId="20DEFCEE" w14:textId="3851F81D">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546E66DC">
        <w:rPr>
          <w:rFonts w:ascii="Segoe UI" w:hAnsi="Segoe UI" w:eastAsia="Segoe UI" w:cs="Segoe UI"/>
          <w:b w:val="1"/>
          <w:bCs w:val="1"/>
          <w:i w:val="0"/>
          <w:iCs w:val="0"/>
          <w:noProof w:val="0"/>
          <w:sz w:val="21"/>
          <w:szCs w:val="21"/>
          <w:lang w:val="fr-FR"/>
        </w:rPr>
        <w:t>“Le traité Rustica de l’apiculture”</w:t>
      </w:r>
      <w:r w:rsidRPr="34A82313" w:rsidR="546E66DC">
        <w:rPr>
          <w:rFonts w:ascii="Segoe UI" w:hAnsi="Segoe UI" w:eastAsia="Segoe UI" w:cs="Segoe UI"/>
          <w:b w:val="0"/>
          <w:bCs w:val="0"/>
          <w:i w:val="0"/>
          <w:iCs w:val="0"/>
          <w:noProof w:val="0"/>
          <w:sz w:val="21"/>
          <w:szCs w:val="21"/>
          <w:lang w:val="fr-FR"/>
        </w:rPr>
        <w:t xml:space="preserve"> – Collectif Rustica</w:t>
      </w:r>
    </w:p>
    <w:p w:rsidR="546E66DC" w:rsidP="34A82313" w:rsidRDefault="546E66DC" w14:paraId="30A9F771" w14:textId="714CF448">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546E66DC">
        <w:rPr>
          <w:rFonts w:ascii="Segoe UI" w:hAnsi="Segoe UI" w:eastAsia="Segoe UI" w:cs="Segoe UI"/>
          <w:b w:val="1"/>
          <w:bCs w:val="1"/>
          <w:i w:val="0"/>
          <w:iCs w:val="0"/>
          <w:noProof w:val="0"/>
          <w:sz w:val="21"/>
          <w:szCs w:val="21"/>
          <w:lang w:val="fr-FR"/>
        </w:rPr>
        <w:t>“Apiculture pour tous”</w:t>
      </w:r>
      <w:r w:rsidRPr="34A82313" w:rsidR="546E66DC">
        <w:rPr>
          <w:rFonts w:ascii="Segoe UI" w:hAnsi="Segoe UI" w:eastAsia="Segoe UI" w:cs="Segoe UI"/>
          <w:b w:val="0"/>
          <w:bCs w:val="0"/>
          <w:i w:val="0"/>
          <w:iCs w:val="0"/>
          <w:noProof w:val="0"/>
          <w:sz w:val="21"/>
          <w:szCs w:val="21"/>
          <w:lang w:val="fr-FR"/>
        </w:rPr>
        <w:t xml:space="preserve"> – Abbé Warré</w:t>
      </w:r>
    </w:p>
    <w:p w:rsidR="546E66DC" w:rsidP="34A82313" w:rsidRDefault="546E66DC" w14:paraId="69AD512F" w14:textId="77C8CA16">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546E66DC">
        <w:rPr>
          <w:rFonts w:ascii="Segoe UI" w:hAnsi="Segoe UI" w:eastAsia="Segoe UI" w:cs="Segoe UI"/>
          <w:b w:val="1"/>
          <w:bCs w:val="1"/>
          <w:i w:val="0"/>
          <w:iCs w:val="0"/>
          <w:noProof w:val="0"/>
          <w:sz w:val="21"/>
          <w:szCs w:val="21"/>
          <w:lang w:val="fr-FR"/>
        </w:rPr>
        <w:t>“La santé de l’abeille”</w:t>
      </w:r>
      <w:r w:rsidRPr="34A82313" w:rsidR="546E66DC">
        <w:rPr>
          <w:rFonts w:ascii="Segoe UI" w:hAnsi="Segoe UI" w:eastAsia="Segoe UI" w:cs="Segoe UI"/>
          <w:b w:val="0"/>
          <w:bCs w:val="0"/>
          <w:i w:val="0"/>
          <w:iCs w:val="0"/>
          <w:noProof w:val="0"/>
          <w:sz w:val="21"/>
          <w:szCs w:val="21"/>
          <w:lang w:val="fr-FR"/>
        </w:rPr>
        <w:t xml:space="preserve"> – FNOSAD</w:t>
      </w:r>
    </w:p>
    <w:p w:rsidR="546E66DC" w:rsidP="34A82313" w:rsidRDefault="546E66DC" w14:paraId="1052FD06" w14:textId="4D24741F">
      <w:pPr>
        <w:pStyle w:val="Paragraphedeliste"/>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A82313" w:rsidR="546E66DC">
        <w:rPr>
          <w:rFonts w:ascii="Segoe UI" w:hAnsi="Segoe UI" w:eastAsia="Segoe UI" w:cs="Segoe UI"/>
          <w:b w:val="1"/>
          <w:bCs w:val="1"/>
          <w:i w:val="0"/>
          <w:iCs w:val="0"/>
          <w:noProof w:val="0"/>
          <w:sz w:val="21"/>
          <w:szCs w:val="21"/>
          <w:lang w:val="fr-FR"/>
        </w:rPr>
        <w:t>“Le rucher durable – techniques modernes et respectueuses”</w:t>
      </w:r>
      <w:r w:rsidRPr="34A82313" w:rsidR="546E66DC">
        <w:rPr>
          <w:rFonts w:ascii="Segoe UI" w:hAnsi="Segoe UI" w:eastAsia="Segoe UI" w:cs="Segoe UI"/>
          <w:b w:val="0"/>
          <w:bCs w:val="0"/>
          <w:i w:val="0"/>
          <w:iCs w:val="0"/>
          <w:noProof w:val="0"/>
          <w:sz w:val="21"/>
          <w:szCs w:val="21"/>
          <w:lang w:val="fr-FR"/>
        </w:rPr>
        <w:t xml:space="preserve"> – Jean Riondet</w:t>
      </w:r>
    </w:p>
    <w:p w:rsidR="34A82313" w:rsidP="34A82313" w:rsidRDefault="34A82313" w14:paraId="125AEBC0" w14:textId="5ED3B09C">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28E2078A" w14:textId="4B0B6640">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0922C468" w:rsidP="34A82313" w:rsidRDefault="0922C468" w14:paraId="0B0F4925" w14:textId="272AD9F3">
      <w:pPr>
        <w:spacing w:before="0" w:beforeAutospacing="off" w:after="0" w:afterAutospacing="off" w:line="300" w:lineRule="auto"/>
      </w:pPr>
      <w:r w:rsidRPr="34A82313" w:rsidR="0922C468">
        <w:rPr>
          <w:rFonts w:ascii="Segoe UI" w:hAnsi="Segoe UI" w:eastAsia="Segoe UI" w:cs="Segoe UI"/>
          <w:b w:val="1"/>
          <w:bCs w:val="1"/>
          <w:i w:val="0"/>
          <w:iCs w:val="0"/>
          <w:noProof w:val="0"/>
          <w:sz w:val="21"/>
          <w:szCs w:val="21"/>
          <w:lang w:val="fr-FR"/>
        </w:rPr>
        <w:t>“La révolution des abeilles”</w:t>
      </w:r>
      <w:r w:rsidRPr="34A82313" w:rsidR="0922C468">
        <w:rPr>
          <w:rFonts w:ascii="Segoe UI" w:hAnsi="Segoe UI" w:eastAsia="Segoe UI" w:cs="Segoe UI"/>
          <w:b w:val="0"/>
          <w:bCs w:val="0"/>
          <w:i w:val="0"/>
          <w:iCs w:val="0"/>
          <w:noProof w:val="0"/>
          <w:sz w:val="21"/>
          <w:szCs w:val="21"/>
          <w:lang w:val="fr-FR"/>
        </w:rPr>
        <w:t xml:space="preserve"> – F. Lainé</w:t>
      </w:r>
    </w:p>
    <w:p w:rsidR="34A82313" w:rsidP="34A82313" w:rsidRDefault="34A82313" w14:paraId="59DB1F8F" w14:textId="2DD3033F">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1DBDAD9A" w14:textId="372891B5">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0922C468" w:rsidP="34A82313" w:rsidRDefault="0922C468" w14:paraId="7DDBF1CD" w14:textId="10EA93DD">
      <w:pPr>
        <w:spacing w:before="0" w:beforeAutospacing="off" w:after="0" w:afterAutospacing="off" w:line="300" w:lineRule="auto"/>
      </w:pPr>
      <w:r w:rsidRPr="34A82313" w:rsidR="0922C468">
        <w:rPr>
          <w:rFonts w:ascii="Segoe UI" w:hAnsi="Segoe UI" w:eastAsia="Segoe UI" w:cs="Segoe UI"/>
          <w:b w:val="1"/>
          <w:bCs w:val="1"/>
          <w:i w:val="0"/>
          <w:iCs w:val="0"/>
          <w:noProof w:val="0"/>
          <w:sz w:val="21"/>
          <w:szCs w:val="21"/>
          <w:lang w:val="fr-FR"/>
        </w:rPr>
        <w:t>Dossier : “Les abeilles au cœur des transitions” – INRAE (2024)</w:t>
      </w:r>
      <w:r>
        <w:br/>
      </w:r>
      <w:r w:rsidRPr="34A82313" w:rsidR="0922C468">
        <w:rPr>
          <w:rFonts w:ascii="Segoe UI" w:hAnsi="Segoe UI" w:eastAsia="Segoe UI" w:cs="Segoe UI"/>
          <w:b w:val="0"/>
          <w:bCs w:val="0"/>
          <w:i w:val="0"/>
          <w:iCs w:val="0"/>
          <w:noProof w:val="0"/>
          <w:sz w:val="21"/>
          <w:szCs w:val="21"/>
          <w:lang w:val="fr-FR"/>
        </w:rPr>
        <w:t xml:space="preserve"> Analyse complète des enjeux scientifiques : pesticides, virus, biodiversité, pollinisation.</w:t>
      </w:r>
    </w:p>
    <w:p w:rsidR="34A82313" w:rsidP="34A82313" w:rsidRDefault="34A82313" w14:paraId="560C4CF0" w14:textId="65D9A85B">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0922C468" w:rsidP="34A82313" w:rsidRDefault="0922C468" w14:paraId="38F8FE60" w14:textId="3EC709B0">
      <w:pPr>
        <w:spacing w:before="0" w:beforeAutospacing="off" w:after="0" w:afterAutospacing="off" w:line="300" w:lineRule="auto"/>
      </w:pPr>
      <w:r w:rsidRPr="34A82313" w:rsidR="0922C468">
        <w:rPr>
          <w:rFonts w:ascii="Segoe UI" w:hAnsi="Segoe UI" w:eastAsia="Segoe UI" w:cs="Segoe UI"/>
          <w:b w:val="1"/>
          <w:bCs w:val="1"/>
          <w:i w:val="0"/>
          <w:iCs w:val="0"/>
          <w:noProof w:val="0"/>
          <w:sz w:val="21"/>
          <w:szCs w:val="21"/>
          <w:lang w:val="fr-FR"/>
        </w:rPr>
        <w:t>Bonnes pratiques apicoles pour une apiculture durable – FAO (2021)</w:t>
      </w:r>
      <w:r>
        <w:br/>
      </w:r>
      <w:r w:rsidRPr="34A82313" w:rsidR="0922C468">
        <w:rPr>
          <w:rFonts w:ascii="Segoe UI" w:hAnsi="Segoe UI" w:eastAsia="Segoe UI" w:cs="Segoe UI"/>
          <w:b w:val="0"/>
          <w:bCs w:val="0"/>
          <w:i w:val="0"/>
          <w:iCs w:val="0"/>
          <w:noProof w:val="0"/>
          <w:sz w:val="21"/>
          <w:szCs w:val="21"/>
          <w:lang w:val="fr-FR"/>
        </w:rPr>
        <w:t xml:space="preserve"> Version francophone des directives.</w:t>
      </w:r>
    </w:p>
    <w:p w:rsidR="34A82313" w:rsidP="34A82313" w:rsidRDefault="34A82313" w14:paraId="1554C2B7" w14:textId="1DFF6CA2">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34A82313" w:rsidP="34A82313" w:rsidRDefault="34A82313" w14:paraId="3E8E23BE" w14:textId="19A05D91">
      <w:pPr>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0922C468" w:rsidP="34A82313" w:rsidRDefault="0922C468" w14:paraId="4B473F35" w14:textId="5B4C11C4">
      <w:pPr>
        <w:spacing w:before="0" w:beforeAutospacing="off" w:after="0" w:afterAutospacing="off" w:line="300" w:lineRule="auto"/>
      </w:pPr>
      <w:r w:rsidRPr="34A82313" w:rsidR="0922C468">
        <w:rPr>
          <w:rFonts w:ascii="Segoe UI" w:hAnsi="Segoe UI" w:eastAsia="Segoe UI" w:cs="Segoe UI"/>
          <w:b w:val="0"/>
          <w:bCs w:val="0"/>
          <w:i w:val="0"/>
          <w:iCs w:val="0"/>
          <w:noProof w:val="0"/>
          <w:sz w:val="21"/>
          <w:szCs w:val="21"/>
          <w:lang w:val="fr-FR"/>
        </w:rPr>
        <w:t xml:space="preserve">INRAE. </w:t>
      </w:r>
      <w:r w:rsidRPr="34A82313" w:rsidR="0922C468">
        <w:rPr>
          <w:rFonts w:ascii="Segoe UI" w:hAnsi="Segoe UI" w:eastAsia="Segoe UI" w:cs="Segoe UI"/>
          <w:b w:val="0"/>
          <w:bCs w:val="0"/>
          <w:i w:val="1"/>
          <w:iCs w:val="1"/>
          <w:noProof w:val="0"/>
          <w:sz w:val="21"/>
          <w:szCs w:val="21"/>
          <w:lang w:val="fr-FR"/>
        </w:rPr>
        <w:t>Les abeilles au cœur des transitions</w:t>
      </w:r>
      <w:r w:rsidRPr="34A82313" w:rsidR="0922C468">
        <w:rPr>
          <w:rFonts w:ascii="Segoe UI" w:hAnsi="Segoe UI" w:eastAsia="Segoe UI" w:cs="Segoe UI"/>
          <w:b w:val="0"/>
          <w:bCs w:val="0"/>
          <w:i w:val="0"/>
          <w:iCs w:val="0"/>
          <w:noProof w:val="0"/>
          <w:sz w:val="21"/>
          <w:szCs w:val="21"/>
          <w:lang w:val="fr-FR"/>
        </w:rPr>
        <w:t>. 2024.</w:t>
      </w:r>
      <w:r>
        <w:br/>
      </w:r>
      <w:r w:rsidRPr="34A82313" w:rsidR="0922C468">
        <w:rPr>
          <w:rFonts w:ascii="Segoe UI" w:hAnsi="Segoe UI" w:eastAsia="Segoe UI" w:cs="Segoe UI"/>
          <w:b w:val="0"/>
          <w:bCs w:val="0"/>
          <w:i w:val="0"/>
          <w:iCs w:val="0"/>
          <w:noProof w:val="0"/>
          <w:sz w:val="21"/>
          <w:szCs w:val="21"/>
          <w:lang w:val="fr-FR"/>
        </w:rPr>
        <w:t xml:space="preserve"> </w:t>
      </w:r>
      <w:r>
        <w:br/>
      </w:r>
      <w:r w:rsidRPr="34A82313" w:rsidR="0922C468">
        <w:rPr>
          <w:rFonts w:ascii="Segoe UI" w:hAnsi="Segoe UI" w:eastAsia="Segoe UI" w:cs="Segoe UI"/>
          <w:b w:val="0"/>
          <w:bCs w:val="0"/>
          <w:i w:val="0"/>
          <w:iCs w:val="0"/>
          <w:noProof w:val="0"/>
          <w:sz w:val="21"/>
          <w:szCs w:val="21"/>
          <w:lang w:val="fr-FR"/>
        </w:rPr>
        <w:t xml:space="preserve">INRAE, UR406. </w:t>
      </w:r>
      <w:r w:rsidRPr="34A82313" w:rsidR="0922C468">
        <w:rPr>
          <w:rFonts w:ascii="Segoe UI" w:hAnsi="Segoe UI" w:eastAsia="Segoe UI" w:cs="Segoe UI"/>
          <w:b w:val="0"/>
          <w:bCs w:val="0"/>
          <w:i w:val="1"/>
          <w:iCs w:val="1"/>
          <w:noProof w:val="0"/>
          <w:sz w:val="21"/>
          <w:szCs w:val="21"/>
          <w:lang w:val="fr-FR"/>
        </w:rPr>
        <w:t>Abeilles et Environnement</w:t>
      </w:r>
      <w:r w:rsidRPr="34A82313" w:rsidR="0922C468">
        <w:rPr>
          <w:rFonts w:ascii="Segoe UI" w:hAnsi="Segoe UI" w:eastAsia="Segoe UI" w:cs="Segoe UI"/>
          <w:b w:val="0"/>
          <w:bCs w:val="0"/>
          <w:i w:val="0"/>
          <w:iCs w:val="0"/>
          <w:noProof w:val="0"/>
          <w:sz w:val="21"/>
          <w:szCs w:val="21"/>
          <w:lang w:val="fr-FR"/>
        </w:rPr>
        <w:t>.</w:t>
      </w:r>
      <w:r>
        <w:br/>
      </w:r>
      <w:r w:rsidRPr="34A82313" w:rsidR="0922C468">
        <w:rPr>
          <w:rFonts w:ascii="Segoe UI" w:hAnsi="Segoe UI" w:eastAsia="Segoe UI" w:cs="Segoe UI"/>
          <w:b w:val="0"/>
          <w:bCs w:val="0"/>
          <w:i w:val="0"/>
          <w:iCs w:val="0"/>
          <w:noProof w:val="0"/>
          <w:sz w:val="21"/>
          <w:szCs w:val="21"/>
          <w:lang w:val="fr-FR"/>
        </w:rPr>
        <w:t xml:space="preserve"> </w:t>
      </w:r>
      <w:r>
        <w:br/>
      </w:r>
      <w:r w:rsidRPr="34A82313" w:rsidR="0922C468">
        <w:rPr>
          <w:rFonts w:ascii="Segoe UI" w:hAnsi="Segoe UI" w:eastAsia="Segoe UI" w:cs="Segoe UI"/>
          <w:b w:val="0"/>
          <w:bCs w:val="0"/>
          <w:i w:val="0"/>
          <w:iCs w:val="0"/>
          <w:noProof w:val="0"/>
          <w:sz w:val="21"/>
          <w:szCs w:val="21"/>
          <w:lang w:val="fr-FR"/>
        </w:rPr>
        <w:t xml:space="preserve">ITSAP. </w:t>
      </w:r>
      <w:r w:rsidRPr="34A82313" w:rsidR="0922C468">
        <w:rPr>
          <w:rFonts w:ascii="Segoe UI" w:hAnsi="Segoe UI" w:eastAsia="Segoe UI" w:cs="Segoe UI"/>
          <w:b w:val="0"/>
          <w:bCs w:val="0"/>
          <w:i w:val="1"/>
          <w:iCs w:val="1"/>
          <w:noProof w:val="0"/>
          <w:sz w:val="21"/>
          <w:szCs w:val="21"/>
          <w:lang w:val="fr-FR"/>
        </w:rPr>
        <w:t>Ressources techniques apicoles</w:t>
      </w:r>
      <w:r w:rsidRPr="34A82313" w:rsidR="0922C468">
        <w:rPr>
          <w:rFonts w:ascii="Segoe UI" w:hAnsi="Segoe UI" w:eastAsia="Segoe UI" w:cs="Segoe UI"/>
          <w:b w:val="0"/>
          <w:bCs w:val="0"/>
          <w:i w:val="0"/>
          <w:iCs w:val="0"/>
          <w:noProof w:val="0"/>
          <w:sz w:val="21"/>
          <w:szCs w:val="21"/>
          <w:lang w:val="fr-FR"/>
        </w:rPr>
        <w:t>.</w:t>
      </w:r>
    </w:p>
    <w:p w:rsidR="34A82313" w:rsidP="34A82313" w:rsidRDefault="34A82313" w14:paraId="3C2CB8C3" w14:textId="0F46BB72">
      <w:pPr>
        <w:pStyle w:val="Normal"/>
        <w:spacing w:before="210" w:beforeAutospacing="off" w:after="210" w:afterAutospacing="off" w:line="300" w:lineRule="auto"/>
        <w:rPr>
          <w:rFonts w:ascii="Segoe UI" w:hAnsi="Segoe UI" w:eastAsia="Segoe UI" w:cs="Segoe UI"/>
          <w:b w:val="0"/>
          <w:bCs w:val="0"/>
          <w:i w:val="0"/>
          <w:iCs w:val="0"/>
          <w:noProof w:val="0"/>
          <w:sz w:val="21"/>
          <w:szCs w:val="21"/>
          <w:lang w:val="fr-FR"/>
        </w:rPr>
      </w:pPr>
    </w:p>
    <w:sectPr w:rsidRPr="001143A0" w:rsidR="00875384">
      <w:pgSz w:w="11906" w:h="16838" w:orient="portrait"/>
      <w:pgMar w:top="1417" w:right="1417" w:bottom="1417" w:left="1417" w:header="708" w:footer="708" w:gutter="0"/>
      <w:cols w:space="708"/>
      <w:docGrid w:linePitch="360"/>
      <w:headerReference w:type="default" r:id="Rc928a859d7364452"/>
      <w:footerReference w:type="default" r:id="R84642635fbb643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502C4F9F" w:rsidTr="502C4F9F" w14:paraId="306A1546">
      <w:trPr>
        <w:trHeight w:val="300"/>
      </w:trPr>
      <w:tc>
        <w:tcPr>
          <w:tcW w:w="3020" w:type="dxa"/>
          <w:tcMar/>
        </w:tcPr>
        <w:p w:rsidR="502C4F9F" w:rsidP="502C4F9F" w:rsidRDefault="502C4F9F" w14:paraId="130B7883" w14:textId="3BBFF092">
          <w:pPr>
            <w:pStyle w:val="Header"/>
            <w:bidi w:val="0"/>
            <w:ind w:left="-115"/>
            <w:jc w:val="left"/>
          </w:pPr>
        </w:p>
      </w:tc>
      <w:tc>
        <w:tcPr>
          <w:tcW w:w="3020" w:type="dxa"/>
          <w:tcMar/>
        </w:tcPr>
        <w:p w:rsidR="502C4F9F" w:rsidP="502C4F9F" w:rsidRDefault="502C4F9F" w14:paraId="6E47D0E6" w14:textId="11A5670D">
          <w:pPr>
            <w:pStyle w:val="Header"/>
            <w:bidi w:val="0"/>
            <w:jc w:val="center"/>
          </w:pPr>
        </w:p>
      </w:tc>
      <w:tc>
        <w:tcPr>
          <w:tcW w:w="3020" w:type="dxa"/>
          <w:tcMar/>
        </w:tcPr>
        <w:p w:rsidR="502C4F9F" w:rsidP="502C4F9F" w:rsidRDefault="502C4F9F" w14:paraId="1F525583" w14:textId="2A57FB4C">
          <w:pPr>
            <w:pStyle w:val="Header"/>
            <w:bidi w:val="0"/>
            <w:ind w:right="-115"/>
            <w:jc w:val="right"/>
          </w:pPr>
        </w:p>
      </w:tc>
    </w:tr>
  </w:tbl>
  <w:p w:rsidR="502C4F9F" w:rsidP="502C4F9F" w:rsidRDefault="502C4F9F" w14:paraId="6FFAB4E5" w14:textId="52794199">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502C4F9F" w:rsidTr="502C4F9F" w14:paraId="7626B564">
      <w:trPr>
        <w:trHeight w:val="300"/>
      </w:trPr>
      <w:tc>
        <w:tcPr>
          <w:tcW w:w="3020" w:type="dxa"/>
          <w:tcMar/>
        </w:tcPr>
        <w:p w:rsidR="502C4F9F" w:rsidP="502C4F9F" w:rsidRDefault="502C4F9F" w14:paraId="159C449B" w14:textId="52DA7621">
          <w:pPr>
            <w:pStyle w:val="Header"/>
            <w:bidi w:val="0"/>
            <w:ind w:left="-115"/>
            <w:jc w:val="left"/>
          </w:pPr>
        </w:p>
      </w:tc>
      <w:tc>
        <w:tcPr>
          <w:tcW w:w="3020" w:type="dxa"/>
          <w:tcMar/>
        </w:tcPr>
        <w:p w:rsidR="502C4F9F" w:rsidP="502C4F9F" w:rsidRDefault="502C4F9F" w14:paraId="752157A4" w14:textId="74BFF0E8">
          <w:pPr>
            <w:pStyle w:val="Header"/>
            <w:bidi w:val="0"/>
            <w:jc w:val="center"/>
          </w:pPr>
        </w:p>
      </w:tc>
      <w:tc>
        <w:tcPr>
          <w:tcW w:w="3020" w:type="dxa"/>
          <w:tcMar/>
        </w:tcPr>
        <w:p w:rsidR="502C4F9F" w:rsidP="502C4F9F" w:rsidRDefault="502C4F9F" w14:paraId="0EFE6B4D" w14:textId="43017B2C">
          <w:pPr>
            <w:pStyle w:val="Header"/>
            <w:bidi w:val="0"/>
            <w:ind w:right="-115"/>
            <w:jc w:val="right"/>
          </w:pPr>
        </w:p>
      </w:tc>
    </w:tr>
  </w:tbl>
  <w:p w:rsidR="502C4F9F" w:rsidP="502C4F9F" w:rsidRDefault="502C4F9F" w14:paraId="56D631AF" w14:textId="49D1ACC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1">
    <w:nsid w:val="72f15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5387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7604b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e46f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6aaa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3fe2e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60ea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b047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3fa6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a3d9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32d0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19b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08eb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429b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0fc9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d4fd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2e9bb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58eb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5383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fbca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fdb0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f2f3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be81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7ab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3876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cae1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ec9f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c195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189f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70d9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cad9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89f2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373ae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341b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05c4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ea4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abb6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add8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551a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6a64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d428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ea3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7d0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818a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8920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ad62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2218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5a7a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3537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91e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b74f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1d8a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0b34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d96e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13067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7466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94e1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f6d8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eb0a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ec50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5045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6dc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b109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ab67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8620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d787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71fc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0560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bd17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9e6c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b57e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d74a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f395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942d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bf27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9cc8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c4c6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8118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4123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29ad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4a2b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a0cf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bb2a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056a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a363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4cb1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8c8e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cb6e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2533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5b14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8698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f81f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e6a1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4fd9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baf3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ac4e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00744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5558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37f6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f08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9702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4d25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a128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cfbc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106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cb84f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922c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f3d8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f2b0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a58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a63a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3a7b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ede8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a0f1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7104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0d9d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69ac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4092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68ea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fc15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1cef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8993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c2ee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d90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3ee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071e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483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6771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f092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6711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6e44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e32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d6d2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c53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c891e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593c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b3c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9b4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DE2B2A"/>
    <w:multiLevelType w:val="multilevel"/>
    <w:tmpl w:val="2EA85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762BFF"/>
    <w:multiLevelType w:val="multilevel"/>
    <w:tmpl w:val="42762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354723"/>
    <w:multiLevelType w:val="multilevel"/>
    <w:tmpl w:val="A91AB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71508E"/>
    <w:multiLevelType w:val="multilevel"/>
    <w:tmpl w:val="58FC2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7D3099"/>
    <w:multiLevelType w:val="multilevel"/>
    <w:tmpl w:val="21286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E279B9"/>
    <w:multiLevelType w:val="multilevel"/>
    <w:tmpl w:val="EAB6F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A60C20"/>
    <w:multiLevelType w:val="multilevel"/>
    <w:tmpl w:val="92FE9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9B36149"/>
    <w:multiLevelType w:val="multilevel"/>
    <w:tmpl w:val="D4FA1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BEA5EFD"/>
    <w:multiLevelType w:val="multilevel"/>
    <w:tmpl w:val="D400A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32D75F2"/>
    <w:multiLevelType w:val="multilevel"/>
    <w:tmpl w:val="0B8A2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4FE3705"/>
    <w:multiLevelType w:val="multilevel"/>
    <w:tmpl w:val="D8304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17495C"/>
    <w:multiLevelType w:val="multilevel"/>
    <w:tmpl w:val="0802B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F92000"/>
    <w:multiLevelType w:val="multilevel"/>
    <w:tmpl w:val="8F1C9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C832601"/>
    <w:multiLevelType w:val="multilevel"/>
    <w:tmpl w:val="52503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9726BF"/>
    <w:multiLevelType w:val="multilevel"/>
    <w:tmpl w:val="60AE5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3EC7852"/>
    <w:multiLevelType w:val="multilevel"/>
    <w:tmpl w:val="77C41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ACC4063"/>
    <w:multiLevelType w:val="multilevel"/>
    <w:tmpl w:val="9AE85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D75A8C"/>
    <w:multiLevelType w:val="multilevel"/>
    <w:tmpl w:val="FC587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D803C8"/>
    <w:multiLevelType w:val="multilevel"/>
    <w:tmpl w:val="7E642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0767230"/>
    <w:multiLevelType w:val="multilevel"/>
    <w:tmpl w:val="D1182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BB4D0C"/>
    <w:multiLevelType w:val="multilevel"/>
    <w:tmpl w:val="280CA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721634"/>
    <w:multiLevelType w:val="multilevel"/>
    <w:tmpl w:val="EBDCF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A1B0F6B"/>
    <w:multiLevelType w:val="multilevel"/>
    <w:tmpl w:val="77B60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0FF6AA4"/>
    <w:multiLevelType w:val="multilevel"/>
    <w:tmpl w:val="A8F2D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5A2481A"/>
    <w:multiLevelType w:val="multilevel"/>
    <w:tmpl w:val="81CCE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C675F1"/>
    <w:multiLevelType w:val="multilevel"/>
    <w:tmpl w:val="CE4CD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70000E"/>
    <w:multiLevelType w:val="multilevel"/>
    <w:tmpl w:val="7AEE6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C9B4E2B"/>
    <w:multiLevelType w:val="multilevel"/>
    <w:tmpl w:val="29120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6F5468"/>
    <w:multiLevelType w:val="multilevel"/>
    <w:tmpl w:val="BE3A5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0426B11"/>
    <w:multiLevelType w:val="multilevel"/>
    <w:tmpl w:val="7AF0E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07453B2"/>
    <w:multiLevelType w:val="multilevel"/>
    <w:tmpl w:val="1B46A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18D7151"/>
    <w:multiLevelType w:val="multilevel"/>
    <w:tmpl w:val="EA72D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3AA0300"/>
    <w:multiLevelType w:val="multilevel"/>
    <w:tmpl w:val="9DEE2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6417C1C"/>
    <w:multiLevelType w:val="multilevel"/>
    <w:tmpl w:val="2154E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1512261360">
    <w:abstractNumId w:val="0"/>
  </w:num>
  <w:num w:numId="2" w16cid:durableId="1985740845">
    <w:abstractNumId w:val="7"/>
  </w:num>
  <w:num w:numId="3" w16cid:durableId="1147555697">
    <w:abstractNumId w:val="30"/>
  </w:num>
  <w:num w:numId="4" w16cid:durableId="666254267">
    <w:abstractNumId w:val="28"/>
  </w:num>
  <w:num w:numId="5" w16cid:durableId="331176732">
    <w:abstractNumId w:val="13"/>
  </w:num>
  <w:num w:numId="6" w16cid:durableId="955062181">
    <w:abstractNumId w:val="20"/>
  </w:num>
  <w:num w:numId="7" w16cid:durableId="857699397">
    <w:abstractNumId w:val="17"/>
  </w:num>
  <w:num w:numId="8" w16cid:durableId="889732972">
    <w:abstractNumId w:val="19"/>
  </w:num>
  <w:num w:numId="9" w16cid:durableId="900753152">
    <w:abstractNumId w:val="22"/>
  </w:num>
  <w:num w:numId="10" w16cid:durableId="1444612627">
    <w:abstractNumId w:val="8"/>
  </w:num>
  <w:num w:numId="11" w16cid:durableId="1235704829">
    <w:abstractNumId w:val="6"/>
  </w:num>
  <w:num w:numId="12" w16cid:durableId="206072146">
    <w:abstractNumId w:val="15"/>
  </w:num>
  <w:num w:numId="13" w16cid:durableId="1702242503">
    <w:abstractNumId w:val="12"/>
  </w:num>
  <w:num w:numId="14" w16cid:durableId="1118182559">
    <w:abstractNumId w:val="3"/>
  </w:num>
  <w:num w:numId="15" w16cid:durableId="845630266">
    <w:abstractNumId w:val="9"/>
  </w:num>
  <w:num w:numId="16" w16cid:durableId="1353720932">
    <w:abstractNumId w:val="11"/>
  </w:num>
  <w:num w:numId="17" w16cid:durableId="658583142">
    <w:abstractNumId w:val="18"/>
  </w:num>
  <w:num w:numId="18" w16cid:durableId="1415862869">
    <w:abstractNumId w:val="16"/>
  </w:num>
  <w:num w:numId="19" w16cid:durableId="742484879">
    <w:abstractNumId w:val="10"/>
  </w:num>
  <w:num w:numId="20" w16cid:durableId="814375274">
    <w:abstractNumId w:val="2"/>
  </w:num>
  <w:num w:numId="21" w16cid:durableId="1557472045">
    <w:abstractNumId w:val="27"/>
  </w:num>
  <w:num w:numId="22" w16cid:durableId="1125928424">
    <w:abstractNumId w:val="14"/>
  </w:num>
  <w:num w:numId="23" w16cid:durableId="2069300754">
    <w:abstractNumId w:val="29"/>
  </w:num>
  <w:num w:numId="24" w16cid:durableId="2107800039">
    <w:abstractNumId w:val="1"/>
  </w:num>
  <w:num w:numId="25" w16cid:durableId="1888103318">
    <w:abstractNumId w:val="33"/>
  </w:num>
  <w:num w:numId="26" w16cid:durableId="1000088036">
    <w:abstractNumId w:val="24"/>
  </w:num>
  <w:num w:numId="27" w16cid:durableId="406541164">
    <w:abstractNumId w:val="21"/>
  </w:num>
  <w:num w:numId="28" w16cid:durableId="954756269">
    <w:abstractNumId w:val="4"/>
  </w:num>
  <w:num w:numId="29" w16cid:durableId="2079597015">
    <w:abstractNumId w:val="32"/>
  </w:num>
  <w:num w:numId="30" w16cid:durableId="2099980239">
    <w:abstractNumId w:val="25"/>
  </w:num>
  <w:num w:numId="31" w16cid:durableId="350306514">
    <w:abstractNumId w:val="23"/>
  </w:num>
  <w:num w:numId="32" w16cid:durableId="2007633284">
    <w:abstractNumId w:val="31"/>
  </w:num>
  <w:num w:numId="33" w16cid:durableId="1703705103">
    <w:abstractNumId w:val="5"/>
  </w:num>
  <w:num w:numId="34" w16cid:durableId="11837139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67"/>
    <w:rsid w:val="000D77E2"/>
    <w:rsid w:val="001143A0"/>
    <w:rsid w:val="0018249C"/>
    <w:rsid w:val="001B3FC4"/>
    <w:rsid w:val="001D90EE"/>
    <w:rsid w:val="00700F2C"/>
    <w:rsid w:val="00857E1E"/>
    <w:rsid w:val="00875384"/>
    <w:rsid w:val="00A87667"/>
    <w:rsid w:val="00E92CBF"/>
    <w:rsid w:val="00EE6284"/>
    <w:rsid w:val="06643D0A"/>
    <w:rsid w:val="0922C468"/>
    <w:rsid w:val="09B4FEDC"/>
    <w:rsid w:val="0DBAD39D"/>
    <w:rsid w:val="0FBF16F9"/>
    <w:rsid w:val="12B19E10"/>
    <w:rsid w:val="14AD4169"/>
    <w:rsid w:val="14CD7EE4"/>
    <w:rsid w:val="18F0912E"/>
    <w:rsid w:val="191E7A36"/>
    <w:rsid w:val="1B14E9AB"/>
    <w:rsid w:val="1D97A6C2"/>
    <w:rsid w:val="1F8C9132"/>
    <w:rsid w:val="1F9DF4E5"/>
    <w:rsid w:val="1FEE55B7"/>
    <w:rsid w:val="20A787A9"/>
    <w:rsid w:val="23BD3FED"/>
    <w:rsid w:val="24B2A2B6"/>
    <w:rsid w:val="26C89192"/>
    <w:rsid w:val="274F5E0C"/>
    <w:rsid w:val="283CD370"/>
    <w:rsid w:val="29A9258F"/>
    <w:rsid w:val="29F5A4BE"/>
    <w:rsid w:val="2B8F5FD2"/>
    <w:rsid w:val="2CA5F9CE"/>
    <w:rsid w:val="2EA81371"/>
    <w:rsid w:val="3126EAF7"/>
    <w:rsid w:val="332A354C"/>
    <w:rsid w:val="34A82313"/>
    <w:rsid w:val="35E1E720"/>
    <w:rsid w:val="36EF7764"/>
    <w:rsid w:val="36EF7764"/>
    <w:rsid w:val="382AE379"/>
    <w:rsid w:val="382AE379"/>
    <w:rsid w:val="3846CB82"/>
    <w:rsid w:val="38A08378"/>
    <w:rsid w:val="3916E758"/>
    <w:rsid w:val="3981DC5E"/>
    <w:rsid w:val="3A90D561"/>
    <w:rsid w:val="3F07E384"/>
    <w:rsid w:val="3F8ED463"/>
    <w:rsid w:val="3FFB7712"/>
    <w:rsid w:val="4027B867"/>
    <w:rsid w:val="43DD8C0C"/>
    <w:rsid w:val="43EDFE5A"/>
    <w:rsid w:val="44A5A211"/>
    <w:rsid w:val="48675DE1"/>
    <w:rsid w:val="4AA386AA"/>
    <w:rsid w:val="4BDCE591"/>
    <w:rsid w:val="4D3E9F86"/>
    <w:rsid w:val="4E424DFA"/>
    <w:rsid w:val="4E8FF65F"/>
    <w:rsid w:val="4FFA31F6"/>
    <w:rsid w:val="502C4F9F"/>
    <w:rsid w:val="5309B5B9"/>
    <w:rsid w:val="546E66DC"/>
    <w:rsid w:val="54755393"/>
    <w:rsid w:val="5678748C"/>
    <w:rsid w:val="5AA43581"/>
    <w:rsid w:val="5C99FF06"/>
    <w:rsid w:val="600CF02C"/>
    <w:rsid w:val="616CB99C"/>
    <w:rsid w:val="616CB99C"/>
    <w:rsid w:val="62AB28BE"/>
    <w:rsid w:val="68D49A71"/>
    <w:rsid w:val="698CB85F"/>
    <w:rsid w:val="6B216087"/>
    <w:rsid w:val="6CF0734D"/>
    <w:rsid w:val="6F44873B"/>
    <w:rsid w:val="7336BD23"/>
    <w:rsid w:val="7434FB3F"/>
    <w:rsid w:val="7590B1B6"/>
    <w:rsid w:val="7ABA6C75"/>
    <w:rsid w:val="7D8ED175"/>
    <w:rsid w:val="7F9C74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3BB0"/>
  <w15:chartTrackingRefBased/>
  <w15:docId w15:val="{A7F49B0C-2C53-48F3-843D-F5D282F6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semiHidden/>
    <w:unhideWhenUsed/>
    <w:qFormat/>
    <w:rsid w:val="00A876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76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A876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76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76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76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7667"/>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semiHidden/>
    <w:rsid w:val="00A87667"/>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A87667"/>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semiHidden/>
    <w:rsid w:val="00A87667"/>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A87667"/>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A87667"/>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A87667"/>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A87667"/>
    <w:rPr>
      <w:rFonts w:eastAsiaTheme="majorEastAsia" w:cstheme="majorBidi"/>
      <w:color w:val="272727" w:themeColor="text1" w:themeTint="D8"/>
    </w:rPr>
  </w:style>
  <w:style w:type="paragraph" w:styleId="Titre">
    <w:name w:val="Title"/>
    <w:basedOn w:val="Normal"/>
    <w:next w:val="Normal"/>
    <w:link w:val="TitreCar"/>
    <w:uiPriority w:val="10"/>
    <w:qFormat/>
    <w:rsid w:val="00A87667"/>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A8766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A87667"/>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A876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7667"/>
    <w:pPr>
      <w:spacing w:before="160"/>
      <w:jc w:val="center"/>
    </w:pPr>
    <w:rPr>
      <w:i/>
      <w:iCs/>
      <w:color w:val="404040" w:themeColor="text1" w:themeTint="BF"/>
    </w:rPr>
  </w:style>
  <w:style w:type="character" w:styleId="CitationCar" w:customStyle="1">
    <w:name w:val="Citation Car"/>
    <w:basedOn w:val="Policepardfaut"/>
    <w:link w:val="Citation"/>
    <w:uiPriority w:val="29"/>
    <w:rsid w:val="00A87667"/>
    <w:rPr>
      <w:i/>
      <w:iCs/>
      <w:color w:val="404040" w:themeColor="text1" w:themeTint="BF"/>
    </w:rPr>
  </w:style>
  <w:style w:type="paragraph" w:styleId="Paragraphedeliste">
    <w:name w:val="List Paragraph"/>
    <w:basedOn w:val="Normal"/>
    <w:uiPriority w:val="34"/>
    <w:qFormat/>
    <w:rsid w:val="00A87667"/>
    <w:pPr>
      <w:ind w:left="720"/>
      <w:contextualSpacing/>
    </w:pPr>
  </w:style>
  <w:style w:type="character" w:styleId="Accentuationintense">
    <w:name w:val="Intense Emphasis"/>
    <w:basedOn w:val="Policepardfaut"/>
    <w:uiPriority w:val="21"/>
    <w:qFormat/>
    <w:rsid w:val="00A87667"/>
    <w:rPr>
      <w:i/>
      <w:iCs/>
      <w:color w:val="0F4761" w:themeColor="accent1" w:themeShade="BF"/>
    </w:rPr>
  </w:style>
  <w:style w:type="paragraph" w:styleId="Citationintense">
    <w:name w:val="Intense Quote"/>
    <w:basedOn w:val="Normal"/>
    <w:next w:val="Normal"/>
    <w:link w:val="CitationintenseCar"/>
    <w:uiPriority w:val="30"/>
    <w:qFormat/>
    <w:rsid w:val="00A876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A87667"/>
    <w:rPr>
      <w:i/>
      <w:iCs/>
      <w:color w:val="0F4761" w:themeColor="accent1" w:themeShade="BF"/>
    </w:rPr>
  </w:style>
  <w:style w:type="character" w:styleId="Rfrenceintense">
    <w:name w:val="Intense Reference"/>
    <w:basedOn w:val="Policepardfaut"/>
    <w:uiPriority w:val="32"/>
    <w:qFormat/>
    <w:rsid w:val="00A87667"/>
    <w:rPr>
      <w:b/>
      <w:bCs/>
      <w:smallCaps/>
      <w:color w:val="0F4761" w:themeColor="accent1" w:themeShade="BF"/>
      <w:spacing w:val="5"/>
    </w:rPr>
  </w:style>
  <w:style w:type="character" w:styleId="Lienhypertexte">
    <w:name w:val="Hyperlink"/>
    <w:basedOn w:val="Policepardfaut"/>
    <w:uiPriority w:val="99"/>
    <w:unhideWhenUsed/>
    <w:rsid w:val="001143A0"/>
    <w:rPr>
      <w:color w:val="467886" w:themeColor="hyperlink"/>
      <w:u w:val="single"/>
    </w:rPr>
  </w:style>
  <w:style w:type="character" w:styleId="Mentionnonrsolue">
    <w:name w:val="Unresolved Mention"/>
    <w:basedOn w:val="Policepardfaut"/>
    <w:uiPriority w:val="99"/>
    <w:semiHidden/>
    <w:unhideWhenUsed/>
    <w:rsid w:val="001143A0"/>
    <w:rPr>
      <w:color w:val="605E5C"/>
      <w:shd w:val="clear" w:color="auto" w:fill="E1DFDD"/>
    </w:rPr>
  </w:style>
  <w:style w:type="character" w:styleId="Lienhypertextesuivivisit">
    <w:name w:val="FollowedHyperlink"/>
    <w:basedOn w:val="Policepardfaut"/>
    <w:uiPriority w:val="99"/>
    <w:semiHidden/>
    <w:unhideWhenUsed/>
    <w:rsid w:val="001143A0"/>
    <w:rPr>
      <w:color w:val="96607D" w:themeColor="followedHyperlink"/>
      <w:u w:val="single"/>
    </w:rPr>
  </w:style>
  <w:style w:type="paragraph" w:styleId="Header">
    <w:uiPriority w:val="99"/>
    <w:name w:val="header"/>
    <w:basedOn w:val="Normal"/>
    <w:unhideWhenUsed/>
    <w:rsid w:val="502C4F9F"/>
    <w:pPr>
      <w:tabs>
        <w:tab w:val="center" w:leader="none" w:pos="4680"/>
        <w:tab w:val="right" w:leader="none" w:pos="9360"/>
      </w:tabs>
      <w:spacing w:after="0" w:line="240" w:lineRule="auto"/>
    </w:pPr>
  </w:style>
  <w:style w:type="paragraph" w:styleId="Footer">
    <w:uiPriority w:val="99"/>
    <w:name w:val="footer"/>
    <w:basedOn w:val="Normal"/>
    <w:unhideWhenUsed/>
    <w:rsid w:val="502C4F9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28" /><Relationship Type="http://schemas.openxmlformats.org/officeDocument/2006/relationships/webSettings" Target="webSettings.xml" Id="rId4" /><Relationship Type="http://schemas.openxmlformats.org/officeDocument/2006/relationships/fontTable" Target="fontTable.xml" Id="rId27" /><Relationship Type="http://schemas.openxmlformats.org/officeDocument/2006/relationships/header" Target="header.xml" Id="Rc928a859d7364452" /><Relationship Type="http://schemas.openxmlformats.org/officeDocument/2006/relationships/footer" Target="footer.xml" Id="R84642635fbb643da"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4</revision>
  <dcterms:created xsi:type="dcterms:W3CDTF">2026-02-08T10:56:00.0000000Z</dcterms:created>
  <dcterms:modified xsi:type="dcterms:W3CDTF">2026-03-25T03:46:50.6885160Z</dcterms:modified>
</coreProperties>
</file>