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3A64BBE0">
      <w:r w:rsidR="561FABDF">
        <w:rPr/>
        <w:t>Backlog</w:t>
      </w:r>
    </w:p>
    <w:p w:rsidR="139E9E74" w:rsidRDefault="139E9E74" w14:paraId="119A75DE" w14:textId="22C4CC3B"/>
    <w:p w:rsidR="139E9E74" w:rsidRDefault="139E9E74" w14:paraId="5F3E392D" w14:textId="2FF933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DAB9EB"/>
    <w:rsid w:val="139E9E74"/>
    <w:rsid w:val="561FABDF"/>
    <w:rsid w:val="75DAB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B9EB"/>
  <w15:chartTrackingRefBased/>
  <w15:docId w15:val="{21351582-3AFC-4B9C-AC4E-4B9BF274EB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2026-04-03T17:51:33.0608507Z</dcterms:created>
  <dcterms:modified xsi:type="dcterms:W3CDTF">2026-04-03T17:52:13.6152501Z</dcterms:modified>
  <dc:creator>jean-philippe Heurteux</dc:creator>
  <lastModifiedBy>jean-philippe Heurteux</lastModifiedBy>
</coreProperties>
</file>