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06A50" w14:textId="77777777" w:rsidR="005B0E43" w:rsidRPr="005B0E43" w:rsidRDefault="005B0E43" w:rsidP="005B0E43">
      <w:pPr>
        <w:rPr>
          <w:b/>
          <w:bCs/>
        </w:rPr>
      </w:pPr>
      <w:r w:rsidRPr="005B0E43">
        <w:rPr>
          <w:b/>
          <w:bCs/>
        </w:rPr>
        <w:t>Présentation du projet industriel intégré volailles (poulet)</w:t>
      </w:r>
    </w:p>
    <w:p w14:paraId="451B420D" w14:textId="77777777" w:rsidR="005B0E43" w:rsidRPr="005B0E43" w:rsidRDefault="005B0E43" w:rsidP="005B0E43">
      <w:pPr>
        <w:rPr>
          <w:b/>
          <w:bCs/>
        </w:rPr>
      </w:pPr>
      <w:r w:rsidRPr="005B0E43">
        <w:rPr>
          <w:b/>
          <w:bCs/>
        </w:rPr>
        <w:t>Objectif général</w:t>
      </w:r>
    </w:p>
    <w:p w14:paraId="41C1C60A" w14:textId="77777777" w:rsidR="005B0E43" w:rsidRPr="005B0E43" w:rsidRDefault="005B0E43" w:rsidP="005B0E43">
      <w:r w:rsidRPr="005B0E43">
        <w:t>Ce projet vise à construire une filière intégrée de production de poulet en Amérique latine (démarrage en Colombie), de l’élevage industriel intensif à la transformation, la vente B2B (Business-to-Business), et enfin la création d’une chaîne de restauration rapide low-cost spécialisée poulet.</w:t>
      </w:r>
    </w:p>
    <w:p w14:paraId="41D734E4" w14:textId="77777777" w:rsidR="005B0E43" w:rsidRPr="005B0E43" w:rsidRDefault="005B0E43" w:rsidP="005B0E43">
      <w:r w:rsidRPr="005B0E43">
        <w:t>L’enjeu est une rationalisation maximale des coûts, une production à grand volume, au détriment de la durabilité et du bien-être animal.</w:t>
      </w:r>
    </w:p>
    <w:p w14:paraId="7814DEB3" w14:textId="77777777" w:rsidR="005B0E43" w:rsidRPr="005B0E43" w:rsidRDefault="005B0E43" w:rsidP="005B0E43">
      <w:r w:rsidRPr="005B0E43">
        <w:pict w14:anchorId="0C1FB179">
          <v:rect id="_x0000_i1055" style="width:0;height:.75pt" o:hralign="center" o:hrstd="t" o:hr="t" fillcolor="#a0a0a0" stroked="f"/>
        </w:pict>
      </w:r>
    </w:p>
    <w:p w14:paraId="53B06AFE" w14:textId="77777777" w:rsidR="005B0E43" w:rsidRPr="005B0E43" w:rsidRDefault="005B0E43" w:rsidP="005B0E43">
      <w:pPr>
        <w:rPr>
          <w:b/>
          <w:bCs/>
        </w:rPr>
      </w:pPr>
      <w:r w:rsidRPr="005B0E43">
        <w:rPr>
          <w:b/>
          <w:bCs/>
        </w:rPr>
        <w:t>Définitions et acronymes clés</w:t>
      </w:r>
    </w:p>
    <w:p w14:paraId="320576C1" w14:textId="77777777" w:rsidR="005B0E43" w:rsidRPr="005B0E43" w:rsidRDefault="005B0E43" w:rsidP="005B0E43">
      <w:pPr>
        <w:numPr>
          <w:ilvl w:val="0"/>
          <w:numId w:val="1"/>
        </w:numPr>
      </w:pPr>
      <w:r w:rsidRPr="005B0E43">
        <w:t>B2B (Business-to-Business) : Vente et distribution entre entreprises (ex : usine vers chaînes de restauration ou grossistes).</w:t>
      </w:r>
    </w:p>
    <w:p w14:paraId="16A993D8" w14:textId="77777777" w:rsidR="005B0E43" w:rsidRPr="005B0E43" w:rsidRDefault="005B0E43" w:rsidP="005B0E43">
      <w:pPr>
        <w:numPr>
          <w:ilvl w:val="0"/>
          <w:numId w:val="1"/>
        </w:numPr>
      </w:pPr>
      <w:r w:rsidRPr="005B0E43">
        <w:t>BTS (Business to Supplier) : Système de la gestion des approvisionnements et relation fournisseur permettant la traçabilité et l’efficacité commerciale.</w:t>
      </w:r>
    </w:p>
    <w:p w14:paraId="0299951F" w14:textId="77777777" w:rsidR="005B0E43" w:rsidRPr="005B0E43" w:rsidRDefault="005B0E43" w:rsidP="005B0E43">
      <w:pPr>
        <w:numPr>
          <w:ilvl w:val="0"/>
          <w:numId w:val="1"/>
        </w:numPr>
      </w:pPr>
      <w:r w:rsidRPr="005B0E43">
        <w:t xml:space="preserve">HACCP (Hazard </w:t>
      </w:r>
      <w:proofErr w:type="spellStart"/>
      <w:r w:rsidRPr="005B0E43">
        <w:t>Analysis</w:t>
      </w:r>
      <w:proofErr w:type="spellEnd"/>
      <w:r w:rsidRPr="005B0E43">
        <w:t xml:space="preserve"> Critical Control Point) : Méthode systématique de gestion de la sécurité sanitaire alimentaire.</w:t>
      </w:r>
    </w:p>
    <w:p w14:paraId="58FA7CF5" w14:textId="77777777" w:rsidR="005B0E43" w:rsidRPr="005B0E43" w:rsidRDefault="005B0E43" w:rsidP="005B0E43">
      <w:pPr>
        <w:numPr>
          <w:ilvl w:val="0"/>
          <w:numId w:val="1"/>
        </w:numPr>
      </w:pPr>
      <w:r w:rsidRPr="005B0E43">
        <w:t>APE/NAF (Activité Principale Exercée / Nomenclature d’Activités Française) : Codes administratifs pour classifier les activités économiques, ex. 1012Z pour « Transformation et conservation de la viande de volaille ».</w:t>
      </w:r>
    </w:p>
    <w:p w14:paraId="1C98B3C7" w14:textId="77777777" w:rsidR="005B0E43" w:rsidRPr="005B0E43" w:rsidRDefault="005B0E43" w:rsidP="005B0E43">
      <w:pPr>
        <w:numPr>
          <w:ilvl w:val="0"/>
          <w:numId w:val="1"/>
        </w:numPr>
      </w:pPr>
      <w:r w:rsidRPr="005B0E43">
        <w:t>Abattage industriel : Processus mécanisé et à flux tendu pour maximiser la cadence et réduire les coûts unitaires.</w:t>
      </w:r>
    </w:p>
    <w:p w14:paraId="29358B92" w14:textId="77777777" w:rsidR="005B0E43" w:rsidRPr="005B0E43" w:rsidRDefault="005B0E43" w:rsidP="005B0E43">
      <w:r w:rsidRPr="005B0E43">
        <w:pict w14:anchorId="36E82F06">
          <v:rect id="_x0000_i1056" style="width:0;height:.75pt" o:hralign="center" o:hrstd="t" o:hr="t" fillcolor="#a0a0a0" stroked="f"/>
        </w:pict>
      </w:r>
    </w:p>
    <w:p w14:paraId="06383550" w14:textId="77777777" w:rsidR="005B0E43" w:rsidRPr="005B0E43" w:rsidRDefault="005B0E43" w:rsidP="005B0E43">
      <w:pPr>
        <w:rPr>
          <w:b/>
          <w:bCs/>
        </w:rPr>
      </w:pPr>
      <w:r w:rsidRPr="005B0E43">
        <w:rPr>
          <w:b/>
          <w:bCs/>
        </w:rPr>
        <w:t>Étapes détaillées du projet</w:t>
      </w:r>
    </w:p>
    <w:p w14:paraId="3561E64D" w14:textId="77777777" w:rsidR="005B0E43" w:rsidRPr="005B0E43" w:rsidRDefault="005B0E43" w:rsidP="005B0E43">
      <w:pPr>
        <w:numPr>
          <w:ilvl w:val="0"/>
          <w:numId w:val="2"/>
        </w:numPr>
      </w:pPr>
      <w:r w:rsidRPr="005B0E43">
        <w:t>Élevage intensif industriel</w:t>
      </w:r>
    </w:p>
    <w:p w14:paraId="07CCE035" w14:textId="77777777" w:rsidR="005B0E43" w:rsidRPr="005B0E43" w:rsidRDefault="005B0E43" w:rsidP="005B0E43">
      <w:pPr>
        <w:numPr>
          <w:ilvl w:val="1"/>
          <w:numId w:val="2"/>
        </w:numPr>
      </w:pPr>
      <w:r w:rsidRPr="005B0E43">
        <w:t>Utilisation de souches à croissance rapide et élevage en batteries densifiées pour maximiser la productivité.</w:t>
      </w:r>
    </w:p>
    <w:p w14:paraId="59C208A0" w14:textId="77777777" w:rsidR="005B0E43" w:rsidRPr="005B0E43" w:rsidRDefault="005B0E43" w:rsidP="005B0E43">
      <w:pPr>
        <w:numPr>
          <w:ilvl w:val="1"/>
          <w:numId w:val="2"/>
        </w:numPr>
      </w:pPr>
      <w:r w:rsidRPr="005B0E43">
        <w:t>Faible coût d’alimentation standardisée et automatisation des soins.</w:t>
      </w:r>
    </w:p>
    <w:p w14:paraId="03D1C4E2" w14:textId="77777777" w:rsidR="005B0E43" w:rsidRPr="005B0E43" w:rsidRDefault="005B0E43" w:rsidP="005B0E43">
      <w:pPr>
        <w:numPr>
          <w:ilvl w:val="1"/>
          <w:numId w:val="2"/>
        </w:numPr>
      </w:pPr>
      <w:r w:rsidRPr="005B0E43">
        <w:t>Négligence partielle du bien-être animal au profit du rendement.</w:t>
      </w:r>
    </w:p>
    <w:p w14:paraId="217AD504" w14:textId="77777777" w:rsidR="005B0E43" w:rsidRPr="005B0E43" w:rsidRDefault="005B0E43" w:rsidP="005B0E43">
      <w:pPr>
        <w:numPr>
          <w:ilvl w:val="0"/>
          <w:numId w:val="2"/>
        </w:numPr>
      </w:pPr>
      <w:r w:rsidRPr="005B0E43">
        <w:t>Abattage et transformation</w:t>
      </w:r>
    </w:p>
    <w:p w14:paraId="004AB5CD" w14:textId="77777777" w:rsidR="005B0E43" w:rsidRPr="005B0E43" w:rsidRDefault="005B0E43" w:rsidP="005B0E43">
      <w:pPr>
        <w:numPr>
          <w:ilvl w:val="1"/>
          <w:numId w:val="2"/>
        </w:numPr>
      </w:pPr>
      <w:r w:rsidRPr="005B0E43">
        <w:t>Construction et exploitation d’une usine d’abattage aux normes minimales mais optimisée pour le rendement.</w:t>
      </w:r>
    </w:p>
    <w:p w14:paraId="4D2D278E" w14:textId="77777777" w:rsidR="005B0E43" w:rsidRPr="005B0E43" w:rsidRDefault="005B0E43" w:rsidP="005B0E43">
      <w:pPr>
        <w:numPr>
          <w:ilvl w:val="1"/>
          <w:numId w:val="2"/>
        </w:numPr>
      </w:pPr>
      <w:r w:rsidRPr="005B0E43">
        <w:lastRenderedPageBreak/>
        <w:t>Découpe, conditionnement et production en masse de produits standards (filets, ailes, nuggets, burgers surgelés).</w:t>
      </w:r>
    </w:p>
    <w:p w14:paraId="58534143" w14:textId="77777777" w:rsidR="005B0E43" w:rsidRPr="005B0E43" w:rsidRDefault="005B0E43" w:rsidP="005B0E43">
      <w:pPr>
        <w:numPr>
          <w:ilvl w:val="1"/>
          <w:numId w:val="2"/>
        </w:numPr>
      </w:pPr>
      <w:r w:rsidRPr="005B0E43">
        <w:t>Réduction des coûts par emballages économiques et optimisation logistique de la chaîne du froid.</w:t>
      </w:r>
    </w:p>
    <w:p w14:paraId="0CFB84EE" w14:textId="77777777" w:rsidR="005B0E43" w:rsidRPr="005B0E43" w:rsidRDefault="005B0E43" w:rsidP="005B0E43">
      <w:pPr>
        <w:numPr>
          <w:ilvl w:val="0"/>
          <w:numId w:val="2"/>
        </w:numPr>
      </w:pPr>
      <w:r w:rsidRPr="005B0E43">
        <w:t>Vente B2B et distribution</w:t>
      </w:r>
    </w:p>
    <w:p w14:paraId="28274CEB" w14:textId="77777777" w:rsidR="005B0E43" w:rsidRPr="005B0E43" w:rsidRDefault="005B0E43" w:rsidP="005B0E43">
      <w:pPr>
        <w:numPr>
          <w:ilvl w:val="1"/>
          <w:numId w:val="2"/>
        </w:numPr>
      </w:pPr>
      <w:r w:rsidRPr="005B0E43">
        <w:t>Contrats avec grossistes, grandes surfaces discount, et chaînes de restauration collective.</w:t>
      </w:r>
    </w:p>
    <w:p w14:paraId="06BE9E87" w14:textId="77777777" w:rsidR="005B0E43" w:rsidRPr="005B0E43" w:rsidRDefault="005B0E43" w:rsidP="005B0E43">
      <w:pPr>
        <w:numPr>
          <w:ilvl w:val="1"/>
          <w:numId w:val="2"/>
        </w:numPr>
      </w:pPr>
      <w:r w:rsidRPr="005B0E43">
        <w:t>Usage d’un système BTS simplifié pour automatiser et réduire les couts administratifs et logistiques.</w:t>
      </w:r>
    </w:p>
    <w:p w14:paraId="59D45BA3" w14:textId="77777777" w:rsidR="005B0E43" w:rsidRPr="005B0E43" w:rsidRDefault="005B0E43" w:rsidP="005B0E43">
      <w:pPr>
        <w:numPr>
          <w:ilvl w:val="1"/>
          <w:numId w:val="2"/>
        </w:numPr>
      </w:pPr>
      <w:r w:rsidRPr="005B0E43">
        <w:t>Volume important, marges unitaires faibles compensées par quantité.</w:t>
      </w:r>
    </w:p>
    <w:p w14:paraId="42CC57B4" w14:textId="77777777" w:rsidR="005B0E43" w:rsidRPr="005B0E43" w:rsidRDefault="005B0E43" w:rsidP="005B0E43">
      <w:pPr>
        <w:numPr>
          <w:ilvl w:val="0"/>
          <w:numId w:val="2"/>
        </w:numPr>
      </w:pPr>
      <w:r w:rsidRPr="005B0E43">
        <w:t>Chaîne de restauration rapide low-cost</w:t>
      </w:r>
    </w:p>
    <w:p w14:paraId="344D65EA" w14:textId="77777777" w:rsidR="005B0E43" w:rsidRPr="005B0E43" w:rsidRDefault="005B0E43" w:rsidP="005B0E43">
      <w:pPr>
        <w:numPr>
          <w:ilvl w:val="1"/>
          <w:numId w:val="2"/>
        </w:numPr>
      </w:pPr>
      <w:r w:rsidRPr="005B0E43">
        <w:t>Offre limitée à des menus standards poulet frit ou grillé, surgelé, à prix strictement compétitifs.</w:t>
      </w:r>
    </w:p>
    <w:p w14:paraId="184B8D77" w14:textId="77777777" w:rsidR="005B0E43" w:rsidRPr="005B0E43" w:rsidRDefault="005B0E43" w:rsidP="005B0E43">
      <w:pPr>
        <w:numPr>
          <w:ilvl w:val="1"/>
          <w:numId w:val="2"/>
        </w:numPr>
      </w:pPr>
      <w:r w:rsidRPr="005B0E43">
        <w:t>Emplacements stratégiques à forte fréquentation, service rapide minimaliste.</w:t>
      </w:r>
    </w:p>
    <w:p w14:paraId="257EBE56" w14:textId="77777777" w:rsidR="005B0E43" w:rsidRPr="005B0E43" w:rsidRDefault="005B0E43" w:rsidP="005B0E43">
      <w:pPr>
        <w:numPr>
          <w:ilvl w:val="1"/>
          <w:numId w:val="2"/>
        </w:numPr>
      </w:pPr>
      <w:r w:rsidRPr="005B0E43">
        <w:t>Franchise accessible financièrement, avec aides limitées aux franchisés pour assurer une croissance rapide.</w:t>
      </w:r>
    </w:p>
    <w:p w14:paraId="0A58B440" w14:textId="77777777" w:rsidR="005B0E43" w:rsidRPr="005B0E43" w:rsidRDefault="005B0E43" w:rsidP="005B0E43">
      <w:r w:rsidRPr="005B0E43">
        <w:pict w14:anchorId="0460B846">
          <v:rect id="_x0000_i1057" style="width:0;height:.75pt" o:hralign="center" o:hrstd="t" o:hr="t" fillcolor="#a0a0a0" stroked="f"/>
        </w:pict>
      </w:r>
    </w:p>
    <w:p w14:paraId="0807A7E9" w14:textId="77777777" w:rsidR="005B0E43" w:rsidRPr="005B0E43" w:rsidRDefault="005B0E43" w:rsidP="005B0E43">
      <w:pPr>
        <w:rPr>
          <w:b/>
          <w:bCs/>
        </w:rPr>
      </w:pPr>
      <w:r w:rsidRPr="005B0E43">
        <w:rPr>
          <w:b/>
          <w:bCs/>
        </w:rPr>
        <w:t>Cadre réglementaire et classification</w:t>
      </w:r>
    </w:p>
    <w:p w14:paraId="28C15303" w14:textId="77777777" w:rsidR="005B0E43" w:rsidRPr="005B0E43" w:rsidRDefault="005B0E43" w:rsidP="005B0E43">
      <w:pPr>
        <w:numPr>
          <w:ilvl w:val="0"/>
          <w:numId w:val="3"/>
        </w:numPr>
      </w:pPr>
      <w:r w:rsidRPr="005B0E43">
        <w:t>Activité principale selon le code APE 1012Z (Transformation et conservation de la viande de volaille), incluant abattage, découpe, conditionnement, et préparation de produits à base de volaille.</w:t>
      </w:r>
      <w:r w:rsidRPr="005B0E43">
        <w:rPr>
          <w:rFonts w:ascii="Arial" w:hAnsi="Arial" w:cs="Arial"/>
        </w:rPr>
        <w:t>​</w:t>
      </w:r>
    </w:p>
    <w:p w14:paraId="1B9A6ADD" w14:textId="77777777" w:rsidR="005B0E43" w:rsidRPr="005B0E43" w:rsidRDefault="005B0E43" w:rsidP="005B0E43">
      <w:pPr>
        <w:numPr>
          <w:ilvl w:val="0"/>
          <w:numId w:val="3"/>
        </w:numPr>
      </w:pPr>
      <w:r w:rsidRPr="005B0E43">
        <w:t>Respect des normes sanitaires indispensables (HACCP) mais sans surcoûts liés aux labels bios ou bien-être animal.</w:t>
      </w:r>
    </w:p>
    <w:p w14:paraId="0E0272C9" w14:textId="77777777" w:rsidR="005B0E43" w:rsidRPr="005B0E43" w:rsidRDefault="005B0E43" w:rsidP="005B0E43">
      <w:r w:rsidRPr="005B0E43">
        <w:pict w14:anchorId="0D8A06A9">
          <v:rect id="_x0000_i1058" style="width:0;height:.75pt" o:hralign="center" o:hrstd="t" o:hr="t" fillcolor="#a0a0a0" stroked="f"/>
        </w:pict>
      </w:r>
    </w:p>
    <w:p w14:paraId="0EFA3BF9" w14:textId="77777777" w:rsidR="005B0E43" w:rsidRPr="005B0E43" w:rsidRDefault="005B0E43" w:rsidP="005B0E43">
      <w:pPr>
        <w:rPr>
          <w:b/>
          <w:bCs/>
        </w:rPr>
      </w:pPr>
      <w:r w:rsidRPr="005B0E43">
        <w:rPr>
          <w:b/>
          <w:bCs/>
        </w:rPr>
        <w:t>Synthèse avancée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8"/>
        <w:gridCol w:w="3990"/>
        <w:gridCol w:w="4232"/>
      </w:tblGrid>
      <w:tr w:rsidR="005B0E43" w:rsidRPr="005B0E43" w14:paraId="11F0E7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DB86B7" w14:textId="77777777" w:rsidR="005B0E43" w:rsidRPr="005B0E43" w:rsidRDefault="005B0E43" w:rsidP="005B0E43">
            <w:pPr>
              <w:rPr>
                <w:b/>
                <w:bCs/>
              </w:rPr>
            </w:pPr>
            <w:r w:rsidRPr="005B0E43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CBEA5A" w14:textId="77777777" w:rsidR="005B0E43" w:rsidRPr="005B0E43" w:rsidRDefault="005B0E43" w:rsidP="005B0E43">
            <w:pPr>
              <w:rPr>
                <w:b/>
                <w:bCs/>
              </w:rPr>
            </w:pPr>
            <w:r w:rsidRPr="005B0E43">
              <w:rPr>
                <w:b/>
                <w:bCs/>
              </w:rPr>
              <w:t>Orientation industrielle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EA70A9" w14:textId="77777777" w:rsidR="005B0E43" w:rsidRPr="005B0E43" w:rsidRDefault="005B0E43" w:rsidP="005B0E43">
            <w:pPr>
              <w:rPr>
                <w:b/>
                <w:bCs/>
              </w:rPr>
            </w:pPr>
            <w:r w:rsidRPr="005B0E43">
              <w:rPr>
                <w:b/>
                <w:bCs/>
              </w:rPr>
              <w:t>Objectifs et bénéfices</w:t>
            </w:r>
          </w:p>
        </w:tc>
      </w:tr>
      <w:tr w:rsidR="005B0E43" w:rsidRPr="005B0E43" w14:paraId="41B387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FC461A" w14:textId="77777777" w:rsidR="005B0E43" w:rsidRPr="005B0E43" w:rsidRDefault="005B0E43" w:rsidP="005B0E43">
            <w:r w:rsidRPr="005B0E43">
              <w:t>Élevage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1A4976" w14:textId="77777777" w:rsidR="005B0E43" w:rsidRPr="005B0E43" w:rsidRDefault="005B0E43" w:rsidP="005B0E43">
            <w:r w:rsidRPr="005B0E43">
              <w:t>Intensif, densité, coût minimal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80EA90" w14:textId="77777777" w:rsidR="005B0E43" w:rsidRPr="005B0E43" w:rsidRDefault="005B0E43" w:rsidP="005B0E43">
            <w:r w:rsidRPr="005B0E43">
              <w:t>Production rapide, faible coût</w:t>
            </w:r>
          </w:p>
        </w:tc>
      </w:tr>
      <w:tr w:rsidR="005B0E43" w:rsidRPr="005B0E43" w14:paraId="2293FE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51F245" w14:textId="77777777" w:rsidR="005B0E43" w:rsidRPr="005B0E43" w:rsidRDefault="005B0E43" w:rsidP="005B0E43">
            <w:r w:rsidRPr="005B0E43">
              <w:lastRenderedPageBreak/>
              <w:t>Abattage/Transformation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C7F90A" w14:textId="77777777" w:rsidR="005B0E43" w:rsidRPr="005B0E43" w:rsidRDefault="005B0E43" w:rsidP="005B0E43">
            <w:r w:rsidRPr="005B0E43">
              <w:t>Automatisation, volume, standardisation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A9C26A" w14:textId="77777777" w:rsidR="005B0E43" w:rsidRPr="005B0E43" w:rsidRDefault="005B0E43" w:rsidP="005B0E43">
            <w:r w:rsidRPr="005B0E43">
              <w:t>Coûts unitaires faibles, produits basiques</w:t>
            </w:r>
          </w:p>
        </w:tc>
      </w:tr>
      <w:tr w:rsidR="005B0E43" w:rsidRPr="005B0E43" w14:paraId="7C1EE3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95667C" w14:textId="77777777" w:rsidR="005B0E43" w:rsidRPr="005B0E43" w:rsidRDefault="005B0E43" w:rsidP="005B0E43">
            <w:r w:rsidRPr="005B0E43">
              <w:t>Vente B2B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895B51" w14:textId="77777777" w:rsidR="005B0E43" w:rsidRPr="005B0E43" w:rsidRDefault="005B0E43" w:rsidP="005B0E43">
            <w:r w:rsidRPr="005B0E43">
              <w:t>Gros volumes, gestion automatisée BTS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811C14" w14:textId="77777777" w:rsidR="005B0E43" w:rsidRPr="005B0E43" w:rsidRDefault="005B0E43" w:rsidP="005B0E43">
            <w:r w:rsidRPr="005B0E43">
              <w:t>Marges faibles, efficacité logistique</w:t>
            </w:r>
          </w:p>
        </w:tc>
      </w:tr>
      <w:tr w:rsidR="005B0E43" w:rsidRPr="005B0E43" w14:paraId="6857655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FAA932" w14:textId="77777777" w:rsidR="005B0E43" w:rsidRPr="005B0E43" w:rsidRDefault="005B0E43" w:rsidP="005B0E43">
            <w:r w:rsidRPr="005B0E43">
              <w:t>Restauration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639B3B6" w14:textId="77777777" w:rsidR="005B0E43" w:rsidRPr="005B0E43" w:rsidRDefault="005B0E43" w:rsidP="005B0E43">
            <w:r w:rsidRPr="005B0E43">
              <w:t>Low-cost, standard simple, accès facile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B03113" w14:textId="77777777" w:rsidR="005B0E43" w:rsidRPr="005B0E43" w:rsidRDefault="005B0E43" w:rsidP="005B0E43">
            <w:r w:rsidRPr="005B0E43">
              <w:t>Marché sensible au prix, déploiement rapide</w:t>
            </w:r>
          </w:p>
        </w:tc>
      </w:tr>
    </w:tbl>
    <w:p w14:paraId="7BD89B37" w14:textId="77777777" w:rsidR="005B0E43" w:rsidRPr="005B0E43" w:rsidRDefault="005B0E43" w:rsidP="005B0E43">
      <w:r w:rsidRPr="005B0E43">
        <w:pict w14:anchorId="032E41D6">
          <v:rect id="_x0000_i1059" style="width:0;height:.75pt" o:hralign="center" o:hrstd="t" o:hr="t" fillcolor="#a0a0a0" stroked="f"/>
        </w:pict>
      </w:r>
    </w:p>
    <w:p w14:paraId="3FC7858A" w14:textId="77777777" w:rsidR="005B0E43" w:rsidRPr="005B0E43" w:rsidRDefault="005B0E43" w:rsidP="005B0E43">
      <w:r w:rsidRPr="005B0E43">
        <w:t>Ce modèle industriel vise la maîtrise rigoureuse des coûts tout au long de la chaîne, de la ferme au consommateur, pour concurrencer les acteurs actuels sur les segments de marché à bas prix en Amérique latine puis à l’export. Le projet affranchi ainsi les contraintes éthiques ou environnementales au profit d’une efficacité économique maximale.</w:t>
      </w:r>
    </w:p>
    <w:p w14:paraId="1C0767E7" w14:textId="2845D5C3" w:rsidR="000D0BD4" w:rsidRPr="005B0E43" w:rsidRDefault="000D0BD4" w:rsidP="005B0E43"/>
    <w:sectPr w:rsidR="000D0BD4" w:rsidRPr="005B0E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B2D35"/>
    <w:multiLevelType w:val="multilevel"/>
    <w:tmpl w:val="120C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03B2999"/>
    <w:multiLevelType w:val="multilevel"/>
    <w:tmpl w:val="273E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FD6029E"/>
    <w:multiLevelType w:val="multilevel"/>
    <w:tmpl w:val="0EF2B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800813">
    <w:abstractNumId w:val="1"/>
  </w:num>
  <w:num w:numId="2" w16cid:durableId="273100206">
    <w:abstractNumId w:val="2"/>
  </w:num>
  <w:num w:numId="3" w16cid:durableId="863176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78A"/>
    <w:rsid w:val="00093A92"/>
    <w:rsid w:val="00096760"/>
    <w:rsid w:val="000D0BD4"/>
    <w:rsid w:val="0023053C"/>
    <w:rsid w:val="0029578A"/>
    <w:rsid w:val="003E7BAD"/>
    <w:rsid w:val="005B0E43"/>
    <w:rsid w:val="007706D3"/>
    <w:rsid w:val="007A1583"/>
    <w:rsid w:val="009A6782"/>
    <w:rsid w:val="00A2584D"/>
    <w:rsid w:val="00DF5F5B"/>
    <w:rsid w:val="00E136EA"/>
    <w:rsid w:val="00E9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B02B2"/>
  <w15:chartTrackingRefBased/>
  <w15:docId w15:val="{7ED4A7A8-4CA7-4118-840D-FD742F374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3E7BAD"/>
    <w:pPr>
      <w:keepNext/>
      <w:keepLines/>
      <w:pBdr>
        <w:bottom w:val="single" w:sz="6" w:space="1" w:color="FF0000"/>
      </w:pBdr>
      <w:spacing w:before="360" w:after="80"/>
      <w:outlineLvl w:val="0"/>
    </w:pPr>
    <w:rPr>
      <w:rFonts w:asciiTheme="majorHAnsi" w:eastAsiaTheme="majorEastAsia" w:hAnsiTheme="majorHAnsi" w:cstheme="majorBidi"/>
      <w:color w:val="002060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5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5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5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5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5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5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5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5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7BAD"/>
    <w:rPr>
      <w:rFonts w:asciiTheme="majorHAnsi" w:eastAsiaTheme="majorEastAsia" w:hAnsiTheme="majorHAnsi" w:cstheme="majorBidi"/>
      <w:color w:val="002060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95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5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578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578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578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578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578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578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5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5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5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5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5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578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578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578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5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578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5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564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9</cp:revision>
  <dcterms:created xsi:type="dcterms:W3CDTF">2025-11-06T07:17:00Z</dcterms:created>
  <dcterms:modified xsi:type="dcterms:W3CDTF">2025-11-06T07:29:00Z</dcterms:modified>
</cp:coreProperties>
</file>