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2B1EA" w14:textId="77777777" w:rsidR="003065F8" w:rsidRDefault="003065F8" w:rsidP="003065F8">
      <w:pPr>
        <w:pStyle w:val="Titre1"/>
        <w:jc w:val="center"/>
      </w:pPr>
      <w:r>
        <w:t>🐔 Étude sur la Poule Pondeuse</w:t>
      </w:r>
    </w:p>
    <w:p w14:paraId="29B04D5A" w14:textId="77777777" w:rsidR="003065F8" w:rsidRDefault="003065F8" w:rsidP="003065F8">
      <w:pPr>
        <w:jc w:val="center"/>
      </w:pPr>
      <w:r>
        <w:t>Rentabilité, production et coûts journaliers</w:t>
      </w:r>
    </w:p>
    <w:p w14:paraId="6B944C63" w14:textId="77777777" w:rsidR="003065F8" w:rsidRDefault="003065F8" w:rsidP="003065F8"/>
    <w:p w14:paraId="334351E0" w14:textId="77777777" w:rsidR="003065F8" w:rsidRDefault="003065F8" w:rsidP="003065F8">
      <w:pPr>
        <w:pStyle w:val="Titre2"/>
      </w:pPr>
      <w:r>
        <w:t>1. Histoire de la poule</w:t>
      </w:r>
    </w:p>
    <w:p w14:paraId="38A8C508" w14:textId="77777777" w:rsidR="003065F8" w:rsidRDefault="003065F8" w:rsidP="003065F8">
      <w:r>
        <w:t xml:space="preserve">La poule domestique (Gallus </w:t>
      </w:r>
      <w:proofErr w:type="spellStart"/>
      <w:r>
        <w:t>gallus</w:t>
      </w:r>
      <w:proofErr w:type="spellEnd"/>
      <w:r>
        <w:t xml:space="preserve"> </w:t>
      </w:r>
      <w:proofErr w:type="spellStart"/>
      <w:r>
        <w:t>domesticus</w:t>
      </w:r>
      <w:proofErr w:type="spellEnd"/>
      <w:r>
        <w:t xml:space="preserve">) descend du coq </w:t>
      </w:r>
      <w:proofErr w:type="spellStart"/>
      <w:r>
        <w:t>bankiva</w:t>
      </w:r>
      <w:proofErr w:type="spellEnd"/>
      <w:r>
        <w:t xml:space="preserve"> originaire d’Asie du Sud-Est. Depuis des millénaires, elle a été sélectionnée pour ses capacités de ponte et d’adaptation aux différents climats. Aujourd’hui, elle constitue la base de la production mondiale d’œufs.</w:t>
      </w:r>
    </w:p>
    <w:p w14:paraId="3D9BA8C3" w14:textId="77777777" w:rsidR="003065F8" w:rsidRDefault="003065F8" w:rsidP="003065F8">
      <w:pPr>
        <w:pStyle w:val="Titre2"/>
      </w:pPr>
      <w:r>
        <w:t>2. Obtenir une poule pondeuse</w:t>
      </w:r>
    </w:p>
    <w:p w14:paraId="17A6070D" w14:textId="77777777" w:rsidR="003065F8" w:rsidRDefault="003065F8" w:rsidP="003065F8">
      <w:pPr>
        <w:pStyle w:val="Titre3"/>
      </w:pPr>
      <w:r>
        <w:t>2.1 Qu’est-ce qu’une poule pondeuse ?</w:t>
      </w:r>
    </w:p>
    <w:p w14:paraId="576938C4" w14:textId="77777777" w:rsidR="003065F8" w:rsidRDefault="003065F8" w:rsidP="003065F8">
      <w:r>
        <w:t>Une poule pondeuse est un type de volaille sélectionnée pour produire un grand nombre d’œufs tout au long de sa vie productive (généralement 18 mois à 2 ans). Elle commence à pondre entre 18 et 20 semaines. Les premières années sont les plus productives, puis la ponte baisse d’environ 15 à 20 % par an.</w:t>
      </w:r>
    </w:p>
    <w:p w14:paraId="7AB39622" w14:textId="77777777" w:rsidR="003065F8" w:rsidRDefault="003065F8" w:rsidP="003065F8">
      <w:pPr>
        <w:pStyle w:val="Titre3"/>
      </w:pPr>
      <w:r>
        <w:t>2.2 Cycle de ponte et influence de la lumière</w:t>
      </w:r>
    </w:p>
    <w:p w14:paraId="56939BDF" w14:textId="77777777" w:rsidR="003065F8" w:rsidRDefault="003065F8" w:rsidP="003065F8">
      <w:r>
        <w:t>- Une poule a besoin de 14 à 16 heures de lumière par jour pour pondre régulièrement.</w:t>
      </w:r>
      <w:r>
        <w:br/>
        <w:t>- En hiver, la ponte diminue naturellement à cause de la baisse de luminosité.</w:t>
      </w:r>
      <w:r>
        <w:br/>
        <w:t>- Les éleveurs compensent cette baisse par un éclairage artificiel, garantissant une production constante.</w:t>
      </w:r>
    </w:p>
    <w:p w14:paraId="77CFAE39" w14:textId="77777777" w:rsidR="003065F8" w:rsidRDefault="003065F8" w:rsidP="003065F8">
      <w:pPr>
        <w:pStyle w:val="Titre2"/>
      </w:pPr>
      <w:r>
        <w:t>3. Rentabilité d’un élevage de poules pondeuses</w:t>
      </w:r>
    </w:p>
    <w:tbl>
      <w:tblPr>
        <w:tblW w:w="0" w:type="auto"/>
        <w:tblLook w:val="04A0" w:firstRow="1" w:lastRow="0" w:firstColumn="1" w:lastColumn="0" w:noHBand="0" w:noVBand="1"/>
      </w:tblPr>
      <w:tblGrid>
        <w:gridCol w:w="1230"/>
        <w:gridCol w:w="1798"/>
        <w:gridCol w:w="1213"/>
        <w:gridCol w:w="1204"/>
        <w:gridCol w:w="1173"/>
        <w:gridCol w:w="1132"/>
        <w:gridCol w:w="1276"/>
      </w:tblGrid>
      <w:tr w:rsidR="003065F8" w14:paraId="7E050CFB" w14:textId="77777777" w:rsidTr="00C60A48">
        <w:tc>
          <w:tcPr>
            <w:tcW w:w="1234" w:type="dxa"/>
          </w:tcPr>
          <w:p w14:paraId="755BB657" w14:textId="77777777" w:rsidR="003065F8" w:rsidRDefault="003065F8" w:rsidP="00C60A48">
            <w:r>
              <w:t>Taille d’élevage</w:t>
            </w:r>
          </w:p>
        </w:tc>
        <w:tc>
          <w:tcPr>
            <w:tcW w:w="1234" w:type="dxa"/>
          </w:tcPr>
          <w:p w14:paraId="5A6F2EB3" w14:textId="77777777" w:rsidR="003065F8" w:rsidRDefault="003065F8" w:rsidP="00C60A48">
            <w:r>
              <w:t>Investissement initial (€)</w:t>
            </w:r>
          </w:p>
        </w:tc>
        <w:tc>
          <w:tcPr>
            <w:tcW w:w="1234" w:type="dxa"/>
          </w:tcPr>
          <w:p w14:paraId="765F760C" w14:textId="77777777" w:rsidR="003065F8" w:rsidRDefault="003065F8" w:rsidP="00C60A48">
            <w:r>
              <w:t>Revenus annuels (€)</w:t>
            </w:r>
          </w:p>
        </w:tc>
        <w:tc>
          <w:tcPr>
            <w:tcW w:w="1234" w:type="dxa"/>
          </w:tcPr>
          <w:p w14:paraId="47408F36" w14:textId="77777777" w:rsidR="003065F8" w:rsidRDefault="003065F8" w:rsidP="00C60A48">
            <w:r>
              <w:t>Coûts annuels (€)</w:t>
            </w:r>
          </w:p>
        </w:tc>
        <w:tc>
          <w:tcPr>
            <w:tcW w:w="1234" w:type="dxa"/>
          </w:tcPr>
          <w:p w14:paraId="12C2F757" w14:textId="77777777" w:rsidR="003065F8" w:rsidRDefault="003065F8" w:rsidP="00C60A48">
            <w:r>
              <w:t>Marge nette (€)</w:t>
            </w:r>
          </w:p>
        </w:tc>
        <w:tc>
          <w:tcPr>
            <w:tcW w:w="1234" w:type="dxa"/>
          </w:tcPr>
          <w:p w14:paraId="5C978D96" w14:textId="77777777" w:rsidR="003065F8" w:rsidRDefault="003065F8" w:rsidP="00C60A48">
            <w:r>
              <w:t>ROI</w:t>
            </w:r>
          </w:p>
        </w:tc>
        <w:tc>
          <w:tcPr>
            <w:tcW w:w="1234" w:type="dxa"/>
          </w:tcPr>
          <w:p w14:paraId="3D1F8A2F" w14:textId="77777777" w:rsidR="003065F8" w:rsidRDefault="003065F8" w:rsidP="00C60A48">
            <w:r>
              <w:t>Seuil de rentabilité</w:t>
            </w:r>
          </w:p>
        </w:tc>
      </w:tr>
      <w:tr w:rsidR="003065F8" w14:paraId="5E295391" w14:textId="77777777" w:rsidTr="00C60A48">
        <w:tc>
          <w:tcPr>
            <w:tcW w:w="1234" w:type="dxa"/>
          </w:tcPr>
          <w:p w14:paraId="22CFE635" w14:textId="77777777" w:rsidR="003065F8" w:rsidRDefault="003065F8" w:rsidP="00C60A48">
            <w:r>
              <w:t>50 poules</w:t>
            </w:r>
          </w:p>
        </w:tc>
        <w:tc>
          <w:tcPr>
            <w:tcW w:w="1234" w:type="dxa"/>
          </w:tcPr>
          <w:p w14:paraId="1CBF3DD2" w14:textId="77777777" w:rsidR="003065F8" w:rsidRDefault="003065F8" w:rsidP="00C60A48">
            <w:r>
              <w:t>850–1 900</w:t>
            </w:r>
          </w:p>
        </w:tc>
        <w:tc>
          <w:tcPr>
            <w:tcW w:w="1234" w:type="dxa"/>
          </w:tcPr>
          <w:p w14:paraId="6FB36E76" w14:textId="77777777" w:rsidR="003065F8" w:rsidRDefault="003065F8" w:rsidP="00C60A48">
            <w:r>
              <w:t>3 500–5 900</w:t>
            </w:r>
          </w:p>
        </w:tc>
        <w:tc>
          <w:tcPr>
            <w:tcW w:w="1234" w:type="dxa"/>
          </w:tcPr>
          <w:p w14:paraId="51A1A884" w14:textId="77777777" w:rsidR="003065F8" w:rsidRDefault="003065F8" w:rsidP="00C60A48">
            <w:r>
              <w:t>3 000–4 000</w:t>
            </w:r>
          </w:p>
        </w:tc>
        <w:tc>
          <w:tcPr>
            <w:tcW w:w="1234" w:type="dxa"/>
          </w:tcPr>
          <w:p w14:paraId="41CAAF56" w14:textId="77777777" w:rsidR="003065F8" w:rsidRDefault="003065F8" w:rsidP="00C60A48">
            <w:r>
              <w:t>500–1 900</w:t>
            </w:r>
          </w:p>
        </w:tc>
        <w:tc>
          <w:tcPr>
            <w:tcW w:w="1234" w:type="dxa"/>
          </w:tcPr>
          <w:p w14:paraId="17B558DA" w14:textId="77777777" w:rsidR="003065F8" w:rsidRDefault="003065F8" w:rsidP="00C60A48">
            <w:r>
              <w:t>26–32 %</w:t>
            </w:r>
          </w:p>
        </w:tc>
        <w:tc>
          <w:tcPr>
            <w:tcW w:w="1234" w:type="dxa"/>
          </w:tcPr>
          <w:p w14:paraId="231E582C" w14:textId="77777777" w:rsidR="003065F8" w:rsidRDefault="003065F8" w:rsidP="00C60A48">
            <w:r>
              <w:t>Non atteint</w:t>
            </w:r>
          </w:p>
        </w:tc>
      </w:tr>
      <w:tr w:rsidR="003065F8" w14:paraId="31987769" w14:textId="77777777" w:rsidTr="00C60A48">
        <w:tc>
          <w:tcPr>
            <w:tcW w:w="1234" w:type="dxa"/>
          </w:tcPr>
          <w:p w14:paraId="7277DBBB" w14:textId="77777777" w:rsidR="003065F8" w:rsidRDefault="003065F8" w:rsidP="00C60A48">
            <w:r>
              <w:t>100 poules</w:t>
            </w:r>
          </w:p>
        </w:tc>
        <w:tc>
          <w:tcPr>
            <w:tcW w:w="1234" w:type="dxa"/>
          </w:tcPr>
          <w:p w14:paraId="7B359103" w14:textId="77777777" w:rsidR="003065F8" w:rsidRDefault="003065F8" w:rsidP="00C60A48">
            <w:r>
              <w:t>1 700–3 800</w:t>
            </w:r>
          </w:p>
        </w:tc>
        <w:tc>
          <w:tcPr>
            <w:tcW w:w="1234" w:type="dxa"/>
          </w:tcPr>
          <w:p w14:paraId="51091880" w14:textId="77777777" w:rsidR="003065F8" w:rsidRDefault="003065F8" w:rsidP="00C60A48">
            <w:r>
              <w:t>7 000–11 800</w:t>
            </w:r>
          </w:p>
        </w:tc>
        <w:tc>
          <w:tcPr>
            <w:tcW w:w="1234" w:type="dxa"/>
          </w:tcPr>
          <w:p w14:paraId="64FDBC71" w14:textId="77777777" w:rsidR="003065F8" w:rsidRDefault="003065F8" w:rsidP="00C60A48">
            <w:r>
              <w:t>6 000–8 000</w:t>
            </w:r>
          </w:p>
        </w:tc>
        <w:tc>
          <w:tcPr>
            <w:tcW w:w="1234" w:type="dxa"/>
          </w:tcPr>
          <w:p w14:paraId="75332200" w14:textId="77777777" w:rsidR="003065F8" w:rsidRDefault="003065F8" w:rsidP="00C60A48">
            <w:r>
              <w:t>1 000–3 800</w:t>
            </w:r>
          </w:p>
        </w:tc>
        <w:tc>
          <w:tcPr>
            <w:tcW w:w="1234" w:type="dxa"/>
          </w:tcPr>
          <w:p w14:paraId="45AC49DE" w14:textId="77777777" w:rsidR="003065F8" w:rsidRDefault="003065F8" w:rsidP="00C60A48">
            <w:r>
              <w:t>29–35 %</w:t>
            </w:r>
          </w:p>
        </w:tc>
        <w:tc>
          <w:tcPr>
            <w:tcW w:w="1234" w:type="dxa"/>
          </w:tcPr>
          <w:p w14:paraId="7D9AAAD4" w14:textId="77777777" w:rsidR="003065F8" w:rsidRDefault="003065F8" w:rsidP="00C60A48">
            <w:r>
              <w:t>Limite</w:t>
            </w:r>
          </w:p>
        </w:tc>
      </w:tr>
      <w:tr w:rsidR="003065F8" w14:paraId="0D967EAC" w14:textId="77777777" w:rsidTr="00C60A48">
        <w:tc>
          <w:tcPr>
            <w:tcW w:w="1234" w:type="dxa"/>
          </w:tcPr>
          <w:p w14:paraId="4129BC4E" w14:textId="77777777" w:rsidR="003065F8" w:rsidRDefault="003065F8" w:rsidP="00C60A48">
            <w:r>
              <w:t>500 poules</w:t>
            </w:r>
          </w:p>
        </w:tc>
        <w:tc>
          <w:tcPr>
            <w:tcW w:w="1234" w:type="dxa"/>
          </w:tcPr>
          <w:p w14:paraId="7929C8E9" w14:textId="77777777" w:rsidR="003065F8" w:rsidRDefault="003065F8" w:rsidP="00C60A48">
            <w:r>
              <w:t>8 500–19 000</w:t>
            </w:r>
          </w:p>
        </w:tc>
        <w:tc>
          <w:tcPr>
            <w:tcW w:w="1234" w:type="dxa"/>
          </w:tcPr>
          <w:p w14:paraId="530D84E9" w14:textId="77777777" w:rsidR="003065F8" w:rsidRDefault="003065F8" w:rsidP="00C60A48">
            <w:r>
              <w:t>35 000–59 500</w:t>
            </w:r>
          </w:p>
        </w:tc>
        <w:tc>
          <w:tcPr>
            <w:tcW w:w="1234" w:type="dxa"/>
          </w:tcPr>
          <w:p w14:paraId="48B0B8A2" w14:textId="77777777" w:rsidR="003065F8" w:rsidRDefault="003065F8" w:rsidP="00C60A48">
            <w:r>
              <w:t>25 000–35 000</w:t>
            </w:r>
          </w:p>
        </w:tc>
        <w:tc>
          <w:tcPr>
            <w:tcW w:w="1234" w:type="dxa"/>
          </w:tcPr>
          <w:p w14:paraId="3EA7FE76" w14:textId="77777777" w:rsidR="003065F8" w:rsidRDefault="003065F8" w:rsidP="00C60A48">
            <w:r>
              <w:t>10 000–24 500</w:t>
            </w:r>
          </w:p>
        </w:tc>
        <w:tc>
          <w:tcPr>
            <w:tcW w:w="1234" w:type="dxa"/>
          </w:tcPr>
          <w:p w14:paraId="4DD9C604" w14:textId="77777777" w:rsidR="003065F8" w:rsidRDefault="003065F8" w:rsidP="00C60A48">
            <w:r>
              <w:t>42–48 %</w:t>
            </w:r>
          </w:p>
        </w:tc>
        <w:tc>
          <w:tcPr>
            <w:tcW w:w="1234" w:type="dxa"/>
          </w:tcPr>
          <w:p w14:paraId="368E566E" w14:textId="77777777" w:rsidR="003065F8" w:rsidRDefault="003065F8" w:rsidP="00C60A48">
            <w:r>
              <w:t>Rentable</w:t>
            </w:r>
          </w:p>
        </w:tc>
      </w:tr>
    </w:tbl>
    <w:p w14:paraId="6186559D" w14:textId="77777777" w:rsidR="003065F8" w:rsidRDefault="003065F8" w:rsidP="003065F8">
      <w:pPr>
        <w:pStyle w:val="Titre3"/>
      </w:pPr>
      <w:r>
        <w:t>3.1 Prix des œufs</w:t>
      </w:r>
    </w:p>
    <w:tbl>
      <w:tblPr>
        <w:tblW w:w="0" w:type="auto"/>
        <w:tblLook w:val="04A0" w:firstRow="1" w:lastRow="0" w:firstColumn="1" w:lastColumn="0" w:noHBand="0" w:noVBand="1"/>
      </w:tblPr>
      <w:tblGrid>
        <w:gridCol w:w="2880"/>
        <w:gridCol w:w="2880"/>
        <w:gridCol w:w="2880"/>
      </w:tblGrid>
      <w:tr w:rsidR="003065F8" w14:paraId="480361EA" w14:textId="77777777" w:rsidTr="00C60A48">
        <w:tc>
          <w:tcPr>
            <w:tcW w:w="2880" w:type="dxa"/>
          </w:tcPr>
          <w:p w14:paraId="798F4CA9" w14:textId="77777777" w:rsidR="003065F8" w:rsidRDefault="003065F8" w:rsidP="00C60A48">
            <w:r>
              <w:t>Type de vente</w:t>
            </w:r>
          </w:p>
        </w:tc>
        <w:tc>
          <w:tcPr>
            <w:tcW w:w="2880" w:type="dxa"/>
          </w:tcPr>
          <w:p w14:paraId="097CED6D" w14:textId="77777777" w:rsidR="003065F8" w:rsidRDefault="003065F8" w:rsidP="00C60A48">
            <w:r>
              <w:t>Prix moyen par œuf (€)</w:t>
            </w:r>
          </w:p>
        </w:tc>
        <w:tc>
          <w:tcPr>
            <w:tcW w:w="2880" w:type="dxa"/>
          </w:tcPr>
          <w:p w14:paraId="18AD3628" w14:textId="77777777" w:rsidR="003065F8" w:rsidRDefault="003065F8" w:rsidP="00C60A48">
            <w:r>
              <w:t>Détails</w:t>
            </w:r>
          </w:p>
        </w:tc>
      </w:tr>
      <w:tr w:rsidR="003065F8" w14:paraId="21A27F86" w14:textId="77777777" w:rsidTr="00C60A48">
        <w:tc>
          <w:tcPr>
            <w:tcW w:w="2880" w:type="dxa"/>
          </w:tcPr>
          <w:p w14:paraId="44D02F7D" w14:textId="77777777" w:rsidR="003065F8" w:rsidRDefault="003065F8" w:rsidP="00C60A48">
            <w:r>
              <w:lastRenderedPageBreak/>
              <w:t>Vente directe</w:t>
            </w:r>
          </w:p>
        </w:tc>
        <w:tc>
          <w:tcPr>
            <w:tcW w:w="2880" w:type="dxa"/>
          </w:tcPr>
          <w:p w14:paraId="01BAB451" w14:textId="77777777" w:rsidR="003065F8" w:rsidRDefault="003065F8" w:rsidP="00C60A48">
            <w:r>
              <w:t>0,25 – 0,42</w:t>
            </w:r>
          </w:p>
        </w:tc>
        <w:tc>
          <w:tcPr>
            <w:tcW w:w="2880" w:type="dxa"/>
          </w:tcPr>
          <w:p w14:paraId="72A43C19" w14:textId="77777777" w:rsidR="003065F8" w:rsidRDefault="003065F8" w:rsidP="00C60A48">
            <w:r>
              <w:t>Producteurs locaux</w:t>
            </w:r>
          </w:p>
        </w:tc>
      </w:tr>
      <w:tr w:rsidR="003065F8" w14:paraId="48DECDE4" w14:textId="77777777" w:rsidTr="00C60A48">
        <w:tc>
          <w:tcPr>
            <w:tcW w:w="2880" w:type="dxa"/>
          </w:tcPr>
          <w:p w14:paraId="72030C92" w14:textId="77777777" w:rsidR="003065F8" w:rsidRDefault="003065F8" w:rsidP="00C60A48">
            <w:r>
              <w:t>Bio</w:t>
            </w:r>
          </w:p>
        </w:tc>
        <w:tc>
          <w:tcPr>
            <w:tcW w:w="2880" w:type="dxa"/>
          </w:tcPr>
          <w:p w14:paraId="7A063585" w14:textId="77777777" w:rsidR="003065F8" w:rsidRDefault="003065F8" w:rsidP="00C60A48">
            <w:r>
              <w:t>2,92 – 4,17 €/douzaine</w:t>
            </w:r>
          </w:p>
        </w:tc>
        <w:tc>
          <w:tcPr>
            <w:tcW w:w="2880" w:type="dxa"/>
          </w:tcPr>
          <w:p w14:paraId="5B403284" w14:textId="77777777" w:rsidR="003065F8" w:rsidRDefault="003065F8" w:rsidP="00C60A48">
            <w:r>
              <w:t>≈ 0,24 – 0,35 €/œuf</w:t>
            </w:r>
          </w:p>
        </w:tc>
      </w:tr>
      <w:tr w:rsidR="003065F8" w14:paraId="62AEEAC2" w14:textId="77777777" w:rsidTr="00C60A48">
        <w:tc>
          <w:tcPr>
            <w:tcW w:w="2880" w:type="dxa"/>
          </w:tcPr>
          <w:p w14:paraId="268D78CC" w14:textId="77777777" w:rsidR="003065F8" w:rsidRDefault="003065F8" w:rsidP="00C60A48">
            <w:r>
              <w:t>Grande distribution (GMS)</w:t>
            </w:r>
          </w:p>
        </w:tc>
        <w:tc>
          <w:tcPr>
            <w:tcW w:w="2880" w:type="dxa"/>
          </w:tcPr>
          <w:p w14:paraId="1C600334" w14:textId="77777777" w:rsidR="003065F8" w:rsidRDefault="003065F8" w:rsidP="00C60A48">
            <w:r>
              <w:t>0,16 – 0,50</w:t>
            </w:r>
          </w:p>
        </w:tc>
        <w:tc>
          <w:tcPr>
            <w:tcW w:w="2880" w:type="dxa"/>
          </w:tcPr>
          <w:p w14:paraId="2A67943E" w14:textId="77777777" w:rsidR="003065F8" w:rsidRDefault="003065F8" w:rsidP="00C60A48">
            <w:r>
              <w:t>Selon calibre et label</w:t>
            </w:r>
          </w:p>
        </w:tc>
      </w:tr>
    </w:tbl>
    <w:p w14:paraId="6B710551" w14:textId="77777777" w:rsidR="003065F8" w:rsidRDefault="003065F8" w:rsidP="003065F8">
      <w:pPr>
        <w:pStyle w:val="Titre3"/>
      </w:pPr>
      <w:r>
        <w:t>3.2 Coût de production</w:t>
      </w:r>
    </w:p>
    <w:p w14:paraId="69E5E364" w14:textId="77777777" w:rsidR="003065F8" w:rsidRDefault="003065F8" w:rsidP="003065F8">
      <w:r>
        <w:t>Coût de production d’un œuf : 0,18 – 0,25 €</w:t>
      </w:r>
      <w:r>
        <w:br/>
        <w:t>Coût de vente moyen : 0,25 – 0,42 €</w:t>
      </w:r>
      <w:r>
        <w:br/>
        <w:t>Marge brute : 0,07 – 0,17 € par œuf</w:t>
      </w:r>
      <w:r>
        <w:br/>
      </w:r>
      <w:r>
        <w:br/>
        <w:t>Une poule produit environ 280 à 300 œufs par an, soit environ 84 € de recettes annuelles par poule.</w:t>
      </w:r>
    </w:p>
    <w:p w14:paraId="335173FB" w14:textId="77777777" w:rsidR="003065F8" w:rsidRDefault="003065F8" w:rsidP="003065F8">
      <w:pPr>
        <w:pStyle w:val="Titre3"/>
      </w:pPr>
      <w:r>
        <w:t>3.3 Alimentation</w:t>
      </w:r>
    </w:p>
    <w:p w14:paraId="56DB394D" w14:textId="77777777" w:rsidR="003065F8" w:rsidRDefault="003065F8" w:rsidP="003065F8">
      <w:r>
        <w:t>Aliment de ponte : 45 kg/an à 0,35 €/kg → 15,75 €/an/poule</w:t>
      </w:r>
      <w:r>
        <w:br/>
        <w:t>Aliment de croissance : 8 kg à 0,35 €/kg → 2,80 €</w:t>
      </w:r>
      <w:r>
        <w:br/>
      </w:r>
      <w:r>
        <w:br/>
        <w:t>Coût journalier d’alimentation : 45 kg / 365 j = 123 g/jour → 0,043 €/jour/poule.</w:t>
      </w:r>
    </w:p>
    <w:p w14:paraId="33322600" w14:textId="77777777" w:rsidR="003065F8" w:rsidRDefault="003065F8" w:rsidP="003065F8">
      <w:pPr>
        <w:pStyle w:val="Titre2"/>
      </w:pPr>
      <w:r>
        <w:t>4. Coût et mode d’acquisition des futures pondeuses</w:t>
      </w:r>
    </w:p>
    <w:tbl>
      <w:tblPr>
        <w:tblW w:w="0" w:type="auto"/>
        <w:tblLook w:val="04A0" w:firstRow="1" w:lastRow="0" w:firstColumn="1" w:lastColumn="0" w:noHBand="0" w:noVBand="1"/>
      </w:tblPr>
      <w:tblGrid>
        <w:gridCol w:w="1728"/>
        <w:gridCol w:w="1728"/>
        <w:gridCol w:w="1728"/>
        <w:gridCol w:w="1728"/>
        <w:gridCol w:w="1728"/>
      </w:tblGrid>
      <w:tr w:rsidR="003065F8" w14:paraId="22376F9E" w14:textId="77777777" w:rsidTr="00C60A48">
        <w:tc>
          <w:tcPr>
            <w:tcW w:w="1728" w:type="dxa"/>
          </w:tcPr>
          <w:p w14:paraId="25E89E7A" w14:textId="77777777" w:rsidR="003065F8" w:rsidRDefault="003065F8" w:rsidP="00C60A48">
            <w:r>
              <w:t>Cas</w:t>
            </w:r>
          </w:p>
        </w:tc>
        <w:tc>
          <w:tcPr>
            <w:tcW w:w="1728" w:type="dxa"/>
          </w:tcPr>
          <w:p w14:paraId="681464F1" w14:textId="77777777" w:rsidR="003065F8" w:rsidRDefault="003065F8" w:rsidP="00C60A48">
            <w:r>
              <w:t>Type d’achat</w:t>
            </w:r>
          </w:p>
        </w:tc>
        <w:tc>
          <w:tcPr>
            <w:tcW w:w="1728" w:type="dxa"/>
          </w:tcPr>
          <w:p w14:paraId="71715B59" w14:textId="77777777" w:rsidR="003065F8" w:rsidRDefault="003065F8" w:rsidP="00C60A48">
            <w:r>
              <w:t>Délai avant ponte</w:t>
            </w:r>
          </w:p>
        </w:tc>
        <w:tc>
          <w:tcPr>
            <w:tcW w:w="1728" w:type="dxa"/>
          </w:tcPr>
          <w:p w14:paraId="24CA5175" w14:textId="77777777" w:rsidR="003065F8" w:rsidRDefault="003065F8" w:rsidP="00C60A48">
            <w:r>
              <w:t>Risque</w:t>
            </w:r>
          </w:p>
        </w:tc>
        <w:tc>
          <w:tcPr>
            <w:tcW w:w="1728" w:type="dxa"/>
          </w:tcPr>
          <w:p w14:paraId="00A3AD2E" w14:textId="77777777" w:rsidR="003065F8" w:rsidRDefault="003065F8" w:rsidP="00C60A48">
            <w:r>
              <w:t>Coût final (€)</w:t>
            </w:r>
          </w:p>
        </w:tc>
      </w:tr>
      <w:tr w:rsidR="003065F8" w14:paraId="18C82183" w14:textId="77777777" w:rsidTr="00C60A48">
        <w:tc>
          <w:tcPr>
            <w:tcW w:w="1728" w:type="dxa"/>
          </w:tcPr>
          <w:p w14:paraId="43C1B2D4" w14:textId="77777777" w:rsidR="003065F8" w:rsidRDefault="003065F8" w:rsidP="00C60A48">
            <w:r>
              <w:t>1</w:t>
            </w:r>
          </w:p>
        </w:tc>
        <w:tc>
          <w:tcPr>
            <w:tcW w:w="1728" w:type="dxa"/>
          </w:tcPr>
          <w:p w14:paraId="78F6375B" w14:textId="77777777" w:rsidR="003065F8" w:rsidRDefault="003065F8" w:rsidP="00C60A48">
            <w:r>
              <w:t>Œuf fécondé</w:t>
            </w:r>
          </w:p>
        </w:tc>
        <w:tc>
          <w:tcPr>
            <w:tcW w:w="1728" w:type="dxa"/>
          </w:tcPr>
          <w:p w14:paraId="18B69965" w14:textId="77777777" w:rsidR="003065F8" w:rsidRDefault="003065F8" w:rsidP="00C60A48">
            <w:r>
              <w:t>21 semaines</w:t>
            </w:r>
          </w:p>
        </w:tc>
        <w:tc>
          <w:tcPr>
            <w:tcW w:w="1728" w:type="dxa"/>
          </w:tcPr>
          <w:p w14:paraId="30276A92" w14:textId="77777777" w:rsidR="003065F8" w:rsidRDefault="003065F8" w:rsidP="00C60A48">
            <w:r>
              <w:t>Élevé</w:t>
            </w:r>
          </w:p>
        </w:tc>
        <w:tc>
          <w:tcPr>
            <w:tcW w:w="1728" w:type="dxa"/>
          </w:tcPr>
          <w:p w14:paraId="73302353" w14:textId="77777777" w:rsidR="003065F8" w:rsidRDefault="003065F8" w:rsidP="00C60A48">
            <w:r>
              <w:t>4,50</w:t>
            </w:r>
          </w:p>
        </w:tc>
      </w:tr>
      <w:tr w:rsidR="003065F8" w14:paraId="75B386FE" w14:textId="77777777" w:rsidTr="00C60A48">
        <w:tc>
          <w:tcPr>
            <w:tcW w:w="1728" w:type="dxa"/>
          </w:tcPr>
          <w:p w14:paraId="50BA69E4" w14:textId="77777777" w:rsidR="003065F8" w:rsidRDefault="003065F8" w:rsidP="00C60A48">
            <w:r>
              <w:t>2</w:t>
            </w:r>
          </w:p>
        </w:tc>
        <w:tc>
          <w:tcPr>
            <w:tcW w:w="1728" w:type="dxa"/>
          </w:tcPr>
          <w:p w14:paraId="1A7D3EBA" w14:textId="77777777" w:rsidR="003065F8" w:rsidRDefault="003065F8" w:rsidP="00C60A48">
            <w:r>
              <w:t>Poussin 1 jour</w:t>
            </w:r>
          </w:p>
        </w:tc>
        <w:tc>
          <w:tcPr>
            <w:tcW w:w="1728" w:type="dxa"/>
          </w:tcPr>
          <w:p w14:paraId="51DC1274" w14:textId="77777777" w:rsidR="003065F8" w:rsidRDefault="003065F8" w:rsidP="00C60A48">
            <w:r>
              <w:t>20 semaines</w:t>
            </w:r>
          </w:p>
        </w:tc>
        <w:tc>
          <w:tcPr>
            <w:tcW w:w="1728" w:type="dxa"/>
          </w:tcPr>
          <w:p w14:paraId="02BCBE6A" w14:textId="77777777" w:rsidR="003065F8" w:rsidRDefault="003065F8" w:rsidP="00C60A48">
            <w:r>
              <w:t>Moyen</w:t>
            </w:r>
          </w:p>
        </w:tc>
        <w:tc>
          <w:tcPr>
            <w:tcW w:w="1728" w:type="dxa"/>
          </w:tcPr>
          <w:p w14:paraId="1DE1ACEB" w14:textId="77777777" w:rsidR="003065F8" w:rsidRDefault="003065F8" w:rsidP="00C60A48">
            <w:r>
              <w:t>4,80</w:t>
            </w:r>
          </w:p>
        </w:tc>
      </w:tr>
      <w:tr w:rsidR="003065F8" w14:paraId="1706C295" w14:textId="77777777" w:rsidTr="00C60A48">
        <w:tc>
          <w:tcPr>
            <w:tcW w:w="1728" w:type="dxa"/>
          </w:tcPr>
          <w:p w14:paraId="034EA408" w14:textId="77777777" w:rsidR="003065F8" w:rsidRDefault="003065F8" w:rsidP="00C60A48">
            <w:r>
              <w:t>3</w:t>
            </w:r>
          </w:p>
        </w:tc>
        <w:tc>
          <w:tcPr>
            <w:tcW w:w="1728" w:type="dxa"/>
          </w:tcPr>
          <w:p w14:paraId="7AF76DCA" w14:textId="77777777" w:rsidR="003065F8" w:rsidRDefault="003065F8" w:rsidP="00C60A48">
            <w:r>
              <w:t>Poussin 1 semaine</w:t>
            </w:r>
          </w:p>
        </w:tc>
        <w:tc>
          <w:tcPr>
            <w:tcW w:w="1728" w:type="dxa"/>
          </w:tcPr>
          <w:p w14:paraId="013BE902" w14:textId="77777777" w:rsidR="003065F8" w:rsidRDefault="003065F8" w:rsidP="00C60A48">
            <w:r>
              <w:t>19 semaines</w:t>
            </w:r>
          </w:p>
        </w:tc>
        <w:tc>
          <w:tcPr>
            <w:tcW w:w="1728" w:type="dxa"/>
          </w:tcPr>
          <w:p w14:paraId="72669743" w14:textId="77777777" w:rsidR="003065F8" w:rsidRDefault="003065F8" w:rsidP="00C60A48">
            <w:r>
              <w:t>Faible</w:t>
            </w:r>
          </w:p>
        </w:tc>
        <w:tc>
          <w:tcPr>
            <w:tcW w:w="1728" w:type="dxa"/>
          </w:tcPr>
          <w:p w14:paraId="64C5E59E" w14:textId="77777777" w:rsidR="003065F8" w:rsidRDefault="003065F8" w:rsidP="00C60A48">
            <w:r>
              <w:t>5,20</w:t>
            </w:r>
          </w:p>
        </w:tc>
      </w:tr>
      <w:tr w:rsidR="003065F8" w14:paraId="7F9FE59C" w14:textId="77777777" w:rsidTr="00C60A48">
        <w:tc>
          <w:tcPr>
            <w:tcW w:w="1728" w:type="dxa"/>
          </w:tcPr>
          <w:p w14:paraId="79637BFB" w14:textId="77777777" w:rsidR="003065F8" w:rsidRDefault="003065F8" w:rsidP="00C60A48">
            <w:r>
              <w:t>4</w:t>
            </w:r>
          </w:p>
        </w:tc>
        <w:tc>
          <w:tcPr>
            <w:tcW w:w="1728" w:type="dxa"/>
          </w:tcPr>
          <w:p w14:paraId="789852AD" w14:textId="77777777" w:rsidR="003065F8" w:rsidRDefault="003065F8" w:rsidP="00C60A48">
            <w:r>
              <w:t>Poulette démarrée</w:t>
            </w:r>
          </w:p>
        </w:tc>
        <w:tc>
          <w:tcPr>
            <w:tcW w:w="1728" w:type="dxa"/>
          </w:tcPr>
          <w:p w14:paraId="06A8B8DA" w14:textId="77777777" w:rsidR="003065F8" w:rsidRDefault="003065F8" w:rsidP="00C60A48">
            <w:r>
              <w:t>2–3 semaines</w:t>
            </w:r>
          </w:p>
        </w:tc>
        <w:tc>
          <w:tcPr>
            <w:tcW w:w="1728" w:type="dxa"/>
          </w:tcPr>
          <w:p w14:paraId="11C83C5E" w14:textId="77777777" w:rsidR="003065F8" w:rsidRDefault="003065F8" w:rsidP="00C60A48">
            <w:r>
              <w:t>Très faible</w:t>
            </w:r>
          </w:p>
        </w:tc>
        <w:tc>
          <w:tcPr>
            <w:tcW w:w="1728" w:type="dxa"/>
          </w:tcPr>
          <w:p w14:paraId="49C0AC54" w14:textId="77777777" w:rsidR="003065F8" w:rsidRDefault="003065F8" w:rsidP="00C60A48">
            <w:r>
              <w:t>6,50</w:t>
            </w:r>
          </w:p>
        </w:tc>
      </w:tr>
      <w:tr w:rsidR="003065F8" w14:paraId="79035302" w14:textId="77777777" w:rsidTr="00C60A48">
        <w:tc>
          <w:tcPr>
            <w:tcW w:w="1728" w:type="dxa"/>
          </w:tcPr>
          <w:p w14:paraId="34387C5F" w14:textId="77777777" w:rsidR="003065F8" w:rsidRDefault="003065F8" w:rsidP="00C60A48">
            <w:r>
              <w:t>5</w:t>
            </w:r>
          </w:p>
        </w:tc>
        <w:tc>
          <w:tcPr>
            <w:tcW w:w="1728" w:type="dxa"/>
          </w:tcPr>
          <w:p w14:paraId="76081529" w14:textId="77777777" w:rsidR="003065F8" w:rsidRDefault="003065F8" w:rsidP="00C60A48">
            <w:r>
              <w:t>Poule prête à pondre</w:t>
            </w:r>
          </w:p>
        </w:tc>
        <w:tc>
          <w:tcPr>
            <w:tcW w:w="1728" w:type="dxa"/>
          </w:tcPr>
          <w:p w14:paraId="2F20BF21" w14:textId="77777777" w:rsidR="003065F8" w:rsidRDefault="003065F8" w:rsidP="00C60A48">
            <w:r>
              <w:t>0 semaine</w:t>
            </w:r>
          </w:p>
        </w:tc>
        <w:tc>
          <w:tcPr>
            <w:tcW w:w="1728" w:type="dxa"/>
          </w:tcPr>
          <w:p w14:paraId="16512AEF" w14:textId="77777777" w:rsidR="003065F8" w:rsidRDefault="003065F8" w:rsidP="00C60A48">
            <w:r>
              <w:t>Nul</w:t>
            </w:r>
          </w:p>
        </w:tc>
        <w:tc>
          <w:tcPr>
            <w:tcW w:w="1728" w:type="dxa"/>
          </w:tcPr>
          <w:p w14:paraId="42E8D36A" w14:textId="77777777" w:rsidR="003065F8" w:rsidRDefault="003065F8" w:rsidP="00C60A48">
            <w:r>
              <w:t>8,50</w:t>
            </w:r>
          </w:p>
        </w:tc>
      </w:tr>
    </w:tbl>
    <w:p w14:paraId="0F947B33" w14:textId="77777777" w:rsidR="003065F8" w:rsidRDefault="003065F8" w:rsidP="003065F8">
      <w:pPr>
        <w:pStyle w:val="Titre2"/>
      </w:pPr>
      <w:r>
        <w:t>5. Revenu net journalier par poule</w:t>
      </w:r>
    </w:p>
    <w:tbl>
      <w:tblPr>
        <w:tblW w:w="0" w:type="auto"/>
        <w:tblLook w:val="04A0" w:firstRow="1" w:lastRow="0" w:firstColumn="1" w:lastColumn="0" w:noHBand="0" w:noVBand="1"/>
      </w:tblPr>
      <w:tblGrid>
        <w:gridCol w:w="1083"/>
        <w:gridCol w:w="1279"/>
        <w:gridCol w:w="1144"/>
        <w:gridCol w:w="1508"/>
        <w:gridCol w:w="1833"/>
        <w:gridCol w:w="1078"/>
        <w:gridCol w:w="1101"/>
      </w:tblGrid>
      <w:tr w:rsidR="003065F8" w14:paraId="572F4F3C" w14:textId="77777777" w:rsidTr="00C60A48">
        <w:tc>
          <w:tcPr>
            <w:tcW w:w="1234" w:type="dxa"/>
          </w:tcPr>
          <w:p w14:paraId="4E471696" w14:textId="77777777" w:rsidR="003065F8" w:rsidRDefault="003065F8" w:rsidP="00C60A48">
            <w:r>
              <w:t>Période</w:t>
            </w:r>
          </w:p>
        </w:tc>
        <w:tc>
          <w:tcPr>
            <w:tcW w:w="1234" w:type="dxa"/>
          </w:tcPr>
          <w:p w14:paraId="183A6823" w14:textId="77777777" w:rsidR="003065F8" w:rsidRDefault="003065F8" w:rsidP="00C60A48">
            <w:r>
              <w:t>Œufs/jour</w:t>
            </w:r>
          </w:p>
        </w:tc>
        <w:tc>
          <w:tcPr>
            <w:tcW w:w="1234" w:type="dxa"/>
          </w:tcPr>
          <w:p w14:paraId="13B9D2EC" w14:textId="77777777" w:rsidR="003065F8" w:rsidRDefault="003065F8" w:rsidP="00C60A48">
            <w:r>
              <w:t>Prix/œuf (€)</w:t>
            </w:r>
          </w:p>
        </w:tc>
        <w:tc>
          <w:tcPr>
            <w:tcW w:w="1234" w:type="dxa"/>
          </w:tcPr>
          <w:p w14:paraId="5ADD50CB" w14:textId="77777777" w:rsidR="003065F8" w:rsidRDefault="003065F8" w:rsidP="00C60A48">
            <w:r>
              <w:t>Recette/jour (€)</w:t>
            </w:r>
          </w:p>
        </w:tc>
        <w:tc>
          <w:tcPr>
            <w:tcW w:w="1234" w:type="dxa"/>
          </w:tcPr>
          <w:p w14:paraId="77716A43" w14:textId="77777777" w:rsidR="003065F8" w:rsidRDefault="003065F8" w:rsidP="00C60A48">
            <w:r>
              <w:t>Consommation (g/j)</w:t>
            </w:r>
          </w:p>
        </w:tc>
        <w:tc>
          <w:tcPr>
            <w:tcW w:w="1234" w:type="dxa"/>
          </w:tcPr>
          <w:p w14:paraId="55068978" w14:textId="77777777" w:rsidR="003065F8" w:rsidRDefault="003065F8" w:rsidP="00C60A48">
            <w:r>
              <w:t>Coût aliment (€)</w:t>
            </w:r>
          </w:p>
        </w:tc>
        <w:tc>
          <w:tcPr>
            <w:tcW w:w="1234" w:type="dxa"/>
          </w:tcPr>
          <w:p w14:paraId="76D4A79E" w14:textId="77777777" w:rsidR="003065F8" w:rsidRDefault="003065F8" w:rsidP="00C60A48">
            <w:r>
              <w:t>Revenu net/jour (€)</w:t>
            </w:r>
          </w:p>
        </w:tc>
      </w:tr>
      <w:tr w:rsidR="003065F8" w14:paraId="312DA2B1" w14:textId="77777777" w:rsidTr="00C60A48">
        <w:tc>
          <w:tcPr>
            <w:tcW w:w="1234" w:type="dxa"/>
          </w:tcPr>
          <w:p w14:paraId="4CFF8DEF" w14:textId="77777777" w:rsidR="003065F8" w:rsidRDefault="003065F8" w:rsidP="00C60A48">
            <w:r>
              <w:lastRenderedPageBreak/>
              <w:t>Pic (30–45 sem.)</w:t>
            </w:r>
          </w:p>
        </w:tc>
        <w:tc>
          <w:tcPr>
            <w:tcW w:w="1234" w:type="dxa"/>
          </w:tcPr>
          <w:p w14:paraId="02F4DB33" w14:textId="77777777" w:rsidR="003065F8" w:rsidRDefault="003065F8" w:rsidP="00C60A48">
            <w:r>
              <w:t>0,92</w:t>
            </w:r>
          </w:p>
        </w:tc>
        <w:tc>
          <w:tcPr>
            <w:tcW w:w="1234" w:type="dxa"/>
          </w:tcPr>
          <w:p w14:paraId="0689F10C" w14:textId="77777777" w:rsidR="003065F8" w:rsidRDefault="003065F8" w:rsidP="00C60A48">
            <w:r>
              <w:t>0,15</w:t>
            </w:r>
          </w:p>
        </w:tc>
        <w:tc>
          <w:tcPr>
            <w:tcW w:w="1234" w:type="dxa"/>
          </w:tcPr>
          <w:p w14:paraId="74F111B4" w14:textId="77777777" w:rsidR="003065F8" w:rsidRDefault="003065F8" w:rsidP="00C60A48">
            <w:r>
              <w:t>0,138</w:t>
            </w:r>
          </w:p>
        </w:tc>
        <w:tc>
          <w:tcPr>
            <w:tcW w:w="1234" w:type="dxa"/>
          </w:tcPr>
          <w:p w14:paraId="5F412E00" w14:textId="77777777" w:rsidR="003065F8" w:rsidRDefault="003065F8" w:rsidP="00C60A48">
            <w:r>
              <w:t>110</w:t>
            </w:r>
          </w:p>
        </w:tc>
        <w:tc>
          <w:tcPr>
            <w:tcW w:w="1234" w:type="dxa"/>
          </w:tcPr>
          <w:p w14:paraId="628E9E39" w14:textId="77777777" w:rsidR="003065F8" w:rsidRDefault="003065F8" w:rsidP="00C60A48">
            <w:r>
              <w:t>0,0385</w:t>
            </w:r>
          </w:p>
        </w:tc>
        <w:tc>
          <w:tcPr>
            <w:tcW w:w="1234" w:type="dxa"/>
          </w:tcPr>
          <w:p w14:paraId="1458E3F3" w14:textId="77777777" w:rsidR="003065F8" w:rsidRDefault="003065F8" w:rsidP="00C60A48">
            <w:r>
              <w:t>0,1015</w:t>
            </w:r>
          </w:p>
        </w:tc>
      </w:tr>
      <w:tr w:rsidR="003065F8" w14:paraId="19A48909" w14:textId="77777777" w:rsidTr="00C60A48">
        <w:tc>
          <w:tcPr>
            <w:tcW w:w="1234" w:type="dxa"/>
          </w:tcPr>
          <w:p w14:paraId="3EC729BB" w14:textId="77777777" w:rsidR="003065F8" w:rsidRDefault="003065F8" w:rsidP="00C60A48">
            <w:r>
              <w:t>Post-pic (45–65 sem.)</w:t>
            </w:r>
          </w:p>
        </w:tc>
        <w:tc>
          <w:tcPr>
            <w:tcW w:w="1234" w:type="dxa"/>
          </w:tcPr>
          <w:p w14:paraId="7998C512" w14:textId="77777777" w:rsidR="003065F8" w:rsidRDefault="003065F8" w:rsidP="00C60A48">
            <w:r>
              <w:t>0,80</w:t>
            </w:r>
          </w:p>
        </w:tc>
        <w:tc>
          <w:tcPr>
            <w:tcW w:w="1234" w:type="dxa"/>
          </w:tcPr>
          <w:p w14:paraId="74CD3115" w14:textId="77777777" w:rsidR="003065F8" w:rsidRDefault="003065F8" w:rsidP="00C60A48">
            <w:r>
              <w:t>0,15</w:t>
            </w:r>
          </w:p>
        </w:tc>
        <w:tc>
          <w:tcPr>
            <w:tcW w:w="1234" w:type="dxa"/>
          </w:tcPr>
          <w:p w14:paraId="7EE0E20B" w14:textId="77777777" w:rsidR="003065F8" w:rsidRDefault="003065F8" w:rsidP="00C60A48">
            <w:r>
              <w:t>0,120</w:t>
            </w:r>
          </w:p>
        </w:tc>
        <w:tc>
          <w:tcPr>
            <w:tcW w:w="1234" w:type="dxa"/>
          </w:tcPr>
          <w:p w14:paraId="144CC419" w14:textId="77777777" w:rsidR="003065F8" w:rsidRDefault="003065F8" w:rsidP="00C60A48">
            <w:r>
              <w:t>115</w:t>
            </w:r>
          </w:p>
        </w:tc>
        <w:tc>
          <w:tcPr>
            <w:tcW w:w="1234" w:type="dxa"/>
          </w:tcPr>
          <w:p w14:paraId="600BAF8C" w14:textId="77777777" w:rsidR="003065F8" w:rsidRDefault="003065F8" w:rsidP="00C60A48">
            <w:r>
              <w:t>0,0403</w:t>
            </w:r>
          </w:p>
        </w:tc>
        <w:tc>
          <w:tcPr>
            <w:tcW w:w="1234" w:type="dxa"/>
          </w:tcPr>
          <w:p w14:paraId="3B5A7E1A" w14:textId="77777777" w:rsidR="003065F8" w:rsidRDefault="003065F8" w:rsidP="00C60A48">
            <w:r>
              <w:t>0,0797</w:t>
            </w:r>
          </w:p>
        </w:tc>
      </w:tr>
      <w:tr w:rsidR="003065F8" w14:paraId="4E7E113A" w14:textId="77777777" w:rsidTr="00C60A48">
        <w:tc>
          <w:tcPr>
            <w:tcW w:w="1234" w:type="dxa"/>
          </w:tcPr>
          <w:p w14:paraId="5829CCB9" w14:textId="77777777" w:rsidR="003065F8" w:rsidRDefault="003065F8" w:rsidP="00C60A48">
            <w:r>
              <w:t>Fin de cycle (&gt;70 sem.)</w:t>
            </w:r>
          </w:p>
        </w:tc>
        <w:tc>
          <w:tcPr>
            <w:tcW w:w="1234" w:type="dxa"/>
          </w:tcPr>
          <w:p w14:paraId="569FC6B9" w14:textId="77777777" w:rsidR="003065F8" w:rsidRDefault="003065F8" w:rsidP="00C60A48">
            <w:r>
              <w:t>0,60</w:t>
            </w:r>
          </w:p>
        </w:tc>
        <w:tc>
          <w:tcPr>
            <w:tcW w:w="1234" w:type="dxa"/>
          </w:tcPr>
          <w:p w14:paraId="4A97882A" w14:textId="77777777" w:rsidR="003065F8" w:rsidRDefault="003065F8" w:rsidP="00C60A48">
            <w:r>
              <w:t>0,15</w:t>
            </w:r>
          </w:p>
        </w:tc>
        <w:tc>
          <w:tcPr>
            <w:tcW w:w="1234" w:type="dxa"/>
          </w:tcPr>
          <w:p w14:paraId="324F8EBF" w14:textId="77777777" w:rsidR="003065F8" w:rsidRDefault="003065F8" w:rsidP="00C60A48">
            <w:r>
              <w:t>0,090</w:t>
            </w:r>
          </w:p>
        </w:tc>
        <w:tc>
          <w:tcPr>
            <w:tcW w:w="1234" w:type="dxa"/>
          </w:tcPr>
          <w:p w14:paraId="312406E9" w14:textId="77777777" w:rsidR="003065F8" w:rsidRDefault="003065F8" w:rsidP="00C60A48">
            <w:r>
              <w:t>115</w:t>
            </w:r>
          </w:p>
        </w:tc>
        <w:tc>
          <w:tcPr>
            <w:tcW w:w="1234" w:type="dxa"/>
          </w:tcPr>
          <w:p w14:paraId="4E29E419" w14:textId="77777777" w:rsidR="003065F8" w:rsidRDefault="003065F8" w:rsidP="00C60A48">
            <w:r>
              <w:t>0,0403</w:t>
            </w:r>
          </w:p>
        </w:tc>
        <w:tc>
          <w:tcPr>
            <w:tcW w:w="1234" w:type="dxa"/>
          </w:tcPr>
          <w:p w14:paraId="3820698D" w14:textId="77777777" w:rsidR="003065F8" w:rsidRDefault="003065F8" w:rsidP="00C60A48">
            <w:r>
              <w:t>0,0497</w:t>
            </w:r>
          </w:p>
        </w:tc>
      </w:tr>
    </w:tbl>
    <w:p w14:paraId="5567B117" w14:textId="77777777" w:rsidR="003065F8" w:rsidRDefault="003065F8" w:rsidP="003065F8">
      <w:r>
        <w:t>Revenu net moyen ≈ 0,08 €/jour/poule → 29,20 €/an/poule.</w:t>
      </w:r>
    </w:p>
    <w:p w14:paraId="0601A317" w14:textId="77777777" w:rsidR="003065F8" w:rsidRDefault="003065F8" w:rsidP="003065F8">
      <w:pPr>
        <w:pStyle w:val="Titre2"/>
      </w:pPr>
      <w:r>
        <w:t>6. Études scientifiques de référence</w:t>
      </w:r>
    </w:p>
    <w:tbl>
      <w:tblPr>
        <w:tblW w:w="0" w:type="auto"/>
        <w:tblLook w:val="04A0" w:firstRow="1" w:lastRow="0" w:firstColumn="1" w:lastColumn="0" w:noHBand="0" w:noVBand="1"/>
      </w:tblPr>
      <w:tblGrid>
        <w:gridCol w:w="2880"/>
        <w:gridCol w:w="2880"/>
        <w:gridCol w:w="2880"/>
      </w:tblGrid>
      <w:tr w:rsidR="003065F8" w14:paraId="06748B3B" w14:textId="77777777" w:rsidTr="00C60A48">
        <w:tc>
          <w:tcPr>
            <w:tcW w:w="2880" w:type="dxa"/>
          </w:tcPr>
          <w:p w14:paraId="07DA53C5" w14:textId="77777777" w:rsidR="003065F8" w:rsidRDefault="003065F8" w:rsidP="00C60A48">
            <w:r>
              <w:t>Auteur / Source</w:t>
            </w:r>
          </w:p>
        </w:tc>
        <w:tc>
          <w:tcPr>
            <w:tcW w:w="2880" w:type="dxa"/>
          </w:tcPr>
          <w:p w14:paraId="5DCC58B3" w14:textId="77777777" w:rsidR="003065F8" w:rsidRDefault="003065F8" w:rsidP="00C60A48">
            <w:r>
              <w:t>Année</w:t>
            </w:r>
          </w:p>
        </w:tc>
        <w:tc>
          <w:tcPr>
            <w:tcW w:w="2880" w:type="dxa"/>
          </w:tcPr>
          <w:p w14:paraId="0373A459" w14:textId="77777777" w:rsidR="003065F8" w:rsidRDefault="003065F8" w:rsidP="00C60A48">
            <w:r>
              <w:t>Sujet</w:t>
            </w:r>
          </w:p>
        </w:tc>
      </w:tr>
      <w:tr w:rsidR="003065F8" w14:paraId="6E96CA2E" w14:textId="77777777" w:rsidTr="00C60A48">
        <w:tc>
          <w:tcPr>
            <w:tcW w:w="2880" w:type="dxa"/>
          </w:tcPr>
          <w:p w14:paraId="400DFFF2" w14:textId="77777777" w:rsidR="003065F8" w:rsidRDefault="003065F8" w:rsidP="00C60A48">
            <w:proofErr w:type="spellStart"/>
            <w:r>
              <w:t>Narinc</w:t>
            </w:r>
            <w:proofErr w:type="spellEnd"/>
            <w:r>
              <w:t xml:space="preserve"> et al.</w:t>
            </w:r>
          </w:p>
        </w:tc>
        <w:tc>
          <w:tcPr>
            <w:tcW w:w="2880" w:type="dxa"/>
          </w:tcPr>
          <w:p w14:paraId="7420B284" w14:textId="77777777" w:rsidR="003065F8" w:rsidRDefault="003065F8" w:rsidP="00C60A48">
            <w:r>
              <w:t>2014</w:t>
            </w:r>
          </w:p>
        </w:tc>
        <w:tc>
          <w:tcPr>
            <w:tcW w:w="2880" w:type="dxa"/>
          </w:tcPr>
          <w:p w14:paraId="256D565C" w14:textId="77777777" w:rsidR="003065F8" w:rsidRDefault="003065F8" w:rsidP="00C60A48">
            <w:r>
              <w:t>Modélisation des courbes de ponte</w:t>
            </w:r>
          </w:p>
        </w:tc>
      </w:tr>
      <w:tr w:rsidR="003065F8" w14:paraId="130DE188" w14:textId="77777777" w:rsidTr="00C60A48">
        <w:tc>
          <w:tcPr>
            <w:tcW w:w="2880" w:type="dxa"/>
          </w:tcPr>
          <w:p w14:paraId="29D740D9" w14:textId="77777777" w:rsidR="003065F8" w:rsidRDefault="003065F8" w:rsidP="00C60A48">
            <w:r>
              <w:t xml:space="preserve">Robert </w:t>
            </w:r>
            <w:proofErr w:type="spellStart"/>
            <w:r>
              <w:t>Pottgüter</w:t>
            </w:r>
            <w:proofErr w:type="spellEnd"/>
            <w:r>
              <w:t xml:space="preserve"> / </w:t>
            </w:r>
            <w:proofErr w:type="spellStart"/>
            <w:r>
              <w:t>Lohmann</w:t>
            </w:r>
            <w:proofErr w:type="spellEnd"/>
            <w:r>
              <w:t xml:space="preserve"> Breeders</w:t>
            </w:r>
          </w:p>
        </w:tc>
        <w:tc>
          <w:tcPr>
            <w:tcW w:w="2880" w:type="dxa"/>
          </w:tcPr>
          <w:p w14:paraId="41DF7B4E" w14:textId="77777777" w:rsidR="003065F8" w:rsidRDefault="003065F8" w:rsidP="00C60A48">
            <w:r>
              <w:t>2020</w:t>
            </w:r>
          </w:p>
        </w:tc>
        <w:tc>
          <w:tcPr>
            <w:tcW w:w="2880" w:type="dxa"/>
          </w:tcPr>
          <w:p w14:paraId="358A3B33" w14:textId="77777777" w:rsidR="003065F8" w:rsidRDefault="003065F8" w:rsidP="00C60A48">
            <w:r>
              <w:t>Nutrition et rentabilité jusqu’à 100 semaines</w:t>
            </w:r>
          </w:p>
        </w:tc>
      </w:tr>
      <w:tr w:rsidR="003065F8" w14:paraId="5CAEFE4A" w14:textId="77777777" w:rsidTr="00C60A48">
        <w:tc>
          <w:tcPr>
            <w:tcW w:w="2880" w:type="dxa"/>
          </w:tcPr>
          <w:p w14:paraId="1691D542" w14:textId="77777777" w:rsidR="003065F8" w:rsidRDefault="003065F8" w:rsidP="00C60A48">
            <w:r>
              <w:t xml:space="preserve">Dr. </w:t>
            </w:r>
            <w:proofErr w:type="spellStart"/>
            <w:r>
              <w:t>Cavero</w:t>
            </w:r>
            <w:proofErr w:type="spellEnd"/>
            <w:r>
              <w:t xml:space="preserve"> (HN-International)</w:t>
            </w:r>
          </w:p>
        </w:tc>
        <w:tc>
          <w:tcPr>
            <w:tcW w:w="2880" w:type="dxa"/>
          </w:tcPr>
          <w:p w14:paraId="73AEF6F3" w14:textId="77777777" w:rsidR="003065F8" w:rsidRDefault="003065F8" w:rsidP="00C60A48">
            <w:r>
              <w:t>2022</w:t>
            </w:r>
          </w:p>
        </w:tc>
        <w:tc>
          <w:tcPr>
            <w:tcW w:w="2880" w:type="dxa"/>
          </w:tcPr>
          <w:p w14:paraId="1A44CE67" w14:textId="77777777" w:rsidR="003065F8" w:rsidRDefault="003065F8" w:rsidP="00C60A48">
            <w:r>
              <w:t>Corrélation poids d’œufs / consommation / marge</w:t>
            </w:r>
          </w:p>
        </w:tc>
      </w:tr>
      <w:tr w:rsidR="003065F8" w14:paraId="15AE373A" w14:textId="77777777" w:rsidTr="00C60A48">
        <w:tc>
          <w:tcPr>
            <w:tcW w:w="2880" w:type="dxa"/>
          </w:tcPr>
          <w:p w14:paraId="405E318D" w14:textId="77777777" w:rsidR="003065F8" w:rsidRDefault="003065F8" w:rsidP="00C60A48">
            <w:r>
              <w:t xml:space="preserve">USDA – The </w:t>
            </w:r>
            <w:proofErr w:type="spellStart"/>
            <w:r>
              <w:t>Poultry</w:t>
            </w:r>
            <w:proofErr w:type="spellEnd"/>
            <w:r>
              <w:t xml:space="preserve"> Site</w:t>
            </w:r>
          </w:p>
        </w:tc>
        <w:tc>
          <w:tcPr>
            <w:tcW w:w="2880" w:type="dxa"/>
          </w:tcPr>
          <w:p w14:paraId="789FD1CD" w14:textId="77777777" w:rsidR="003065F8" w:rsidRDefault="003065F8" w:rsidP="00C60A48">
            <w:r>
              <w:t>2023</w:t>
            </w:r>
          </w:p>
        </w:tc>
        <w:tc>
          <w:tcPr>
            <w:tcW w:w="2880" w:type="dxa"/>
          </w:tcPr>
          <w:p w14:paraId="26408EAD" w14:textId="77777777" w:rsidR="003065F8" w:rsidRDefault="003065F8" w:rsidP="00C60A48">
            <w:r>
              <w:t>Analyse du coût alimentaire (60 % du coût total)</w:t>
            </w:r>
          </w:p>
        </w:tc>
      </w:tr>
    </w:tbl>
    <w:p w14:paraId="57895E45" w14:textId="77777777" w:rsidR="003065F8" w:rsidRDefault="003065F8" w:rsidP="003065F8">
      <w:pPr>
        <w:pStyle w:val="Titre2"/>
      </w:pPr>
      <w:r>
        <w:t>7. Synthèse économique</w:t>
      </w:r>
    </w:p>
    <w:tbl>
      <w:tblPr>
        <w:tblW w:w="0" w:type="auto"/>
        <w:tblLook w:val="04A0" w:firstRow="1" w:lastRow="0" w:firstColumn="1" w:lastColumn="0" w:noHBand="0" w:noVBand="1"/>
      </w:tblPr>
      <w:tblGrid>
        <w:gridCol w:w="4320"/>
        <w:gridCol w:w="4320"/>
      </w:tblGrid>
      <w:tr w:rsidR="003065F8" w14:paraId="76D425E2" w14:textId="77777777" w:rsidTr="00C60A48">
        <w:tc>
          <w:tcPr>
            <w:tcW w:w="4320" w:type="dxa"/>
          </w:tcPr>
          <w:p w14:paraId="4BF271BB" w14:textId="77777777" w:rsidR="003065F8" w:rsidRDefault="003065F8" w:rsidP="00C60A48">
            <w:r>
              <w:t>Indicateur</w:t>
            </w:r>
          </w:p>
        </w:tc>
        <w:tc>
          <w:tcPr>
            <w:tcW w:w="4320" w:type="dxa"/>
          </w:tcPr>
          <w:p w14:paraId="2F01E5A8" w14:textId="77777777" w:rsidR="003065F8" w:rsidRDefault="003065F8" w:rsidP="00C60A48">
            <w:r>
              <w:t>Valeur estimée</w:t>
            </w:r>
          </w:p>
        </w:tc>
      </w:tr>
      <w:tr w:rsidR="003065F8" w14:paraId="5D401A08" w14:textId="77777777" w:rsidTr="00C60A48">
        <w:tc>
          <w:tcPr>
            <w:tcW w:w="4320" w:type="dxa"/>
          </w:tcPr>
          <w:p w14:paraId="43BE56B9" w14:textId="77777777" w:rsidR="003065F8" w:rsidRDefault="003065F8" w:rsidP="00C60A48">
            <w:r>
              <w:t>Production annuelle</w:t>
            </w:r>
          </w:p>
        </w:tc>
        <w:tc>
          <w:tcPr>
            <w:tcW w:w="4320" w:type="dxa"/>
          </w:tcPr>
          <w:p w14:paraId="7811C85A" w14:textId="77777777" w:rsidR="003065F8" w:rsidRDefault="003065F8" w:rsidP="00C60A48">
            <w:r>
              <w:t>280 œufs</w:t>
            </w:r>
          </w:p>
        </w:tc>
      </w:tr>
      <w:tr w:rsidR="003065F8" w14:paraId="75270A9F" w14:textId="77777777" w:rsidTr="00C60A48">
        <w:tc>
          <w:tcPr>
            <w:tcW w:w="4320" w:type="dxa"/>
          </w:tcPr>
          <w:p w14:paraId="7F339020" w14:textId="77777777" w:rsidR="003065F8" w:rsidRDefault="003065F8" w:rsidP="00C60A48">
            <w:r>
              <w:t>Coût d’aliment annuel</w:t>
            </w:r>
          </w:p>
        </w:tc>
        <w:tc>
          <w:tcPr>
            <w:tcW w:w="4320" w:type="dxa"/>
          </w:tcPr>
          <w:p w14:paraId="782D190D" w14:textId="77777777" w:rsidR="003065F8" w:rsidRDefault="003065F8" w:rsidP="00C60A48">
            <w:r>
              <w:t>15,75 €</w:t>
            </w:r>
          </w:p>
        </w:tc>
      </w:tr>
      <w:tr w:rsidR="003065F8" w14:paraId="277D1C5E" w14:textId="77777777" w:rsidTr="00C60A48">
        <w:tc>
          <w:tcPr>
            <w:tcW w:w="4320" w:type="dxa"/>
          </w:tcPr>
          <w:p w14:paraId="75CF5C30" w14:textId="77777777" w:rsidR="003065F8" w:rsidRDefault="003065F8" w:rsidP="00C60A48">
            <w:r>
              <w:t>Coût de production total</w:t>
            </w:r>
          </w:p>
        </w:tc>
        <w:tc>
          <w:tcPr>
            <w:tcW w:w="4320" w:type="dxa"/>
          </w:tcPr>
          <w:p w14:paraId="2F1082F7" w14:textId="77777777" w:rsidR="003065F8" w:rsidRDefault="003065F8" w:rsidP="00C60A48">
            <w:r>
              <w:t>≈ 20 €/poule/an</w:t>
            </w:r>
          </w:p>
        </w:tc>
      </w:tr>
      <w:tr w:rsidR="003065F8" w14:paraId="6E72CE6D" w14:textId="77777777" w:rsidTr="00C60A48">
        <w:tc>
          <w:tcPr>
            <w:tcW w:w="4320" w:type="dxa"/>
          </w:tcPr>
          <w:p w14:paraId="05B60570" w14:textId="77777777" w:rsidR="003065F8" w:rsidRDefault="003065F8" w:rsidP="00C60A48">
            <w:r>
              <w:t>Recette annuelle</w:t>
            </w:r>
          </w:p>
        </w:tc>
        <w:tc>
          <w:tcPr>
            <w:tcW w:w="4320" w:type="dxa"/>
          </w:tcPr>
          <w:p w14:paraId="32FB5183" w14:textId="77777777" w:rsidR="003065F8" w:rsidRDefault="003065F8" w:rsidP="00C60A48">
            <w:r>
              <w:t>≈ 84 €/poule/an</w:t>
            </w:r>
          </w:p>
        </w:tc>
      </w:tr>
      <w:tr w:rsidR="003065F8" w14:paraId="063DDF43" w14:textId="77777777" w:rsidTr="00C60A48">
        <w:tc>
          <w:tcPr>
            <w:tcW w:w="4320" w:type="dxa"/>
          </w:tcPr>
          <w:p w14:paraId="45662282" w14:textId="77777777" w:rsidR="003065F8" w:rsidRDefault="003065F8" w:rsidP="00C60A48">
            <w:r>
              <w:t>Bénéfice net</w:t>
            </w:r>
          </w:p>
        </w:tc>
        <w:tc>
          <w:tcPr>
            <w:tcW w:w="4320" w:type="dxa"/>
          </w:tcPr>
          <w:p w14:paraId="7A46B941" w14:textId="77777777" w:rsidR="003065F8" w:rsidRDefault="003065F8" w:rsidP="00C60A48">
            <w:r>
              <w:t>≈ 64 €/poule/an</w:t>
            </w:r>
          </w:p>
        </w:tc>
      </w:tr>
      <w:tr w:rsidR="003065F8" w14:paraId="4918508B" w14:textId="77777777" w:rsidTr="00C60A48">
        <w:tc>
          <w:tcPr>
            <w:tcW w:w="4320" w:type="dxa"/>
          </w:tcPr>
          <w:p w14:paraId="0EAACF81" w14:textId="77777777" w:rsidR="003065F8" w:rsidRDefault="003065F8" w:rsidP="00C60A48">
            <w:r>
              <w:t>Rentabilité brute</w:t>
            </w:r>
          </w:p>
        </w:tc>
        <w:tc>
          <w:tcPr>
            <w:tcW w:w="4320" w:type="dxa"/>
          </w:tcPr>
          <w:p w14:paraId="49E74A40" w14:textId="77777777" w:rsidR="003065F8" w:rsidRDefault="003065F8" w:rsidP="00C60A48">
            <w:r>
              <w:t>≈ 76 %</w:t>
            </w:r>
          </w:p>
        </w:tc>
      </w:tr>
    </w:tbl>
    <w:p w14:paraId="44D6AF6D" w14:textId="77777777" w:rsidR="003065F8" w:rsidRDefault="003065F8" w:rsidP="003065F8"/>
    <w:p w14:paraId="7B14B4A6" w14:textId="77777777" w:rsidR="003065F8" w:rsidRDefault="003065F8" w:rsidP="003065F8"/>
    <w:p w14:paraId="64632C27" w14:textId="77777777" w:rsidR="003065F8" w:rsidRDefault="003065F8" w:rsidP="003065F8"/>
    <w:p w14:paraId="4BA1CB14" w14:textId="77777777" w:rsidR="003065F8" w:rsidRDefault="003065F8" w:rsidP="003065F8">
      <w:proofErr w:type="gramStart"/>
      <w:r>
        <w:t>Calcul  25</w:t>
      </w:r>
      <w:proofErr w:type="gramEnd"/>
      <w:r>
        <w:t xml:space="preserve">€/poule/an </w:t>
      </w:r>
    </w:p>
    <w:p w14:paraId="18F8A239" w14:textId="77777777" w:rsidR="003065F8" w:rsidRDefault="003065F8" w:rsidP="003065F8">
      <w:r>
        <w:t>100 poules 2500 €</w:t>
      </w:r>
    </w:p>
    <w:p w14:paraId="15742406" w14:textId="77777777" w:rsidR="003065F8" w:rsidRDefault="003065F8" w:rsidP="003065F8">
      <w:r>
        <w:t>500 poules 12 500 €</w:t>
      </w:r>
    </w:p>
    <w:p w14:paraId="2396C051" w14:textId="77777777" w:rsidR="003065F8" w:rsidRDefault="003065F8" w:rsidP="003065F8">
      <w:r>
        <w:t>1000 poules 25 000 €</w:t>
      </w:r>
    </w:p>
    <w:p w14:paraId="695C9780" w14:textId="77777777" w:rsidR="003065F8" w:rsidRDefault="003065F8" w:rsidP="003065F8"/>
    <w:p w14:paraId="202CEC8F" w14:textId="77777777" w:rsidR="003065F8" w:rsidRDefault="003065F8" w:rsidP="003065F8">
      <w:r>
        <w:t xml:space="preserve">Elevage en </w:t>
      </w:r>
      <w:proofErr w:type="gramStart"/>
      <w:r>
        <w:t>batterie  3</w:t>
      </w:r>
      <w:proofErr w:type="gramEnd"/>
      <w:r>
        <w:t xml:space="preserve"> étages </w:t>
      </w:r>
    </w:p>
    <w:p w14:paraId="767BE25E" w14:textId="77777777" w:rsidR="003065F8" w:rsidRDefault="003065F8" w:rsidP="003065F8"/>
    <w:p w14:paraId="09A827BD" w14:textId="77777777" w:rsidR="003065F8" w:rsidRDefault="003065F8" w:rsidP="003065F8"/>
    <w:p w14:paraId="13092D3E" w14:textId="77777777" w:rsidR="003065F8" w:rsidRDefault="003065F8" w:rsidP="003065F8">
      <w:proofErr w:type="gramStart"/>
      <w:r w:rsidRPr="00530CBC">
        <w:t>le</w:t>
      </w:r>
      <w:proofErr w:type="gramEnd"/>
      <w:r w:rsidRPr="00530CBC">
        <w:t xml:space="preserve"> prix de </w:t>
      </w:r>
      <w:proofErr w:type="spellStart"/>
      <w:r w:rsidRPr="00530CBC">
        <w:t>vante</w:t>
      </w:r>
      <w:proofErr w:type="spellEnd"/>
      <w:r w:rsidRPr="00530CBC">
        <w:t xml:space="preserve"> d'un </w:t>
      </w:r>
      <w:proofErr w:type="spellStart"/>
      <w:r w:rsidRPr="00530CBC">
        <w:t>oeuf</w:t>
      </w:r>
      <w:proofErr w:type="spellEnd"/>
      <w:r w:rsidRPr="00530CBC">
        <w:t xml:space="preserve"> est de 0.1€ alimentation 0.5€ une poule mange 115gr. une poule pond 0.8 </w:t>
      </w:r>
      <w:proofErr w:type="spellStart"/>
      <w:r w:rsidRPr="00530CBC">
        <w:t>oeuf</w:t>
      </w:r>
      <w:proofErr w:type="spellEnd"/>
      <w:r w:rsidRPr="00530CBC">
        <w:t>/J</w:t>
      </w:r>
    </w:p>
    <w:p w14:paraId="3BFEFB25" w14:textId="77777777" w:rsidR="0011247B" w:rsidRDefault="0011247B"/>
    <w:p w14:paraId="4418EE99" w14:textId="286E85E9" w:rsidR="441A2A98" w:rsidRDefault="441A2A98">
      <w:r>
        <w:t>1/</w:t>
      </w:r>
      <w:r w:rsidR="20D824D8">
        <w:t>Histoire de la poule</w:t>
      </w:r>
    </w:p>
    <w:p w14:paraId="342EE93C" w14:textId="7BBF3171" w:rsidR="2D2FC067" w:rsidRDefault="2D2FC067"/>
    <w:p w14:paraId="3B7DE1C2" w14:textId="66CDA961" w:rsidR="2D2FC067" w:rsidRDefault="2D2FC067"/>
    <w:p w14:paraId="6F0BDC4A" w14:textId="5625C191" w:rsidR="2E4ED0F5" w:rsidRDefault="2E4ED0F5">
      <w:r>
        <w:t>2/ Obtenir une pondeuse</w:t>
      </w:r>
    </w:p>
    <w:p w14:paraId="216372A8" w14:textId="631FB3E5" w:rsidR="5D61E709" w:rsidRDefault="5D61E709">
      <w:r>
        <w:t>21 une pondeuse c’est quoi</w:t>
      </w:r>
    </w:p>
    <w:p w14:paraId="6ABDEA12" w14:textId="46B8E0BC" w:rsidR="5D61E709" w:rsidRDefault="5D61E709">
      <w:r>
        <w:t>22 porduci</w:t>
      </w:r>
      <w:r w:rsidR="617E915C">
        <w:t>o</w:t>
      </w:r>
      <w:r>
        <w:t>n d’une poule pondeuse</w:t>
      </w:r>
    </w:p>
    <w:p w14:paraId="637401F1" w14:textId="600C6936" w:rsidR="5D61E709" w:rsidRDefault="5D61E709">
      <w:r>
        <w:t xml:space="preserve"> </w:t>
      </w:r>
    </w:p>
    <w:p w14:paraId="0ED44DD9" w14:textId="7D0BD980" w:rsidR="2D2FC067" w:rsidRDefault="2D2FC067"/>
    <w:p w14:paraId="354EF057" w14:textId="2BFE4C1E" w:rsidR="5D61E709" w:rsidRDefault="5D61E709" w:rsidP="2D2FC067">
      <w:proofErr w:type="gramStart"/>
      <w:r w:rsidRPr="2D2FC067">
        <w:rPr>
          <w:rFonts w:ascii="Arial" w:eastAsia="Arial" w:hAnsi="Arial" w:cs="Arial"/>
          <w:color w:val="0C111D"/>
          <w:sz w:val="27"/>
          <w:szCs w:val="27"/>
        </w:rPr>
        <w:t>une</w:t>
      </w:r>
      <w:proofErr w:type="gramEnd"/>
      <w:r w:rsidRPr="2D2FC067">
        <w:rPr>
          <w:rFonts w:ascii="Arial" w:eastAsia="Arial" w:hAnsi="Arial" w:cs="Arial"/>
          <w:color w:val="0C111D"/>
          <w:sz w:val="27"/>
          <w:szCs w:val="27"/>
        </w:rPr>
        <w:t xml:space="preserve"> poule commence </w:t>
      </w:r>
      <w:r w:rsidRPr="2D2FC067">
        <w:rPr>
          <w:rFonts w:ascii="Arial" w:eastAsia="Arial" w:hAnsi="Arial" w:cs="Arial"/>
          <w:b/>
          <w:bCs/>
          <w:color w:val="0C111D"/>
          <w:sz w:val="27"/>
          <w:szCs w:val="27"/>
        </w:rPr>
        <w:t>à pondre entre 18 et 20 semaines</w:t>
      </w:r>
      <w:r w:rsidRPr="2D2FC067">
        <w:rPr>
          <w:rFonts w:ascii="Arial" w:eastAsia="Arial" w:hAnsi="Arial" w:cs="Arial"/>
          <w:color w:val="0C111D"/>
          <w:sz w:val="27"/>
          <w:szCs w:val="27"/>
        </w:rPr>
        <w:t xml:space="preserve">. Les premières années de ponte sont les plus prolifiques, avec une production maximale souvent atteinte lors de la première année complète. Par la suite, le nombre d'œufs diminue progressivement, souvent d’environ </w:t>
      </w:r>
      <w:r w:rsidRPr="2D2FC067">
        <w:rPr>
          <w:rFonts w:ascii="Arial" w:eastAsia="Arial" w:hAnsi="Arial" w:cs="Arial"/>
          <w:b/>
          <w:bCs/>
          <w:color w:val="0C111D"/>
          <w:sz w:val="27"/>
          <w:szCs w:val="27"/>
        </w:rPr>
        <w:t>15 à 20 % par an</w:t>
      </w:r>
      <w:r w:rsidRPr="2D2FC067">
        <w:rPr>
          <w:rFonts w:ascii="Arial" w:eastAsia="Arial" w:hAnsi="Arial" w:cs="Arial"/>
          <w:color w:val="0C111D"/>
          <w:sz w:val="27"/>
          <w:szCs w:val="27"/>
        </w:rPr>
        <w:t>.</w:t>
      </w:r>
      <w:r>
        <w:br/>
      </w:r>
      <w:r w:rsidRPr="2D2FC067">
        <w:rPr>
          <w:rFonts w:ascii="Arial" w:eastAsia="Arial" w:hAnsi="Arial" w:cs="Arial"/>
          <w:color w:val="0C111D"/>
          <w:sz w:val="27"/>
          <w:szCs w:val="27"/>
        </w:rPr>
        <w:t xml:space="preserve">Il est aussi important de noter que la ponte suit un cycle naturel influencé par la lumière. Une poule a besoin de </w:t>
      </w:r>
      <w:r w:rsidRPr="2D2FC067">
        <w:rPr>
          <w:rFonts w:ascii="Arial" w:eastAsia="Arial" w:hAnsi="Arial" w:cs="Arial"/>
          <w:b/>
          <w:bCs/>
          <w:color w:val="0C111D"/>
          <w:sz w:val="27"/>
          <w:szCs w:val="27"/>
        </w:rPr>
        <w:t>14 à 16 heures de lumière</w:t>
      </w:r>
      <w:r w:rsidRPr="2D2FC067">
        <w:rPr>
          <w:rFonts w:ascii="Arial" w:eastAsia="Arial" w:hAnsi="Arial" w:cs="Arial"/>
          <w:color w:val="0C111D"/>
          <w:sz w:val="27"/>
          <w:szCs w:val="27"/>
        </w:rPr>
        <w:t xml:space="preserve"> par jour pour pondre régulièrement. C'est pourquoi, en hiver, lorsque les journées sont plus courtes, la production d'œufs diminue. Les éleveurs peuvent cependant utiliser un éclairage artificiel pour prolonger la durée </w:t>
      </w:r>
      <w:r w:rsidRPr="2D2FC067">
        <w:rPr>
          <w:rFonts w:ascii="Arial" w:eastAsia="Arial" w:hAnsi="Arial" w:cs="Arial"/>
          <w:color w:val="0C111D"/>
          <w:sz w:val="27"/>
          <w:szCs w:val="27"/>
        </w:rPr>
        <w:lastRenderedPageBreak/>
        <w:t>d’exposition à la lumière et ainsi maintenir une production constante.</w:t>
      </w:r>
      <w:r>
        <w:br/>
      </w:r>
      <w:r>
        <w:br/>
      </w:r>
      <w:r>
        <w:br/>
      </w:r>
      <w:r>
        <w:br/>
        <w:t>Revenue par poule pondeuse.</w:t>
      </w:r>
    </w:p>
    <w:p w14:paraId="43C2F27C" w14:textId="3C465DD7" w:rsidR="5D61E709" w:rsidRDefault="5D61E709" w:rsidP="2D2FC067">
      <w:pPr>
        <w:spacing w:after="150"/>
      </w:pPr>
      <w:r w:rsidRPr="2D2FC067">
        <w:rPr>
          <w:rFonts w:ascii="Arial" w:eastAsia="Arial" w:hAnsi="Arial" w:cs="Arial"/>
          <w:sz w:val="25"/>
          <w:szCs w:val="25"/>
        </w:rPr>
        <w:t>Un élevage de poules pondeuses peut être rentable à partir de 100 poules, avec un seuil optimal de 500 unités pour bénéficier des économies d'échelle.</w:t>
      </w:r>
    </w:p>
    <w:p w14:paraId="7B916ED5" w14:textId="186F7215" w:rsidR="5D61E709" w:rsidRDefault="5D61E709" w:rsidP="2D2FC067">
      <w:pPr>
        <w:spacing w:after="150"/>
      </w:pPr>
      <w:r w:rsidRPr="2D2FC067">
        <w:rPr>
          <w:rFonts w:ascii="Arial" w:eastAsia="Arial" w:hAnsi="Arial" w:cs="Arial"/>
          <w:sz w:val="25"/>
          <w:szCs w:val="25"/>
        </w:rPr>
        <w:t>La rentabilité varie fortement selon les circuits de distribution : 0,05-0,15 € de marge par œuf en grande surface contre 0,30-0,40 € en vente directe.</w:t>
      </w:r>
    </w:p>
    <w:tbl>
      <w:tblPr>
        <w:tblW w:w="0" w:type="auto"/>
        <w:tblLayout w:type="fixed"/>
        <w:tblLook w:val="06A0" w:firstRow="1" w:lastRow="0" w:firstColumn="1" w:lastColumn="0" w:noHBand="1" w:noVBand="1"/>
      </w:tblPr>
      <w:tblGrid>
        <w:gridCol w:w="1130"/>
        <w:gridCol w:w="1588"/>
        <w:gridCol w:w="1471"/>
        <w:gridCol w:w="1523"/>
        <w:gridCol w:w="1426"/>
        <w:gridCol w:w="633"/>
        <w:gridCol w:w="1246"/>
      </w:tblGrid>
      <w:tr w:rsidR="2D2FC067" w14:paraId="104B74A2" w14:textId="77777777" w:rsidTr="2D2FC067">
        <w:trPr>
          <w:trHeight w:val="300"/>
        </w:trPr>
        <w:tc>
          <w:tcPr>
            <w:tcW w:w="1130" w:type="dxa"/>
            <w:tcBorders>
              <w:top w:val="single" w:sz="12" w:space="0" w:color="193D4D"/>
              <w:left w:val="single" w:sz="12" w:space="0" w:color="193D4D"/>
              <w:bottom w:val="single" w:sz="12" w:space="0" w:color="193D4D"/>
              <w:right w:val="single" w:sz="12" w:space="0" w:color="193D4D"/>
            </w:tcBorders>
            <w:shd w:val="clear" w:color="auto" w:fill="193D4D"/>
            <w:tcMar>
              <w:top w:w="150" w:type="dxa"/>
              <w:left w:w="150" w:type="dxa"/>
              <w:bottom w:w="150" w:type="dxa"/>
              <w:right w:w="150" w:type="dxa"/>
            </w:tcMar>
            <w:vAlign w:val="center"/>
          </w:tcPr>
          <w:p w14:paraId="672FBFD1" w14:textId="1760DB85" w:rsidR="2D2FC067" w:rsidRDefault="2D2FC067" w:rsidP="2D2FC067">
            <w:pPr>
              <w:spacing w:after="0"/>
            </w:pPr>
            <w:r w:rsidRPr="2D2FC067">
              <w:rPr>
                <w:b/>
                <w:bCs/>
                <w:color w:val="FFFFFF" w:themeColor="background1"/>
              </w:rPr>
              <w:t>Taille élevage</w:t>
            </w:r>
          </w:p>
        </w:tc>
        <w:tc>
          <w:tcPr>
            <w:tcW w:w="1588" w:type="dxa"/>
            <w:tcBorders>
              <w:top w:val="single" w:sz="12" w:space="0" w:color="193D4D"/>
              <w:left w:val="single" w:sz="12" w:space="0" w:color="193D4D"/>
              <w:bottom w:val="single" w:sz="12" w:space="0" w:color="193D4D"/>
              <w:right w:val="single" w:sz="12" w:space="0" w:color="193D4D"/>
            </w:tcBorders>
            <w:shd w:val="clear" w:color="auto" w:fill="193D4D"/>
            <w:tcMar>
              <w:top w:w="150" w:type="dxa"/>
              <w:left w:w="150" w:type="dxa"/>
              <w:bottom w:w="150" w:type="dxa"/>
              <w:right w:w="150" w:type="dxa"/>
            </w:tcMar>
            <w:vAlign w:val="center"/>
          </w:tcPr>
          <w:p w14:paraId="53788D15" w14:textId="3891CBA9" w:rsidR="2D2FC067" w:rsidRDefault="2D2FC067" w:rsidP="2D2FC067">
            <w:pPr>
              <w:spacing w:after="0"/>
            </w:pPr>
            <w:r w:rsidRPr="2D2FC067">
              <w:rPr>
                <w:b/>
                <w:bCs/>
                <w:color w:val="FFFFFF" w:themeColor="background1"/>
              </w:rPr>
              <w:t>Investissement initial</w:t>
            </w:r>
          </w:p>
        </w:tc>
        <w:tc>
          <w:tcPr>
            <w:tcW w:w="1471" w:type="dxa"/>
            <w:tcBorders>
              <w:top w:val="single" w:sz="12" w:space="0" w:color="193D4D"/>
              <w:left w:val="single" w:sz="12" w:space="0" w:color="193D4D"/>
              <w:bottom w:val="single" w:sz="12" w:space="0" w:color="193D4D"/>
              <w:right w:val="single" w:sz="12" w:space="0" w:color="193D4D"/>
            </w:tcBorders>
            <w:shd w:val="clear" w:color="auto" w:fill="193D4D"/>
            <w:tcMar>
              <w:top w:w="150" w:type="dxa"/>
              <w:left w:w="150" w:type="dxa"/>
              <w:bottom w:w="150" w:type="dxa"/>
              <w:right w:w="150" w:type="dxa"/>
            </w:tcMar>
            <w:vAlign w:val="center"/>
          </w:tcPr>
          <w:p w14:paraId="1999B8FB" w14:textId="22CBCAB7" w:rsidR="2D2FC067" w:rsidRDefault="2D2FC067" w:rsidP="2D2FC067">
            <w:pPr>
              <w:spacing w:after="0"/>
            </w:pPr>
            <w:r w:rsidRPr="2D2FC067">
              <w:rPr>
                <w:b/>
                <w:bCs/>
                <w:color w:val="FFFFFF" w:themeColor="background1"/>
              </w:rPr>
              <w:t>Revenus annuels</w:t>
            </w:r>
          </w:p>
        </w:tc>
        <w:tc>
          <w:tcPr>
            <w:tcW w:w="1523" w:type="dxa"/>
            <w:tcBorders>
              <w:top w:val="single" w:sz="12" w:space="0" w:color="193D4D"/>
              <w:left w:val="single" w:sz="12" w:space="0" w:color="193D4D"/>
              <w:bottom w:val="single" w:sz="12" w:space="0" w:color="193D4D"/>
              <w:right w:val="single" w:sz="12" w:space="0" w:color="193D4D"/>
            </w:tcBorders>
            <w:shd w:val="clear" w:color="auto" w:fill="193D4D"/>
            <w:tcMar>
              <w:top w:w="150" w:type="dxa"/>
              <w:left w:w="150" w:type="dxa"/>
              <w:bottom w:w="150" w:type="dxa"/>
              <w:right w:w="150" w:type="dxa"/>
            </w:tcMar>
            <w:vAlign w:val="center"/>
          </w:tcPr>
          <w:p w14:paraId="60CDDA09" w14:textId="64D9BBED" w:rsidR="2D2FC067" w:rsidRDefault="2D2FC067" w:rsidP="2D2FC067">
            <w:pPr>
              <w:spacing w:after="0"/>
            </w:pPr>
            <w:r w:rsidRPr="2D2FC067">
              <w:rPr>
                <w:b/>
                <w:bCs/>
                <w:color w:val="FFFFFF" w:themeColor="background1"/>
              </w:rPr>
              <w:t>Coûts annuels</w:t>
            </w:r>
          </w:p>
        </w:tc>
        <w:tc>
          <w:tcPr>
            <w:tcW w:w="1426" w:type="dxa"/>
            <w:tcBorders>
              <w:top w:val="single" w:sz="12" w:space="0" w:color="193D4D"/>
              <w:left w:val="single" w:sz="12" w:space="0" w:color="193D4D"/>
              <w:bottom w:val="single" w:sz="12" w:space="0" w:color="193D4D"/>
              <w:right w:val="single" w:sz="12" w:space="0" w:color="193D4D"/>
            </w:tcBorders>
            <w:shd w:val="clear" w:color="auto" w:fill="193D4D"/>
            <w:tcMar>
              <w:top w:w="150" w:type="dxa"/>
              <w:left w:w="150" w:type="dxa"/>
              <w:bottom w:w="150" w:type="dxa"/>
              <w:right w:w="150" w:type="dxa"/>
            </w:tcMar>
            <w:vAlign w:val="center"/>
          </w:tcPr>
          <w:p w14:paraId="7935A396" w14:textId="5D7E7956" w:rsidR="2D2FC067" w:rsidRDefault="2D2FC067" w:rsidP="2D2FC067">
            <w:pPr>
              <w:spacing w:after="0"/>
            </w:pPr>
            <w:r w:rsidRPr="2D2FC067">
              <w:rPr>
                <w:b/>
                <w:bCs/>
                <w:color w:val="FFFFFF" w:themeColor="background1"/>
              </w:rPr>
              <w:t>Marge nette</w:t>
            </w:r>
          </w:p>
        </w:tc>
        <w:tc>
          <w:tcPr>
            <w:tcW w:w="633" w:type="dxa"/>
            <w:tcBorders>
              <w:top w:val="single" w:sz="12" w:space="0" w:color="193D4D"/>
              <w:left w:val="single" w:sz="12" w:space="0" w:color="193D4D"/>
              <w:bottom w:val="single" w:sz="12" w:space="0" w:color="193D4D"/>
              <w:right w:val="single" w:sz="12" w:space="0" w:color="193D4D"/>
            </w:tcBorders>
            <w:shd w:val="clear" w:color="auto" w:fill="193D4D"/>
            <w:tcMar>
              <w:top w:w="150" w:type="dxa"/>
              <w:left w:w="150" w:type="dxa"/>
              <w:bottom w:w="150" w:type="dxa"/>
              <w:right w:w="150" w:type="dxa"/>
            </w:tcMar>
            <w:vAlign w:val="center"/>
          </w:tcPr>
          <w:p w14:paraId="34CF75CB" w14:textId="1AF4709B" w:rsidR="2D2FC067" w:rsidRDefault="2D2FC067" w:rsidP="2D2FC067">
            <w:pPr>
              <w:spacing w:after="0"/>
            </w:pPr>
            <w:r w:rsidRPr="2D2FC067">
              <w:rPr>
                <w:b/>
                <w:bCs/>
                <w:color w:val="FFFFFF" w:themeColor="background1"/>
              </w:rPr>
              <w:t>ROI</w:t>
            </w:r>
          </w:p>
        </w:tc>
        <w:tc>
          <w:tcPr>
            <w:tcW w:w="1246" w:type="dxa"/>
            <w:tcBorders>
              <w:top w:val="single" w:sz="12" w:space="0" w:color="193D4D"/>
              <w:left w:val="single" w:sz="12" w:space="0" w:color="193D4D"/>
              <w:bottom w:val="single" w:sz="12" w:space="0" w:color="193D4D"/>
              <w:right w:val="single" w:sz="12" w:space="0" w:color="193D4D"/>
            </w:tcBorders>
            <w:shd w:val="clear" w:color="auto" w:fill="193D4D"/>
            <w:tcMar>
              <w:top w:w="150" w:type="dxa"/>
              <w:left w:w="150" w:type="dxa"/>
              <w:bottom w:w="150" w:type="dxa"/>
              <w:right w:w="150" w:type="dxa"/>
            </w:tcMar>
            <w:vAlign w:val="center"/>
          </w:tcPr>
          <w:p w14:paraId="48324950" w14:textId="4E8C8B10" w:rsidR="2D2FC067" w:rsidRDefault="2D2FC067" w:rsidP="2D2FC067">
            <w:pPr>
              <w:spacing w:after="0"/>
            </w:pPr>
            <w:r w:rsidRPr="2D2FC067">
              <w:rPr>
                <w:b/>
                <w:bCs/>
                <w:color w:val="FFFFFF" w:themeColor="background1"/>
              </w:rPr>
              <w:t>Seuil rentabilité</w:t>
            </w:r>
          </w:p>
        </w:tc>
      </w:tr>
      <w:tr w:rsidR="2D2FC067" w14:paraId="7D15D6ED" w14:textId="77777777" w:rsidTr="2D2FC067">
        <w:trPr>
          <w:trHeight w:val="300"/>
        </w:trPr>
        <w:tc>
          <w:tcPr>
            <w:tcW w:w="1130"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793A4E66" w14:textId="0759AE67" w:rsidR="2D2FC067" w:rsidRDefault="2D2FC067" w:rsidP="2D2FC067">
            <w:pPr>
              <w:spacing w:after="0"/>
            </w:pPr>
            <w:r w:rsidRPr="2D2FC067">
              <w:rPr>
                <w:color w:val="585858"/>
                <w:sz w:val="21"/>
                <w:szCs w:val="21"/>
              </w:rPr>
              <w:t>50 poules</w:t>
            </w:r>
          </w:p>
        </w:tc>
        <w:tc>
          <w:tcPr>
            <w:tcW w:w="1588"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5596D009" w14:textId="300B00AE" w:rsidR="2D2FC067" w:rsidRDefault="2D2FC067" w:rsidP="2D2FC067">
            <w:pPr>
              <w:spacing w:after="0"/>
            </w:pPr>
            <w:r w:rsidRPr="2D2FC067">
              <w:rPr>
                <w:color w:val="585858"/>
                <w:sz w:val="21"/>
                <w:szCs w:val="21"/>
              </w:rPr>
              <w:t>850-1 900 €</w:t>
            </w:r>
          </w:p>
        </w:tc>
        <w:tc>
          <w:tcPr>
            <w:tcW w:w="1471"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089ADDF2" w14:textId="13ECA76C" w:rsidR="2D2FC067" w:rsidRDefault="2D2FC067" w:rsidP="2D2FC067">
            <w:pPr>
              <w:spacing w:after="0"/>
            </w:pPr>
            <w:r w:rsidRPr="2D2FC067">
              <w:rPr>
                <w:color w:val="585858"/>
                <w:sz w:val="21"/>
                <w:szCs w:val="21"/>
              </w:rPr>
              <w:t>3 500-5 900 €</w:t>
            </w:r>
          </w:p>
        </w:tc>
        <w:tc>
          <w:tcPr>
            <w:tcW w:w="1523"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61A17E17" w14:textId="064392C9" w:rsidR="2D2FC067" w:rsidRDefault="2D2FC067" w:rsidP="2D2FC067">
            <w:pPr>
              <w:spacing w:after="0"/>
            </w:pPr>
            <w:r w:rsidRPr="2D2FC067">
              <w:rPr>
                <w:color w:val="585858"/>
                <w:sz w:val="21"/>
                <w:szCs w:val="21"/>
              </w:rPr>
              <w:t>3 000-4 000 €</w:t>
            </w:r>
          </w:p>
        </w:tc>
        <w:tc>
          <w:tcPr>
            <w:tcW w:w="1426"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6DFE76E5" w14:textId="6A2F0C7B" w:rsidR="2D2FC067" w:rsidRDefault="2D2FC067" w:rsidP="2D2FC067">
            <w:pPr>
              <w:spacing w:after="0"/>
            </w:pPr>
            <w:r w:rsidRPr="2D2FC067">
              <w:rPr>
                <w:color w:val="585858"/>
                <w:sz w:val="21"/>
                <w:szCs w:val="21"/>
              </w:rPr>
              <w:t>500-1 900 €</w:t>
            </w:r>
          </w:p>
        </w:tc>
        <w:tc>
          <w:tcPr>
            <w:tcW w:w="633"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0F9AA170" w14:textId="572E0E5E" w:rsidR="2D2FC067" w:rsidRDefault="2D2FC067" w:rsidP="2D2FC067">
            <w:pPr>
              <w:spacing w:after="0"/>
            </w:pPr>
            <w:r w:rsidRPr="2D2FC067">
              <w:rPr>
                <w:color w:val="585858"/>
                <w:sz w:val="21"/>
                <w:szCs w:val="21"/>
              </w:rPr>
              <w:t>26-32%</w:t>
            </w:r>
          </w:p>
        </w:tc>
        <w:tc>
          <w:tcPr>
            <w:tcW w:w="1246"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225748B5" w14:textId="5FA08BEB" w:rsidR="2D2FC067" w:rsidRDefault="2D2FC067" w:rsidP="2D2FC067">
            <w:pPr>
              <w:spacing w:after="0"/>
            </w:pPr>
            <w:r w:rsidRPr="2D2FC067">
              <w:rPr>
                <w:color w:val="585858"/>
                <w:sz w:val="21"/>
                <w:szCs w:val="21"/>
              </w:rPr>
              <w:t>Non atteint</w:t>
            </w:r>
          </w:p>
        </w:tc>
      </w:tr>
      <w:tr w:rsidR="2D2FC067" w14:paraId="3F0C54D3" w14:textId="77777777" w:rsidTr="2D2FC067">
        <w:trPr>
          <w:trHeight w:val="300"/>
        </w:trPr>
        <w:tc>
          <w:tcPr>
            <w:tcW w:w="1130"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254296AD" w14:textId="692B5802" w:rsidR="2D2FC067" w:rsidRDefault="2D2FC067" w:rsidP="2D2FC067">
            <w:pPr>
              <w:spacing w:after="0"/>
            </w:pPr>
            <w:r w:rsidRPr="2D2FC067">
              <w:rPr>
                <w:color w:val="585858"/>
                <w:sz w:val="21"/>
                <w:szCs w:val="21"/>
              </w:rPr>
              <w:t>100 poules</w:t>
            </w:r>
          </w:p>
        </w:tc>
        <w:tc>
          <w:tcPr>
            <w:tcW w:w="1588"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5B655BCF" w14:textId="205C888C" w:rsidR="2D2FC067" w:rsidRDefault="2D2FC067" w:rsidP="2D2FC067">
            <w:pPr>
              <w:spacing w:after="0"/>
            </w:pPr>
            <w:r w:rsidRPr="2D2FC067">
              <w:rPr>
                <w:color w:val="585858"/>
                <w:sz w:val="21"/>
                <w:szCs w:val="21"/>
              </w:rPr>
              <w:t>1 700-3 800 €</w:t>
            </w:r>
          </w:p>
        </w:tc>
        <w:tc>
          <w:tcPr>
            <w:tcW w:w="1471"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6CB053CD" w14:textId="15080424" w:rsidR="2D2FC067" w:rsidRDefault="2D2FC067" w:rsidP="2D2FC067">
            <w:pPr>
              <w:spacing w:after="0"/>
            </w:pPr>
            <w:r w:rsidRPr="2D2FC067">
              <w:rPr>
                <w:color w:val="585858"/>
                <w:sz w:val="21"/>
                <w:szCs w:val="21"/>
              </w:rPr>
              <w:t>7 000-11 800 €</w:t>
            </w:r>
          </w:p>
        </w:tc>
        <w:tc>
          <w:tcPr>
            <w:tcW w:w="1523"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4DE14DF4" w14:textId="4502B17D" w:rsidR="2D2FC067" w:rsidRDefault="2D2FC067" w:rsidP="2D2FC067">
            <w:pPr>
              <w:spacing w:after="0"/>
            </w:pPr>
            <w:r w:rsidRPr="2D2FC067">
              <w:rPr>
                <w:color w:val="585858"/>
                <w:sz w:val="21"/>
                <w:szCs w:val="21"/>
              </w:rPr>
              <w:t>6 000-8 000 €</w:t>
            </w:r>
          </w:p>
        </w:tc>
        <w:tc>
          <w:tcPr>
            <w:tcW w:w="1426"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3656A764" w14:textId="0467EA83" w:rsidR="2D2FC067" w:rsidRDefault="2D2FC067" w:rsidP="2D2FC067">
            <w:pPr>
              <w:spacing w:after="0"/>
            </w:pPr>
            <w:r w:rsidRPr="2D2FC067">
              <w:rPr>
                <w:color w:val="585858"/>
                <w:sz w:val="21"/>
                <w:szCs w:val="21"/>
              </w:rPr>
              <w:t>1 000-3 800 €</w:t>
            </w:r>
          </w:p>
        </w:tc>
        <w:tc>
          <w:tcPr>
            <w:tcW w:w="633"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31F2F663" w14:textId="4D0412B0" w:rsidR="2D2FC067" w:rsidRDefault="2D2FC067" w:rsidP="2D2FC067">
            <w:pPr>
              <w:spacing w:after="0"/>
            </w:pPr>
            <w:r w:rsidRPr="2D2FC067">
              <w:rPr>
                <w:color w:val="585858"/>
                <w:sz w:val="21"/>
                <w:szCs w:val="21"/>
              </w:rPr>
              <w:t>29-35%</w:t>
            </w:r>
          </w:p>
        </w:tc>
        <w:tc>
          <w:tcPr>
            <w:tcW w:w="1246"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4D5B021C" w14:textId="769CD027" w:rsidR="2D2FC067" w:rsidRDefault="2D2FC067" w:rsidP="2D2FC067">
            <w:pPr>
              <w:spacing w:after="0"/>
            </w:pPr>
            <w:r w:rsidRPr="2D2FC067">
              <w:rPr>
                <w:color w:val="585858"/>
                <w:sz w:val="21"/>
                <w:szCs w:val="21"/>
              </w:rPr>
              <w:t>Limite</w:t>
            </w:r>
          </w:p>
        </w:tc>
      </w:tr>
      <w:tr w:rsidR="2D2FC067" w14:paraId="74C6B3C6" w14:textId="77777777" w:rsidTr="2D2FC067">
        <w:trPr>
          <w:trHeight w:val="300"/>
        </w:trPr>
        <w:tc>
          <w:tcPr>
            <w:tcW w:w="1130"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5E9D402D" w14:textId="54F9ABE7" w:rsidR="2D2FC067" w:rsidRDefault="2D2FC067" w:rsidP="2D2FC067">
            <w:pPr>
              <w:spacing w:after="0"/>
            </w:pPr>
            <w:r w:rsidRPr="2D2FC067">
              <w:rPr>
                <w:color w:val="585858"/>
                <w:sz w:val="21"/>
                <w:szCs w:val="21"/>
              </w:rPr>
              <w:t>500 poules</w:t>
            </w:r>
          </w:p>
        </w:tc>
        <w:tc>
          <w:tcPr>
            <w:tcW w:w="1588"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2BDC6301" w14:textId="3D7B051F" w:rsidR="2D2FC067" w:rsidRDefault="2D2FC067" w:rsidP="2D2FC067">
            <w:pPr>
              <w:spacing w:after="0"/>
            </w:pPr>
            <w:r w:rsidRPr="2D2FC067">
              <w:rPr>
                <w:color w:val="585858"/>
                <w:sz w:val="21"/>
                <w:szCs w:val="21"/>
              </w:rPr>
              <w:t>8 500-19 000 €</w:t>
            </w:r>
          </w:p>
        </w:tc>
        <w:tc>
          <w:tcPr>
            <w:tcW w:w="1471"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65A2C96C" w14:textId="504C1C3D" w:rsidR="2D2FC067" w:rsidRDefault="2D2FC067" w:rsidP="2D2FC067">
            <w:pPr>
              <w:spacing w:after="0"/>
            </w:pPr>
            <w:r w:rsidRPr="2D2FC067">
              <w:rPr>
                <w:color w:val="585858"/>
                <w:sz w:val="21"/>
                <w:szCs w:val="21"/>
              </w:rPr>
              <w:t>35 000-59 500 €</w:t>
            </w:r>
          </w:p>
        </w:tc>
        <w:tc>
          <w:tcPr>
            <w:tcW w:w="1523"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4984492F" w14:textId="414DD46E" w:rsidR="2D2FC067" w:rsidRDefault="2D2FC067" w:rsidP="2D2FC067">
            <w:pPr>
              <w:spacing w:after="0"/>
            </w:pPr>
            <w:r w:rsidRPr="2D2FC067">
              <w:rPr>
                <w:color w:val="585858"/>
                <w:sz w:val="21"/>
                <w:szCs w:val="21"/>
              </w:rPr>
              <w:t>25 000-35 000 €</w:t>
            </w:r>
          </w:p>
        </w:tc>
        <w:tc>
          <w:tcPr>
            <w:tcW w:w="1426"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09FAA8F1" w14:textId="5583CAE2" w:rsidR="2D2FC067" w:rsidRDefault="2D2FC067" w:rsidP="2D2FC067">
            <w:pPr>
              <w:spacing w:after="0"/>
            </w:pPr>
            <w:r w:rsidRPr="2D2FC067">
              <w:rPr>
                <w:color w:val="585858"/>
                <w:sz w:val="21"/>
                <w:szCs w:val="21"/>
              </w:rPr>
              <w:t>10 000-24 500 €</w:t>
            </w:r>
          </w:p>
        </w:tc>
        <w:tc>
          <w:tcPr>
            <w:tcW w:w="633"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0E6CC116" w14:textId="431E239A" w:rsidR="2D2FC067" w:rsidRDefault="2D2FC067" w:rsidP="2D2FC067">
            <w:pPr>
              <w:spacing w:after="0"/>
            </w:pPr>
            <w:r w:rsidRPr="2D2FC067">
              <w:rPr>
                <w:color w:val="585858"/>
                <w:sz w:val="21"/>
                <w:szCs w:val="21"/>
              </w:rPr>
              <w:t>42-48%</w:t>
            </w:r>
          </w:p>
        </w:tc>
        <w:tc>
          <w:tcPr>
            <w:tcW w:w="1246"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5575B7EE" w14:textId="4D5EF07E" w:rsidR="2D2FC067" w:rsidRDefault="2D2FC067" w:rsidP="2D2FC067">
            <w:pPr>
              <w:spacing w:after="0"/>
            </w:pPr>
            <w:r w:rsidRPr="2D2FC067">
              <w:rPr>
                <w:color w:val="585858"/>
                <w:sz w:val="21"/>
                <w:szCs w:val="21"/>
              </w:rPr>
              <w:t>Rentable</w:t>
            </w:r>
          </w:p>
        </w:tc>
      </w:tr>
      <w:tr w:rsidR="2D2FC067" w14:paraId="452D9644" w14:textId="77777777" w:rsidTr="2D2FC067">
        <w:trPr>
          <w:trHeight w:val="300"/>
        </w:trPr>
        <w:tc>
          <w:tcPr>
            <w:tcW w:w="1130"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23F89C04" w14:textId="310EC60B" w:rsidR="2D2FC067" w:rsidRDefault="2D2FC067" w:rsidP="2D2FC067">
            <w:pPr>
              <w:spacing w:after="0"/>
            </w:pPr>
            <w:r w:rsidRPr="2D2FC067">
              <w:rPr>
                <w:color w:val="585858"/>
                <w:sz w:val="21"/>
                <w:szCs w:val="21"/>
              </w:rPr>
              <w:t>Coût œuf</w:t>
            </w:r>
          </w:p>
        </w:tc>
        <w:tc>
          <w:tcPr>
            <w:tcW w:w="1588"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7D438823" w14:textId="39918A15" w:rsidR="2D2FC067" w:rsidRDefault="2D2FC067" w:rsidP="2D2FC067">
            <w:pPr>
              <w:spacing w:after="0"/>
            </w:pPr>
            <w:r w:rsidRPr="2D2FC067">
              <w:rPr>
                <w:color w:val="585858"/>
                <w:sz w:val="21"/>
                <w:szCs w:val="21"/>
              </w:rPr>
              <w:t>-</w:t>
            </w:r>
          </w:p>
        </w:tc>
        <w:tc>
          <w:tcPr>
            <w:tcW w:w="1471"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2C68781C" w14:textId="58D3617A" w:rsidR="2D2FC067" w:rsidRDefault="2D2FC067" w:rsidP="2D2FC067">
            <w:pPr>
              <w:spacing w:after="0"/>
            </w:pPr>
            <w:r w:rsidRPr="2D2FC067">
              <w:rPr>
                <w:color w:val="585858"/>
                <w:sz w:val="21"/>
                <w:szCs w:val="21"/>
              </w:rPr>
              <w:t>0,25-0,42 € (vente)</w:t>
            </w:r>
          </w:p>
        </w:tc>
        <w:tc>
          <w:tcPr>
            <w:tcW w:w="1523"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78741E8B" w14:textId="424595D3" w:rsidR="2D2FC067" w:rsidRDefault="2D2FC067" w:rsidP="2D2FC067">
            <w:pPr>
              <w:spacing w:after="0"/>
            </w:pPr>
            <w:r w:rsidRPr="2D2FC067">
              <w:rPr>
                <w:color w:val="585858"/>
                <w:sz w:val="21"/>
                <w:szCs w:val="21"/>
              </w:rPr>
              <w:t>0,18-0,25 € (production)</w:t>
            </w:r>
          </w:p>
        </w:tc>
        <w:tc>
          <w:tcPr>
            <w:tcW w:w="1426"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5CD12C2B" w14:textId="0C87E37D" w:rsidR="2D2FC067" w:rsidRDefault="2D2FC067" w:rsidP="2D2FC067">
            <w:pPr>
              <w:spacing w:after="0"/>
            </w:pPr>
            <w:r w:rsidRPr="2D2FC067">
              <w:rPr>
                <w:color w:val="585858"/>
                <w:sz w:val="21"/>
                <w:szCs w:val="21"/>
              </w:rPr>
              <w:t>0,07-0,17 €</w:t>
            </w:r>
          </w:p>
        </w:tc>
        <w:tc>
          <w:tcPr>
            <w:tcW w:w="633"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0F0626AF" w14:textId="0B501198" w:rsidR="2D2FC067" w:rsidRDefault="2D2FC067" w:rsidP="2D2FC067">
            <w:pPr>
              <w:spacing w:after="0"/>
            </w:pPr>
            <w:r w:rsidRPr="2D2FC067">
              <w:rPr>
                <w:color w:val="585858"/>
                <w:sz w:val="21"/>
                <w:szCs w:val="21"/>
              </w:rPr>
              <w:t>-</w:t>
            </w:r>
          </w:p>
        </w:tc>
        <w:tc>
          <w:tcPr>
            <w:tcW w:w="1246"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276D42D6" w14:textId="4C9810DC" w:rsidR="2D2FC067" w:rsidRDefault="2D2FC067" w:rsidP="2D2FC067">
            <w:pPr>
              <w:spacing w:after="0"/>
            </w:pPr>
            <w:r w:rsidRPr="2D2FC067">
              <w:rPr>
                <w:color w:val="585858"/>
                <w:sz w:val="21"/>
                <w:szCs w:val="21"/>
              </w:rPr>
              <w:t>-</w:t>
            </w:r>
          </w:p>
        </w:tc>
      </w:tr>
      <w:tr w:rsidR="2D2FC067" w14:paraId="04F5394C" w14:textId="77777777" w:rsidTr="2D2FC067">
        <w:trPr>
          <w:trHeight w:val="300"/>
        </w:trPr>
        <w:tc>
          <w:tcPr>
            <w:tcW w:w="1130"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370DA949" w14:textId="74C4E062" w:rsidR="2D2FC067" w:rsidRDefault="2D2FC067" w:rsidP="2D2FC067">
            <w:pPr>
              <w:spacing w:after="0"/>
            </w:pPr>
            <w:r w:rsidRPr="2D2FC067">
              <w:rPr>
                <w:color w:val="585858"/>
                <w:sz w:val="21"/>
                <w:szCs w:val="21"/>
              </w:rPr>
              <w:t>Production/poule</w:t>
            </w:r>
          </w:p>
        </w:tc>
        <w:tc>
          <w:tcPr>
            <w:tcW w:w="1588"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31083A8A" w14:textId="67E35FA1" w:rsidR="2D2FC067" w:rsidRDefault="2D2FC067" w:rsidP="2D2FC067">
            <w:pPr>
              <w:spacing w:after="0"/>
            </w:pPr>
            <w:r w:rsidRPr="2D2FC067">
              <w:rPr>
                <w:color w:val="585858"/>
                <w:sz w:val="21"/>
                <w:szCs w:val="21"/>
              </w:rPr>
              <w:t>-</w:t>
            </w:r>
          </w:p>
        </w:tc>
        <w:tc>
          <w:tcPr>
            <w:tcW w:w="1471"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61EE6020" w14:textId="5AAED0DC" w:rsidR="2D2FC067" w:rsidRDefault="2D2FC067" w:rsidP="2D2FC067">
            <w:pPr>
              <w:spacing w:after="0"/>
            </w:pPr>
            <w:r w:rsidRPr="2D2FC067">
              <w:rPr>
                <w:color w:val="585858"/>
                <w:sz w:val="21"/>
                <w:szCs w:val="21"/>
              </w:rPr>
              <w:t>280-300 œufs/an</w:t>
            </w:r>
          </w:p>
        </w:tc>
        <w:tc>
          <w:tcPr>
            <w:tcW w:w="1523"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38A80786" w14:textId="48AAEB8D" w:rsidR="2D2FC067" w:rsidRDefault="2D2FC067" w:rsidP="2D2FC067">
            <w:pPr>
              <w:spacing w:after="0"/>
            </w:pPr>
            <w:r w:rsidRPr="2D2FC067">
              <w:rPr>
                <w:color w:val="585858"/>
                <w:sz w:val="21"/>
                <w:szCs w:val="21"/>
              </w:rPr>
              <w:t>8,64-37,80 € aliment/an</w:t>
            </w:r>
          </w:p>
        </w:tc>
        <w:tc>
          <w:tcPr>
            <w:tcW w:w="1426"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1D759E73" w14:textId="58A34A1C" w:rsidR="2D2FC067" w:rsidRDefault="2D2FC067" w:rsidP="2D2FC067">
            <w:pPr>
              <w:spacing w:after="0"/>
            </w:pPr>
            <w:r w:rsidRPr="2D2FC067">
              <w:rPr>
                <w:color w:val="585858"/>
                <w:sz w:val="21"/>
                <w:szCs w:val="21"/>
              </w:rPr>
              <w:t>-</w:t>
            </w:r>
          </w:p>
        </w:tc>
        <w:tc>
          <w:tcPr>
            <w:tcW w:w="633"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49A89410" w14:textId="35140707" w:rsidR="2D2FC067" w:rsidRDefault="2D2FC067" w:rsidP="2D2FC067">
            <w:pPr>
              <w:spacing w:after="0"/>
            </w:pPr>
            <w:r w:rsidRPr="2D2FC067">
              <w:rPr>
                <w:color w:val="585858"/>
                <w:sz w:val="21"/>
                <w:szCs w:val="21"/>
              </w:rPr>
              <w:t>-</w:t>
            </w:r>
          </w:p>
        </w:tc>
        <w:tc>
          <w:tcPr>
            <w:tcW w:w="1246"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473F80FA" w14:textId="0AE78964" w:rsidR="2D2FC067" w:rsidRDefault="2D2FC067" w:rsidP="2D2FC067">
            <w:pPr>
              <w:spacing w:after="0"/>
            </w:pPr>
            <w:r w:rsidRPr="2D2FC067">
              <w:rPr>
                <w:color w:val="585858"/>
                <w:sz w:val="21"/>
                <w:szCs w:val="21"/>
              </w:rPr>
              <w:t>-</w:t>
            </w:r>
          </w:p>
        </w:tc>
      </w:tr>
      <w:tr w:rsidR="2D2FC067" w14:paraId="70625330" w14:textId="77777777" w:rsidTr="2D2FC067">
        <w:trPr>
          <w:trHeight w:val="300"/>
        </w:trPr>
        <w:tc>
          <w:tcPr>
            <w:tcW w:w="1130"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64F6EA05" w14:textId="3D60ADBD" w:rsidR="2D2FC067" w:rsidRDefault="2D2FC067" w:rsidP="2D2FC067">
            <w:pPr>
              <w:spacing w:after="0"/>
            </w:pPr>
            <w:r w:rsidRPr="2D2FC067">
              <w:rPr>
                <w:color w:val="585858"/>
                <w:sz w:val="21"/>
                <w:szCs w:val="21"/>
              </w:rPr>
              <w:t>Circuits vente</w:t>
            </w:r>
          </w:p>
        </w:tc>
        <w:tc>
          <w:tcPr>
            <w:tcW w:w="1588"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4EE19A7D" w14:textId="011B2E58" w:rsidR="2D2FC067" w:rsidRDefault="2D2FC067" w:rsidP="2D2FC067">
            <w:pPr>
              <w:spacing w:after="0"/>
            </w:pPr>
            <w:r w:rsidRPr="2D2FC067">
              <w:rPr>
                <w:color w:val="585858"/>
                <w:sz w:val="21"/>
                <w:szCs w:val="21"/>
              </w:rPr>
              <w:t>-</w:t>
            </w:r>
          </w:p>
        </w:tc>
        <w:tc>
          <w:tcPr>
            <w:tcW w:w="1471"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6778F0B3" w14:textId="4AD9C3E6" w:rsidR="2D2FC067" w:rsidRDefault="2D2FC067" w:rsidP="2D2FC067">
            <w:pPr>
              <w:spacing w:after="0"/>
            </w:pPr>
            <w:proofErr w:type="gramStart"/>
            <w:r w:rsidRPr="2D2FC067">
              <w:rPr>
                <w:color w:val="585858"/>
                <w:sz w:val="21"/>
                <w:szCs w:val="21"/>
              </w:rPr>
              <w:t>Direct:</w:t>
            </w:r>
            <w:proofErr w:type="gramEnd"/>
            <w:r w:rsidRPr="2D2FC067">
              <w:rPr>
                <w:color w:val="585858"/>
                <w:sz w:val="21"/>
                <w:szCs w:val="21"/>
              </w:rPr>
              <w:t xml:space="preserve"> 0,25-0,42 €/œuf</w:t>
            </w:r>
          </w:p>
        </w:tc>
        <w:tc>
          <w:tcPr>
            <w:tcW w:w="1523"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10915B62" w14:textId="2571A287" w:rsidR="2D2FC067" w:rsidRDefault="2D2FC067" w:rsidP="2D2FC067">
            <w:pPr>
              <w:spacing w:after="0"/>
            </w:pPr>
            <w:proofErr w:type="gramStart"/>
            <w:r w:rsidRPr="2D2FC067">
              <w:rPr>
                <w:color w:val="585858"/>
                <w:sz w:val="21"/>
                <w:szCs w:val="21"/>
              </w:rPr>
              <w:t>Bio:</w:t>
            </w:r>
            <w:proofErr w:type="gramEnd"/>
            <w:r w:rsidRPr="2D2FC067">
              <w:rPr>
                <w:color w:val="585858"/>
                <w:sz w:val="21"/>
                <w:szCs w:val="21"/>
              </w:rPr>
              <w:t xml:space="preserve"> 2,92-4,17 €/12</w:t>
            </w:r>
          </w:p>
        </w:tc>
        <w:tc>
          <w:tcPr>
            <w:tcW w:w="1426"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1439DC98" w14:textId="0580CEE5" w:rsidR="2D2FC067" w:rsidRDefault="2D2FC067" w:rsidP="2D2FC067">
            <w:pPr>
              <w:spacing w:after="0"/>
            </w:pPr>
            <w:proofErr w:type="gramStart"/>
            <w:r w:rsidRPr="2D2FC067">
              <w:rPr>
                <w:color w:val="585858"/>
                <w:sz w:val="21"/>
                <w:szCs w:val="21"/>
              </w:rPr>
              <w:t>GMS:</w:t>
            </w:r>
            <w:proofErr w:type="gramEnd"/>
            <w:r w:rsidRPr="2D2FC067">
              <w:rPr>
                <w:color w:val="585858"/>
                <w:sz w:val="21"/>
                <w:szCs w:val="21"/>
              </w:rPr>
              <w:t xml:space="preserve"> 0,16-0,50 €/œuf</w:t>
            </w:r>
          </w:p>
        </w:tc>
        <w:tc>
          <w:tcPr>
            <w:tcW w:w="633"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648D3866" w14:textId="727204A7" w:rsidR="2D2FC067" w:rsidRDefault="2D2FC067" w:rsidP="2D2FC067">
            <w:pPr>
              <w:spacing w:after="0"/>
            </w:pPr>
            <w:r w:rsidRPr="2D2FC067">
              <w:rPr>
                <w:color w:val="585858"/>
                <w:sz w:val="21"/>
                <w:szCs w:val="21"/>
              </w:rPr>
              <w:t>-</w:t>
            </w:r>
          </w:p>
        </w:tc>
        <w:tc>
          <w:tcPr>
            <w:tcW w:w="1246"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4CFD338D" w14:textId="6A40FCB8" w:rsidR="2D2FC067" w:rsidRDefault="2D2FC067" w:rsidP="2D2FC067">
            <w:pPr>
              <w:spacing w:after="0"/>
            </w:pPr>
            <w:r w:rsidRPr="2D2FC067">
              <w:rPr>
                <w:color w:val="585858"/>
                <w:sz w:val="21"/>
                <w:szCs w:val="21"/>
              </w:rPr>
              <w:t>-</w:t>
            </w:r>
          </w:p>
        </w:tc>
      </w:tr>
      <w:tr w:rsidR="2D2FC067" w14:paraId="76C98EA4" w14:textId="77777777" w:rsidTr="2D2FC067">
        <w:trPr>
          <w:trHeight w:val="300"/>
        </w:trPr>
        <w:tc>
          <w:tcPr>
            <w:tcW w:w="1130"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23B9545F" w14:textId="5FE8BFE1" w:rsidR="2D2FC067" w:rsidRDefault="2D2FC067" w:rsidP="2D2FC067">
            <w:pPr>
              <w:spacing w:after="0"/>
            </w:pPr>
            <w:r w:rsidRPr="2D2FC067">
              <w:rPr>
                <w:color w:val="585858"/>
                <w:sz w:val="21"/>
                <w:szCs w:val="21"/>
              </w:rPr>
              <w:t>Temps travail</w:t>
            </w:r>
          </w:p>
        </w:tc>
        <w:tc>
          <w:tcPr>
            <w:tcW w:w="1588"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722439C6" w14:textId="133F15F0" w:rsidR="2D2FC067" w:rsidRDefault="2D2FC067" w:rsidP="2D2FC067">
            <w:pPr>
              <w:spacing w:after="0"/>
            </w:pPr>
            <w:r w:rsidRPr="2D2FC067">
              <w:rPr>
                <w:color w:val="585858"/>
                <w:sz w:val="21"/>
                <w:szCs w:val="21"/>
              </w:rPr>
              <w:t>-</w:t>
            </w:r>
          </w:p>
        </w:tc>
        <w:tc>
          <w:tcPr>
            <w:tcW w:w="1471"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02AB5FC0" w14:textId="765C107D" w:rsidR="2D2FC067" w:rsidRDefault="2D2FC067" w:rsidP="2D2FC067">
            <w:pPr>
              <w:spacing w:after="0"/>
            </w:pPr>
            <w:r w:rsidRPr="2D2FC067">
              <w:rPr>
                <w:color w:val="585858"/>
                <w:sz w:val="21"/>
                <w:szCs w:val="21"/>
              </w:rPr>
              <w:t>1h/jour (50 poules)</w:t>
            </w:r>
          </w:p>
        </w:tc>
        <w:tc>
          <w:tcPr>
            <w:tcW w:w="1523"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21BE3A6D" w14:textId="0C5527F6" w:rsidR="2D2FC067" w:rsidRDefault="2D2FC067" w:rsidP="2D2FC067">
            <w:pPr>
              <w:spacing w:after="0"/>
            </w:pPr>
            <w:r w:rsidRPr="2D2FC067">
              <w:rPr>
                <w:color w:val="585858"/>
                <w:sz w:val="21"/>
                <w:szCs w:val="21"/>
              </w:rPr>
              <w:t>3-4h/jour (500 poules)</w:t>
            </w:r>
          </w:p>
        </w:tc>
        <w:tc>
          <w:tcPr>
            <w:tcW w:w="1426"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678414A1" w14:textId="4BDE84A0" w:rsidR="2D2FC067" w:rsidRDefault="2D2FC067" w:rsidP="2D2FC067">
            <w:pPr>
              <w:spacing w:after="0"/>
            </w:pPr>
            <w:r w:rsidRPr="2D2FC067">
              <w:rPr>
                <w:color w:val="585858"/>
                <w:sz w:val="21"/>
                <w:szCs w:val="21"/>
              </w:rPr>
              <w:t>-</w:t>
            </w:r>
          </w:p>
        </w:tc>
        <w:tc>
          <w:tcPr>
            <w:tcW w:w="633"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0D49AAF5" w14:textId="07C70A69" w:rsidR="2D2FC067" w:rsidRDefault="2D2FC067" w:rsidP="2D2FC067">
            <w:pPr>
              <w:spacing w:after="0"/>
            </w:pPr>
            <w:r w:rsidRPr="2D2FC067">
              <w:rPr>
                <w:color w:val="585858"/>
                <w:sz w:val="21"/>
                <w:szCs w:val="21"/>
              </w:rPr>
              <w:t>-</w:t>
            </w:r>
          </w:p>
        </w:tc>
        <w:tc>
          <w:tcPr>
            <w:tcW w:w="1246" w:type="dxa"/>
            <w:tcBorders>
              <w:top w:val="single" w:sz="12" w:space="0" w:color="193D4D"/>
              <w:left w:val="single" w:sz="12" w:space="0" w:color="193D4D"/>
              <w:bottom w:val="single" w:sz="12" w:space="0" w:color="193D4D"/>
              <w:right w:val="single" w:sz="12" w:space="0" w:color="193D4D"/>
            </w:tcBorders>
            <w:tcMar>
              <w:top w:w="150" w:type="dxa"/>
              <w:left w:w="150" w:type="dxa"/>
              <w:bottom w:w="150" w:type="dxa"/>
              <w:right w:w="150" w:type="dxa"/>
            </w:tcMar>
            <w:vAlign w:val="center"/>
          </w:tcPr>
          <w:p w14:paraId="798C9FD5" w14:textId="35F88A74" w:rsidR="2D2FC067" w:rsidRDefault="2D2FC067" w:rsidP="2D2FC067">
            <w:pPr>
              <w:spacing w:after="0"/>
            </w:pPr>
            <w:r w:rsidRPr="2D2FC067">
              <w:rPr>
                <w:color w:val="585858"/>
                <w:sz w:val="21"/>
                <w:szCs w:val="21"/>
              </w:rPr>
              <w:t>-</w:t>
            </w:r>
          </w:p>
        </w:tc>
      </w:tr>
    </w:tbl>
    <w:p w14:paraId="29020857" w14:textId="68E3A6FD" w:rsidR="2D2FC067" w:rsidRDefault="2D2FC067" w:rsidP="2D2FC067">
      <w:pPr>
        <w:rPr>
          <w:rFonts w:ascii="Arial" w:eastAsia="Arial" w:hAnsi="Arial" w:cs="Arial"/>
          <w:color w:val="474747"/>
          <w:sz w:val="21"/>
          <w:szCs w:val="21"/>
        </w:rPr>
      </w:pPr>
    </w:p>
    <w:p w14:paraId="0774E07F" w14:textId="6F4F6F01" w:rsidR="2D2FC067" w:rsidRDefault="2D2FC067"/>
    <w:p w14:paraId="550B99A9" w14:textId="30C07863" w:rsidR="2D2FC067" w:rsidRDefault="2D2FC067"/>
    <w:p w14:paraId="42F96A47" w14:textId="488BC2B2" w:rsidR="6A44685D" w:rsidRDefault="6A44685D">
      <w:r>
        <w:lastRenderedPageBreak/>
        <w:t xml:space="preserve">22/Le prix d’une poule pondeuse </w:t>
      </w:r>
    </w:p>
    <w:p w14:paraId="00446230" w14:textId="4641E890" w:rsidR="52737A9F" w:rsidRDefault="52737A9F" w:rsidP="2D2FC067">
      <w:pPr>
        <w:pStyle w:val="Titre2"/>
        <w:spacing w:before="299" w:after="299"/>
      </w:pPr>
      <w:r w:rsidRPr="2D2FC067">
        <w:rPr>
          <w:rFonts w:ascii="Aptos" w:eastAsia="Aptos" w:hAnsi="Aptos" w:cs="Aptos"/>
          <w:b/>
          <w:bCs/>
          <w:sz w:val="36"/>
          <w:szCs w:val="36"/>
        </w:rPr>
        <w:t>Comparatif des 5 scénarios pour l’élevage des futures pondeuses</w:t>
      </w:r>
    </w:p>
    <w:p w14:paraId="01794F49" w14:textId="2698EAFC" w:rsidR="52737A9F" w:rsidRDefault="52737A9F" w:rsidP="2D2FC067">
      <w:pPr>
        <w:pStyle w:val="Titre3"/>
        <w:spacing w:before="281" w:after="281"/>
      </w:pPr>
      <w:r w:rsidRPr="2D2FC067">
        <w:rPr>
          <w:rFonts w:ascii="Aptos" w:eastAsia="Aptos" w:hAnsi="Aptos" w:cs="Aptos"/>
          <w:b/>
          <w:bCs/>
        </w:rPr>
        <w:t>Hypothèses communes</w:t>
      </w:r>
    </w:p>
    <w:p w14:paraId="44AFAF87" w14:textId="57CD59A6" w:rsidR="52737A9F" w:rsidRDefault="52737A9F" w:rsidP="2D2FC067">
      <w:pPr>
        <w:pStyle w:val="Paragraphedeliste"/>
        <w:numPr>
          <w:ilvl w:val="0"/>
          <w:numId w:val="8"/>
        </w:numPr>
        <w:spacing w:after="0"/>
        <w:rPr>
          <w:rFonts w:ascii="Aptos" w:eastAsia="Aptos" w:hAnsi="Aptos" w:cs="Aptos"/>
          <w:b/>
          <w:bCs/>
        </w:rPr>
      </w:pPr>
      <w:r w:rsidRPr="2D2FC067">
        <w:rPr>
          <w:rFonts w:ascii="Aptos" w:eastAsia="Aptos" w:hAnsi="Aptos" w:cs="Aptos"/>
        </w:rPr>
        <w:t xml:space="preserve">Prix œuf fécondé : </w:t>
      </w:r>
      <w:r w:rsidRPr="2D2FC067">
        <w:rPr>
          <w:rFonts w:ascii="Aptos" w:eastAsia="Aptos" w:hAnsi="Aptos" w:cs="Aptos"/>
          <w:b/>
          <w:bCs/>
        </w:rPr>
        <w:t>0,80 €</w:t>
      </w:r>
    </w:p>
    <w:p w14:paraId="36D7135A" w14:textId="3B807D53" w:rsidR="52737A9F" w:rsidRDefault="52737A9F" w:rsidP="2D2FC067">
      <w:pPr>
        <w:pStyle w:val="Paragraphedeliste"/>
        <w:numPr>
          <w:ilvl w:val="0"/>
          <w:numId w:val="8"/>
        </w:numPr>
        <w:spacing w:after="0"/>
        <w:rPr>
          <w:rFonts w:ascii="Aptos" w:eastAsia="Aptos" w:hAnsi="Aptos" w:cs="Aptos"/>
          <w:b/>
          <w:bCs/>
        </w:rPr>
      </w:pPr>
      <w:r w:rsidRPr="2D2FC067">
        <w:rPr>
          <w:rFonts w:ascii="Aptos" w:eastAsia="Aptos" w:hAnsi="Aptos" w:cs="Aptos"/>
        </w:rPr>
        <w:t xml:space="preserve">Prix poussin 1 jour : </w:t>
      </w:r>
      <w:r w:rsidRPr="2D2FC067">
        <w:rPr>
          <w:rFonts w:ascii="Aptos" w:eastAsia="Aptos" w:hAnsi="Aptos" w:cs="Aptos"/>
          <w:b/>
          <w:bCs/>
        </w:rPr>
        <w:t>1,50 €</w:t>
      </w:r>
    </w:p>
    <w:p w14:paraId="24C33DD4" w14:textId="5DEBA053" w:rsidR="52737A9F" w:rsidRDefault="52737A9F" w:rsidP="2D2FC067">
      <w:pPr>
        <w:pStyle w:val="Paragraphedeliste"/>
        <w:numPr>
          <w:ilvl w:val="0"/>
          <w:numId w:val="8"/>
        </w:numPr>
        <w:spacing w:after="0"/>
        <w:rPr>
          <w:rFonts w:ascii="Aptos" w:eastAsia="Aptos" w:hAnsi="Aptos" w:cs="Aptos"/>
          <w:b/>
          <w:bCs/>
        </w:rPr>
      </w:pPr>
      <w:r w:rsidRPr="2D2FC067">
        <w:rPr>
          <w:rFonts w:ascii="Aptos" w:eastAsia="Aptos" w:hAnsi="Aptos" w:cs="Aptos"/>
        </w:rPr>
        <w:t xml:space="preserve">Prix poussin 1 semaine : </w:t>
      </w:r>
      <w:r w:rsidRPr="2D2FC067">
        <w:rPr>
          <w:rFonts w:ascii="Aptos" w:eastAsia="Aptos" w:hAnsi="Aptos" w:cs="Aptos"/>
          <w:b/>
          <w:bCs/>
        </w:rPr>
        <w:t>2,00 €</w:t>
      </w:r>
    </w:p>
    <w:p w14:paraId="0D07FECF" w14:textId="0C39247A" w:rsidR="52737A9F" w:rsidRDefault="52737A9F" w:rsidP="2D2FC067">
      <w:pPr>
        <w:pStyle w:val="Paragraphedeliste"/>
        <w:numPr>
          <w:ilvl w:val="0"/>
          <w:numId w:val="8"/>
        </w:numPr>
        <w:spacing w:after="0"/>
        <w:rPr>
          <w:rFonts w:ascii="Aptos" w:eastAsia="Aptos" w:hAnsi="Aptos" w:cs="Aptos"/>
          <w:b/>
          <w:bCs/>
        </w:rPr>
      </w:pPr>
      <w:r w:rsidRPr="2D2FC067">
        <w:rPr>
          <w:rFonts w:ascii="Aptos" w:eastAsia="Aptos" w:hAnsi="Aptos" w:cs="Aptos"/>
        </w:rPr>
        <w:t xml:space="preserve">Prix poulette démarrée (15-18 semaines) : </w:t>
      </w:r>
      <w:r w:rsidRPr="2D2FC067">
        <w:rPr>
          <w:rFonts w:ascii="Aptos" w:eastAsia="Aptos" w:hAnsi="Aptos" w:cs="Aptos"/>
          <w:b/>
          <w:bCs/>
        </w:rPr>
        <w:t>6,00 €</w:t>
      </w:r>
    </w:p>
    <w:p w14:paraId="48C8096A" w14:textId="3D9E1763" w:rsidR="52737A9F" w:rsidRDefault="52737A9F" w:rsidP="2D2FC067">
      <w:pPr>
        <w:pStyle w:val="Paragraphedeliste"/>
        <w:numPr>
          <w:ilvl w:val="0"/>
          <w:numId w:val="8"/>
        </w:numPr>
        <w:spacing w:after="0"/>
        <w:rPr>
          <w:rFonts w:ascii="Aptos" w:eastAsia="Aptos" w:hAnsi="Aptos" w:cs="Aptos"/>
          <w:b/>
          <w:bCs/>
        </w:rPr>
      </w:pPr>
      <w:r w:rsidRPr="2D2FC067">
        <w:rPr>
          <w:rFonts w:ascii="Aptos" w:eastAsia="Aptos" w:hAnsi="Aptos" w:cs="Aptos"/>
        </w:rPr>
        <w:t xml:space="preserve">Prix poule prête à pondre (18-20 semaines) : </w:t>
      </w:r>
      <w:r w:rsidRPr="2D2FC067">
        <w:rPr>
          <w:rFonts w:ascii="Aptos" w:eastAsia="Aptos" w:hAnsi="Aptos" w:cs="Aptos"/>
          <w:b/>
          <w:bCs/>
        </w:rPr>
        <w:t>8,50 €</w:t>
      </w:r>
    </w:p>
    <w:p w14:paraId="6AFA7C3B" w14:textId="35082612" w:rsidR="52737A9F" w:rsidRDefault="52737A9F" w:rsidP="2D2FC067">
      <w:pPr>
        <w:pStyle w:val="Paragraphedeliste"/>
        <w:numPr>
          <w:ilvl w:val="0"/>
          <w:numId w:val="8"/>
        </w:numPr>
        <w:spacing w:after="0"/>
        <w:rPr>
          <w:rFonts w:ascii="Aptos" w:eastAsia="Aptos" w:hAnsi="Aptos" w:cs="Aptos"/>
          <w:b/>
          <w:bCs/>
        </w:rPr>
      </w:pPr>
      <w:r w:rsidRPr="2D2FC067">
        <w:rPr>
          <w:rFonts w:ascii="Aptos" w:eastAsia="Aptos" w:hAnsi="Aptos" w:cs="Aptos"/>
        </w:rPr>
        <w:t xml:space="preserve">Alimentation croissance : </w:t>
      </w:r>
      <w:r w:rsidRPr="2D2FC067">
        <w:rPr>
          <w:rFonts w:ascii="Aptos" w:eastAsia="Aptos" w:hAnsi="Aptos" w:cs="Aptos"/>
          <w:b/>
          <w:bCs/>
        </w:rPr>
        <w:t>8 kg à 0,35 €/kg</w:t>
      </w:r>
    </w:p>
    <w:p w14:paraId="776C8682" w14:textId="368B1176" w:rsidR="52737A9F" w:rsidRDefault="52737A9F" w:rsidP="2D2FC067">
      <w:pPr>
        <w:pStyle w:val="Paragraphedeliste"/>
        <w:numPr>
          <w:ilvl w:val="0"/>
          <w:numId w:val="8"/>
        </w:numPr>
        <w:spacing w:after="0"/>
        <w:rPr>
          <w:rFonts w:ascii="Aptos" w:eastAsia="Aptos" w:hAnsi="Aptos" w:cs="Aptos"/>
          <w:b/>
          <w:bCs/>
        </w:rPr>
      </w:pPr>
      <w:r w:rsidRPr="2D2FC067">
        <w:rPr>
          <w:rFonts w:ascii="Aptos" w:eastAsia="Aptos" w:hAnsi="Aptos" w:cs="Aptos"/>
        </w:rPr>
        <w:t xml:space="preserve">Alimentation ponte (année) : </w:t>
      </w:r>
      <w:r w:rsidRPr="2D2FC067">
        <w:rPr>
          <w:rFonts w:ascii="Aptos" w:eastAsia="Aptos" w:hAnsi="Aptos" w:cs="Aptos"/>
          <w:b/>
          <w:bCs/>
        </w:rPr>
        <w:t>45 kg à 0,35 €/kg</w:t>
      </w:r>
    </w:p>
    <w:p w14:paraId="39D70A19" w14:textId="71034BBB" w:rsidR="52737A9F" w:rsidRDefault="52737A9F" w:rsidP="2D2FC067">
      <w:pPr>
        <w:pStyle w:val="Paragraphedeliste"/>
        <w:numPr>
          <w:ilvl w:val="0"/>
          <w:numId w:val="8"/>
        </w:numPr>
        <w:spacing w:after="0"/>
        <w:rPr>
          <w:rFonts w:ascii="Aptos" w:eastAsia="Aptos" w:hAnsi="Aptos" w:cs="Aptos"/>
          <w:b/>
          <w:bCs/>
        </w:rPr>
      </w:pPr>
      <w:r w:rsidRPr="2D2FC067">
        <w:rPr>
          <w:rFonts w:ascii="Aptos" w:eastAsia="Aptos" w:hAnsi="Aptos" w:cs="Aptos"/>
        </w:rPr>
        <w:t xml:space="preserve">Vaccins + traitements : </w:t>
      </w:r>
      <w:r w:rsidRPr="2D2FC067">
        <w:rPr>
          <w:rFonts w:ascii="Aptos" w:eastAsia="Aptos" w:hAnsi="Aptos" w:cs="Aptos"/>
          <w:b/>
          <w:bCs/>
        </w:rPr>
        <w:t>0,50 € par poule</w:t>
      </w:r>
    </w:p>
    <w:p w14:paraId="53AADE9F" w14:textId="49399ECD" w:rsidR="52737A9F" w:rsidRDefault="52737A9F" w:rsidP="2D2FC067">
      <w:pPr>
        <w:pStyle w:val="Paragraphedeliste"/>
        <w:numPr>
          <w:ilvl w:val="0"/>
          <w:numId w:val="8"/>
        </w:numPr>
        <w:spacing w:after="0"/>
        <w:rPr>
          <w:rFonts w:ascii="Aptos" w:eastAsia="Aptos" w:hAnsi="Aptos" w:cs="Aptos"/>
          <w:b/>
          <w:bCs/>
        </w:rPr>
      </w:pPr>
      <w:r w:rsidRPr="2D2FC067">
        <w:rPr>
          <w:rFonts w:ascii="Aptos" w:eastAsia="Aptos" w:hAnsi="Aptos" w:cs="Aptos"/>
        </w:rPr>
        <w:t xml:space="preserve">Énergie + main-d’œuvre (phase croissance) : </w:t>
      </w:r>
      <w:r w:rsidRPr="2D2FC067">
        <w:rPr>
          <w:rFonts w:ascii="Aptos" w:eastAsia="Aptos" w:hAnsi="Aptos" w:cs="Aptos"/>
          <w:b/>
          <w:bCs/>
        </w:rPr>
        <w:t>0,30 € par poule</w:t>
      </w:r>
    </w:p>
    <w:p w14:paraId="2096F42E" w14:textId="403F8157" w:rsidR="52737A9F" w:rsidRDefault="52737A9F" w:rsidP="2D2FC067">
      <w:pPr>
        <w:pStyle w:val="Paragraphedeliste"/>
        <w:numPr>
          <w:ilvl w:val="0"/>
          <w:numId w:val="8"/>
        </w:numPr>
        <w:spacing w:after="0"/>
        <w:rPr>
          <w:rFonts w:ascii="Aptos" w:eastAsia="Aptos" w:hAnsi="Aptos" w:cs="Aptos"/>
          <w:b/>
          <w:bCs/>
        </w:rPr>
      </w:pPr>
      <w:r w:rsidRPr="2D2FC067">
        <w:rPr>
          <w:rFonts w:ascii="Aptos" w:eastAsia="Aptos" w:hAnsi="Aptos" w:cs="Aptos"/>
        </w:rPr>
        <w:t xml:space="preserve">Mortalité : </w:t>
      </w:r>
      <w:r w:rsidRPr="2D2FC067">
        <w:rPr>
          <w:rFonts w:ascii="Aptos" w:eastAsia="Aptos" w:hAnsi="Aptos" w:cs="Aptos"/>
          <w:b/>
          <w:bCs/>
        </w:rPr>
        <w:t>5 %</w:t>
      </w:r>
    </w:p>
    <w:p w14:paraId="5AFB2D2C" w14:textId="2B379667" w:rsidR="52737A9F" w:rsidRDefault="52737A9F" w:rsidP="2D2FC067">
      <w:pPr>
        <w:pStyle w:val="Paragraphedeliste"/>
        <w:numPr>
          <w:ilvl w:val="0"/>
          <w:numId w:val="8"/>
        </w:numPr>
        <w:spacing w:after="0"/>
        <w:rPr>
          <w:rFonts w:ascii="Aptos" w:eastAsia="Aptos" w:hAnsi="Aptos" w:cs="Aptos"/>
          <w:b/>
          <w:bCs/>
        </w:rPr>
      </w:pPr>
      <w:r w:rsidRPr="2D2FC067">
        <w:rPr>
          <w:rFonts w:ascii="Aptos" w:eastAsia="Aptos" w:hAnsi="Aptos" w:cs="Aptos"/>
        </w:rPr>
        <w:t xml:space="preserve">Production annuelle : </w:t>
      </w:r>
      <w:r w:rsidRPr="2D2FC067">
        <w:rPr>
          <w:rFonts w:ascii="Aptos" w:eastAsia="Aptos" w:hAnsi="Aptos" w:cs="Aptos"/>
          <w:b/>
          <w:bCs/>
        </w:rPr>
        <w:t>280 œufs/poule</w:t>
      </w:r>
    </w:p>
    <w:p w14:paraId="490F2419" w14:textId="44FCC19B" w:rsidR="52737A9F" w:rsidRDefault="52737A9F" w:rsidP="2D2FC067">
      <w:pPr>
        <w:pStyle w:val="Paragraphedeliste"/>
        <w:numPr>
          <w:ilvl w:val="0"/>
          <w:numId w:val="8"/>
        </w:numPr>
        <w:spacing w:after="0"/>
        <w:rPr>
          <w:rFonts w:ascii="Aptos" w:eastAsia="Aptos" w:hAnsi="Aptos" w:cs="Aptos"/>
          <w:b/>
          <w:bCs/>
        </w:rPr>
      </w:pPr>
      <w:r w:rsidRPr="2D2FC067">
        <w:rPr>
          <w:rFonts w:ascii="Aptos" w:eastAsia="Aptos" w:hAnsi="Aptos" w:cs="Aptos"/>
        </w:rPr>
        <w:t xml:space="preserve">Prix œuf : </w:t>
      </w:r>
      <w:r w:rsidRPr="2D2FC067">
        <w:rPr>
          <w:rFonts w:ascii="Aptos" w:eastAsia="Aptos" w:hAnsi="Aptos" w:cs="Aptos"/>
          <w:b/>
          <w:bCs/>
        </w:rPr>
        <w:t>0,15 €</w:t>
      </w:r>
    </w:p>
    <w:p w14:paraId="0AE0E3B6" w14:textId="3F37DCE2" w:rsidR="2D2FC067" w:rsidRDefault="2D2FC067"/>
    <w:p w14:paraId="2890D2EC" w14:textId="0DB97DD9" w:rsidR="52737A9F" w:rsidRDefault="52737A9F" w:rsidP="2D2FC067">
      <w:pPr>
        <w:pStyle w:val="Titre3"/>
        <w:spacing w:before="281" w:after="281"/>
      </w:pPr>
      <w:r w:rsidRPr="2D2FC067">
        <w:rPr>
          <w:rFonts w:ascii="Aptos" w:eastAsia="Aptos" w:hAnsi="Aptos" w:cs="Aptos"/>
          <w:b/>
          <w:bCs/>
        </w:rPr>
        <w:t>Cas 1 : De l’œuf fécondé à la pondeuse</w:t>
      </w:r>
    </w:p>
    <w:p w14:paraId="457A4C27" w14:textId="6475F68D" w:rsidR="52737A9F" w:rsidRDefault="52737A9F" w:rsidP="2D2FC067">
      <w:pPr>
        <w:pStyle w:val="Paragraphedeliste"/>
        <w:numPr>
          <w:ilvl w:val="0"/>
          <w:numId w:val="7"/>
        </w:numPr>
        <w:spacing w:after="0"/>
        <w:rPr>
          <w:rFonts w:ascii="Aptos" w:eastAsia="Aptos" w:hAnsi="Aptos" w:cs="Aptos"/>
        </w:rPr>
      </w:pPr>
      <w:r w:rsidRPr="2D2FC067">
        <w:rPr>
          <w:rFonts w:ascii="Aptos" w:eastAsia="Aptos" w:hAnsi="Aptos" w:cs="Aptos"/>
          <w:b/>
          <w:bCs/>
        </w:rPr>
        <w:t>Avantages</w:t>
      </w:r>
      <w:r w:rsidRPr="2D2FC067">
        <w:rPr>
          <w:rFonts w:ascii="Aptos" w:eastAsia="Aptos" w:hAnsi="Aptos" w:cs="Aptos"/>
        </w:rPr>
        <w:t xml:space="preserve"> : autonomie totale, coût initial très bas.</w:t>
      </w:r>
    </w:p>
    <w:p w14:paraId="3E49E511" w14:textId="28EAB403" w:rsidR="52737A9F" w:rsidRDefault="52737A9F" w:rsidP="2D2FC067">
      <w:pPr>
        <w:pStyle w:val="Paragraphedeliste"/>
        <w:numPr>
          <w:ilvl w:val="0"/>
          <w:numId w:val="7"/>
        </w:numPr>
        <w:spacing w:after="0"/>
        <w:rPr>
          <w:rFonts w:ascii="Aptos" w:eastAsia="Aptos" w:hAnsi="Aptos" w:cs="Aptos"/>
        </w:rPr>
      </w:pPr>
      <w:r w:rsidRPr="2D2FC067">
        <w:rPr>
          <w:rFonts w:ascii="Aptos" w:eastAsia="Aptos" w:hAnsi="Aptos" w:cs="Aptos"/>
          <w:b/>
          <w:bCs/>
        </w:rPr>
        <w:t>Inconvénients</w:t>
      </w:r>
      <w:r w:rsidRPr="2D2FC067">
        <w:rPr>
          <w:rFonts w:ascii="Aptos" w:eastAsia="Aptos" w:hAnsi="Aptos" w:cs="Aptos"/>
        </w:rPr>
        <w:t xml:space="preserve"> : </w:t>
      </w:r>
    </w:p>
    <w:p w14:paraId="03EB89B0" w14:textId="1624392F" w:rsidR="52737A9F" w:rsidRDefault="52737A9F" w:rsidP="2D2FC067">
      <w:pPr>
        <w:pStyle w:val="Paragraphedeliste"/>
        <w:numPr>
          <w:ilvl w:val="1"/>
          <w:numId w:val="7"/>
        </w:numPr>
        <w:spacing w:after="0"/>
        <w:rPr>
          <w:rFonts w:ascii="Aptos" w:eastAsia="Aptos" w:hAnsi="Aptos" w:cs="Aptos"/>
        </w:rPr>
      </w:pPr>
      <w:r w:rsidRPr="2D2FC067">
        <w:rPr>
          <w:rFonts w:ascii="Aptos" w:eastAsia="Aptos" w:hAnsi="Aptos" w:cs="Aptos"/>
        </w:rPr>
        <w:t>Investissement en incubateurs.</w:t>
      </w:r>
    </w:p>
    <w:p w14:paraId="515E6B8C" w14:textId="3F6807F7" w:rsidR="52737A9F" w:rsidRDefault="52737A9F" w:rsidP="2D2FC067">
      <w:pPr>
        <w:pStyle w:val="Paragraphedeliste"/>
        <w:numPr>
          <w:ilvl w:val="1"/>
          <w:numId w:val="7"/>
        </w:numPr>
        <w:spacing w:after="0"/>
        <w:rPr>
          <w:rFonts w:ascii="Aptos" w:eastAsia="Aptos" w:hAnsi="Aptos" w:cs="Aptos"/>
        </w:rPr>
      </w:pPr>
      <w:r w:rsidRPr="2D2FC067">
        <w:rPr>
          <w:rFonts w:ascii="Aptos" w:eastAsia="Aptos" w:hAnsi="Aptos" w:cs="Aptos"/>
        </w:rPr>
        <w:t>Risque élevé en phase critique.</w:t>
      </w:r>
    </w:p>
    <w:p w14:paraId="2DA58C68" w14:textId="72292D5B" w:rsidR="52737A9F" w:rsidRDefault="52737A9F" w:rsidP="2D2FC067">
      <w:pPr>
        <w:pStyle w:val="Paragraphedeliste"/>
        <w:numPr>
          <w:ilvl w:val="1"/>
          <w:numId w:val="7"/>
        </w:numPr>
        <w:spacing w:after="0"/>
        <w:rPr>
          <w:rFonts w:ascii="Aptos" w:eastAsia="Aptos" w:hAnsi="Aptos" w:cs="Aptos"/>
        </w:rPr>
      </w:pPr>
      <w:r w:rsidRPr="2D2FC067">
        <w:rPr>
          <w:rFonts w:ascii="Aptos" w:eastAsia="Aptos" w:hAnsi="Aptos" w:cs="Aptos"/>
        </w:rPr>
        <w:t>Délai long (21 semaines).</w:t>
      </w:r>
    </w:p>
    <w:p w14:paraId="2A46B173" w14:textId="557FA9F8" w:rsidR="52737A9F" w:rsidRDefault="52737A9F" w:rsidP="2D2FC067">
      <w:pPr>
        <w:pStyle w:val="Paragraphedeliste"/>
        <w:numPr>
          <w:ilvl w:val="0"/>
          <w:numId w:val="7"/>
        </w:numPr>
        <w:spacing w:after="0"/>
        <w:rPr>
          <w:rFonts w:ascii="Aptos" w:eastAsia="Aptos" w:hAnsi="Aptos" w:cs="Aptos"/>
        </w:rPr>
      </w:pPr>
      <w:r w:rsidRPr="2D2FC067">
        <w:rPr>
          <w:rFonts w:ascii="Aptos" w:eastAsia="Aptos" w:hAnsi="Aptos" w:cs="Aptos"/>
          <w:b/>
          <w:bCs/>
        </w:rPr>
        <w:t>Coût final par poule survivante</w:t>
      </w:r>
      <w:r w:rsidRPr="2D2FC067">
        <w:rPr>
          <w:rFonts w:ascii="Aptos" w:eastAsia="Aptos" w:hAnsi="Aptos" w:cs="Aptos"/>
        </w:rPr>
        <w:t xml:space="preserve"> : </w:t>
      </w:r>
    </w:p>
    <w:p w14:paraId="705AE46B" w14:textId="5549C2DB" w:rsidR="52737A9F" w:rsidRDefault="52737A9F" w:rsidP="2D2FC067">
      <w:pPr>
        <w:pStyle w:val="Paragraphedeliste"/>
        <w:numPr>
          <w:ilvl w:val="1"/>
          <w:numId w:val="7"/>
        </w:numPr>
        <w:spacing w:after="0"/>
        <w:rPr>
          <w:rFonts w:ascii="Aptos" w:eastAsia="Aptos" w:hAnsi="Aptos" w:cs="Aptos"/>
        </w:rPr>
      </w:pPr>
      <w:r w:rsidRPr="2D2FC067">
        <w:rPr>
          <w:rFonts w:ascii="Aptos" w:eastAsia="Aptos" w:hAnsi="Aptos" w:cs="Aptos"/>
        </w:rPr>
        <w:t>Œuf : 0,80 €</w:t>
      </w:r>
    </w:p>
    <w:p w14:paraId="2854C6F1" w14:textId="438BF146" w:rsidR="52737A9F" w:rsidRDefault="52737A9F" w:rsidP="2D2FC067">
      <w:pPr>
        <w:pStyle w:val="Paragraphedeliste"/>
        <w:numPr>
          <w:ilvl w:val="1"/>
          <w:numId w:val="7"/>
        </w:numPr>
        <w:spacing w:after="0"/>
        <w:rPr>
          <w:rFonts w:ascii="Aptos" w:eastAsia="Aptos" w:hAnsi="Aptos" w:cs="Aptos"/>
        </w:rPr>
      </w:pPr>
      <w:r w:rsidRPr="2D2FC067">
        <w:rPr>
          <w:rFonts w:ascii="Aptos" w:eastAsia="Aptos" w:hAnsi="Aptos" w:cs="Aptos"/>
        </w:rPr>
        <w:t>Alimentation croissance : 2,80 €</w:t>
      </w:r>
    </w:p>
    <w:p w14:paraId="7FB50048" w14:textId="4A1CE88C" w:rsidR="52737A9F" w:rsidRDefault="52737A9F" w:rsidP="2D2FC067">
      <w:pPr>
        <w:pStyle w:val="Paragraphedeliste"/>
        <w:numPr>
          <w:ilvl w:val="1"/>
          <w:numId w:val="7"/>
        </w:numPr>
        <w:spacing w:after="0"/>
        <w:rPr>
          <w:rFonts w:ascii="Aptos" w:eastAsia="Aptos" w:hAnsi="Aptos" w:cs="Aptos"/>
        </w:rPr>
      </w:pPr>
      <w:r w:rsidRPr="2D2FC067">
        <w:rPr>
          <w:rFonts w:ascii="Aptos" w:eastAsia="Aptos" w:hAnsi="Aptos" w:cs="Aptos"/>
        </w:rPr>
        <w:t>Vaccins + énergie : 0,80 €</w:t>
      </w:r>
    </w:p>
    <w:p w14:paraId="76DF61A5" w14:textId="0C6ECFD0" w:rsidR="52737A9F" w:rsidRDefault="52737A9F" w:rsidP="2D2FC067">
      <w:pPr>
        <w:pStyle w:val="Paragraphedeliste"/>
        <w:numPr>
          <w:ilvl w:val="1"/>
          <w:numId w:val="7"/>
        </w:numPr>
        <w:spacing w:after="0"/>
        <w:rPr>
          <w:rFonts w:ascii="Aptos" w:eastAsia="Aptos" w:hAnsi="Aptos" w:cs="Aptos"/>
        </w:rPr>
      </w:pPr>
      <w:r w:rsidRPr="2D2FC067">
        <w:rPr>
          <w:rFonts w:ascii="Aptos" w:eastAsia="Aptos" w:hAnsi="Aptos" w:cs="Aptos"/>
        </w:rPr>
        <w:t>Ajustement mortalité : +5 %</w:t>
      </w:r>
    </w:p>
    <w:p w14:paraId="624A92E1" w14:textId="76D8A814" w:rsidR="52737A9F" w:rsidRDefault="52737A9F" w:rsidP="2D2FC067">
      <w:pPr>
        <w:spacing w:after="0"/>
      </w:pPr>
      <w:r w:rsidRPr="2D2FC067">
        <w:rPr>
          <w:rFonts w:ascii="Aptos" w:eastAsia="Aptos" w:hAnsi="Aptos" w:cs="Aptos"/>
        </w:rPr>
        <w:t xml:space="preserve"> → </w:t>
      </w:r>
      <w:r w:rsidRPr="2D2FC067">
        <w:rPr>
          <w:rFonts w:ascii="Aptos" w:eastAsia="Aptos" w:hAnsi="Aptos" w:cs="Aptos"/>
          <w:b/>
          <w:bCs/>
        </w:rPr>
        <w:t>≈ 4,50 € par poule prête à pondre</w:t>
      </w:r>
      <w:r w:rsidRPr="2D2FC067">
        <w:rPr>
          <w:rFonts w:ascii="Aptos" w:eastAsia="Aptos" w:hAnsi="Aptos" w:cs="Aptos"/>
        </w:rPr>
        <w:t>.</w:t>
      </w:r>
    </w:p>
    <w:p w14:paraId="44FA4639" w14:textId="7A113690" w:rsidR="2D2FC067" w:rsidRDefault="2D2FC067"/>
    <w:p w14:paraId="4F927296" w14:textId="53DAD9F2" w:rsidR="52737A9F" w:rsidRDefault="52737A9F" w:rsidP="2D2FC067">
      <w:pPr>
        <w:pStyle w:val="Titre3"/>
        <w:spacing w:before="281" w:after="281"/>
      </w:pPr>
      <w:r w:rsidRPr="2D2FC067">
        <w:rPr>
          <w:rFonts w:ascii="Aptos" w:eastAsia="Aptos" w:hAnsi="Aptos" w:cs="Aptos"/>
          <w:b/>
          <w:bCs/>
        </w:rPr>
        <w:t>Cas 2 : Du poussin d’un jour à la pondeuse</w:t>
      </w:r>
    </w:p>
    <w:p w14:paraId="4B683BB4" w14:textId="485750F9" w:rsidR="52737A9F" w:rsidRDefault="52737A9F" w:rsidP="2D2FC067">
      <w:pPr>
        <w:pStyle w:val="Paragraphedeliste"/>
        <w:numPr>
          <w:ilvl w:val="0"/>
          <w:numId w:val="6"/>
        </w:numPr>
        <w:spacing w:after="0"/>
        <w:rPr>
          <w:rFonts w:ascii="Aptos" w:eastAsia="Aptos" w:hAnsi="Aptos" w:cs="Aptos"/>
        </w:rPr>
      </w:pPr>
      <w:r w:rsidRPr="2D2FC067">
        <w:rPr>
          <w:rFonts w:ascii="Aptos" w:eastAsia="Aptos" w:hAnsi="Aptos" w:cs="Aptos"/>
          <w:b/>
          <w:bCs/>
        </w:rPr>
        <w:t>Avantages</w:t>
      </w:r>
      <w:r w:rsidRPr="2D2FC067">
        <w:rPr>
          <w:rFonts w:ascii="Aptos" w:eastAsia="Aptos" w:hAnsi="Aptos" w:cs="Aptos"/>
        </w:rPr>
        <w:t xml:space="preserve"> : pas d’incubateur, coût modéré.</w:t>
      </w:r>
    </w:p>
    <w:p w14:paraId="36E7D106" w14:textId="44E6491B" w:rsidR="52737A9F" w:rsidRDefault="52737A9F" w:rsidP="2D2FC067">
      <w:pPr>
        <w:pStyle w:val="Paragraphedeliste"/>
        <w:numPr>
          <w:ilvl w:val="0"/>
          <w:numId w:val="6"/>
        </w:numPr>
        <w:spacing w:after="0"/>
        <w:rPr>
          <w:rFonts w:ascii="Aptos" w:eastAsia="Aptos" w:hAnsi="Aptos" w:cs="Aptos"/>
        </w:rPr>
      </w:pPr>
      <w:r w:rsidRPr="2D2FC067">
        <w:rPr>
          <w:rFonts w:ascii="Aptos" w:eastAsia="Aptos" w:hAnsi="Aptos" w:cs="Aptos"/>
          <w:b/>
          <w:bCs/>
        </w:rPr>
        <w:lastRenderedPageBreak/>
        <w:t>Inconvénients</w:t>
      </w:r>
      <w:r w:rsidRPr="2D2FC067">
        <w:rPr>
          <w:rFonts w:ascii="Aptos" w:eastAsia="Aptos" w:hAnsi="Aptos" w:cs="Aptos"/>
        </w:rPr>
        <w:t xml:space="preserve"> : </w:t>
      </w:r>
    </w:p>
    <w:p w14:paraId="16705492" w14:textId="380ECC10" w:rsidR="52737A9F" w:rsidRDefault="52737A9F" w:rsidP="2D2FC067">
      <w:pPr>
        <w:pStyle w:val="Paragraphedeliste"/>
        <w:numPr>
          <w:ilvl w:val="1"/>
          <w:numId w:val="6"/>
        </w:numPr>
        <w:spacing w:after="0"/>
        <w:rPr>
          <w:rFonts w:ascii="Aptos" w:eastAsia="Aptos" w:hAnsi="Aptos" w:cs="Aptos"/>
        </w:rPr>
      </w:pPr>
      <w:r w:rsidRPr="2D2FC067">
        <w:rPr>
          <w:rFonts w:ascii="Aptos" w:eastAsia="Aptos" w:hAnsi="Aptos" w:cs="Aptos"/>
        </w:rPr>
        <w:t>Besoin d’infrastructure pour démarrage.</w:t>
      </w:r>
    </w:p>
    <w:p w14:paraId="568793FC" w14:textId="5A442269" w:rsidR="52737A9F" w:rsidRDefault="52737A9F" w:rsidP="2D2FC067">
      <w:pPr>
        <w:pStyle w:val="Paragraphedeliste"/>
        <w:numPr>
          <w:ilvl w:val="1"/>
          <w:numId w:val="6"/>
        </w:numPr>
        <w:spacing w:after="0"/>
        <w:rPr>
          <w:rFonts w:ascii="Aptos" w:eastAsia="Aptos" w:hAnsi="Aptos" w:cs="Aptos"/>
        </w:rPr>
      </w:pPr>
      <w:r w:rsidRPr="2D2FC067">
        <w:rPr>
          <w:rFonts w:ascii="Aptos" w:eastAsia="Aptos" w:hAnsi="Aptos" w:cs="Aptos"/>
        </w:rPr>
        <w:t>Délai : 20 semaines.</w:t>
      </w:r>
    </w:p>
    <w:p w14:paraId="18EADF53" w14:textId="55BE2B6E" w:rsidR="52737A9F" w:rsidRDefault="52737A9F" w:rsidP="2D2FC067">
      <w:pPr>
        <w:pStyle w:val="Paragraphedeliste"/>
        <w:numPr>
          <w:ilvl w:val="0"/>
          <w:numId w:val="6"/>
        </w:numPr>
        <w:spacing w:after="0"/>
        <w:rPr>
          <w:rFonts w:ascii="Aptos" w:eastAsia="Aptos" w:hAnsi="Aptos" w:cs="Aptos"/>
        </w:rPr>
      </w:pPr>
      <w:r w:rsidRPr="2D2FC067">
        <w:rPr>
          <w:rFonts w:ascii="Aptos" w:eastAsia="Aptos" w:hAnsi="Aptos" w:cs="Aptos"/>
          <w:b/>
          <w:bCs/>
        </w:rPr>
        <w:t>Coût final par poule survivante</w:t>
      </w:r>
      <w:r w:rsidRPr="2D2FC067">
        <w:rPr>
          <w:rFonts w:ascii="Aptos" w:eastAsia="Aptos" w:hAnsi="Aptos" w:cs="Aptos"/>
        </w:rPr>
        <w:t xml:space="preserve"> : </w:t>
      </w:r>
    </w:p>
    <w:p w14:paraId="4E3F47EE" w14:textId="7A1876AD" w:rsidR="52737A9F" w:rsidRDefault="52737A9F" w:rsidP="2D2FC067">
      <w:pPr>
        <w:pStyle w:val="Paragraphedeliste"/>
        <w:numPr>
          <w:ilvl w:val="1"/>
          <w:numId w:val="6"/>
        </w:numPr>
        <w:spacing w:after="0"/>
        <w:rPr>
          <w:rFonts w:ascii="Aptos" w:eastAsia="Aptos" w:hAnsi="Aptos" w:cs="Aptos"/>
        </w:rPr>
      </w:pPr>
      <w:r w:rsidRPr="2D2FC067">
        <w:rPr>
          <w:rFonts w:ascii="Aptos" w:eastAsia="Aptos" w:hAnsi="Aptos" w:cs="Aptos"/>
        </w:rPr>
        <w:t>Poussin : 1,50 €</w:t>
      </w:r>
    </w:p>
    <w:p w14:paraId="6D4928A2" w14:textId="1DA167DA" w:rsidR="52737A9F" w:rsidRDefault="52737A9F" w:rsidP="2D2FC067">
      <w:pPr>
        <w:pStyle w:val="Paragraphedeliste"/>
        <w:numPr>
          <w:ilvl w:val="1"/>
          <w:numId w:val="6"/>
        </w:numPr>
        <w:spacing w:after="0"/>
        <w:rPr>
          <w:rFonts w:ascii="Aptos" w:eastAsia="Aptos" w:hAnsi="Aptos" w:cs="Aptos"/>
        </w:rPr>
      </w:pPr>
      <w:r w:rsidRPr="2D2FC067">
        <w:rPr>
          <w:rFonts w:ascii="Aptos" w:eastAsia="Aptos" w:hAnsi="Aptos" w:cs="Aptos"/>
        </w:rPr>
        <w:t>Alimentation croissance : 2,80 €</w:t>
      </w:r>
    </w:p>
    <w:p w14:paraId="01883D46" w14:textId="6E0A9BCB" w:rsidR="52737A9F" w:rsidRDefault="52737A9F" w:rsidP="2D2FC067">
      <w:pPr>
        <w:pStyle w:val="Paragraphedeliste"/>
        <w:numPr>
          <w:ilvl w:val="1"/>
          <w:numId w:val="6"/>
        </w:numPr>
        <w:spacing w:after="0"/>
        <w:rPr>
          <w:rFonts w:ascii="Aptos" w:eastAsia="Aptos" w:hAnsi="Aptos" w:cs="Aptos"/>
        </w:rPr>
      </w:pPr>
      <w:r w:rsidRPr="2D2FC067">
        <w:rPr>
          <w:rFonts w:ascii="Aptos" w:eastAsia="Aptos" w:hAnsi="Aptos" w:cs="Aptos"/>
        </w:rPr>
        <w:t>Vaccins + énergie : 0,80 €</w:t>
      </w:r>
    </w:p>
    <w:p w14:paraId="0B859C1F" w14:textId="7212C7A5" w:rsidR="52737A9F" w:rsidRDefault="52737A9F" w:rsidP="2D2FC067">
      <w:pPr>
        <w:pStyle w:val="Paragraphedeliste"/>
        <w:numPr>
          <w:ilvl w:val="1"/>
          <w:numId w:val="6"/>
        </w:numPr>
        <w:spacing w:after="0"/>
        <w:rPr>
          <w:rFonts w:ascii="Aptos" w:eastAsia="Aptos" w:hAnsi="Aptos" w:cs="Aptos"/>
        </w:rPr>
      </w:pPr>
      <w:r w:rsidRPr="2D2FC067">
        <w:rPr>
          <w:rFonts w:ascii="Aptos" w:eastAsia="Aptos" w:hAnsi="Aptos" w:cs="Aptos"/>
        </w:rPr>
        <w:t>Ajustement mortalité : +5 %</w:t>
      </w:r>
    </w:p>
    <w:p w14:paraId="5A90BE34" w14:textId="344A508F" w:rsidR="52737A9F" w:rsidRDefault="52737A9F" w:rsidP="2D2FC067">
      <w:pPr>
        <w:spacing w:after="0"/>
      </w:pPr>
      <w:r w:rsidRPr="2D2FC067">
        <w:rPr>
          <w:rFonts w:ascii="Aptos" w:eastAsia="Aptos" w:hAnsi="Aptos" w:cs="Aptos"/>
        </w:rPr>
        <w:t xml:space="preserve"> → </w:t>
      </w:r>
      <w:r w:rsidRPr="2D2FC067">
        <w:rPr>
          <w:rFonts w:ascii="Aptos" w:eastAsia="Aptos" w:hAnsi="Aptos" w:cs="Aptos"/>
          <w:b/>
          <w:bCs/>
        </w:rPr>
        <w:t>≈ 4,80 € par poule prête à pondre</w:t>
      </w:r>
      <w:r w:rsidRPr="2D2FC067">
        <w:rPr>
          <w:rFonts w:ascii="Aptos" w:eastAsia="Aptos" w:hAnsi="Aptos" w:cs="Aptos"/>
        </w:rPr>
        <w:t>.</w:t>
      </w:r>
    </w:p>
    <w:p w14:paraId="50F1036F" w14:textId="7ABE1F9E" w:rsidR="2D2FC067" w:rsidRDefault="2D2FC067"/>
    <w:p w14:paraId="30C653F2" w14:textId="4A717BC2" w:rsidR="52737A9F" w:rsidRDefault="52737A9F" w:rsidP="2D2FC067">
      <w:pPr>
        <w:pStyle w:val="Titre3"/>
        <w:spacing w:before="281" w:after="281"/>
      </w:pPr>
      <w:r w:rsidRPr="2D2FC067">
        <w:rPr>
          <w:rFonts w:ascii="Aptos" w:eastAsia="Aptos" w:hAnsi="Aptos" w:cs="Aptos"/>
          <w:b/>
          <w:bCs/>
        </w:rPr>
        <w:t>Cas 3 : Du poussin d’une semaine à la pondeuse</w:t>
      </w:r>
    </w:p>
    <w:p w14:paraId="57BE8DAF" w14:textId="38156AF6" w:rsidR="52737A9F" w:rsidRDefault="52737A9F" w:rsidP="2D2FC067">
      <w:pPr>
        <w:pStyle w:val="Paragraphedeliste"/>
        <w:numPr>
          <w:ilvl w:val="0"/>
          <w:numId w:val="5"/>
        </w:numPr>
        <w:spacing w:after="0"/>
        <w:rPr>
          <w:rFonts w:ascii="Aptos" w:eastAsia="Aptos" w:hAnsi="Aptos" w:cs="Aptos"/>
        </w:rPr>
      </w:pPr>
      <w:r w:rsidRPr="2D2FC067">
        <w:rPr>
          <w:rFonts w:ascii="Aptos" w:eastAsia="Aptos" w:hAnsi="Aptos" w:cs="Aptos"/>
          <w:b/>
          <w:bCs/>
        </w:rPr>
        <w:t>Avantages</w:t>
      </w:r>
      <w:r w:rsidRPr="2D2FC067">
        <w:rPr>
          <w:rFonts w:ascii="Aptos" w:eastAsia="Aptos" w:hAnsi="Aptos" w:cs="Aptos"/>
        </w:rPr>
        <w:t xml:space="preserve"> : mortalité réduite, moins de soins intensifs.</w:t>
      </w:r>
    </w:p>
    <w:p w14:paraId="76A8A385" w14:textId="52B0F525" w:rsidR="52737A9F" w:rsidRDefault="52737A9F" w:rsidP="2D2FC067">
      <w:pPr>
        <w:pStyle w:val="Paragraphedeliste"/>
        <w:numPr>
          <w:ilvl w:val="0"/>
          <w:numId w:val="5"/>
        </w:numPr>
        <w:spacing w:after="0"/>
        <w:rPr>
          <w:rFonts w:ascii="Aptos" w:eastAsia="Aptos" w:hAnsi="Aptos" w:cs="Aptos"/>
        </w:rPr>
      </w:pPr>
      <w:r w:rsidRPr="2D2FC067">
        <w:rPr>
          <w:rFonts w:ascii="Aptos" w:eastAsia="Aptos" w:hAnsi="Aptos" w:cs="Aptos"/>
          <w:b/>
          <w:bCs/>
        </w:rPr>
        <w:t>Inconvénients</w:t>
      </w:r>
      <w:r w:rsidRPr="2D2FC067">
        <w:rPr>
          <w:rFonts w:ascii="Aptos" w:eastAsia="Aptos" w:hAnsi="Aptos" w:cs="Aptos"/>
        </w:rPr>
        <w:t xml:space="preserve"> : coût plus élevé, délai encore long (19 semaines).</w:t>
      </w:r>
    </w:p>
    <w:p w14:paraId="5598B802" w14:textId="2FF21539" w:rsidR="52737A9F" w:rsidRDefault="52737A9F" w:rsidP="2D2FC067">
      <w:pPr>
        <w:pStyle w:val="Paragraphedeliste"/>
        <w:numPr>
          <w:ilvl w:val="0"/>
          <w:numId w:val="5"/>
        </w:numPr>
        <w:spacing w:after="0"/>
        <w:rPr>
          <w:rFonts w:ascii="Aptos" w:eastAsia="Aptos" w:hAnsi="Aptos" w:cs="Aptos"/>
        </w:rPr>
      </w:pPr>
      <w:r w:rsidRPr="2D2FC067">
        <w:rPr>
          <w:rFonts w:ascii="Aptos" w:eastAsia="Aptos" w:hAnsi="Aptos" w:cs="Aptos"/>
          <w:b/>
          <w:bCs/>
        </w:rPr>
        <w:t>Coût final par poule survivante</w:t>
      </w:r>
      <w:r w:rsidRPr="2D2FC067">
        <w:rPr>
          <w:rFonts w:ascii="Aptos" w:eastAsia="Aptos" w:hAnsi="Aptos" w:cs="Aptos"/>
        </w:rPr>
        <w:t xml:space="preserve"> : </w:t>
      </w:r>
    </w:p>
    <w:p w14:paraId="6D1779FE" w14:textId="6663C28F" w:rsidR="52737A9F" w:rsidRDefault="52737A9F" w:rsidP="2D2FC067">
      <w:pPr>
        <w:pStyle w:val="Paragraphedeliste"/>
        <w:numPr>
          <w:ilvl w:val="1"/>
          <w:numId w:val="5"/>
        </w:numPr>
        <w:spacing w:after="0"/>
        <w:rPr>
          <w:rFonts w:ascii="Aptos" w:eastAsia="Aptos" w:hAnsi="Aptos" w:cs="Aptos"/>
        </w:rPr>
      </w:pPr>
      <w:r w:rsidRPr="2D2FC067">
        <w:rPr>
          <w:rFonts w:ascii="Aptos" w:eastAsia="Aptos" w:hAnsi="Aptos" w:cs="Aptos"/>
        </w:rPr>
        <w:t>Poussin : 2,00 €</w:t>
      </w:r>
    </w:p>
    <w:p w14:paraId="36EBCA4E" w14:textId="57E4DFD8" w:rsidR="52737A9F" w:rsidRDefault="52737A9F" w:rsidP="2D2FC067">
      <w:pPr>
        <w:pStyle w:val="Paragraphedeliste"/>
        <w:numPr>
          <w:ilvl w:val="1"/>
          <w:numId w:val="5"/>
        </w:numPr>
        <w:spacing w:after="0"/>
        <w:rPr>
          <w:rFonts w:ascii="Aptos" w:eastAsia="Aptos" w:hAnsi="Aptos" w:cs="Aptos"/>
        </w:rPr>
      </w:pPr>
      <w:r w:rsidRPr="2D2FC067">
        <w:rPr>
          <w:rFonts w:ascii="Aptos" w:eastAsia="Aptos" w:hAnsi="Aptos" w:cs="Aptos"/>
        </w:rPr>
        <w:t>Alimentation croissance : 2,80 €</w:t>
      </w:r>
    </w:p>
    <w:p w14:paraId="2BB500A2" w14:textId="172E2429" w:rsidR="52737A9F" w:rsidRDefault="52737A9F" w:rsidP="2D2FC067">
      <w:pPr>
        <w:pStyle w:val="Paragraphedeliste"/>
        <w:numPr>
          <w:ilvl w:val="1"/>
          <w:numId w:val="5"/>
        </w:numPr>
        <w:spacing w:after="0"/>
        <w:rPr>
          <w:rFonts w:ascii="Aptos" w:eastAsia="Aptos" w:hAnsi="Aptos" w:cs="Aptos"/>
        </w:rPr>
      </w:pPr>
      <w:r w:rsidRPr="2D2FC067">
        <w:rPr>
          <w:rFonts w:ascii="Aptos" w:eastAsia="Aptos" w:hAnsi="Aptos" w:cs="Aptos"/>
        </w:rPr>
        <w:t>Vaccins + énergie : 0,70 €</w:t>
      </w:r>
    </w:p>
    <w:p w14:paraId="7CCEE9FA" w14:textId="7079824A" w:rsidR="52737A9F" w:rsidRDefault="52737A9F" w:rsidP="2D2FC067">
      <w:pPr>
        <w:spacing w:after="0"/>
      </w:pPr>
      <w:r w:rsidRPr="2D2FC067">
        <w:rPr>
          <w:rFonts w:ascii="Aptos" w:eastAsia="Aptos" w:hAnsi="Aptos" w:cs="Aptos"/>
        </w:rPr>
        <w:t xml:space="preserve"> → </w:t>
      </w:r>
      <w:r w:rsidRPr="2D2FC067">
        <w:rPr>
          <w:rFonts w:ascii="Aptos" w:eastAsia="Aptos" w:hAnsi="Aptos" w:cs="Aptos"/>
          <w:b/>
          <w:bCs/>
        </w:rPr>
        <w:t>≈ 5,20 € par poule prête à pondre</w:t>
      </w:r>
      <w:r w:rsidRPr="2D2FC067">
        <w:rPr>
          <w:rFonts w:ascii="Aptos" w:eastAsia="Aptos" w:hAnsi="Aptos" w:cs="Aptos"/>
        </w:rPr>
        <w:t>.</w:t>
      </w:r>
    </w:p>
    <w:p w14:paraId="0C15ABC8" w14:textId="6802E129" w:rsidR="2D2FC067" w:rsidRDefault="2D2FC067"/>
    <w:p w14:paraId="2F83CE6E" w14:textId="1D4C096D" w:rsidR="52737A9F" w:rsidRDefault="52737A9F" w:rsidP="2D2FC067">
      <w:pPr>
        <w:pStyle w:val="Titre3"/>
        <w:spacing w:before="281" w:after="281"/>
      </w:pPr>
      <w:r w:rsidRPr="2D2FC067">
        <w:rPr>
          <w:rFonts w:ascii="Aptos" w:eastAsia="Aptos" w:hAnsi="Aptos" w:cs="Aptos"/>
          <w:b/>
          <w:bCs/>
        </w:rPr>
        <w:t>Cas 4 : De la poulette démarrée à la pondeuse</w:t>
      </w:r>
    </w:p>
    <w:p w14:paraId="539B4788" w14:textId="04CC6485" w:rsidR="52737A9F" w:rsidRDefault="52737A9F" w:rsidP="2D2FC067">
      <w:pPr>
        <w:pStyle w:val="Paragraphedeliste"/>
        <w:numPr>
          <w:ilvl w:val="0"/>
          <w:numId w:val="4"/>
        </w:numPr>
        <w:spacing w:after="0"/>
        <w:rPr>
          <w:rFonts w:ascii="Aptos" w:eastAsia="Aptos" w:hAnsi="Aptos" w:cs="Aptos"/>
        </w:rPr>
      </w:pPr>
      <w:r w:rsidRPr="2D2FC067">
        <w:rPr>
          <w:rFonts w:ascii="Aptos" w:eastAsia="Aptos" w:hAnsi="Aptos" w:cs="Aptos"/>
          <w:b/>
          <w:bCs/>
        </w:rPr>
        <w:t>Avantages</w:t>
      </w:r>
      <w:r w:rsidRPr="2D2FC067">
        <w:rPr>
          <w:rFonts w:ascii="Aptos" w:eastAsia="Aptos" w:hAnsi="Aptos" w:cs="Aptos"/>
        </w:rPr>
        <w:t xml:space="preserve"> : démarrage rapide (2-3 semaines), mortalité très faible.</w:t>
      </w:r>
    </w:p>
    <w:p w14:paraId="45B4652A" w14:textId="33F39782" w:rsidR="52737A9F" w:rsidRDefault="52737A9F" w:rsidP="2D2FC067">
      <w:pPr>
        <w:pStyle w:val="Paragraphedeliste"/>
        <w:numPr>
          <w:ilvl w:val="0"/>
          <w:numId w:val="4"/>
        </w:numPr>
        <w:spacing w:after="0"/>
        <w:rPr>
          <w:rFonts w:ascii="Aptos" w:eastAsia="Aptos" w:hAnsi="Aptos" w:cs="Aptos"/>
        </w:rPr>
      </w:pPr>
      <w:r w:rsidRPr="2D2FC067">
        <w:rPr>
          <w:rFonts w:ascii="Aptos" w:eastAsia="Aptos" w:hAnsi="Aptos" w:cs="Aptos"/>
          <w:b/>
          <w:bCs/>
        </w:rPr>
        <w:t>Inconvénients</w:t>
      </w:r>
      <w:r w:rsidRPr="2D2FC067">
        <w:rPr>
          <w:rFonts w:ascii="Aptos" w:eastAsia="Aptos" w:hAnsi="Aptos" w:cs="Aptos"/>
        </w:rPr>
        <w:t xml:space="preserve"> : coût initial élevé.</w:t>
      </w:r>
    </w:p>
    <w:p w14:paraId="2391819D" w14:textId="04E568AC" w:rsidR="52737A9F" w:rsidRDefault="52737A9F" w:rsidP="2D2FC067">
      <w:pPr>
        <w:pStyle w:val="Paragraphedeliste"/>
        <w:numPr>
          <w:ilvl w:val="0"/>
          <w:numId w:val="4"/>
        </w:numPr>
        <w:spacing w:after="0"/>
        <w:rPr>
          <w:rFonts w:ascii="Aptos" w:eastAsia="Aptos" w:hAnsi="Aptos" w:cs="Aptos"/>
        </w:rPr>
      </w:pPr>
      <w:r w:rsidRPr="2D2FC067">
        <w:rPr>
          <w:rFonts w:ascii="Aptos" w:eastAsia="Aptos" w:hAnsi="Aptos" w:cs="Aptos"/>
          <w:b/>
          <w:bCs/>
        </w:rPr>
        <w:t>Coût final par poule</w:t>
      </w:r>
      <w:r w:rsidRPr="2D2FC067">
        <w:rPr>
          <w:rFonts w:ascii="Aptos" w:eastAsia="Aptos" w:hAnsi="Aptos" w:cs="Aptos"/>
        </w:rPr>
        <w:t xml:space="preserve"> : </w:t>
      </w:r>
    </w:p>
    <w:p w14:paraId="20D64A8E" w14:textId="0B13AD78" w:rsidR="52737A9F" w:rsidRDefault="52737A9F" w:rsidP="2D2FC067">
      <w:pPr>
        <w:pStyle w:val="Paragraphedeliste"/>
        <w:numPr>
          <w:ilvl w:val="1"/>
          <w:numId w:val="4"/>
        </w:numPr>
        <w:spacing w:after="0"/>
        <w:rPr>
          <w:rFonts w:ascii="Aptos" w:eastAsia="Aptos" w:hAnsi="Aptos" w:cs="Aptos"/>
        </w:rPr>
      </w:pPr>
      <w:r w:rsidRPr="2D2FC067">
        <w:rPr>
          <w:rFonts w:ascii="Aptos" w:eastAsia="Aptos" w:hAnsi="Aptos" w:cs="Aptos"/>
        </w:rPr>
        <w:t>Poulette : 6,00 €</w:t>
      </w:r>
    </w:p>
    <w:p w14:paraId="6E706A37" w14:textId="71B37C26" w:rsidR="52737A9F" w:rsidRDefault="52737A9F" w:rsidP="2D2FC067">
      <w:pPr>
        <w:pStyle w:val="Paragraphedeliste"/>
        <w:numPr>
          <w:ilvl w:val="1"/>
          <w:numId w:val="4"/>
        </w:numPr>
        <w:spacing w:after="0"/>
        <w:rPr>
          <w:rFonts w:ascii="Aptos" w:eastAsia="Aptos" w:hAnsi="Aptos" w:cs="Aptos"/>
        </w:rPr>
      </w:pPr>
      <w:r w:rsidRPr="2D2FC067">
        <w:rPr>
          <w:rFonts w:ascii="Aptos" w:eastAsia="Aptos" w:hAnsi="Aptos" w:cs="Aptos"/>
        </w:rPr>
        <w:t>Alimentation croissance résiduelle : 0,50 €</w:t>
      </w:r>
    </w:p>
    <w:p w14:paraId="6071AAA0" w14:textId="3E3B87DA" w:rsidR="52737A9F" w:rsidRDefault="52737A9F" w:rsidP="2D2FC067">
      <w:pPr>
        <w:pStyle w:val="Paragraphedeliste"/>
        <w:numPr>
          <w:ilvl w:val="1"/>
          <w:numId w:val="4"/>
        </w:numPr>
        <w:spacing w:after="0"/>
        <w:rPr>
          <w:rFonts w:ascii="Aptos" w:eastAsia="Aptos" w:hAnsi="Aptos" w:cs="Aptos"/>
        </w:rPr>
      </w:pPr>
      <w:r w:rsidRPr="2D2FC067">
        <w:rPr>
          <w:rFonts w:ascii="Aptos" w:eastAsia="Aptos" w:hAnsi="Aptos" w:cs="Aptos"/>
        </w:rPr>
        <w:t>Vaccins inclus.</w:t>
      </w:r>
    </w:p>
    <w:p w14:paraId="49218CDE" w14:textId="03A0658A" w:rsidR="52737A9F" w:rsidRDefault="52737A9F" w:rsidP="2D2FC067">
      <w:pPr>
        <w:spacing w:after="0"/>
      </w:pPr>
      <w:r w:rsidRPr="2D2FC067">
        <w:rPr>
          <w:rFonts w:ascii="Aptos" w:eastAsia="Aptos" w:hAnsi="Aptos" w:cs="Aptos"/>
        </w:rPr>
        <w:t xml:space="preserve"> → </w:t>
      </w:r>
      <w:r w:rsidRPr="2D2FC067">
        <w:rPr>
          <w:rFonts w:ascii="Aptos" w:eastAsia="Aptos" w:hAnsi="Aptos" w:cs="Aptos"/>
          <w:b/>
          <w:bCs/>
        </w:rPr>
        <w:t>≈ 6,50 € par poule prête à pondre</w:t>
      </w:r>
      <w:r w:rsidRPr="2D2FC067">
        <w:rPr>
          <w:rFonts w:ascii="Aptos" w:eastAsia="Aptos" w:hAnsi="Aptos" w:cs="Aptos"/>
        </w:rPr>
        <w:t>.</w:t>
      </w:r>
    </w:p>
    <w:p w14:paraId="3F92593A" w14:textId="1BD1E550" w:rsidR="2D2FC067" w:rsidRDefault="2D2FC067"/>
    <w:p w14:paraId="61B79922" w14:textId="49DFE2D8" w:rsidR="52737A9F" w:rsidRDefault="52737A9F" w:rsidP="2D2FC067">
      <w:pPr>
        <w:pStyle w:val="Titre3"/>
        <w:spacing w:before="281" w:after="281"/>
      </w:pPr>
      <w:r w:rsidRPr="2D2FC067">
        <w:rPr>
          <w:rFonts w:ascii="Aptos" w:eastAsia="Aptos" w:hAnsi="Aptos" w:cs="Aptos"/>
          <w:b/>
          <w:bCs/>
        </w:rPr>
        <w:t>Cas 5 : Achat de poule prête à pondre</w:t>
      </w:r>
    </w:p>
    <w:p w14:paraId="54B9DC5E" w14:textId="1BC9595C" w:rsidR="52737A9F" w:rsidRDefault="52737A9F" w:rsidP="2D2FC067">
      <w:pPr>
        <w:pStyle w:val="Paragraphedeliste"/>
        <w:numPr>
          <w:ilvl w:val="0"/>
          <w:numId w:val="3"/>
        </w:numPr>
        <w:spacing w:after="0"/>
        <w:rPr>
          <w:rFonts w:ascii="Aptos" w:eastAsia="Aptos" w:hAnsi="Aptos" w:cs="Aptos"/>
        </w:rPr>
      </w:pPr>
      <w:r w:rsidRPr="2D2FC067">
        <w:rPr>
          <w:rFonts w:ascii="Aptos" w:eastAsia="Aptos" w:hAnsi="Aptos" w:cs="Aptos"/>
          <w:b/>
          <w:bCs/>
        </w:rPr>
        <w:t>Avantages</w:t>
      </w:r>
      <w:r w:rsidRPr="2D2FC067">
        <w:rPr>
          <w:rFonts w:ascii="Aptos" w:eastAsia="Aptos" w:hAnsi="Aptos" w:cs="Aptos"/>
        </w:rPr>
        <w:t xml:space="preserve"> : production immédiate, aucun risque.</w:t>
      </w:r>
    </w:p>
    <w:p w14:paraId="6DBDD887" w14:textId="4ECDA943" w:rsidR="52737A9F" w:rsidRDefault="52737A9F" w:rsidP="2D2FC067">
      <w:pPr>
        <w:pStyle w:val="Paragraphedeliste"/>
        <w:numPr>
          <w:ilvl w:val="0"/>
          <w:numId w:val="3"/>
        </w:numPr>
        <w:spacing w:after="0"/>
        <w:rPr>
          <w:rFonts w:ascii="Aptos" w:eastAsia="Aptos" w:hAnsi="Aptos" w:cs="Aptos"/>
        </w:rPr>
      </w:pPr>
      <w:r w:rsidRPr="2D2FC067">
        <w:rPr>
          <w:rFonts w:ascii="Aptos" w:eastAsia="Aptos" w:hAnsi="Aptos" w:cs="Aptos"/>
          <w:b/>
          <w:bCs/>
        </w:rPr>
        <w:t>Inconvénients</w:t>
      </w:r>
      <w:r w:rsidRPr="2D2FC067">
        <w:rPr>
          <w:rFonts w:ascii="Aptos" w:eastAsia="Aptos" w:hAnsi="Aptos" w:cs="Aptos"/>
        </w:rPr>
        <w:t xml:space="preserve"> : coût très élevé, dépendance fournisseur.</w:t>
      </w:r>
    </w:p>
    <w:p w14:paraId="761FFDFC" w14:textId="08B5A088" w:rsidR="52737A9F" w:rsidRDefault="52737A9F" w:rsidP="2D2FC067">
      <w:pPr>
        <w:pStyle w:val="Paragraphedeliste"/>
        <w:numPr>
          <w:ilvl w:val="0"/>
          <w:numId w:val="3"/>
        </w:numPr>
        <w:spacing w:after="0"/>
        <w:rPr>
          <w:rFonts w:ascii="Aptos" w:eastAsia="Aptos" w:hAnsi="Aptos" w:cs="Aptos"/>
        </w:rPr>
      </w:pPr>
      <w:r w:rsidRPr="2D2FC067">
        <w:rPr>
          <w:rFonts w:ascii="Aptos" w:eastAsia="Aptos" w:hAnsi="Aptos" w:cs="Aptos"/>
          <w:b/>
          <w:bCs/>
        </w:rPr>
        <w:t>Coût final par poule</w:t>
      </w:r>
      <w:r w:rsidRPr="2D2FC067">
        <w:rPr>
          <w:rFonts w:ascii="Aptos" w:eastAsia="Aptos" w:hAnsi="Aptos" w:cs="Aptos"/>
        </w:rPr>
        <w:t xml:space="preserve"> :</w:t>
      </w:r>
    </w:p>
    <w:p w14:paraId="09378E69" w14:textId="20860A1F" w:rsidR="52737A9F" w:rsidRDefault="52737A9F" w:rsidP="2D2FC067">
      <w:pPr>
        <w:spacing w:after="0"/>
      </w:pPr>
      <w:r w:rsidRPr="2D2FC067">
        <w:rPr>
          <w:rFonts w:ascii="Aptos" w:eastAsia="Aptos" w:hAnsi="Aptos" w:cs="Aptos"/>
        </w:rPr>
        <w:t xml:space="preserve"> → </w:t>
      </w:r>
      <w:r w:rsidRPr="2D2FC067">
        <w:rPr>
          <w:rFonts w:ascii="Aptos" w:eastAsia="Aptos" w:hAnsi="Aptos" w:cs="Aptos"/>
          <w:b/>
          <w:bCs/>
        </w:rPr>
        <w:t>≈ 8,50 € par poule prête à pondre</w:t>
      </w:r>
      <w:r w:rsidRPr="2D2FC067">
        <w:rPr>
          <w:rFonts w:ascii="Aptos" w:eastAsia="Aptos" w:hAnsi="Aptos" w:cs="Aptos"/>
        </w:rPr>
        <w:t>.</w:t>
      </w:r>
    </w:p>
    <w:p w14:paraId="78D4BD96" w14:textId="3DF9A0CB" w:rsidR="2D2FC067" w:rsidRDefault="2D2FC067"/>
    <w:p w14:paraId="381E6EE7" w14:textId="1DA8E893" w:rsidR="52737A9F" w:rsidRDefault="52737A9F" w:rsidP="2D2FC067">
      <w:pPr>
        <w:pStyle w:val="Titre2"/>
        <w:spacing w:before="299" w:after="299"/>
      </w:pPr>
      <w:r w:rsidRPr="2D2FC067">
        <w:rPr>
          <w:rFonts w:ascii="Aptos" w:eastAsia="Aptos" w:hAnsi="Aptos" w:cs="Aptos"/>
          <w:b/>
          <w:bCs/>
          <w:sz w:val="36"/>
          <w:szCs w:val="36"/>
        </w:rPr>
        <w:lastRenderedPageBreak/>
        <w:t>Synthèse</w:t>
      </w:r>
    </w:p>
    <w:tbl>
      <w:tblPr>
        <w:tblW w:w="0" w:type="auto"/>
        <w:tblLayout w:type="fixed"/>
        <w:tblLook w:val="06A0" w:firstRow="1" w:lastRow="0" w:firstColumn="1" w:lastColumn="0" w:noHBand="1" w:noVBand="1"/>
      </w:tblPr>
      <w:tblGrid>
        <w:gridCol w:w="2279"/>
        <w:gridCol w:w="1673"/>
        <w:gridCol w:w="2100"/>
        <w:gridCol w:w="1324"/>
      </w:tblGrid>
      <w:tr w:rsidR="2D2FC067" w14:paraId="7BA2A8A9" w14:textId="77777777" w:rsidTr="2D2FC067">
        <w:trPr>
          <w:trHeight w:val="300"/>
        </w:trPr>
        <w:tc>
          <w:tcPr>
            <w:tcW w:w="2279" w:type="dxa"/>
            <w:vAlign w:val="center"/>
          </w:tcPr>
          <w:p w14:paraId="1F81710D" w14:textId="69D26D9A" w:rsidR="2D2FC067" w:rsidRDefault="2D2FC067" w:rsidP="2D2FC067">
            <w:pPr>
              <w:spacing w:after="0"/>
              <w:jc w:val="center"/>
            </w:pPr>
            <w:r w:rsidRPr="2D2FC067">
              <w:rPr>
                <w:b/>
                <w:bCs/>
              </w:rPr>
              <w:t>Cas</w:t>
            </w:r>
          </w:p>
        </w:tc>
        <w:tc>
          <w:tcPr>
            <w:tcW w:w="1673" w:type="dxa"/>
            <w:vAlign w:val="center"/>
          </w:tcPr>
          <w:p w14:paraId="6F130872" w14:textId="510A11FA" w:rsidR="2D2FC067" w:rsidRDefault="2D2FC067" w:rsidP="2D2FC067">
            <w:pPr>
              <w:spacing w:after="0"/>
              <w:jc w:val="center"/>
            </w:pPr>
            <w:r w:rsidRPr="2D2FC067">
              <w:rPr>
                <w:b/>
                <w:bCs/>
              </w:rPr>
              <w:t>Coût final (€)</w:t>
            </w:r>
          </w:p>
        </w:tc>
        <w:tc>
          <w:tcPr>
            <w:tcW w:w="2100" w:type="dxa"/>
            <w:vAlign w:val="center"/>
          </w:tcPr>
          <w:p w14:paraId="463A7102" w14:textId="25327F1E" w:rsidR="2D2FC067" w:rsidRDefault="2D2FC067" w:rsidP="2D2FC067">
            <w:pPr>
              <w:spacing w:after="0"/>
              <w:jc w:val="center"/>
            </w:pPr>
            <w:r w:rsidRPr="2D2FC067">
              <w:rPr>
                <w:b/>
                <w:bCs/>
              </w:rPr>
              <w:t>Délai avant ponte</w:t>
            </w:r>
          </w:p>
        </w:tc>
        <w:tc>
          <w:tcPr>
            <w:tcW w:w="1324" w:type="dxa"/>
            <w:vAlign w:val="center"/>
          </w:tcPr>
          <w:p w14:paraId="5F5D0940" w14:textId="68AFA2A0" w:rsidR="2D2FC067" w:rsidRDefault="2D2FC067" w:rsidP="2D2FC067">
            <w:pPr>
              <w:spacing w:after="0"/>
              <w:jc w:val="center"/>
            </w:pPr>
            <w:r w:rsidRPr="2D2FC067">
              <w:rPr>
                <w:b/>
                <w:bCs/>
              </w:rPr>
              <w:t>Risque</w:t>
            </w:r>
          </w:p>
        </w:tc>
      </w:tr>
      <w:tr w:rsidR="2D2FC067" w14:paraId="7D9CBD37" w14:textId="77777777" w:rsidTr="2D2FC067">
        <w:trPr>
          <w:trHeight w:val="300"/>
        </w:trPr>
        <w:tc>
          <w:tcPr>
            <w:tcW w:w="2279" w:type="dxa"/>
            <w:vAlign w:val="center"/>
          </w:tcPr>
          <w:p w14:paraId="10631699" w14:textId="1711566A" w:rsidR="2D2FC067" w:rsidRDefault="2D2FC067" w:rsidP="2D2FC067">
            <w:pPr>
              <w:spacing w:after="0"/>
            </w:pPr>
            <w:r>
              <w:t>Œuf fécondé</w:t>
            </w:r>
          </w:p>
        </w:tc>
        <w:tc>
          <w:tcPr>
            <w:tcW w:w="1673" w:type="dxa"/>
            <w:vAlign w:val="center"/>
          </w:tcPr>
          <w:p w14:paraId="1C8E3BBA" w14:textId="42CBAD8C" w:rsidR="2D2FC067" w:rsidRDefault="2D2FC067" w:rsidP="2D2FC067">
            <w:pPr>
              <w:spacing w:after="0"/>
            </w:pPr>
            <w:r>
              <w:t>~4,50</w:t>
            </w:r>
          </w:p>
        </w:tc>
        <w:tc>
          <w:tcPr>
            <w:tcW w:w="2100" w:type="dxa"/>
            <w:vAlign w:val="center"/>
          </w:tcPr>
          <w:p w14:paraId="183AA69C" w14:textId="026A00B9" w:rsidR="2D2FC067" w:rsidRDefault="2D2FC067" w:rsidP="2D2FC067">
            <w:pPr>
              <w:spacing w:after="0"/>
            </w:pPr>
            <w:r>
              <w:t>21 semaines</w:t>
            </w:r>
          </w:p>
        </w:tc>
        <w:tc>
          <w:tcPr>
            <w:tcW w:w="1324" w:type="dxa"/>
            <w:vAlign w:val="center"/>
          </w:tcPr>
          <w:p w14:paraId="6D993B0D" w14:textId="15ADED86" w:rsidR="2D2FC067" w:rsidRDefault="2D2FC067" w:rsidP="2D2FC067">
            <w:pPr>
              <w:spacing w:after="0"/>
            </w:pPr>
            <w:r>
              <w:t>Élevé</w:t>
            </w:r>
          </w:p>
        </w:tc>
      </w:tr>
      <w:tr w:rsidR="2D2FC067" w14:paraId="63EA05CB" w14:textId="77777777" w:rsidTr="2D2FC067">
        <w:trPr>
          <w:trHeight w:val="300"/>
        </w:trPr>
        <w:tc>
          <w:tcPr>
            <w:tcW w:w="2279" w:type="dxa"/>
            <w:vAlign w:val="center"/>
          </w:tcPr>
          <w:p w14:paraId="5EE6985C" w14:textId="1CA1994A" w:rsidR="2D2FC067" w:rsidRDefault="2D2FC067" w:rsidP="2D2FC067">
            <w:pPr>
              <w:spacing w:after="0"/>
            </w:pPr>
            <w:r>
              <w:t>Poussin 1 jour</w:t>
            </w:r>
          </w:p>
        </w:tc>
        <w:tc>
          <w:tcPr>
            <w:tcW w:w="1673" w:type="dxa"/>
            <w:vAlign w:val="center"/>
          </w:tcPr>
          <w:p w14:paraId="56F5E1C8" w14:textId="5FB3F9F1" w:rsidR="2D2FC067" w:rsidRDefault="2D2FC067" w:rsidP="2D2FC067">
            <w:pPr>
              <w:spacing w:after="0"/>
            </w:pPr>
            <w:r>
              <w:t>~4,80</w:t>
            </w:r>
          </w:p>
        </w:tc>
        <w:tc>
          <w:tcPr>
            <w:tcW w:w="2100" w:type="dxa"/>
            <w:vAlign w:val="center"/>
          </w:tcPr>
          <w:p w14:paraId="5A26B5E7" w14:textId="2A14F8B0" w:rsidR="2D2FC067" w:rsidRDefault="2D2FC067" w:rsidP="2D2FC067">
            <w:pPr>
              <w:spacing w:after="0"/>
            </w:pPr>
            <w:r>
              <w:t>20 semaines</w:t>
            </w:r>
          </w:p>
        </w:tc>
        <w:tc>
          <w:tcPr>
            <w:tcW w:w="1324" w:type="dxa"/>
            <w:vAlign w:val="center"/>
          </w:tcPr>
          <w:p w14:paraId="25EA5983" w14:textId="461AF4B7" w:rsidR="2D2FC067" w:rsidRDefault="2D2FC067" w:rsidP="2D2FC067">
            <w:pPr>
              <w:spacing w:after="0"/>
            </w:pPr>
            <w:r>
              <w:t>Moyen</w:t>
            </w:r>
          </w:p>
        </w:tc>
      </w:tr>
      <w:tr w:rsidR="2D2FC067" w14:paraId="6880FDEE" w14:textId="77777777" w:rsidTr="2D2FC067">
        <w:trPr>
          <w:trHeight w:val="300"/>
        </w:trPr>
        <w:tc>
          <w:tcPr>
            <w:tcW w:w="2279" w:type="dxa"/>
            <w:vAlign w:val="center"/>
          </w:tcPr>
          <w:p w14:paraId="5A5C6F76" w14:textId="59B8CD76" w:rsidR="2D2FC067" w:rsidRDefault="2D2FC067" w:rsidP="2D2FC067">
            <w:pPr>
              <w:spacing w:after="0"/>
            </w:pPr>
            <w:r>
              <w:t>Poussin 1 semaine</w:t>
            </w:r>
          </w:p>
        </w:tc>
        <w:tc>
          <w:tcPr>
            <w:tcW w:w="1673" w:type="dxa"/>
            <w:vAlign w:val="center"/>
          </w:tcPr>
          <w:p w14:paraId="136B8123" w14:textId="522F996E" w:rsidR="2D2FC067" w:rsidRDefault="2D2FC067" w:rsidP="2D2FC067">
            <w:pPr>
              <w:spacing w:after="0"/>
            </w:pPr>
            <w:r>
              <w:t>~5,20</w:t>
            </w:r>
          </w:p>
        </w:tc>
        <w:tc>
          <w:tcPr>
            <w:tcW w:w="2100" w:type="dxa"/>
            <w:vAlign w:val="center"/>
          </w:tcPr>
          <w:p w14:paraId="3DECE7C4" w14:textId="49898A73" w:rsidR="2D2FC067" w:rsidRDefault="2D2FC067" w:rsidP="2D2FC067">
            <w:pPr>
              <w:spacing w:after="0"/>
            </w:pPr>
            <w:r>
              <w:t>19 semaines</w:t>
            </w:r>
          </w:p>
        </w:tc>
        <w:tc>
          <w:tcPr>
            <w:tcW w:w="1324" w:type="dxa"/>
            <w:vAlign w:val="center"/>
          </w:tcPr>
          <w:p w14:paraId="507B1270" w14:textId="56BA1872" w:rsidR="2D2FC067" w:rsidRDefault="2D2FC067" w:rsidP="2D2FC067">
            <w:pPr>
              <w:spacing w:after="0"/>
            </w:pPr>
            <w:r>
              <w:t>Faible</w:t>
            </w:r>
          </w:p>
        </w:tc>
      </w:tr>
      <w:tr w:rsidR="2D2FC067" w14:paraId="01C03916" w14:textId="77777777" w:rsidTr="2D2FC067">
        <w:trPr>
          <w:trHeight w:val="300"/>
        </w:trPr>
        <w:tc>
          <w:tcPr>
            <w:tcW w:w="2279" w:type="dxa"/>
            <w:vAlign w:val="center"/>
          </w:tcPr>
          <w:p w14:paraId="0E4052F5" w14:textId="7F4BDBC2" w:rsidR="2D2FC067" w:rsidRDefault="2D2FC067" w:rsidP="2D2FC067">
            <w:pPr>
              <w:spacing w:after="0"/>
            </w:pPr>
            <w:r>
              <w:t>Poulette démarrée</w:t>
            </w:r>
          </w:p>
        </w:tc>
        <w:tc>
          <w:tcPr>
            <w:tcW w:w="1673" w:type="dxa"/>
            <w:vAlign w:val="center"/>
          </w:tcPr>
          <w:p w14:paraId="1FA70225" w14:textId="5A9F3774" w:rsidR="2D2FC067" w:rsidRDefault="2D2FC067" w:rsidP="2D2FC067">
            <w:pPr>
              <w:spacing w:after="0"/>
            </w:pPr>
            <w:r>
              <w:t>~6,50</w:t>
            </w:r>
          </w:p>
        </w:tc>
        <w:tc>
          <w:tcPr>
            <w:tcW w:w="2100" w:type="dxa"/>
            <w:vAlign w:val="center"/>
          </w:tcPr>
          <w:p w14:paraId="5117759A" w14:textId="24C884A3" w:rsidR="2D2FC067" w:rsidRDefault="2D2FC067" w:rsidP="2D2FC067">
            <w:pPr>
              <w:spacing w:after="0"/>
            </w:pPr>
            <w:r>
              <w:t>2-3 semaines</w:t>
            </w:r>
          </w:p>
        </w:tc>
        <w:tc>
          <w:tcPr>
            <w:tcW w:w="1324" w:type="dxa"/>
            <w:vAlign w:val="center"/>
          </w:tcPr>
          <w:p w14:paraId="2E0148A8" w14:textId="0C19B3DD" w:rsidR="2D2FC067" w:rsidRDefault="2D2FC067" w:rsidP="2D2FC067">
            <w:pPr>
              <w:spacing w:after="0"/>
            </w:pPr>
            <w:r>
              <w:t>Très faible</w:t>
            </w:r>
          </w:p>
        </w:tc>
      </w:tr>
      <w:tr w:rsidR="2D2FC067" w14:paraId="15290FF9" w14:textId="77777777" w:rsidTr="2D2FC067">
        <w:trPr>
          <w:trHeight w:val="300"/>
        </w:trPr>
        <w:tc>
          <w:tcPr>
            <w:tcW w:w="2279" w:type="dxa"/>
            <w:vAlign w:val="center"/>
          </w:tcPr>
          <w:p w14:paraId="32FF1C97" w14:textId="10E6D33E" w:rsidR="2D2FC067" w:rsidRDefault="2D2FC067" w:rsidP="2D2FC067">
            <w:pPr>
              <w:spacing w:after="0"/>
            </w:pPr>
            <w:r>
              <w:t>Poule prête à pondre</w:t>
            </w:r>
          </w:p>
        </w:tc>
        <w:tc>
          <w:tcPr>
            <w:tcW w:w="1673" w:type="dxa"/>
            <w:vAlign w:val="center"/>
          </w:tcPr>
          <w:p w14:paraId="34C560B7" w14:textId="3A9DB545" w:rsidR="2D2FC067" w:rsidRDefault="2D2FC067" w:rsidP="2D2FC067">
            <w:pPr>
              <w:spacing w:after="0"/>
            </w:pPr>
            <w:r>
              <w:t>~8,50</w:t>
            </w:r>
          </w:p>
        </w:tc>
        <w:tc>
          <w:tcPr>
            <w:tcW w:w="2100" w:type="dxa"/>
            <w:vAlign w:val="center"/>
          </w:tcPr>
          <w:p w14:paraId="3F07CCE9" w14:textId="36044E51" w:rsidR="2D2FC067" w:rsidRDefault="2D2FC067" w:rsidP="2D2FC067">
            <w:pPr>
              <w:spacing w:after="0"/>
            </w:pPr>
            <w:r>
              <w:t>0 semaine</w:t>
            </w:r>
          </w:p>
        </w:tc>
        <w:tc>
          <w:tcPr>
            <w:tcW w:w="1324" w:type="dxa"/>
            <w:vAlign w:val="center"/>
          </w:tcPr>
          <w:p w14:paraId="2211D7FF" w14:textId="5AE4F21B" w:rsidR="2D2FC067" w:rsidRDefault="2D2FC067" w:rsidP="2D2FC067">
            <w:pPr>
              <w:spacing w:after="0"/>
            </w:pPr>
            <w:r>
              <w:t>Nul</w:t>
            </w:r>
          </w:p>
        </w:tc>
      </w:tr>
    </w:tbl>
    <w:p w14:paraId="72EB16F1" w14:textId="609DEED3" w:rsidR="2D2FC067" w:rsidRDefault="2D2FC067"/>
    <w:p w14:paraId="540683D2" w14:textId="2D7B7D44" w:rsidR="2D2FC067" w:rsidRDefault="2D2FC067"/>
    <w:p w14:paraId="2B9AFABA" w14:textId="4F5B855A" w:rsidR="2D2FC067" w:rsidRDefault="2D2FC067"/>
    <w:p w14:paraId="2126CE3C" w14:textId="3F5CB78F" w:rsidR="39B57686" w:rsidRDefault="39B57686" w:rsidP="2D2FC067">
      <w:pPr>
        <w:pStyle w:val="Titre2"/>
        <w:spacing w:before="299" w:after="299"/>
      </w:pPr>
      <w:r w:rsidRPr="2D2FC067">
        <w:rPr>
          <w:rFonts w:ascii="Aptos" w:eastAsia="Aptos" w:hAnsi="Aptos" w:cs="Aptos"/>
          <w:b/>
          <w:bCs/>
          <w:sz w:val="36"/>
          <w:szCs w:val="36"/>
        </w:rPr>
        <w:t>💶 3. Revenu net journalier par poule</w:t>
      </w:r>
    </w:p>
    <w:p w14:paraId="3AD660F3" w14:textId="072F8A61" w:rsidR="39B57686" w:rsidRDefault="39B57686" w:rsidP="2D2FC067">
      <w:pPr>
        <w:spacing w:before="240" w:after="240"/>
      </w:pPr>
      <w:r w:rsidRPr="2D2FC067">
        <w:rPr>
          <w:rFonts w:ascii="Aptos" w:eastAsia="Aptos" w:hAnsi="Aptos" w:cs="Aptos"/>
        </w:rPr>
        <w:t>Pour 1 poule :</w:t>
      </w:r>
    </w:p>
    <w:tbl>
      <w:tblPr>
        <w:tblW w:w="0" w:type="auto"/>
        <w:tblInd w:w="-1440" w:type="dxa"/>
        <w:tblLayout w:type="fixed"/>
        <w:tblLook w:val="06A0" w:firstRow="1" w:lastRow="0" w:firstColumn="1" w:lastColumn="0" w:noHBand="1" w:noVBand="1"/>
      </w:tblPr>
      <w:tblGrid>
        <w:gridCol w:w="2166"/>
        <w:gridCol w:w="1567"/>
        <w:gridCol w:w="2067"/>
        <w:gridCol w:w="1629"/>
        <w:gridCol w:w="2468"/>
        <w:gridCol w:w="2000"/>
      </w:tblGrid>
      <w:tr w:rsidR="2D2FC067" w14:paraId="46E7A392" w14:textId="77777777" w:rsidTr="2D2FC067">
        <w:trPr>
          <w:trHeight w:val="300"/>
        </w:trPr>
        <w:tc>
          <w:tcPr>
            <w:tcW w:w="2166" w:type="dxa"/>
            <w:vAlign w:val="center"/>
          </w:tcPr>
          <w:p w14:paraId="4CD4AA0B" w14:textId="43AD6CA4" w:rsidR="2D2FC067" w:rsidRDefault="2D2FC067" w:rsidP="2D2FC067">
            <w:pPr>
              <w:spacing w:after="0"/>
              <w:jc w:val="center"/>
            </w:pPr>
            <w:r w:rsidRPr="2D2FC067">
              <w:rPr>
                <w:b/>
                <w:bCs/>
              </w:rPr>
              <w:t>Période (âge)</w:t>
            </w:r>
          </w:p>
        </w:tc>
        <w:tc>
          <w:tcPr>
            <w:tcW w:w="1567" w:type="dxa"/>
            <w:vAlign w:val="center"/>
          </w:tcPr>
          <w:p w14:paraId="67F5E005" w14:textId="6D1177E5" w:rsidR="2D2FC067" w:rsidRDefault="2D2FC067" w:rsidP="2D2FC067">
            <w:pPr>
              <w:spacing w:after="0"/>
              <w:jc w:val="center"/>
            </w:pPr>
            <w:r w:rsidRPr="2D2FC067">
              <w:rPr>
                <w:b/>
                <w:bCs/>
              </w:rPr>
              <w:t>Ponte moyenne</w:t>
            </w:r>
          </w:p>
        </w:tc>
        <w:tc>
          <w:tcPr>
            <w:tcW w:w="2067" w:type="dxa"/>
            <w:vAlign w:val="center"/>
          </w:tcPr>
          <w:p w14:paraId="47D411A7" w14:textId="4E82AA59" w:rsidR="2D2FC067" w:rsidRDefault="2D2FC067" w:rsidP="2D2FC067">
            <w:pPr>
              <w:spacing w:after="0"/>
              <w:jc w:val="center"/>
            </w:pPr>
            <w:r w:rsidRPr="2D2FC067">
              <w:rPr>
                <w:b/>
                <w:bCs/>
              </w:rPr>
              <w:t>Consommation/jour</w:t>
            </w:r>
          </w:p>
        </w:tc>
        <w:tc>
          <w:tcPr>
            <w:tcW w:w="1629" w:type="dxa"/>
            <w:vAlign w:val="center"/>
          </w:tcPr>
          <w:p w14:paraId="5E4C9623" w14:textId="0EC93DF4" w:rsidR="2D2FC067" w:rsidRDefault="2D2FC067" w:rsidP="2D2FC067">
            <w:pPr>
              <w:spacing w:after="0"/>
              <w:jc w:val="center"/>
            </w:pPr>
            <w:r w:rsidRPr="2D2FC067">
              <w:rPr>
                <w:b/>
                <w:bCs/>
              </w:rPr>
              <w:t>Produit (€/jour)</w:t>
            </w:r>
          </w:p>
        </w:tc>
        <w:tc>
          <w:tcPr>
            <w:tcW w:w="2468" w:type="dxa"/>
            <w:vAlign w:val="center"/>
          </w:tcPr>
          <w:p w14:paraId="5F86CB44" w14:textId="5C8C40F0" w:rsidR="2D2FC067" w:rsidRDefault="2D2FC067" w:rsidP="2D2FC067">
            <w:pPr>
              <w:spacing w:after="0"/>
              <w:jc w:val="center"/>
            </w:pPr>
            <w:r w:rsidRPr="2D2FC067">
              <w:rPr>
                <w:b/>
                <w:bCs/>
              </w:rPr>
              <w:t>Coût aliment (0,35 €/kg)</w:t>
            </w:r>
          </w:p>
        </w:tc>
        <w:tc>
          <w:tcPr>
            <w:tcW w:w="2000" w:type="dxa"/>
            <w:vAlign w:val="center"/>
          </w:tcPr>
          <w:p w14:paraId="19F0BAD9" w14:textId="0A83806C" w:rsidR="2D2FC067" w:rsidRDefault="2D2FC067" w:rsidP="2D2FC067">
            <w:pPr>
              <w:spacing w:after="0"/>
              <w:jc w:val="center"/>
            </w:pPr>
            <w:r w:rsidRPr="2D2FC067">
              <w:rPr>
                <w:b/>
                <w:bCs/>
              </w:rPr>
              <w:t>Revenu net (€/jour)</w:t>
            </w:r>
          </w:p>
        </w:tc>
      </w:tr>
      <w:tr w:rsidR="2D2FC067" w14:paraId="4DDDE818" w14:textId="77777777" w:rsidTr="2D2FC067">
        <w:trPr>
          <w:trHeight w:val="300"/>
        </w:trPr>
        <w:tc>
          <w:tcPr>
            <w:tcW w:w="2166" w:type="dxa"/>
            <w:vAlign w:val="center"/>
          </w:tcPr>
          <w:p w14:paraId="4A061279" w14:textId="3AA3D7A5" w:rsidR="2D2FC067" w:rsidRDefault="2D2FC067" w:rsidP="2D2FC067">
            <w:pPr>
              <w:spacing w:after="0"/>
              <w:jc w:val="center"/>
            </w:pPr>
            <w:r w:rsidRPr="2D2FC067">
              <w:rPr>
                <w:b/>
                <w:bCs/>
              </w:rPr>
              <w:t>Pic (30–45 sem.)</w:t>
            </w:r>
          </w:p>
        </w:tc>
        <w:tc>
          <w:tcPr>
            <w:tcW w:w="1567" w:type="dxa"/>
            <w:vAlign w:val="center"/>
          </w:tcPr>
          <w:p w14:paraId="2ED0BF48" w14:textId="2F680208" w:rsidR="2D2FC067" w:rsidRDefault="2D2FC067" w:rsidP="2D2FC067">
            <w:pPr>
              <w:spacing w:after="0"/>
            </w:pPr>
            <w:r>
              <w:t>0,92 œuf</w:t>
            </w:r>
          </w:p>
        </w:tc>
        <w:tc>
          <w:tcPr>
            <w:tcW w:w="2067" w:type="dxa"/>
            <w:vAlign w:val="center"/>
          </w:tcPr>
          <w:p w14:paraId="31F2DFB9" w14:textId="735A4078" w:rsidR="2D2FC067" w:rsidRDefault="2D2FC067" w:rsidP="2D2FC067">
            <w:pPr>
              <w:spacing w:after="0"/>
            </w:pPr>
            <w:r>
              <w:t>110 g</w:t>
            </w:r>
          </w:p>
        </w:tc>
        <w:tc>
          <w:tcPr>
            <w:tcW w:w="1629" w:type="dxa"/>
            <w:vAlign w:val="center"/>
          </w:tcPr>
          <w:p w14:paraId="75ABD2F9" w14:textId="12B4BB01" w:rsidR="2D2FC067" w:rsidRDefault="2D2FC067" w:rsidP="2D2FC067">
            <w:pPr>
              <w:spacing w:after="0"/>
            </w:pPr>
            <w:r>
              <w:t>0,14 €</w:t>
            </w:r>
          </w:p>
        </w:tc>
        <w:tc>
          <w:tcPr>
            <w:tcW w:w="2468" w:type="dxa"/>
            <w:vAlign w:val="center"/>
          </w:tcPr>
          <w:p w14:paraId="50FE01AC" w14:textId="7A559766" w:rsidR="2D2FC067" w:rsidRDefault="2D2FC067" w:rsidP="2D2FC067">
            <w:pPr>
              <w:spacing w:after="0"/>
            </w:pPr>
            <w:r>
              <w:t>0,0385 €</w:t>
            </w:r>
          </w:p>
        </w:tc>
        <w:tc>
          <w:tcPr>
            <w:tcW w:w="2000" w:type="dxa"/>
            <w:vAlign w:val="center"/>
          </w:tcPr>
          <w:p w14:paraId="0599C093" w14:textId="7DBD3B73" w:rsidR="2D2FC067" w:rsidRDefault="2D2FC067" w:rsidP="2D2FC067">
            <w:pPr>
              <w:spacing w:after="0"/>
            </w:pPr>
            <w:r w:rsidRPr="2D2FC067">
              <w:rPr>
                <w:b/>
                <w:bCs/>
              </w:rPr>
              <w:t>≈ 0,1015 €</w:t>
            </w:r>
          </w:p>
        </w:tc>
      </w:tr>
      <w:tr w:rsidR="2D2FC067" w14:paraId="7231F933" w14:textId="77777777" w:rsidTr="2D2FC067">
        <w:trPr>
          <w:trHeight w:val="300"/>
        </w:trPr>
        <w:tc>
          <w:tcPr>
            <w:tcW w:w="2166" w:type="dxa"/>
            <w:vAlign w:val="center"/>
          </w:tcPr>
          <w:p w14:paraId="044C064E" w14:textId="77847663" w:rsidR="2D2FC067" w:rsidRDefault="2D2FC067" w:rsidP="2D2FC067">
            <w:pPr>
              <w:spacing w:after="0"/>
              <w:jc w:val="center"/>
            </w:pPr>
            <w:r w:rsidRPr="2D2FC067">
              <w:rPr>
                <w:b/>
                <w:bCs/>
              </w:rPr>
              <w:t>Post-pic (45–65 sem.)</w:t>
            </w:r>
          </w:p>
        </w:tc>
        <w:tc>
          <w:tcPr>
            <w:tcW w:w="1567" w:type="dxa"/>
            <w:vAlign w:val="center"/>
          </w:tcPr>
          <w:p w14:paraId="48D5271F" w14:textId="73AEA98A" w:rsidR="2D2FC067" w:rsidRDefault="2D2FC067" w:rsidP="2D2FC067">
            <w:pPr>
              <w:spacing w:after="0"/>
            </w:pPr>
            <w:r>
              <w:t>0,80 œuf</w:t>
            </w:r>
          </w:p>
        </w:tc>
        <w:tc>
          <w:tcPr>
            <w:tcW w:w="2067" w:type="dxa"/>
            <w:vAlign w:val="center"/>
          </w:tcPr>
          <w:p w14:paraId="20AAC4DB" w14:textId="011A7E1A" w:rsidR="2D2FC067" w:rsidRDefault="2D2FC067" w:rsidP="2D2FC067">
            <w:pPr>
              <w:spacing w:after="0"/>
            </w:pPr>
            <w:r>
              <w:t>115 g</w:t>
            </w:r>
          </w:p>
        </w:tc>
        <w:tc>
          <w:tcPr>
            <w:tcW w:w="1629" w:type="dxa"/>
            <w:vAlign w:val="center"/>
          </w:tcPr>
          <w:p w14:paraId="546B1685" w14:textId="027FAC96" w:rsidR="2D2FC067" w:rsidRDefault="2D2FC067" w:rsidP="2D2FC067">
            <w:pPr>
              <w:spacing w:after="0"/>
            </w:pPr>
            <w:r>
              <w:t>0,12 €</w:t>
            </w:r>
          </w:p>
        </w:tc>
        <w:tc>
          <w:tcPr>
            <w:tcW w:w="2468" w:type="dxa"/>
            <w:vAlign w:val="center"/>
          </w:tcPr>
          <w:p w14:paraId="1B436E2D" w14:textId="59CC7F00" w:rsidR="2D2FC067" w:rsidRDefault="2D2FC067" w:rsidP="2D2FC067">
            <w:pPr>
              <w:spacing w:after="0"/>
            </w:pPr>
            <w:r>
              <w:t>0,0403 €</w:t>
            </w:r>
          </w:p>
        </w:tc>
        <w:tc>
          <w:tcPr>
            <w:tcW w:w="2000" w:type="dxa"/>
            <w:vAlign w:val="center"/>
          </w:tcPr>
          <w:p w14:paraId="0C3CDF77" w14:textId="2578D7AE" w:rsidR="2D2FC067" w:rsidRDefault="2D2FC067" w:rsidP="2D2FC067">
            <w:pPr>
              <w:spacing w:after="0"/>
            </w:pPr>
            <w:r w:rsidRPr="2D2FC067">
              <w:rPr>
                <w:b/>
                <w:bCs/>
              </w:rPr>
              <w:t>≈ 0,0797 €</w:t>
            </w:r>
          </w:p>
        </w:tc>
      </w:tr>
      <w:tr w:rsidR="2D2FC067" w14:paraId="794B6A51" w14:textId="77777777" w:rsidTr="2D2FC067">
        <w:trPr>
          <w:trHeight w:val="300"/>
        </w:trPr>
        <w:tc>
          <w:tcPr>
            <w:tcW w:w="2166" w:type="dxa"/>
            <w:vAlign w:val="center"/>
          </w:tcPr>
          <w:p w14:paraId="2357472E" w14:textId="660DF266" w:rsidR="2D2FC067" w:rsidRDefault="2D2FC067" w:rsidP="2D2FC067">
            <w:pPr>
              <w:spacing w:after="0"/>
              <w:jc w:val="center"/>
            </w:pPr>
            <w:r w:rsidRPr="2D2FC067">
              <w:rPr>
                <w:b/>
                <w:bCs/>
              </w:rPr>
              <w:t>Baisse (&gt;70 sem.)</w:t>
            </w:r>
          </w:p>
        </w:tc>
        <w:tc>
          <w:tcPr>
            <w:tcW w:w="1567" w:type="dxa"/>
            <w:vAlign w:val="center"/>
          </w:tcPr>
          <w:p w14:paraId="2C35A6D7" w14:textId="5579FAC8" w:rsidR="2D2FC067" w:rsidRDefault="2D2FC067" w:rsidP="2D2FC067">
            <w:pPr>
              <w:spacing w:after="0"/>
            </w:pPr>
            <w:r>
              <w:t>0,60 œuf</w:t>
            </w:r>
          </w:p>
        </w:tc>
        <w:tc>
          <w:tcPr>
            <w:tcW w:w="2067" w:type="dxa"/>
            <w:vAlign w:val="center"/>
          </w:tcPr>
          <w:p w14:paraId="38B222A3" w14:textId="0250FBA7" w:rsidR="2D2FC067" w:rsidRDefault="2D2FC067" w:rsidP="2D2FC067">
            <w:pPr>
              <w:spacing w:after="0"/>
            </w:pPr>
            <w:r>
              <w:t>115 g</w:t>
            </w:r>
          </w:p>
        </w:tc>
        <w:tc>
          <w:tcPr>
            <w:tcW w:w="1629" w:type="dxa"/>
            <w:vAlign w:val="center"/>
          </w:tcPr>
          <w:p w14:paraId="53EE182C" w14:textId="2A11469D" w:rsidR="2D2FC067" w:rsidRDefault="2D2FC067" w:rsidP="2D2FC067">
            <w:pPr>
              <w:spacing w:after="0"/>
            </w:pPr>
            <w:r>
              <w:t>0,09 €</w:t>
            </w:r>
          </w:p>
        </w:tc>
        <w:tc>
          <w:tcPr>
            <w:tcW w:w="2468" w:type="dxa"/>
            <w:vAlign w:val="center"/>
          </w:tcPr>
          <w:p w14:paraId="3E9812F3" w14:textId="6B069942" w:rsidR="2D2FC067" w:rsidRDefault="2D2FC067" w:rsidP="2D2FC067">
            <w:pPr>
              <w:spacing w:after="0"/>
            </w:pPr>
            <w:r>
              <w:t>0,0403 €</w:t>
            </w:r>
          </w:p>
        </w:tc>
        <w:tc>
          <w:tcPr>
            <w:tcW w:w="2000" w:type="dxa"/>
            <w:vAlign w:val="center"/>
          </w:tcPr>
          <w:p w14:paraId="2F25929C" w14:textId="0F793A83" w:rsidR="2D2FC067" w:rsidRDefault="2D2FC067" w:rsidP="2D2FC067">
            <w:pPr>
              <w:spacing w:after="0"/>
            </w:pPr>
            <w:r w:rsidRPr="2D2FC067">
              <w:rPr>
                <w:b/>
                <w:bCs/>
              </w:rPr>
              <w:t>≈ 0,0497 €</w:t>
            </w:r>
          </w:p>
        </w:tc>
      </w:tr>
    </w:tbl>
    <w:p w14:paraId="732370D8" w14:textId="4D0BE5C9" w:rsidR="39B57686" w:rsidRDefault="39B57686" w:rsidP="2D2FC067">
      <w:pPr>
        <w:pStyle w:val="Paragraphedeliste"/>
        <w:numPr>
          <w:ilvl w:val="0"/>
          <w:numId w:val="2"/>
        </w:numPr>
        <w:spacing w:after="0"/>
        <w:rPr>
          <w:rFonts w:ascii="Aptos" w:eastAsia="Aptos" w:hAnsi="Aptos" w:cs="Aptos"/>
        </w:rPr>
      </w:pPr>
      <w:r w:rsidRPr="2D2FC067">
        <w:rPr>
          <w:rFonts w:ascii="Aptos" w:eastAsia="Aptos" w:hAnsi="Aptos" w:cs="Aptos"/>
        </w:rPr>
        <w:t xml:space="preserve">Le </w:t>
      </w:r>
      <w:r w:rsidRPr="2D2FC067">
        <w:rPr>
          <w:rFonts w:ascii="Aptos" w:eastAsia="Aptos" w:hAnsi="Aptos" w:cs="Aptos"/>
          <w:b/>
          <w:bCs/>
        </w:rPr>
        <w:t>revenu net</w:t>
      </w:r>
      <w:r w:rsidRPr="2D2FC067">
        <w:rPr>
          <w:rFonts w:ascii="Aptos" w:eastAsia="Aptos" w:hAnsi="Aptos" w:cs="Aptos"/>
        </w:rPr>
        <w:t xml:space="preserve"> passe de ≈0,10 €/j en période idéale à ≈0,05 €/j en fin de cycle.</w:t>
      </w:r>
    </w:p>
    <w:p w14:paraId="4C72B2F1" w14:textId="0C0D9607" w:rsidR="39B57686" w:rsidRDefault="39B57686" w:rsidP="2D2FC067">
      <w:pPr>
        <w:pStyle w:val="Paragraphedeliste"/>
        <w:numPr>
          <w:ilvl w:val="0"/>
          <w:numId w:val="2"/>
        </w:numPr>
        <w:spacing w:after="0"/>
        <w:rPr>
          <w:rFonts w:ascii="Aptos" w:eastAsia="Aptos" w:hAnsi="Aptos" w:cs="Aptos"/>
        </w:rPr>
      </w:pPr>
      <w:r w:rsidRPr="2D2FC067">
        <w:rPr>
          <w:rFonts w:ascii="Aptos" w:eastAsia="Aptos" w:hAnsi="Aptos" w:cs="Aptos"/>
        </w:rPr>
        <w:t>Ces valeurs peuvent évoluer selon le coût des aliments et le prix de vente des œufs.</w:t>
      </w:r>
    </w:p>
    <w:p w14:paraId="073D7A7C" w14:textId="278D3C5A" w:rsidR="2D2FC067" w:rsidRDefault="2D2FC067"/>
    <w:p w14:paraId="6F556BE0" w14:textId="266C1768" w:rsidR="39B57686" w:rsidRDefault="39B57686" w:rsidP="2D2FC067">
      <w:pPr>
        <w:pStyle w:val="Titre2"/>
        <w:spacing w:before="299" w:after="299"/>
      </w:pPr>
      <w:r w:rsidRPr="2D2FC067">
        <w:rPr>
          <w:rFonts w:ascii="Aptos" w:eastAsia="Aptos" w:hAnsi="Aptos" w:cs="Aptos"/>
          <w:b/>
          <w:bCs/>
          <w:sz w:val="36"/>
          <w:szCs w:val="36"/>
        </w:rPr>
        <w:t>📚 4. Études scientifiques pertinentes</w:t>
      </w:r>
    </w:p>
    <w:p w14:paraId="6B707E9D" w14:textId="61E139C1" w:rsidR="39B57686" w:rsidRDefault="39B57686" w:rsidP="2D2FC067">
      <w:pPr>
        <w:pStyle w:val="Paragraphedeliste"/>
        <w:numPr>
          <w:ilvl w:val="0"/>
          <w:numId w:val="1"/>
        </w:numPr>
        <w:spacing w:after="0"/>
        <w:rPr>
          <w:rFonts w:ascii="Aptos" w:eastAsia="Aptos" w:hAnsi="Aptos" w:cs="Aptos"/>
        </w:rPr>
      </w:pPr>
      <w:r w:rsidRPr="2D2FC067">
        <w:rPr>
          <w:rFonts w:ascii="Aptos" w:eastAsia="Aptos" w:hAnsi="Aptos" w:cs="Aptos"/>
          <w:b/>
          <w:bCs/>
        </w:rPr>
        <w:t>Narinc et al. (2014)</w:t>
      </w:r>
      <w:r w:rsidRPr="2D2FC067">
        <w:rPr>
          <w:rFonts w:ascii="Aptos" w:eastAsia="Aptos" w:hAnsi="Aptos" w:cs="Aptos"/>
        </w:rPr>
        <w:t xml:space="preserve"> : Modélisation poussée des courbes de ponte, très utile pour prédiction et optimisation de la durée optimale d’exploitation. </w:t>
      </w:r>
      <w:hyperlink r:id="rId5">
        <w:r w:rsidRPr="2D2FC067">
          <w:rPr>
            <w:rStyle w:val="Lienhypertexte"/>
            <w:rFonts w:ascii="Aptos" w:eastAsia="Aptos" w:hAnsi="Aptos" w:cs="Aptos"/>
          </w:rPr>
          <w:t>[</w:t>
        </w:r>
        <w:proofErr w:type="gramStart"/>
        <w:r w:rsidRPr="2D2FC067">
          <w:rPr>
            <w:rStyle w:val="Lienhypertexte"/>
            <w:rFonts w:ascii="Aptos" w:eastAsia="Aptos" w:hAnsi="Aptos" w:cs="Aptos"/>
          </w:rPr>
          <w:t>researchgate.net</w:t>
        </w:r>
        <w:proofErr w:type="gramEnd"/>
        <w:r w:rsidRPr="2D2FC067">
          <w:rPr>
            <w:rStyle w:val="Lienhypertexte"/>
            <w:rFonts w:ascii="Aptos" w:eastAsia="Aptos" w:hAnsi="Aptos" w:cs="Aptos"/>
          </w:rPr>
          <w:t>]</w:t>
        </w:r>
      </w:hyperlink>
    </w:p>
    <w:p w14:paraId="73FE051A" w14:textId="21A8C85B" w:rsidR="39B57686" w:rsidRDefault="39B57686" w:rsidP="2D2FC067">
      <w:pPr>
        <w:pStyle w:val="Paragraphedeliste"/>
        <w:numPr>
          <w:ilvl w:val="0"/>
          <w:numId w:val="1"/>
        </w:numPr>
        <w:spacing w:after="0"/>
        <w:rPr>
          <w:rFonts w:ascii="Aptos" w:eastAsia="Aptos" w:hAnsi="Aptos" w:cs="Aptos"/>
        </w:rPr>
      </w:pPr>
      <w:r w:rsidRPr="2D2FC067">
        <w:rPr>
          <w:rFonts w:ascii="Aptos" w:eastAsia="Aptos" w:hAnsi="Aptos" w:cs="Aptos"/>
          <w:b/>
          <w:bCs/>
        </w:rPr>
        <w:t>Robert Pottgüter / Lohmann Breeders (2020)</w:t>
      </w:r>
      <w:r w:rsidRPr="2D2FC067">
        <w:rPr>
          <w:rFonts w:ascii="Aptos" w:eastAsia="Aptos" w:hAnsi="Aptos" w:cs="Aptos"/>
        </w:rPr>
        <w:t xml:space="preserve"> : Nutrition adaptée jusqu’à 100 semaines, optimisation de la rentabilité. </w:t>
      </w:r>
      <w:hyperlink r:id="rId6">
        <w:r w:rsidRPr="2D2FC067">
          <w:rPr>
            <w:rStyle w:val="Lienhypertexte"/>
            <w:rFonts w:ascii="Aptos" w:eastAsia="Aptos" w:hAnsi="Aptos" w:cs="Aptos"/>
          </w:rPr>
          <w:t>[</w:t>
        </w:r>
        <w:proofErr w:type="gramStart"/>
        <w:r w:rsidRPr="2D2FC067">
          <w:rPr>
            <w:rStyle w:val="Lienhypertexte"/>
            <w:rFonts w:ascii="Aptos" w:eastAsia="Aptos" w:hAnsi="Aptos" w:cs="Aptos"/>
          </w:rPr>
          <w:t>lohmann-breeders.com</w:t>
        </w:r>
        <w:proofErr w:type="gramEnd"/>
        <w:r w:rsidRPr="2D2FC067">
          <w:rPr>
            <w:rStyle w:val="Lienhypertexte"/>
            <w:rFonts w:ascii="Aptos" w:eastAsia="Aptos" w:hAnsi="Aptos" w:cs="Aptos"/>
          </w:rPr>
          <w:t>]</w:t>
        </w:r>
      </w:hyperlink>
    </w:p>
    <w:p w14:paraId="1DB5F4B3" w14:textId="5FA9ED12" w:rsidR="39B57686" w:rsidRDefault="39B57686" w:rsidP="2D2FC067">
      <w:pPr>
        <w:pStyle w:val="Paragraphedeliste"/>
        <w:numPr>
          <w:ilvl w:val="0"/>
          <w:numId w:val="1"/>
        </w:numPr>
        <w:spacing w:after="0"/>
        <w:rPr>
          <w:rFonts w:ascii="Aptos" w:eastAsia="Aptos" w:hAnsi="Aptos" w:cs="Aptos"/>
        </w:rPr>
      </w:pPr>
      <w:r w:rsidRPr="2D2FC067">
        <w:rPr>
          <w:rFonts w:ascii="Aptos" w:eastAsia="Aptos" w:hAnsi="Aptos" w:cs="Aptos"/>
          <w:b/>
          <w:bCs/>
        </w:rPr>
        <w:t>Dr. Cavero (2022)</w:t>
      </w:r>
      <w:r w:rsidRPr="2D2FC067">
        <w:rPr>
          <w:rFonts w:ascii="Aptos" w:eastAsia="Aptos" w:hAnsi="Aptos" w:cs="Aptos"/>
        </w:rPr>
        <w:t xml:space="preserve"> : Formule IOFC, lien entre poids d’œufs, consommation et rentabilité. </w:t>
      </w:r>
      <w:hyperlink r:id="rId7">
        <w:r w:rsidRPr="2D2FC067">
          <w:rPr>
            <w:rStyle w:val="Lienhypertexte"/>
            <w:rFonts w:ascii="Aptos" w:eastAsia="Aptos" w:hAnsi="Aptos" w:cs="Aptos"/>
          </w:rPr>
          <w:t>[</w:t>
        </w:r>
        <w:proofErr w:type="gramStart"/>
        <w:r w:rsidRPr="2D2FC067">
          <w:rPr>
            <w:rStyle w:val="Lienhypertexte"/>
            <w:rFonts w:ascii="Aptos" w:eastAsia="Aptos" w:hAnsi="Aptos" w:cs="Aptos"/>
          </w:rPr>
          <w:t>hn-int.com</w:t>
        </w:r>
        <w:proofErr w:type="gramEnd"/>
        <w:r w:rsidRPr="2D2FC067">
          <w:rPr>
            <w:rStyle w:val="Lienhypertexte"/>
            <w:rFonts w:ascii="Aptos" w:eastAsia="Aptos" w:hAnsi="Aptos" w:cs="Aptos"/>
          </w:rPr>
          <w:t>]</w:t>
        </w:r>
      </w:hyperlink>
    </w:p>
    <w:p w14:paraId="345E589B" w14:textId="47A3DD98" w:rsidR="39B57686" w:rsidRDefault="39B57686" w:rsidP="2D2FC067">
      <w:pPr>
        <w:pStyle w:val="Paragraphedeliste"/>
        <w:numPr>
          <w:ilvl w:val="0"/>
          <w:numId w:val="1"/>
        </w:numPr>
        <w:spacing w:after="0"/>
        <w:rPr>
          <w:rFonts w:ascii="Aptos" w:eastAsia="Aptos" w:hAnsi="Aptos" w:cs="Aptos"/>
        </w:rPr>
      </w:pPr>
      <w:r w:rsidRPr="2D2FC067">
        <w:rPr>
          <w:rFonts w:ascii="Aptos" w:eastAsia="Aptos" w:hAnsi="Aptos" w:cs="Aptos"/>
          <w:b/>
          <w:bCs/>
        </w:rPr>
        <w:lastRenderedPageBreak/>
        <w:t>USDA – The Poultry Site (2023)</w:t>
      </w:r>
      <w:r w:rsidRPr="2D2FC067">
        <w:rPr>
          <w:rFonts w:ascii="Aptos" w:eastAsia="Aptos" w:hAnsi="Aptos" w:cs="Aptos"/>
        </w:rPr>
        <w:t xml:space="preserve"> : Analyse du feed cost (60 % du coût total), recommandations par phase de production. </w:t>
      </w:r>
      <w:hyperlink r:id="rId8">
        <w:r w:rsidRPr="2D2FC067">
          <w:rPr>
            <w:rStyle w:val="Lienhypertexte"/>
            <w:rFonts w:ascii="Aptos" w:eastAsia="Aptos" w:hAnsi="Aptos" w:cs="Aptos"/>
          </w:rPr>
          <w:t>[</w:t>
        </w:r>
        <w:proofErr w:type="gramStart"/>
        <w:r w:rsidRPr="2D2FC067">
          <w:rPr>
            <w:rStyle w:val="Lienhypertexte"/>
            <w:rFonts w:ascii="Aptos" w:eastAsia="Aptos" w:hAnsi="Aptos" w:cs="Aptos"/>
          </w:rPr>
          <w:t>thepoultrysite.com</w:t>
        </w:r>
        <w:proofErr w:type="gramEnd"/>
        <w:r w:rsidRPr="2D2FC067">
          <w:rPr>
            <w:rStyle w:val="Lienhypertexte"/>
            <w:rFonts w:ascii="Aptos" w:eastAsia="Aptos" w:hAnsi="Aptos" w:cs="Aptos"/>
          </w:rPr>
          <w:t>]</w:t>
        </w:r>
      </w:hyperlink>
    </w:p>
    <w:p w14:paraId="00E36252" w14:textId="0C89A590" w:rsidR="2D2FC067" w:rsidRDefault="2D2FC067"/>
    <w:p w14:paraId="20AEE2AF" w14:textId="774E7DEA" w:rsidR="4E1AEA46" w:rsidRDefault="4E1AEA46"/>
    <w:p w14:paraId="704959BC" w14:textId="59D72FEF" w:rsidR="4E1AEA46" w:rsidRDefault="4E1AEA46"/>
    <w:p w14:paraId="178F2DB6" w14:textId="3E79C954" w:rsidR="4E1AEA46" w:rsidRDefault="4E1AEA46"/>
    <w:p w14:paraId="7A59A4DE" w14:textId="0C0520AE" w:rsidR="4E1AEA46" w:rsidRDefault="4E1AEA46"/>
    <w:p w14:paraId="7C4A0D8D" w14:textId="14810302" w:rsidR="2D2FC067" w:rsidRDefault="2D2FC067"/>
    <w:p w14:paraId="135D6DBC" w14:textId="152E6C36" w:rsidR="2D2FC067" w:rsidRDefault="2D2FC067"/>
    <w:p w14:paraId="2A2F55D1" w14:textId="3501B8F0" w:rsidR="23BFF443" w:rsidRDefault="23BFF443">
      <w:r>
        <w:t xml:space="preserve">. </w:t>
      </w:r>
      <w:r w:rsidR="36CF0CE0">
        <w:t xml:space="preserve">  </w:t>
      </w:r>
    </w:p>
    <w:p w14:paraId="056BF6D8" w14:textId="3A2228A1" w:rsidR="2D2FC067" w:rsidRDefault="2D2FC067"/>
    <w:p w14:paraId="41E511CA" w14:textId="189AFFD0" w:rsidR="2D2FC067" w:rsidRDefault="2D2FC067" w:rsidP="2D2FC067"/>
    <w:sectPr w:rsidR="2D2FC0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3AA2"/>
    <w:multiLevelType w:val="hybridMultilevel"/>
    <w:tmpl w:val="245090B4"/>
    <w:lvl w:ilvl="0" w:tplc="AF480F72">
      <w:start w:val="1"/>
      <w:numFmt w:val="bullet"/>
      <w:lvlText w:val=""/>
      <w:lvlJc w:val="left"/>
      <w:pPr>
        <w:ind w:left="720" w:hanging="360"/>
      </w:pPr>
      <w:rPr>
        <w:rFonts w:ascii="Symbol" w:hAnsi="Symbol" w:hint="default"/>
      </w:rPr>
    </w:lvl>
    <w:lvl w:ilvl="1" w:tplc="04020A3E">
      <w:start w:val="1"/>
      <w:numFmt w:val="bullet"/>
      <w:lvlText w:val="o"/>
      <w:lvlJc w:val="left"/>
      <w:pPr>
        <w:ind w:left="1440" w:hanging="360"/>
      </w:pPr>
      <w:rPr>
        <w:rFonts w:ascii="Courier New" w:hAnsi="Courier New" w:hint="default"/>
      </w:rPr>
    </w:lvl>
    <w:lvl w:ilvl="2" w:tplc="31CCBF42">
      <w:start w:val="1"/>
      <w:numFmt w:val="bullet"/>
      <w:lvlText w:val=""/>
      <w:lvlJc w:val="left"/>
      <w:pPr>
        <w:ind w:left="2160" w:hanging="360"/>
      </w:pPr>
      <w:rPr>
        <w:rFonts w:ascii="Wingdings" w:hAnsi="Wingdings" w:hint="default"/>
      </w:rPr>
    </w:lvl>
    <w:lvl w:ilvl="3" w:tplc="E6782568">
      <w:start w:val="1"/>
      <w:numFmt w:val="bullet"/>
      <w:lvlText w:val=""/>
      <w:lvlJc w:val="left"/>
      <w:pPr>
        <w:ind w:left="2880" w:hanging="360"/>
      </w:pPr>
      <w:rPr>
        <w:rFonts w:ascii="Symbol" w:hAnsi="Symbol" w:hint="default"/>
      </w:rPr>
    </w:lvl>
    <w:lvl w:ilvl="4" w:tplc="86922C88">
      <w:start w:val="1"/>
      <w:numFmt w:val="bullet"/>
      <w:lvlText w:val="o"/>
      <w:lvlJc w:val="left"/>
      <w:pPr>
        <w:ind w:left="3600" w:hanging="360"/>
      </w:pPr>
      <w:rPr>
        <w:rFonts w:ascii="Courier New" w:hAnsi="Courier New" w:hint="default"/>
      </w:rPr>
    </w:lvl>
    <w:lvl w:ilvl="5" w:tplc="C924FCF2">
      <w:start w:val="1"/>
      <w:numFmt w:val="bullet"/>
      <w:lvlText w:val=""/>
      <w:lvlJc w:val="left"/>
      <w:pPr>
        <w:ind w:left="4320" w:hanging="360"/>
      </w:pPr>
      <w:rPr>
        <w:rFonts w:ascii="Wingdings" w:hAnsi="Wingdings" w:hint="default"/>
      </w:rPr>
    </w:lvl>
    <w:lvl w:ilvl="6" w:tplc="6B228CF0">
      <w:start w:val="1"/>
      <w:numFmt w:val="bullet"/>
      <w:lvlText w:val=""/>
      <w:lvlJc w:val="left"/>
      <w:pPr>
        <w:ind w:left="5040" w:hanging="360"/>
      </w:pPr>
      <w:rPr>
        <w:rFonts w:ascii="Symbol" w:hAnsi="Symbol" w:hint="default"/>
      </w:rPr>
    </w:lvl>
    <w:lvl w:ilvl="7" w:tplc="7548D33E">
      <w:start w:val="1"/>
      <w:numFmt w:val="bullet"/>
      <w:lvlText w:val="o"/>
      <w:lvlJc w:val="left"/>
      <w:pPr>
        <w:ind w:left="5760" w:hanging="360"/>
      </w:pPr>
      <w:rPr>
        <w:rFonts w:ascii="Courier New" w:hAnsi="Courier New" w:hint="default"/>
      </w:rPr>
    </w:lvl>
    <w:lvl w:ilvl="8" w:tplc="714AAF32">
      <w:start w:val="1"/>
      <w:numFmt w:val="bullet"/>
      <w:lvlText w:val=""/>
      <w:lvlJc w:val="left"/>
      <w:pPr>
        <w:ind w:left="6480" w:hanging="360"/>
      </w:pPr>
      <w:rPr>
        <w:rFonts w:ascii="Wingdings" w:hAnsi="Wingdings" w:hint="default"/>
      </w:rPr>
    </w:lvl>
  </w:abstractNum>
  <w:abstractNum w:abstractNumId="1" w15:restartNumberingAfterBreak="0">
    <w:nsid w:val="128D5749"/>
    <w:multiLevelType w:val="hybridMultilevel"/>
    <w:tmpl w:val="D5D0339E"/>
    <w:lvl w:ilvl="0" w:tplc="BEFEADF6">
      <w:start w:val="1"/>
      <w:numFmt w:val="bullet"/>
      <w:lvlText w:val=""/>
      <w:lvlJc w:val="left"/>
      <w:pPr>
        <w:ind w:left="720" w:hanging="360"/>
      </w:pPr>
      <w:rPr>
        <w:rFonts w:ascii="Symbol" w:hAnsi="Symbol" w:hint="default"/>
      </w:rPr>
    </w:lvl>
    <w:lvl w:ilvl="1" w:tplc="4E86F70A">
      <w:start w:val="1"/>
      <w:numFmt w:val="bullet"/>
      <w:lvlText w:val="o"/>
      <w:lvlJc w:val="left"/>
      <w:pPr>
        <w:ind w:left="1440" w:hanging="360"/>
      </w:pPr>
      <w:rPr>
        <w:rFonts w:ascii="Courier New" w:hAnsi="Courier New" w:hint="default"/>
      </w:rPr>
    </w:lvl>
    <w:lvl w:ilvl="2" w:tplc="06BA6250">
      <w:start w:val="1"/>
      <w:numFmt w:val="bullet"/>
      <w:lvlText w:val=""/>
      <w:lvlJc w:val="left"/>
      <w:pPr>
        <w:ind w:left="2160" w:hanging="360"/>
      </w:pPr>
      <w:rPr>
        <w:rFonts w:ascii="Wingdings" w:hAnsi="Wingdings" w:hint="default"/>
      </w:rPr>
    </w:lvl>
    <w:lvl w:ilvl="3" w:tplc="F690B4A2">
      <w:start w:val="1"/>
      <w:numFmt w:val="bullet"/>
      <w:lvlText w:val=""/>
      <w:lvlJc w:val="left"/>
      <w:pPr>
        <w:ind w:left="2880" w:hanging="360"/>
      </w:pPr>
      <w:rPr>
        <w:rFonts w:ascii="Symbol" w:hAnsi="Symbol" w:hint="default"/>
      </w:rPr>
    </w:lvl>
    <w:lvl w:ilvl="4" w:tplc="56A8F1C8">
      <w:start w:val="1"/>
      <w:numFmt w:val="bullet"/>
      <w:lvlText w:val="o"/>
      <w:lvlJc w:val="left"/>
      <w:pPr>
        <w:ind w:left="3600" w:hanging="360"/>
      </w:pPr>
      <w:rPr>
        <w:rFonts w:ascii="Courier New" w:hAnsi="Courier New" w:hint="default"/>
      </w:rPr>
    </w:lvl>
    <w:lvl w:ilvl="5" w:tplc="3E6ACC8E">
      <w:start w:val="1"/>
      <w:numFmt w:val="bullet"/>
      <w:lvlText w:val=""/>
      <w:lvlJc w:val="left"/>
      <w:pPr>
        <w:ind w:left="4320" w:hanging="360"/>
      </w:pPr>
      <w:rPr>
        <w:rFonts w:ascii="Wingdings" w:hAnsi="Wingdings" w:hint="default"/>
      </w:rPr>
    </w:lvl>
    <w:lvl w:ilvl="6" w:tplc="0F5C903C">
      <w:start w:val="1"/>
      <w:numFmt w:val="bullet"/>
      <w:lvlText w:val=""/>
      <w:lvlJc w:val="left"/>
      <w:pPr>
        <w:ind w:left="5040" w:hanging="360"/>
      </w:pPr>
      <w:rPr>
        <w:rFonts w:ascii="Symbol" w:hAnsi="Symbol" w:hint="default"/>
      </w:rPr>
    </w:lvl>
    <w:lvl w:ilvl="7" w:tplc="B412B1D2">
      <w:start w:val="1"/>
      <w:numFmt w:val="bullet"/>
      <w:lvlText w:val="o"/>
      <w:lvlJc w:val="left"/>
      <w:pPr>
        <w:ind w:left="5760" w:hanging="360"/>
      </w:pPr>
      <w:rPr>
        <w:rFonts w:ascii="Courier New" w:hAnsi="Courier New" w:hint="default"/>
      </w:rPr>
    </w:lvl>
    <w:lvl w:ilvl="8" w:tplc="59569EFC">
      <w:start w:val="1"/>
      <w:numFmt w:val="bullet"/>
      <w:lvlText w:val=""/>
      <w:lvlJc w:val="left"/>
      <w:pPr>
        <w:ind w:left="6480" w:hanging="360"/>
      </w:pPr>
      <w:rPr>
        <w:rFonts w:ascii="Wingdings" w:hAnsi="Wingdings" w:hint="default"/>
      </w:rPr>
    </w:lvl>
  </w:abstractNum>
  <w:abstractNum w:abstractNumId="2" w15:restartNumberingAfterBreak="0">
    <w:nsid w:val="30F28496"/>
    <w:multiLevelType w:val="hybridMultilevel"/>
    <w:tmpl w:val="CDDC29B0"/>
    <w:lvl w:ilvl="0" w:tplc="9080E344">
      <w:start w:val="1"/>
      <w:numFmt w:val="bullet"/>
      <w:lvlText w:val=""/>
      <w:lvlJc w:val="left"/>
      <w:pPr>
        <w:ind w:left="720" w:hanging="360"/>
      </w:pPr>
      <w:rPr>
        <w:rFonts w:ascii="Symbol" w:hAnsi="Symbol" w:hint="default"/>
      </w:rPr>
    </w:lvl>
    <w:lvl w:ilvl="1" w:tplc="5AC48EC8">
      <w:start w:val="1"/>
      <w:numFmt w:val="bullet"/>
      <w:lvlText w:val="o"/>
      <w:lvlJc w:val="left"/>
      <w:pPr>
        <w:ind w:left="1440" w:hanging="360"/>
      </w:pPr>
      <w:rPr>
        <w:rFonts w:ascii="Courier New" w:hAnsi="Courier New" w:hint="default"/>
      </w:rPr>
    </w:lvl>
    <w:lvl w:ilvl="2" w:tplc="04DA585A">
      <w:start w:val="1"/>
      <w:numFmt w:val="bullet"/>
      <w:lvlText w:val=""/>
      <w:lvlJc w:val="left"/>
      <w:pPr>
        <w:ind w:left="2160" w:hanging="360"/>
      </w:pPr>
      <w:rPr>
        <w:rFonts w:ascii="Wingdings" w:hAnsi="Wingdings" w:hint="default"/>
      </w:rPr>
    </w:lvl>
    <w:lvl w:ilvl="3" w:tplc="FF7268D4">
      <w:start w:val="1"/>
      <w:numFmt w:val="bullet"/>
      <w:lvlText w:val=""/>
      <w:lvlJc w:val="left"/>
      <w:pPr>
        <w:ind w:left="2880" w:hanging="360"/>
      </w:pPr>
      <w:rPr>
        <w:rFonts w:ascii="Symbol" w:hAnsi="Symbol" w:hint="default"/>
      </w:rPr>
    </w:lvl>
    <w:lvl w:ilvl="4" w:tplc="1CA41F40">
      <w:start w:val="1"/>
      <w:numFmt w:val="bullet"/>
      <w:lvlText w:val="o"/>
      <w:lvlJc w:val="left"/>
      <w:pPr>
        <w:ind w:left="3600" w:hanging="360"/>
      </w:pPr>
      <w:rPr>
        <w:rFonts w:ascii="Courier New" w:hAnsi="Courier New" w:hint="default"/>
      </w:rPr>
    </w:lvl>
    <w:lvl w:ilvl="5" w:tplc="36826AD2">
      <w:start w:val="1"/>
      <w:numFmt w:val="bullet"/>
      <w:lvlText w:val=""/>
      <w:lvlJc w:val="left"/>
      <w:pPr>
        <w:ind w:left="4320" w:hanging="360"/>
      </w:pPr>
      <w:rPr>
        <w:rFonts w:ascii="Wingdings" w:hAnsi="Wingdings" w:hint="default"/>
      </w:rPr>
    </w:lvl>
    <w:lvl w:ilvl="6" w:tplc="7BD284C8">
      <w:start w:val="1"/>
      <w:numFmt w:val="bullet"/>
      <w:lvlText w:val=""/>
      <w:lvlJc w:val="left"/>
      <w:pPr>
        <w:ind w:left="5040" w:hanging="360"/>
      </w:pPr>
      <w:rPr>
        <w:rFonts w:ascii="Symbol" w:hAnsi="Symbol" w:hint="default"/>
      </w:rPr>
    </w:lvl>
    <w:lvl w:ilvl="7" w:tplc="5BAC5776">
      <w:start w:val="1"/>
      <w:numFmt w:val="bullet"/>
      <w:lvlText w:val="o"/>
      <w:lvlJc w:val="left"/>
      <w:pPr>
        <w:ind w:left="5760" w:hanging="360"/>
      </w:pPr>
      <w:rPr>
        <w:rFonts w:ascii="Courier New" w:hAnsi="Courier New" w:hint="default"/>
      </w:rPr>
    </w:lvl>
    <w:lvl w:ilvl="8" w:tplc="E22A07B6">
      <w:start w:val="1"/>
      <w:numFmt w:val="bullet"/>
      <w:lvlText w:val=""/>
      <w:lvlJc w:val="left"/>
      <w:pPr>
        <w:ind w:left="6480" w:hanging="360"/>
      </w:pPr>
      <w:rPr>
        <w:rFonts w:ascii="Wingdings" w:hAnsi="Wingdings" w:hint="default"/>
      </w:rPr>
    </w:lvl>
  </w:abstractNum>
  <w:abstractNum w:abstractNumId="3" w15:restartNumberingAfterBreak="0">
    <w:nsid w:val="492308D6"/>
    <w:multiLevelType w:val="hybridMultilevel"/>
    <w:tmpl w:val="026C5998"/>
    <w:lvl w:ilvl="0" w:tplc="7CEA7BF6">
      <w:start w:val="1"/>
      <w:numFmt w:val="bullet"/>
      <w:lvlText w:val=""/>
      <w:lvlJc w:val="left"/>
      <w:pPr>
        <w:ind w:left="720" w:hanging="360"/>
      </w:pPr>
      <w:rPr>
        <w:rFonts w:ascii="Symbol" w:hAnsi="Symbol" w:hint="default"/>
      </w:rPr>
    </w:lvl>
    <w:lvl w:ilvl="1" w:tplc="2AFA2622">
      <w:start w:val="1"/>
      <w:numFmt w:val="bullet"/>
      <w:lvlText w:val="o"/>
      <w:lvlJc w:val="left"/>
      <w:pPr>
        <w:ind w:left="1440" w:hanging="360"/>
      </w:pPr>
      <w:rPr>
        <w:rFonts w:ascii="Courier New" w:hAnsi="Courier New" w:hint="default"/>
      </w:rPr>
    </w:lvl>
    <w:lvl w:ilvl="2" w:tplc="5E289626">
      <w:start w:val="1"/>
      <w:numFmt w:val="bullet"/>
      <w:lvlText w:val=""/>
      <w:lvlJc w:val="left"/>
      <w:pPr>
        <w:ind w:left="2160" w:hanging="360"/>
      </w:pPr>
      <w:rPr>
        <w:rFonts w:ascii="Wingdings" w:hAnsi="Wingdings" w:hint="default"/>
      </w:rPr>
    </w:lvl>
    <w:lvl w:ilvl="3" w:tplc="DB26DDF0">
      <w:start w:val="1"/>
      <w:numFmt w:val="bullet"/>
      <w:lvlText w:val=""/>
      <w:lvlJc w:val="left"/>
      <w:pPr>
        <w:ind w:left="2880" w:hanging="360"/>
      </w:pPr>
      <w:rPr>
        <w:rFonts w:ascii="Symbol" w:hAnsi="Symbol" w:hint="default"/>
      </w:rPr>
    </w:lvl>
    <w:lvl w:ilvl="4" w:tplc="BBF8B83E">
      <w:start w:val="1"/>
      <w:numFmt w:val="bullet"/>
      <w:lvlText w:val="o"/>
      <w:lvlJc w:val="left"/>
      <w:pPr>
        <w:ind w:left="3600" w:hanging="360"/>
      </w:pPr>
      <w:rPr>
        <w:rFonts w:ascii="Courier New" w:hAnsi="Courier New" w:hint="default"/>
      </w:rPr>
    </w:lvl>
    <w:lvl w:ilvl="5" w:tplc="C004F394">
      <w:start w:val="1"/>
      <w:numFmt w:val="bullet"/>
      <w:lvlText w:val=""/>
      <w:lvlJc w:val="left"/>
      <w:pPr>
        <w:ind w:left="4320" w:hanging="360"/>
      </w:pPr>
      <w:rPr>
        <w:rFonts w:ascii="Wingdings" w:hAnsi="Wingdings" w:hint="default"/>
      </w:rPr>
    </w:lvl>
    <w:lvl w:ilvl="6" w:tplc="3DD4684E">
      <w:start w:val="1"/>
      <w:numFmt w:val="bullet"/>
      <w:lvlText w:val=""/>
      <w:lvlJc w:val="left"/>
      <w:pPr>
        <w:ind w:left="5040" w:hanging="360"/>
      </w:pPr>
      <w:rPr>
        <w:rFonts w:ascii="Symbol" w:hAnsi="Symbol" w:hint="default"/>
      </w:rPr>
    </w:lvl>
    <w:lvl w:ilvl="7" w:tplc="D54C5AB8">
      <w:start w:val="1"/>
      <w:numFmt w:val="bullet"/>
      <w:lvlText w:val="o"/>
      <w:lvlJc w:val="left"/>
      <w:pPr>
        <w:ind w:left="5760" w:hanging="360"/>
      </w:pPr>
      <w:rPr>
        <w:rFonts w:ascii="Courier New" w:hAnsi="Courier New" w:hint="default"/>
      </w:rPr>
    </w:lvl>
    <w:lvl w:ilvl="8" w:tplc="C5EC6B64">
      <w:start w:val="1"/>
      <w:numFmt w:val="bullet"/>
      <w:lvlText w:val=""/>
      <w:lvlJc w:val="left"/>
      <w:pPr>
        <w:ind w:left="6480" w:hanging="360"/>
      </w:pPr>
      <w:rPr>
        <w:rFonts w:ascii="Wingdings" w:hAnsi="Wingdings" w:hint="default"/>
      </w:rPr>
    </w:lvl>
  </w:abstractNum>
  <w:abstractNum w:abstractNumId="4" w15:restartNumberingAfterBreak="0">
    <w:nsid w:val="4943750C"/>
    <w:multiLevelType w:val="hybridMultilevel"/>
    <w:tmpl w:val="54FCD86A"/>
    <w:lvl w:ilvl="0" w:tplc="F4E45122">
      <w:start w:val="1"/>
      <w:numFmt w:val="bullet"/>
      <w:lvlText w:val=""/>
      <w:lvlJc w:val="left"/>
      <w:pPr>
        <w:ind w:left="720" w:hanging="360"/>
      </w:pPr>
      <w:rPr>
        <w:rFonts w:ascii="Symbol" w:hAnsi="Symbol" w:hint="default"/>
      </w:rPr>
    </w:lvl>
    <w:lvl w:ilvl="1" w:tplc="0052B604">
      <w:start w:val="1"/>
      <w:numFmt w:val="bullet"/>
      <w:lvlText w:val="o"/>
      <w:lvlJc w:val="left"/>
      <w:pPr>
        <w:ind w:left="1440" w:hanging="360"/>
      </w:pPr>
      <w:rPr>
        <w:rFonts w:ascii="Courier New" w:hAnsi="Courier New" w:hint="default"/>
      </w:rPr>
    </w:lvl>
    <w:lvl w:ilvl="2" w:tplc="4D2E582C">
      <w:start w:val="1"/>
      <w:numFmt w:val="bullet"/>
      <w:lvlText w:val=""/>
      <w:lvlJc w:val="left"/>
      <w:pPr>
        <w:ind w:left="2160" w:hanging="360"/>
      </w:pPr>
      <w:rPr>
        <w:rFonts w:ascii="Wingdings" w:hAnsi="Wingdings" w:hint="default"/>
      </w:rPr>
    </w:lvl>
    <w:lvl w:ilvl="3" w:tplc="22080CB0">
      <w:start w:val="1"/>
      <w:numFmt w:val="bullet"/>
      <w:lvlText w:val=""/>
      <w:lvlJc w:val="left"/>
      <w:pPr>
        <w:ind w:left="2880" w:hanging="360"/>
      </w:pPr>
      <w:rPr>
        <w:rFonts w:ascii="Symbol" w:hAnsi="Symbol" w:hint="default"/>
      </w:rPr>
    </w:lvl>
    <w:lvl w:ilvl="4" w:tplc="29007286">
      <w:start w:val="1"/>
      <w:numFmt w:val="bullet"/>
      <w:lvlText w:val="o"/>
      <w:lvlJc w:val="left"/>
      <w:pPr>
        <w:ind w:left="3600" w:hanging="360"/>
      </w:pPr>
      <w:rPr>
        <w:rFonts w:ascii="Courier New" w:hAnsi="Courier New" w:hint="default"/>
      </w:rPr>
    </w:lvl>
    <w:lvl w:ilvl="5" w:tplc="02F83462">
      <w:start w:val="1"/>
      <w:numFmt w:val="bullet"/>
      <w:lvlText w:val=""/>
      <w:lvlJc w:val="left"/>
      <w:pPr>
        <w:ind w:left="4320" w:hanging="360"/>
      </w:pPr>
      <w:rPr>
        <w:rFonts w:ascii="Wingdings" w:hAnsi="Wingdings" w:hint="default"/>
      </w:rPr>
    </w:lvl>
    <w:lvl w:ilvl="6" w:tplc="0434B8EC">
      <w:start w:val="1"/>
      <w:numFmt w:val="bullet"/>
      <w:lvlText w:val=""/>
      <w:lvlJc w:val="left"/>
      <w:pPr>
        <w:ind w:left="5040" w:hanging="360"/>
      </w:pPr>
      <w:rPr>
        <w:rFonts w:ascii="Symbol" w:hAnsi="Symbol" w:hint="default"/>
      </w:rPr>
    </w:lvl>
    <w:lvl w:ilvl="7" w:tplc="C2444696">
      <w:start w:val="1"/>
      <w:numFmt w:val="bullet"/>
      <w:lvlText w:val="o"/>
      <w:lvlJc w:val="left"/>
      <w:pPr>
        <w:ind w:left="5760" w:hanging="360"/>
      </w:pPr>
      <w:rPr>
        <w:rFonts w:ascii="Courier New" w:hAnsi="Courier New" w:hint="default"/>
      </w:rPr>
    </w:lvl>
    <w:lvl w:ilvl="8" w:tplc="5B24D8E2">
      <w:start w:val="1"/>
      <w:numFmt w:val="bullet"/>
      <w:lvlText w:val=""/>
      <w:lvlJc w:val="left"/>
      <w:pPr>
        <w:ind w:left="6480" w:hanging="360"/>
      </w:pPr>
      <w:rPr>
        <w:rFonts w:ascii="Wingdings" w:hAnsi="Wingdings" w:hint="default"/>
      </w:rPr>
    </w:lvl>
  </w:abstractNum>
  <w:abstractNum w:abstractNumId="5" w15:restartNumberingAfterBreak="0">
    <w:nsid w:val="4E349406"/>
    <w:multiLevelType w:val="hybridMultilevel"/>
    <w:tmpl w:val="99BC5F6C"/>
    <w:lvl w:ilvl="0" w:tplc="2BB4FC1C">
      <w:start w:val="1"/>
      <w:numFmt w:val="bullet"/>
      <w:lvlText w:val=""/>
      <w:lvlJc w:val="left"/>
      <w:pPr>
        <w:ind w:left="720" w:hanging="360"/>
      </w:pPr>
      <w:rPr>
        <w:rFonts w:ascii="Symbol" w:hAnsi="Symbol" w:hint="default"/>
      </w:rPr>
    </w:lvl>
    <w:lvl w:ilvl="1" w:tplc="6D6898C2">
      <w:start w:val="1"/>
      <w:numFmt w:val="bullet"/>
      <w:lvlText w:val="o"/>
      <w:lvlJc w:val="left"/>
      <w:pPr>
        <w:ind w:left="1440" w:hanging="360"/>
      </w:pPr>
      <w:rPr>
        <w:rFonts w:ascii="Courier New" w:hAnsi="Courier New" w:hint="default"/>
      </w:rPr>
    </w:lvl>
    <w:lvl w:ilvl="2" w:tplc="C4C2C700">
      <w:start w:val="1"/>
      <w:numFmt w:val="bullet"/>
      <w:lvlText w:val=""/>
      <w:lvlJc w:val="left"/>
      <w:pPr>
        <w:ind w:left="2160" w:hanging="360"/>
      </w:pPr>
      <w:rPr>
        <w:rFonts w:ascii="Wingdings" w:hAnsi="Wingdings" w:hint="default"/>
      </w:rPr>
    </w:lvl>
    <w:lvl w:ilvl="3" w:tplc="E5048966">
      <w:start w:val="1"/>
      <w:numFmt w:val="bullet"/>
      <w:lvlText w:val=""/>
      <w:lvlJc w:val="left"/>
      <w:pPr>
        <w:ind w:left="2880" w:hanging="360"/>
      </w:pPr>
      <w:rPr>
        <w:rFonts w:ascii="Symbol" w:hAnsi="Symbol" w:hint="default"/>
      </w:rPr>
    </w:lvl>
    <w:lvl w:ilvl="4" w:tplc="766ED8CC">
      <w:start w:val="1"/>
      <w:numFmt w:val="bullet"/>
      <w:lvlText w:val="o"/>
      <w:lvlJc w:val="left"/>
      <w:pPr>
        <w:ind w:left="3600" w:hanging="360"/>
      </w:pPr>
      <w:rPr>
        <w:rFonts w:ascii="Courier New" w:hAnsi="Courier New" w:hint="default"/>
      </w:rPr>
    </w:lvl>
    <w:lvl w:ilvl="5" w:tplc="C2604FD6">
      <w:start w:val="1"/>
      <w:numFmt w:val="bullet"/>
      <w:lvlText w:val=""/>
      <w:lvlJc w:val="left"/>
      <w:pPr>
        <w:ind w:left="4320" w:hanging="360"/>
      </w:pPr>
      <w:rPr>
        <w:rFonts w:ascii="Wingdings" w:hAnsi="Wingdings" w:hint="default"/>
      </w:rPr>
    </w:lvl>
    <w:lvl w:ilvl="6" w:tplc="2F7AC53A">
      <w:start w:val="1"/>
      <w:numFmt w:val="bullet"/>
      <w:lvlText w:val=""/>
      <w:lvlJc w:val="left"/>
      <w:pPr>
        <w:ind w:left="5040" w:hanging="360"/>
      </w:pPr>
      <w:rPr>
        <w:rFonts w:ascii="Symbol" w:hAnsi="Symbol" w:hint="default"/>
      </w:rPr>
    </w:lvl>
    <w:lvl w:ilvl="7" w:tplc="B4EC780C">
      <w:start w:val="1"/>
      <w:numFmt w:val="bullet"/>
      <w:lvlText w:val="o"/>
      <w:lvlJc w:val="left"/>
      <w:pPr>
        <w:ind w:left="5760" w:hanging="360"/>
      </w:pPr>
      <w:rPr>
        <w:rFonts w:ascii="Courier New" w:hAnsi="Courier New" w:hint="default"/>
      </w:rPr>
    </w:lvl>
    <w:lvl w:ilvl="8" w:tplc="C1E4FDC8">
      <w:start w:val="1"/>
      <w:numFmt w:val="bullet"/>
      <w:lvlText w:val=""/>
      <w:lvlJc w:val="left"/>
      <w:pPr>
        <w:ind w:left="6480" w:hanging="360"/>
      </w:pPr>
      <w:rPr>
        <w:rFonts w:ascii="Wingdings" w:hAnsi="Wingdings" w:hint="default"/>
      </w:rPr>
    </w:lvl>
  </w:abstractNum>
  <w:abstractNum w:abstractNumId="6" w15:restartNumberingAfterBreak="0">
    <w:nsid w:val="7055E704"/>
    <w:multiLevelType w:val="hybridMultilevel"/>
    <w:tmpl w:val="EA1615A4"/>
    <w:lvl w:ilvl="0" w:tplc="90DA8E40">
      <w:start w:val="1"/>
      <w:numFmt w:val="bullet"/>
      <w:lvlText w:val=""/>
      <w:lvlJc w:val="left"/>
      <w:pPr>
        <w:ind w:left="720" w:hanging="360"/>
      </w:pPr>
      <w:rPr>
        <w:rFonts w:ascii="Symbol" w:hAnsi="Symbol" w:hint="default"/>
      </w:rPr>
    </w:lvl>
    <w:lvl w:ilvl="1" w:tplc="8E361428">
      <w:start w:val="1"/>
      <w:numFmt w:val="bullet"/>
      <w:lvlText w:val="o"/>
      <w:lvlJc w:val="left"/>
      <w:pPr>
        <w:ind w:left="1440" w:hanging="360"/>
      </w:pPr>
      <w:rPr>
        <w:rFonts w:ascii="Courier New" w:hAnsi="Courier New" w:hint="default"/>
      </w:rPr>
    </w:lvl>
    <w:lvl w:ilvl="2" w:tplc="AF525312">
      <w:start w:val="1"/>
      <w:numFmt w:val="bullet"/>
      <w:lvlText w:val=""/>
      <w:lvlJc w:val="left"/>
      <w:pPr>
        <w:ind w:left="2160" w:hanging="360"/>
      </w:pPr>
      <w:rPr>
        <w:rFonts w:ascii="Wingdings" w:hAnsi="Wingdings" w:hint="default"/>
      </w:rPr>
    </w:lvl>
    <w:lvl w:ilvl="3" w:tplc="58A8BE60">
      <w:start w:val="1"/>
      <w:numFmt w:val="bullet"/>
      <w:lvlText w:val=""/>
      <w:lvlJc w:val="left"/>
      <w:pPr>
        <w:ind w:left="2880" w:hanging="360"/>
      </w:pPr>
      <w:rPr>
        <w:rFonts w:ascii="Symbol" w:hAnsi="Symbol" w:hint="default"/>
      </w:rPr>
    </w:lvl>
    <w:lvl w:ilvl="4" w:tplc="238C097E">
      <w:start w:val="1"/>
      <w:numFmt w:val="bullet"/>
      <w:lvlText w:val="o"/>
      <w:lvlJc w:val="left"/>
      <w:pPr>
        <w:ind w:left="3600" w:hanging="360"/>
      </w:pPr>
      <w:rPr>
        <w:rFonts w:ascii="Courier New" w:hAnsi="Courier New" w:hint="default"/>
      </w:rPr>
    </w:lvl>
    <w:lvl w:ilvl="5" w:tplc="921CD768">
      <w:start w:val="1"/>
      <w:numFmt w:val="bullet"/>
      <w:lvlText w:val=""/>
      <w:lvlJc w:val="left"/>
      <w:pPr>
        <w:ind w:left="4320" w:hanging="360"/>
      </w:pPr>
      <w:rPr>
        <w:rFonts w:ascii="Wingdings" w:hAnsi="Wingdings" w:hint="default"/>
      </w:rPr>
    </w:lvl>
    <w:lvl w:ilvl="6" w:tplc="52B8D084">
      <w:start w:val="1"/>
      <w:numFmt w:val="bullet"/>
      <w:lvlText w:val=""/>
      <w:lvlJc w:val="left"/>
      <w:pPr>
        <w:ind w:left="5040" w:hanging="360"/>
      </w:pPr>
      <w:rPr>
        <w:rFonts w:ascii="Symbol" w:hAnsi="Symbol" w:hint="default"/>
      </w:rPr>
    </w:lvl>
    <w:lvl w:ilvl="7" w:tplc="DFBA8866">
      <w:start w:val="1"/>
      <w:numFmt w:val="bullet"/>
      <w:lvlText w:val="o"/>
      <w:lvlJc w:val="left"/>
      <w:pPr>
        <w:ind w:left="5760" w:hanging="360"/>
      </w:pPr>
      <w:rPr>
        <w:rFonts w:ascii="Courier New" w:hAnsi="Courier New" w:hint="default"/>
      </w:rPr>
    </w:lvl>
    <w:lvl w:ilvl="8" w:tplc="540CBC82">
      <w:start w:val="1"/>
      <w:numFmt w:val="bullet"/>
      <w:lvlText w:val=""/>
      <w:lvlJc w:val="left"/>
      <w:pPr>
        <w:ind w:left="6480" w:hanging="360"/>
      </w:pPr>
      <w:rPr>
        <w:rFonts w:ascii="Wingdings" w:hAnsi="Wingdings" w:hint="default"/>
      </w:rPr>
    </w:lvl>
  </w:abstractNum>
  <w:abstractNum w:abstractNumId="7" w15:restartNumberingAfterBreak="0">
    <w:nsid w:val="73CFD2A6"/>
    <w:multiLevelType w:val="hybridMultilevel"/>
    <w:tmpl w:val="064E4674"/>
    <w:lvl w:ilvl="0" w:tplc="4320790A">
      <w:start w:val="1"/>
      <w:numFmt w:val="decimal"/>
      <w:lvlText w:val="%1."/>
      <w:lvlJc w:val="left"/>
      <w:pPr>
        <w:ind w:left="720" w:hanging="360"/>
      </w:pPr>
    </w:lvl>
    <w:lvl w:ilvl="1" w:tplc="F140DB9A">
      <w:start w:val="1"/>
      <w:numFmt w:val="lowerLetter"/>
      <w:lvlText w:val="%2."/>
      <w:lvlJc w:val="left"/>
      <w:pPr>
        <w:ind w:left="1440" w:hanging="360"/>
      </w:pPr>
    </w:lvl>
    <w:lvl w:ilvl="2" w:tplc="4244878A">
      <w:start w:val="1"/>
      <w:numFmt w:val="lowerRoman"/>
      <w:lvlText w:val="%3."/>
      <w:lvlJc w:val="right"/>
      <w:pPr>
        <w:ind w:left="2160" w:hanging="180"/>
      </w:pPr>
    </w:lvl>
    <w:lvl w:ilvl="3" w:tplc="3EC6A860">
      <w:start w:val="1"/>
      <w:numFmt w:val="decimal"/>
      <w:lvlText w:val="%4."/>
      <w:lvlJc w:val="left"/>
      <w:pPr>
        <w:ind w:left="2880" w:hanging="360"/>
      </w:pPr>
    </w:lvl>
    <w:lvl w:ilvl="4" w:tplc="E87A0FD6">
      <w:start w:val="1"/>
      <w:numFmt w:val="lowerLetter"/>
      <w:lvlText w:val="%5."/>
      <w:lvlJc w:val="left"/>
      <w:pPr>
        <w:ind w:left="3600" w:hanging="360"/>
      </w:pPr>
    </w:lvl>
    <w:lvl w:ilvl="5" w:tplc="E348EC46">
      <w:start w:val="1"/>
      <w:numFmt w:val="lowerRoman"/>
      <w:lvlText w:val="%6."/>
      <w:lvlJc w:val="right"/>
      <w:pPr>
        <w:ind w:left="4320" w:hanging="180"/>
      </w:pPr>
    </w:lvl>
    <w:lvl w:ilvl="6" w:tplc="F424C910">
      <w:start w:val="1"/>
      <w:numFmt w:val="decimal"/>
      <w:lvlText w:val="%7."/>
      <w:lvlJc w:val="left"/>
      <w:pPr>
        <w:ind w:left="5040" w:hanging="360"/>
      </w:pPr>
    </w:lvl>
    <w:lvl w:ilvl="7" w:tplc="11729E20">
      <w:start w:val="1"/>
      <w:numFmt w:val="lowerLetter"/>
      <w:lvlText w:val="%8."/>
      <w:lvlJc w:val="left"/>
      <w:pPr>
        <w:ind w:left="5760" w:hanging="360"/>
      </w:pPr>
    </w:lvl>
    <w:lvl w:ilvl="8" w:tplc="DD1C304C">
      <w:start w:val="1"/>
      <w:numFmt w:val="lowerRoman"/>
      <w:lvlText w:val="%9."/>
      <w:lvlJc w:val="right"/>
      <w:pPr>
        <w:ind w:left="6480" w:hanging="180"/>
      </w:pPr>
    </w:lvl>
  </w:abstractNum>
  <w:num w:numId="1" w16cid:durableId="402990888">
    <w:abstractNumId w:val="7"/>
  </w:num>
  <w:num w:numId="2" w16cid:durableId="2034455452">
    <w:abstractNumId w:val="2"/>
  </w:num>
  <w:num w:numId="3" w16cid:durableId="1735424246">
    <w:abstractNumId w:val="0"/>
  </w:num>
  <w:num w:numId="4" w16cid:durableId="900405306">
    <w:abstractNumId w:val="1"/>
  </w:num>
  <w:num w:numId="5" w16cid:durableId="1805543792">
    <w:abstractNumId w:val="5"/>
  </w:num>
  <w:num w:numId="6" w16cid:durableId="1173686478">
    <w:abstractNumId w:val="4"/>
  </w:num>
  <w:num w:numId="7" w16cid:durableId="911694311">
    <w:abstractNumId w:val="6"/>
  </w:num>
  <w:num w:numId="8" w16cid:durableId="21462413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E7E1B0"/>
    <w:rsid w:val="0011247B"/>
    <w:rsid w:val="003065F8"/>
    <w:rsid w:val="00C7212A"/>
    <w:rsid w:val="01CC7C8D"/>
    <w:rsid w:val="06F6AEF1"/>
    <w:rsid w:val="0716B22F"/>
    <w:rsid w:val="08142A9B"/>
    <w:rsid w:val="0D504D01"/>
    <w:rsid w:val="0FCE35F9"/>
    <w:rsid w:val="1576B145"/>
    <w:rsid w:val="18E7E1B0"/>
    <w:rsid w:val="20D824D8"/>
    <w:rsid w:val="218E4E61"/>
    <w:rsid w:val="23BFF443"/>
    <w:rsid w:val="2502D479"/>
    <w:rsid w:val="251EAAB3"/>
    <w:rsid w:val="2573FE24"/>
    <w:rsid w:val="2A3770E4"/>
    <w:rsid w:val="2D2FC067"/>
    <w:rsid w:val="2E4ED0F5"/>
    <w:rsid w:val="31C6A822"/>
    <w:rsid w:val="36CF0CE0"/>
    <w:rsid w:val="39B57686"/>
    <w:rsid w:val="3C3DBA21"/>
    <w:rsid w:val="4011A9F3"/>
    <w:rsid w:val="441A2A98"/>
    <w:rsid w:val="4DCBFD1E"/>
    <w:rsid w:val="4E1AEA46"/>
    <w:rsid w:val="50018A94"/>
    <w:rsid w:val="501CC560"/>
    <w:rsid w:val="52737A9F"/>
    <w:rsid w:val="5B60D577"/>
    <w:rsid w:val="5D61E709"/>
    <w:rsid w:val="617E915C"/>
    <w:rsid w:val="61EB701F"/>
    <w:rsid w:val="6237B34C"/>
    <w:rsid w:val="66024ECE"/>
    <w:rsid w:val="6A44685D"/>
    <w:rsid w:val="6B51753D"/>
    <w:rsid w:val="783079BC"/>
    <w:rsid w:val="798150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7E1B0"/>
  <w15:chartTrackingRefBased/>
  <w15:docId w15:val="{C54E1A78-B84D-451F-873D-B6F26559C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065F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itre2">
    <w:name w:val="heading 2"/>
    <w:basedOn w:val="Normal"/>
    <w:next w:val="Normal"/>
    <w:uiPriority w:val="9"/>
    <w:unhideWhenUsed/>
    <w:qFormat/>
    <w:rsid w:val="2D2FC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uiPriority w:val="9"/>
    <w:unhideWhenUsed/>
    <w:qFormat/>
    <w:rsid w:val="2D2FC067"/>
    <w:pPr>
      <w:keepNext/>
      <w:keepLines/>
      <w:spacing w:before="160" w:after="80"/>
      <w:outlineLvl w:val="2"/>
    </w:pPr>
    <w:rPr>
      <w:rFonts w:eastAsiaTheme="majorEastAsia" w:cstheme="majorBidi"/>
      <w:color w:val="0F476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2D2FC067"/>
    <w:pPr>
      <w:ind w:left="720"/>
      <w:contextualSpacing/>
    </w:pPr>
  </w:style>
  <w:style w:type="character" w:styleId="Lienhypertexte">
    <w:name w:val="Hyperlink"/>
    <w:basedOn w:val="Policepardfaut"/>
    <w:uiPriority w:val="99"/>
    <w:unhideWhenUsed/>
    <w:rsid w:val="2D2FC067"/>
    <w:rPr>
      <w:color w:val="467886"/>
      <w:u w:val="single"/>
    </w:r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1Car">
    <w:name w:val="Titre 1 Car"/>
    <w:basedOn w:val="Policepardfaut"/>
    <w:link w:val="Titre1"/>
    <w:uiPriority w:val="9"/>
    <w:rsid w:val="003065F8"/>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poultrysite.com/articles/layer-feed-cost-intake-and-nutrition" TargetMode="External"/><Relationship Id="rId3" Type="http://schemas.openxmlformats.org/officeDocument/2006/relationships/settings" Target="settings.xml"/><Relationship Id="rId7" Type="http://schemas.openxmlformats.org/officeDocument/2006/relationships/hyperlink" Target="https://hn-int.com/wp-content/uploads/2022/11/6.-FCR-vs-Cost-of-Egg-Production-Dr.David-Cavero-compressed.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ohmann-breeders.com/media/2020/08/VOL49-POTTUGUER-Feeding-layers.pdf" TargetMode="External"/><Relationship Id="rId5" Type="http://schemas.openxmlformats.org/officeDocument/2006/relationships/hyperlink" Target="https://www.researchgate.net/profile/Fatih-Ueckardes/publication/268745430_Egg_production_curve_analyses_in_poultry_science/links/5de79b284585159aa45fb2fd/Egg-production-curve-analyses-in-poultry-science.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1466</Words>
  <Characters>8064</Characters>
  <Application>Microsoft Office Word</Application>
  <DocSecurity>0</DocSecurity>
  <Lines>67</Lines>
  <Paragraphs>19</Paragraphs>
  <ScaleCrop>false</ScaleCrop>
  <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2</cp:revision>
  <dcterms:created xsi:type="dcterms:W3CDTF">2025-11-10T00:17:00Z</dcterms:created>
  <dcterms:modified xsi:type="dcterms:W3CDTF">2025-11-10T21:57:00Z</dcterms:modified>
</cp:coreProperties>
</file>