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noProof/>
          <w:lang w:eastAsia="en-IE"/>
        </w:rPr>
        <w:drawing>
          <wp:inline distT="0" distB="0" distL="0" distR="0" wp14:anchorId="6D02CD11" wp14:editId="1F8203BB">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lang w:val="en-GB"/>
        </w:rPr>
        <w:t>Mark Gibson</w:t>
      </w:r>
    </w:p>
    <w:p w:rsidR="006319C4" w:rsidRPr="000B1D68" w:rsidRDefault="006319C4" w:rsidP="00B47742">
      <w:pPr>
        <w:jc w:val="both"/>
        <w:rPr>
          <w:rFonts w:ascii="Arial" w:hAnsi="Arial" w:cs="Arial"/>
          <w:lang w:val="en-GB"/>
        </w:rPr>
      </w:pPr>
      <w:r w:rsidRPr="000B1D68">
        <w:rPr>
          <w:rFonts w:ascii="Arial" w:hAnsi="Arial" w:cs="Arial"/>
          <w:lang w:val="en-GB"/>
        </w:rPr>
        <w:t>B.A.(Mod.) Computer Science</w:t>
      </w:r>
    </w:p>
    <w:p w:rsidR="006319C4" w:rsidRPr="000B1D68" w:rsidRDefault="006319C4" w:rsidP="00B47742">
      <w:pPr>
        <w:jc w:val="both"/>
        <w:rPr>
          <w:rFonts w:ascii="Arial" w:hAnsi="Arial" w:cs="Arial"/>
          <w:lang w:val="en-GB"/>
        </w:rPr>
      </w:pPr>
      <w:r w:rsidRPr="000B1D68">
        <w:rPr>
          <w:rFonts w:ascii="Arial" w:hAnsi="Arial" w:cs="Arial"/>
          <w:lang w:val="en-GB"/>
        </w:rPr>
        <w:t>Final Year Project  April 2014</w:t>
      </w:r>
      <w:r w:rsidRPr="000B1D68">
        <w:rPr>
          <w:rFonts w:ascii="Arial" w:hAnsi="Arial" w:cs="Arial"/>
          <w:lang w:val="en-GB"/>
        </w:rPr>
        <w:br/>
        <w:t>Supervisor: Dr. David Gregg</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B47742">
      <w:pPr>
        <w:jc w:val="both"/>
        <w:rPr>
          <w:rFonts w:ascii="Arial" w:hAnsi="Arial" w:cs="Arial"/>
          <w:sz w:val="28"/>
          <w:szCs w:val="28"/>
          <w:lang w:val="en-GB"/>
        </w:rPr>
      </w:pPr>
    </w:p>
    <w:p w:rsidR="006319C4" w:rsidRPr="000B1D68" w:rsidRDefault="006319C4" w:rsidP="00B47742">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B47742">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B47742">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0B1D68" w:rsidTr="00F35696">
        <w:trPr>
          <w:trHeight w:val="285"/>
          <w:tblCellSpacing w:w="0" w:type="dxa"/>
        </w:trPr>
        <w:tc>
          <w:tcPr>
            <w:tcW w:w="6000" w:type="dxa"/>
            <w:vAlign w:val="bottom"/>
            <w:hideMark/>
          </w:tcPr>
          <w:p w:rsidR="00F35696" w:rsidRPr="000B1D68" w:rsidRDefault="00322A76" w:rsidP="00B47742">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0E3AFF" w:rsidP="00B47742">
            <w:pPr>
              <w:spacing w:after="0" w:line="285" w:lineRule="atLeast"/>
              <w:jc w:val="both"/>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23/04/2014</w:t>
            </w: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C4A8C" w:rsidRPr="000B1D68" w:rsidRDefault="00FC4A8C" w:rsidP="00B47742">
      <w:pPr>
        <w:pStyle w:val="Heading1"/>
        <w:jc w:val="both"/>
        <w:rPr>
          <w:rFonts w:ascii="Arial" w:hAnsi="Arial" w:cs="Arial"/>
        </w:rPr>
      </w:pPr>
    </w:p>
    <w:p w:rsidR="002733C7" w:rsidRPr="000B1D68" w:rsidRDefault="002733C7" w:rsidP="00B47742">
      <w:pPr>
        <w:pStyle w:val="Heading1"/>
        <w:jc w:val="both"/>
        <w:rPr>
          <w:rFonts w:ascii="Arial" w:eastAsiaTheme="minorHAnsi" w:hAnsi="Arial" w:cs="Arial"/>
          <w:b w:val="0"/>
          <w:bCs w:val="0"/>
          <w:color w:val="auto"/>
          <w:sz w:val="22"/>
          <w:szCs w:val="22"/>
        </w:rPr>
      </w:pPr>
    </w:p>
    <w:p w:rsidR="002733C7" w:rsidRPr="000B1D68" w:rsidRDefault="002733C7" w:rsidP="00B47742">
      <w:pPr>
        <w:jc w:val="both"/>
        <w:rPr>
          <w:rFonts w:ascii="Arial" w:hAnsi="Arial" w:cs="Arial"/>
        </w:rPr>
      </w:pPr>
    </w:p>
    <w:p w:rsidR="00816D79" w:rsidRPr="000B1D68" w:rsidRDefault="00816D79" w:rsidP="00B47742">
      <w:pPr>
        <w:pStyle w:val="Heading1"/>
        <w:jc w:val="both"/>
        <w:rPr>
          <w:rFonts w:ascii="Arial" w:hAnsi="Arial" w:cs="Arial"/>
        </w:rPr>
      </w:pPr>
      <w:bookmarkStart w:id="0" w:name="_Toc385669774"/>
      <w:r w:rsidRPr="000B1D68">
        <w:rPr>
          <w:rFonts w:ascii="Arial" w:hAnsi="Arial" w:cs="Arial"/>
        </w:rPr>
        <w:lastRenderedPageBreak/>
        <w:t>Acknowledgements:</w:t>
      </w:r>
      <w:bookmarkEnd w:id="0"/>
    </w:p>
    <w:p w:rsidR="00EE4CAE" w:rsidRPr="000B1D68" w:rsidRDefault="00322A76" w:rsidP="00B47742">
      <w:pPr>
        <w:jc w:val="both"/>
        <w:rPr>
          <w:rFonts w:ascii="Arial" w:hAnsi="Arial" w:cs="Arial"/>
        </w:rPr>
      </w:pPr>
      <w:r w:rsidRPr="000B1D68">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B47742">
      <w:pPr>
        <w:jc w:val="both"/>
        <w:rPr>
          <w:rFonts w:ascii="Arial" w:hAnsi="Arial" w:cs="Arial"/>
        </w:rPr>
      </w:pPr>
      <w:r w:rsidRPr="000B1D68">
        <w:rPr>
          <w:rFonts w:ascii="Arial" w:hAnsi="Arial" w:cs="Arial"/>
        </w:rPr>
        <w:t xml:space="preserve">My second reader </w:t>
      </w:r>
      <w:r w:rsidR="00530B4D">
        <w:rPr>
          <w:rFonts w:ascii="Arial" w:hAnsi="Arial" w:cs="Arial"/>
        </w:rPr>
        <w:t xml:space="preserve">Dr. </w:t>
      </w:r>
      <w:r w:rsidRPr="000B1D68">
        <w:rPr>
          <w:rFonts w:ascii="Arial" w:hAnsi="Arial" w:cs="Arial"/>
        </w:rPr>
        <w:t>Melanie Bouroche for the time taken to review this project.</w:t>
      </w:r>
    </w:p>
    <w:p w:rsidR="005531A8" w:rsidRDefault="00322A76" w:rsidP="005531A8">
      <w:pPr>
        <w:jc w:val="both"/>
        <w:rPr>
          <w:rFonts w:ascii="Arial" w:hAnsi="Arial" w:cs="Arial"/>
        </w:rPr>
      </w:pPr>
      <w:r w:rsidRPr="000B1D68">
        <w:rPr>
          <w:rFonts w:ascii="Arial" w:hAnsi="Arial" w:cs="Arial"/>
        </w:rPr>
        <w:t>Fionnuala, Jo, Dave and Michael for their support through this pr</w:t>
      </w:r>
      <w:r w:rsidR="00AD602C">
        <w:rPr>
          <w:rFonts w:ascii="Arial" w:hAnsi="Arial" w:cs="Arial"/>
        </w:rPr>
        <w:t>oject and my degree as a whole.</w:t>
      </w:r>
    </w:p>
    <w:p w:rsidR="0030231A" w:rsidRPr="000B1D68" w:rsidRDefault="0030231A" w:rsidP="00B47742">
      <w:pPr>
        <w:pStyle w:val="TOCHeading"/>
        <w:jc w:val="both"/>
        <w:rPr>
          <w:rFonts w:ascii="Arial" w:hAnsi="Arial" w:cs="Arial"/>
        </w:rPr>
      </w:pPr>
      <w:r w:rsidRPr="000B1D68">
        <w:rPr>
          <w:rFonts w:ascii="Arial" w:hAnsi="Arial" w:cs="Arial"/>
        </w:rPr>
        <w:t>Contents</w:t>
      </w:r>
    </w:p>
    <w:p w:rsidR="00BA4C18"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669774" w:history="1">
        <w:r w:rsidR="00BA4C18" w:rsidRPr="002D44CF">
          <w:rPr>
            <w:rStyle w:val="Hyperlink"/>
            <w:rFonts w:ascii="Arial" w:hAnsi="Arial" w:cs="Arial"/>
            <w:noProof/>
          </w:rPr>
          <w:t>Acknowledgements:</w:t>
        </w:r>
        <w:r w:rsidR="00BA4C18">
          <w:rPr>
            <w:noProof/>
            <w:webHidden/>
          </w:rPr>
          <w:tab/>
        </w:r>
        <w:r w:rsidR="00BA4C18">
          <w:rPr>
            <w:noProof/>
            <w:webHidden/>
          </w:rPr>
          <w:fldChar w:fldCharType="begin"/>
        </w:r>
        <w:r w:rsidR="00BA4C18">
          <w:rPr>
            <w:noProof/>
            <w:webHidden/>
          </w:rPr>
          <w:instrText xml:space="preserve"> PAGEREF _Toc385669774 \h </w:instrText>
        </w:r>
        <w:r w:rsidR="00BA4C18">
          <w:rPr>
            <w:noProof/>
            <w:webHidden/>
          </w:rPr>
        </w:r>
        <w:r w:rsidR="00BA4C18">
          <w:rPr>
            <w:noProof/>
            <w:webHidden/>
          </w:rPr>
          <w:fldChar w:fldCharType="separate"/>
        </w:r>
        <w:r w:rsidR="00BA4C18">
          <w:rPr>
            <w:noProof/>
            <w:webHidden/>
          </w:rPr>
          <w:t>3</w:t>
        </w:r>
        <w:r w:rsidR="00BA4C18">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75" w:history="1">
        <w:r w:rsidRPr="002D44CF">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_Toc385669775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76" w:history="1">
        <w:r w:rsidRPr="002D44CF">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_Toc385669776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77" w:history="1">
        <w:r w:rsidRPr="002D44CF">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_Toc385669777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78" w:history="1">
        <w:r w:rsidRPr="002D44CF">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_Toc385669778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79" w:history="1">
        <w:r w:rsidRPr="002D44CF">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_Toc385669779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80" w:history="1">
        <w:r w:rsidRPr="002D44CF">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_Toc385669780 \h </w:instrText>
        </w:r>
        <w:r>
          <w:rPr>
            <w:noProof/>
            <w:webHidden/>
          </w:rPr>
        </w:r>
        <w:r>
          <w:rPr>
            <w:noProof/>
            <w:webHidden/>
          </w:rPr>
          <w:fldChar w:fldCharType="separate"/>
        </w:r>
        <w:r>
          <w:rPr>
            <w:noProof/>
            <w:webHidden/>
          </w:rPr>
          <w:t>7</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81" w:history="1">
        <w:r w:rsidRPr="002D44CF">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_Toc385669781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2" w:history="1">
        <w:r w:rsidRPr="002D44CF">
          <w:rPr>
            <w:rStyle w:val="Hyperlink"/>
            <w:rFonts w:ascii="Arial" w:hAnsi="Arial" w:cs="Arial"/>
            <w:noProof/>
          </w:rPr>
          <w:t>2.3.1 The Art of Multiprocessor Programming [Herlihy, Shavit, 2008]</w:t>
        </w:r>
        <w:r>
          <w:rPr>
            <w:noProof/>
            <w:webHidden/>
          </w:rPr>
          <w:tab/>
        </w:r>
        <w:r>
          <w:rPr>
            <w:noProof/>
            <w:webHidden/>
          </w:rPr>
          <w:fldChar w:fldCharType="begin"/>
        </w:r>
        <w:r>
          <w:rPr>
            <w:noProof/>
            <w:webHidden/>
          </w:rPr>
          <w:instrText xml:space="preserve"> PAGEREF _Toc385669782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3" w:history="1">
        <w:r w:rsidRPr="002D44CF">
          <w:rPr>
            <w:rStyle w:val="Hyperlink"/>
            <w:rFonts w:ascii="Arial" w:hAnsi="Arial" w:cs="Arial"/>
            <w:noProof/>
          </w:rPr>
          <w:t>2.3.2 Designing Concurrent Data Structures [Moir, Shavit, 2001]</w:t>
        </w:r>
        <w:r>
          <w:rPr>
            <w:noProof/>
            <w:webHidden/>
          </w:rPr>
          <w:tab/>
        </w:r>
        <w:r>
          <w:rPr>
            <w:noProof/>
            <w:webHidden/>
          </w:rPr>
          <w:fldChar w:fldCharType="begin"/>
        </w:r>
        <w:r>
          <w:rPr>
            <w:noProof/>
            <w:webHidden/>
          </w:rPr>
          <w:instrText xml:space="preserve"> PAGEREF _Toc385669783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4" w:history="1">
        <w:r w:rsidRPr="002D44CF">
          <w:rPr>
            <w:rStyle w:val="Hyperlink"/>
            <w:rFonts w:ascii="Arial" w:hAnsi="Arial" w:cs="Arial"/>
            <w:noProof/>
          </w:rPr>
          <w:t>2.3.3 Implementing Concurrent Data Objects [Herlihy, 1993]</w:t>
        </w:r>
        <w:r>
          <w:rPr>
            <w:noProof/>
            <w:webHidden/>
          </w:rPr>
          <w:tab/>
        </w:r>
        <w:r>
          <w:rPr>
            <w:noProof/>
            <w:webHidden/>
          </w:rPr>
          <w:fldChar w:fldCharType="begin"/>
        </w:r>
        <w:r>
          <w:rPr>
            <w:noProof/>
            <w:webHidden/>
          </w:rPr>
          <w:instrText xml:space="preserve"> PAGEREF _Toc385669784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5" w:history="1">
        <w:r w:rsidRPr="002D44CF">
          <w:rPr>
            <w:rStyle w:val="Hyperlink"/>
            <w:rFonts w:ascii="Arial" w:hAnsi="Arial" w:cs="Arial"/>
            <w:noProof/>
          </w:rPr>
          <w:t>2.3.4 Experimental Analysis of Algorithms [Johnson, 2001]</w:t>
        </w:r>
        <w:r>
          <w:rPr>
            <w:noProof/>
            <w:webHidden/>
          </w:rPr>
          <w:tab/>
        </w:r>
        <w:r>
          <w:rPr>
            <w:noProof/>
            <w:webHidden/>
          </w:rPr>
          <w:fldChar w:fldCharType="begin"/>
        </w:r>
        <w:r>
          <w:rPr>
            <w:noProof/>
            <w:webHidden/>
          </w:rPr>
          <w:instrText xml:space="preserve"> PAGEREF _Toc385669785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6" w:history="1">
        <w:r w:rsidRPr="002D44CF">
          <w:rPr>
            <w:rStyle w:val="Hyperlink"/>
            <w:rFonts w:ascii="Arial" w:hAnsi="Arial" w:cs="Arial"/>
            <w:noProof/>
          </w:rPr>
          <w:t>2.3.5 A Lock-Free, Cache Efficient Shared Ring Buffer [Lee et al, 2009]</w:t>
        </w:r>
        <w:r>
          <w:rPr>
            <w:noProof/>
            <w:webHidden/>
          </w:rPr>
          <w:tab/>
        </w:r>
        <w:r>
          <w:rPr>
            <w:noProof/>
            <w:webHidden/>
          </w:rPr>
          <w:fldChar w:fldCharType="begin"/>
        </w:r>
        <w:r>
          <w:rPr>
            <w:noProof/>
            <w:webHidden/>
          </w:rPr>
          <w:instrText xml:space="preserve"> PAGEREF _Toc385669786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7" w:history="1">
        <w:r w:rsidRPr="002D44CF">
          <w:rPr>
            <w:rStyle w:val="Hyperlink"/>
            <w:rFonts w:ascii="Arial" w:hAnsi="Arial" w:cs="Arial"/>
            <w:noProof/>
          </w:rPr>
          <w:t>2.3.6 Resizable Scalable Concurrent Hash Tables [Triplett et al, 2011]</w:t>
        </w:r>
        <w:r>
          <w:rPr>
            <w:noProof/>
            <w:webHidden/>
          </w:rPr>
          <w:tab/>
        </w:r>
        <w:r>
          <w:rPr>
            <w:noProof/>
            <w:webHidden/>
          </w:rPr>
          <w:fldChar w:fldCharType="begin"/>
        </w:r>
        <w:r>
          <w:rPr>
            <w:noProof/>
            <w:webHidden/>
          </w:rPr>
          <w:instrText xml:space="preserve"> PAGEREF _Toc385669787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88" w:history="1">
        <w:r w:rsidRPr="002D44CF">
          <w:rPr>
            <w:rStyle w:val="Hyperlink"/>
            <w:rFonts w:ascii="Arial" w:hAnsi="Arial" w:cs="Arial"/>
            <w:noProof/>
          </w:rPr>
          <w:t>3 Method</w:t>
        </w:r>
        <w:r>
          <w:rPr>
            <w:noProof/>
            <w:webHidden/>
          </w:rPr>
          <w:tab/>
        </w:r>
        <w:r>
          <w:rPr>
            <w:noProof/>
            <w:webHidden/>
          </w:rPr>
          <w:fldChar w:fldCharType="begin"/>
        </w:r>
        <w:r>
          <w:rPr>
            <w:noProof/>
            <w:webHidden/>
          </w:rPr>
          <w:instrText xml:space="preserve"> PAGEREF _Toc385669788 \h </w:instrText>
        </w:r>
        <w:r>
          <w:rPr>
            <w:noProof/>
            <w:webHidden/>
          </w:rPr>
        </w:r>
        <w:r>
          <w:rPr>
            <w:noProof/>
            <w:webHidden/>
          </w:rPr>
          <w:fldChar w:fldCharType="separate"/>
        </w:r>
        <w:r>
          <w:rPr>
            <w:noProof/>
            <w:webHidden/>
          </w:rPr>
          <w:t>9</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89" w:history="1">
        <w:r w:rsidRPr="002D44CF">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_Toc385669789 \h </w:instrText>
        </w:r>
        <w:r>
          <w:rPr>
            <w:noProof/>
            <w:webHidden/>
          </w:rPr>
        </w:r>
        <w:r>
          <w:rPr>
            <w:noProof/>
            <w:webHidden/>
          </w:rPr>
          <w:fldChar w:fldCharType="separate"/>
        </w:r>
        <w:r>
          <w:rPr>
            <w:noProof/>
            <w:webHidden/>
          </w:rPr>
          <w:t>9</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90" w:history="1">
        <w:r w:rsidRPr="002D44CF">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_Toc385669790 \h </w:instrText>
        </w:r>
        <w:r>
          <w:rPr>
            <w:noProof/>
            <w:webHidden/>
          </w:rPr>
        </w:r>
        <w:r>
          <w:rPr>
            <w:noProof/>
            <w:webHidden/>
          </w:rPr>
          <w:fldChar w:fldCharType="separate"/>
        </w:r>
        <w:r>
          <w:rPr>
            <w:noProof/>
            <w:webHidden/>
          </w:rPr>
          <w:t>9</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91" w:history="1">
        <w:r w:rsidRPr="002D44CF">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_Toc385669791 \h </w:instrText>
        </w:r>
        <w:r>
          <w:rPr>
            <w:noProof/>
            <w:webHidden/>
          </w:rPr>
        </w:r>
        <w:r>
          <w:rPr>
            <w:noProof/>
            <w:webHidden/>
          </w:rPr>
          <w:fldChar w:fldCharType="separate"/>
        </w:r>
        <w:r>
          <w:rPr>
            <w:noProof/>
            <w:webHidden/>
          </w:rPr>
          <w:t>13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2" w:history="1">
        <w:r w:rsidRPr="002D44CF">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_Toc385669792 \h </w:instrText>
        </w:r>
        <w:r>
          <w:rPr>
            <w:noProof/>
            <w:webHidden/>
          </w:rPr>
        </w:r>
        <w:r>
          <w:rPr>
            <w:noProof/>
            <w:webHidden/>
          </w:rPr>
          <w:fldChar w:fldCharType="separate"/>
        </w:r>
        <w:r>
          <w:rPr>
            <w:noProof/>
            <w:webHidden/>
          </w:rPr>
          <w:t>13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3" w:history="1">
        <w:r w:rsidRPr="002D44CF">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_Toc385669793 \h </w:instrText>
        </w:r>
        <w:r>
          <w:rPr>
            <w:noProof/>
            <w:webHidden/>
          </w:rPr>
        </w:r>
        <w:r>
          <w:rPr>
            <w:noProof/>
            <w:webHidden/>
          </w:rPr>
          <w:fldChar w:fldCharType="separate"/>
        </w:r>
        <w:r>
          <w:rPr>
            <w:noProof/>
            <w:webHidden/>
          </w:rPr>
          <w:t>14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4" w:history="1">
        <w:r w:rsidRPr="002D44CF">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_Toc385669794 \h </w:instrText>
        </w:r>
        <w:r>
          <w:rPr>
            <w:noProof/>
            <w:webHidden/>
          </w:rPr>
        </w:r>
        <w:r>
          <w:rPr>
            <w:noProof/>
            <w:webHidden/>
          </w:rPr>
          <w:fldChar w:fldCharType="separate"/>
        </w:r>
        <w:r>
          <w:rPr>
            <w:noProof/>
            <w:webHidden/>
          </w:rPr>
          <w:t>14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5" w:history="1">
        <w:r w:rsidRPr="002D44CF">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_Toc385669795 \h </w:instrText>
        </w:r>
        <w:r>
          <w:rPr>
            <w:noProof/>
            <w:webHidden/>
          </w:rPr>
        </w:r>
        <w:r>
          <w:rPr>
            <w:noProof/>
            <w:webHidden/>
          </w:rPr>
          <w:fldChar w:fldCharType="separate"/>
        </w:r>
        <w:r>
          <w:rPr>
            <w:noProof/>
            <w:webHidden/>
          </w:rPr>
          <w:t>16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6" w:history="1">
        <w:r w:rsidRPr="002D44CF">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_Toc385669796 \h </w:instrText>
        </w:r>
        <w:r>
          <w:rPr>
            <w:noProof/>
            <w:webHidden/>
          </w:rPr>
        </w:r>
        <w:r>
          <w:rPr>
            <w:noProof/>
            <w:webHidden/>
          </w:rPr>
          <w:fldChar w:fldCharType="separate"/>
        </w:r>
        <w:r>
          <w:rPr>
            <w:noProof/>
            <w:webHidden/>
          </w:rPr>
          <w:t>17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7" w:history="1">
        <w:r w:rsidRPr="002D44CF">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_Toc385669797 \h </w:instrText>
        </w:r>
        <w:r>
          <w:rPr>
            <w:noProof/>
            <w:webHidden/>
          </w:rPr>
        </w:r>
        <w:r>
          <w:rPr>
            <w:noProof/>
            <w:webHidden/>
          </w:rPr>
          <w:fldChar w:fldCharType="separate"/>
        </w:r>
        <w:r>
          <w:rPr>
            <w:noProof/>
            <w:webHidden/>
          </w:rPr>
          <w:t>18</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98" w:history="1">
        <w:r w:rsidRPr="002D44CF">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_Toc385669798 \h </w:instrText>
        </w:r>
        <w:r>
          <w:rPr>
            <w:noProof/>
            <w:webHidden/>
          </w:rPr>
        </w:r>
        <w:r>
          <w:rPr>
            <w:noProof/>
            <w:webHidden/>
          </w:rPr>
          <w:fldChar w:fldCharType="separate"/>
        </w:r>
        <w:r>
          <w:rPr>
            <w:noProof/>
            <w:webHidden/>
          </w:rPr>
          <w:t>21</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99" w:history="1">
        <w:r w:rsidRPr="002D44CF">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_Toc385669799 \h </w:instrText>
        </w:r>
        <w:r>
          <w:rPr>
            <w:noProof/>
            <w:webHidden/>
          </w:rPr>
        </w:r>
        <w:r>
          <w:rPr>
            <w:noProof/>
            <w:webHidden/>
          </w:rPr>
          <w:fldChar w:fldCharType="separate"/>
        </w:r>
        <w:r>
          <w:rPr>
            <w:noProof/>
            <w:webHidden/>
          </w:rPr>
          <w:t>21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0" w:history="1">
        <w:r w:rsidRPr="002D44CF">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_Toc385669800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1" w:history="1">
        <w:r w:rsidRPr="002D44CF">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_Toc385669801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2" w:history="1">
        <w:r w:rsidRPr="002D44CF">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_Toc385669802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3" w:history="1">
        <w:r w:rsidRPr="002D44CF">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_Toc385669803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4" w:history="1">
        <w:r w:rsidRPr="002D44CF">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_Toc385669804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05" w:history="1">
        <w:r w:rsidRPr="002D44CF">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_Toc385669805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6" w:history="1">
        <w:r w:rsidRPr="002D44CF">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_Toc385669806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7" w:history="1">
        <w:r w:rsidRPr="002D44CF">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_Toc385669807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8" w:history="1">
        <w:r w:rsidRPr="002D44CF">
          <w:rPr>
            <w:rStyle w:val="Hyperlink"/>
            <w:rFonts w:ascii="Arial" w:hAnsi="Arial" w:cs="Arial"/>
            <w:noProof/>
          </w:rPr>
          <w:t>4.2.2.1 Lock Comparisons</w:t>
        </w:r>
        <w:r>
          <w:rPr>
            <w:noProof/>
            <w:webHidden/>
          </w:rPr>
          <w:tab/>
        </w:r>
        <w:r>
          <w:rPr>
            <w:noProof/>
            <w:webHidden/>
          </w:rPr>
          <w:fldChar w:fldCharType="begin"/>
        </w:r>
        <w:r>
          <w:rPr>
            <w:noProof/>
            <w:webHidden/>
          </w:rPr>
          <w:instrText xml:space="preserve"> PAGEREF _Toc385669808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9" w:history="1">
        <w:r w:rsidRPr="002D44CF">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_Toc385669809 \h </w:instrText>
        </w:r>
        <w:r>
          <w:rPr>
            <w:noProof/>
            <w:webHidden/>
          </w:rPr>
        </w:r>
        <w:r>
          <w:rPr>
            <w:noProof/>
            <w:webHidden/>
          </w:rPr>
          <w:fldChar w:fldCharType="separate"/>
        </w:r>
        <w:r>
          <w:rPr>
            <w:noProof/>
            <w:webHidden/>
          </w:rPr>
          <w:t>25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0" w:history="1">
        <w:r w:rsidRPr="002D44CF">
          <w:rPr>
            <w:rStyle w:val="Hyperlink"/>
            <w:rFonts w:ascii="Arial" w:hAnsi="Arial" w:cs="Arial"/>
            <w:noProof/>
          </w:rPr>
          <w:t>4.2.2.3 Test-and-test-and-set Variations</w:t>
        </w:r>
        <w:r>
          <w:rPr>
            <w:noProof/>
            <w:webHidden/>
          </w:rPr>
          <w:tab/>
        </w:r>
        <w:r>
          <w:rPr>
            <w:noProof/>
            <w:webHidden/>
          </w:rPr>
          <w:fldChar w:fldCharType="begin"/>
        </w:r>
        <w:r>
          <w:rPr>
            <w:noProof/>
            <w:webHidden/>
          </w:rPr>
          <w:instrText xml:space="preserve"> PAGEREF _Toc385669810 \h </w:instrText>
        </w:r>
        <w:r>
          <w:rPr>
            <w:noProof/>
            <w:webHidden/>
          </w:rPr>
        </w:r>
        <w:r>
          <w:rPr>
            <w:noProof/>
            <w:webHidden/>
          </w:rPr>
          <w:fldChar w:fldCharType="separate"/>
        </w:r>
        <w:r>
          <w:rPr>
            <w:noProof/>
            <w:webHidden/>
          </w:rPr>
          <w:t>25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1" w:history="1">
        <w:r w:rsidRPr="002D44CF">
          <w:rPr>
            <w:rStyle w:val="Hyperlink"/>
            <w:rFonts w:ascii="Arial" w:hAnsi="Arial" w:cs="Arial"/>
            <w:noProof/>
          </w:rPr>
          <w:t>4.2.2.4 Test-and-set Variations</w:t>
        </w:r>
        <w:r>
          <w:rPr>
            <w:noProof/>
            <w:webHidden/>
          </w:rPr>
          <w:tab/>
        </w:r>
        <w:r>
          <w:rPr>
            <w:noProof/>
            <w:webHidden/>
          </w:rPr>
          <w:fldChar w:fldCharType="begin"/>
        </w:r>
        <w:r>
          <w:rPr>
            <w:noProof/>
            <w:webHidden/>
          </w:rPr>
          <w:instrText xml:space="preserve"> PAGEREF _Toc385669811 \h </w:instrText>
        </w:r>
        <w:r>
          <w:rPr>
            <w:noProof/>
            <w:webHidden/>
          </w:rPr>
        </w:r>
        <w:r>
          <w:rPr>
            <w:noProof/>
            <w:webHidden/>
          </w:rPr>
          <w:fldChar w:fldCharType="separate"/>
        </w:r>
        <w:r>
          <w:rPr>
            <w:noProof/>
            <w:webHidden/>
          </w:rPr>
          <w:t>26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2" w:history="1">
        <w:r w:rsidRPr="002D44CF">
          <w:rPr>
            <w:rStyle w:val="Hyperlink"/>
            <w:rFonts w:ascii="Arial" w:hAnsi="Arial" w:cs="Arial"/>
            <w:noProof/>
          </w:rPr>
          <w:t>4.2.2.6 Ticket Lock Variations</w:t>
        </w:r>
        <w:r>
          <w:rPr>
            <w:noProof/>
            <w:webHidden/>
          </w:rPr>
          <w:tab/>
        </w:r>
        <w:r>
          <w:rPr>
            <w:noProof/>
            <w:webHidden/>
          </w:rPr>
          <w:fldChar w:fldCharType="begin"/>
        </w:r>
        <w:r>
          <w:rPr>
            <w:noProof/>
            <w:webHidden/>
          </w:rPr>
          <w:instrText xml:space="preserve"> PAGEREF _Toc385669812 \h </w:instrText>
        </w:r>
        <w:r>
          <w:rPr>
            <w:noProof/>
            <w:webHidden/>
          </w:rPr>
        </w:r>
        <w:r>
          <w:rPr>
            <w:noProof/>
            <w:webHidden/>
          </w:rPr>
          <w:fldChar w:fldCharType="separate"/>
        </w:r>
        <w:r>
          <w:rPr>
            <w:noProof/>
            <w:webHidden/>
          </w:rPr>
          <w:t>27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3" w:history="1">
        <w:r w:rsidRPr="002D44CF">
          <w:rPr>
            <w:rStyle w:val="Hyperlink"/>
            <w:rFonts w:ascii="Arial" w:hAnsi="Arial" w:cs="Arial"/>
            <w:noProof/>
          </w:rPr>
          <w:t>4.2.2.7 Does size affect performance?</w:t>
        </w:r>
        <w:r>
          <w:rPr>
            <w:noProof/>
            <w:webHidden/>
          </w:rPr>
          <w:tab/>
        </w:r>
        <w:r>
          <w:rPr>
            <w:noProof/>
            <w:webHidden/>
          </w:rPr>
          <w:fldChar w:fldCharType="begin"/>
        </w:r>
        <w:r>
          <w:rPr>
            <w:noProof/>
            <w:webHidden/>
          </w:rPr>
          <w:instrText xml:space="preserve"> PAGEREF _Toc385669813 \h </w:instrText>
        </w:r>
        <w:r>
          <w:rPr>
            <w:noProof/>
            <w:webHidden/>
          </w:rPr>
        </w:r>
        <w:r>
          <w:rPr>
            <w:noProof/>
            <w:webHidden/>
          </w:rPr>
          <w:fldChar w:fldCharType="separate"/>
        </w:r>
        <w:r>
          <w:rPr>
            <w:noProof/>
            <w:webHidden/>
          </w:rPr>
          <w:t>28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4" w:history="1">
        <w:r w:rsidRPr="002D44CF">
          <w:rPr>
            <w:rStyle w:val="Hyperlink"/>
            <w:rFonts w:ascii="Arial" w:hAnsi="Arial" w:cs="Arial"/>
            <w:noProof/>
          </w:rPr>
          <w:t>4.2.2.8 Is the ring buffer robust across architectures?</w:t>
        </w:r>
        <w:r>
          <w:rPr>
            <w:noProof/>
            <w:webHidden/>
          </w:rPr>
          <w:tab/>
        </w:r>
        <w:r>
          <w:rPr>
            <w:noProof/>
            <w:webHidden/>
          </w:rPr>
          <w:fldChar w:fldCharType="begin"/>
        </w:r>
        <w:r>
          <w:rPr>
            <w:noProof/>
            <w:webHidden/>
          </w:rPr>
          <w:instrText xml:space="preserve"> PAGEREF _Toc385669814 \h </w:instrText>
        </w:r>
        <w:r>
          <w:rPr>
            <w:noProof/>
            <w:webHidden/>
          </w:rPr>
        </w:r>
        <w:r>
          <w:rPr>
            <w:noProof/>
            <w:webHidden/>
          </w:rPr>
          <w:fldChar w:fldCharType="separate"/>
        </w:r>
        <w:r>
          <w:rPr>
            <w:noProof/>
            <w:webHidden/>
          </w:rPr>
          <w:t>30</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15" w:history="1">
        <w:r w:rsidRPr="002D44CF">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_Toc385669815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6" w:history="1">
        <w:r w:rsidRPr="002D44CF">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_Toc385669816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7" w:history="1">
        <w:r w:rsidRPr="002D44CF">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_Toc385669817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8" w:history="1">
        <w:r w:rsidRPr="002D44CF">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_Toc385669818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9" w:history="1">
        <w:r w:rsidRPr="002D44CF">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_Toc385669819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0" w:history="1">
        <w:r w:rsidRPr="002D44CF">
          <w:rPr>
            <w:rStyle w:val="Hyperlink"/>
            <w:rFonts w:ascii="Arial" w:hAnsi="Arial" w:cs="Arial"/>
            <w:noProof/>
          </w:rPr>
          <w:t>4.3.1.1.2 Locked vs Lockless Comparison</w:t>
        </w:r>
        <w:r>
          <w:rPr>
            <w:noProof/>
            <w:webHidden/>
          </w:rPr>
          <w:tab/>
        </w:r>
        <w:r>
          <w:rPr>
            <w:noProof/>
            <w:webHidden/>
          </w:rPr>
          <w:fldChar w:fldCharType="begin"/>
        </w:r>
        <w:r>
          <w:rPr>
            <w:noProof/>
            <w:webHidden/>
          </w:rPr>
          <w:instrText xml:space="preserve"> PAGEREF _Toc385669820 \h </w:instrText>
        </w:r>
        <w:r>
          <w:rPr>
            <w:noProof/>
            <w:webHidden/>
          </w:rPr>
        </w:r>
        <w:r>
          <w:rPr>
            <w:noProof/>
            <w:webHidden/>
          </w:rPr>
          <w:fldChar w:fldCharType="separate"/>
        </w:r>
        <w:r>
          <w:rPr>
            <w:noProof/>
            <w:webHidden/>
          </w:rPr>
          <w:t>34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1" w:history="1">
        <w:r w:rsidRPr="002D44CF">
          <w:rPr>
            <w:rStyle w:val="Hyperlink"/>
            <w:rFonts w:ascii="Arial" w:hAnsi="Arial" w:cs="Arial"/>
            <w:noProof/>
          </w:rPr>
          <w:t>4.3.1.1.3 TTAS</w:t>
        </w:r>
        <w:r>
          <w:rPr>
            <w:noProof/>
            <w:webHidden/>
          </w:rPr>
          <w:tab/>
        </w:r>
        <w:r>
          <w:rPr>
            <w:noProof/>
            <w:webHidden/>
          </w:rPr>
          <w:fldChar w:fldCharType="begin"/>
        </w:r>
        <w:r>
          <w:rPr>
            <w:noProof/>
            <w:webHidden/>
          </w:rPr>
          <w:instrText xml:space="preserve"> PAGEREF _Toc385669821 \h </w:instrText>
        </w:r>
        <w:r>
          <w:rPr>
            <w:noProof/>
            <w:webHidden/>
          </w:rPr>
        </w:r>
        <w:r>
          <w:rPr>
            <w:noProof/>
            <w:webHidden/>
          </w:rPr>
          <w:fldChar w:fldCharType="separate"/>
        </w:r>
        <w:r>
          <w:rPr>
            <w:noProof/>
            <w:webHidden/>
          </w:rPr>
          <w:t>34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2" w:history="1">
        <w:r w:rsidRPr="002D44CF">
          <w:rPr>
            <w:rStyle w:val="Hyperlink"/>
            <w:rFonts w:ascii="Arial" w:hAnsi="Arial" w:cs="Arial"/>
            <w:noProof/>
          </w:rPr>
          <w:t>4.3.1.1.6 Size?</w:t>
        </w:r>
        <w:r>
          <w:rPr>
            <w:noProof/>
            <w:webHidden/>
          </w:rPr>
          <w:tab/>
        </w:r>
        <w:r>
          <w:rPr>
            <w:noProof/>
            <w:webHidden/>
          </w:rPr>
          <w:fldChar w:fldCharType="begin"/>
        </w:r>
        <w:r>
          <w:rPr>
            <w:noProof/>
            <w:webHidden/>
          </w:rPr>
          <w:instrText xml:space="preserve"> PAGEREF _Toc385669822 \h </w:instrText>
        </w:r>
        <w:r>
          <w:rPr>
            <w:noProof/>
            <w:webHidden/>
          </w:rPr>
        </w:r>
        <w:r>
          <w:rPr>
            <w:noProof/>
            <w:webHidden/>
          </w:rPr>
          <w:fldChar w:fldCharType="separate"/>
        </w:r>
        <w:r>
          <w:rPr>
            <w:noProof/>
            <w:webHidden/>
          </w:rPr>
          <w:t>35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3" w:history="1">
        <w:r w:rsidRPr="002D44CF">
          <w:rPr>
            <w:rStyle w:val="Hyperlink"/>
            <w:rFonts w:ascii="Arial" w:hAnsi="Arial" w:cs="Arial"/>
            <w:noProof/>
          </w:rPr>
          <w:t>4.3.1.1.7 Robust across machines?</w:t>
        </w:r>
        <w:r>
          <w:rPr>
            <w:noProof/>
            <w:webHidden/>
          </w:rPr>
          <w:tab/>
        </w:r>
        <w:r>
          <w:rPr>
            <w:noProof/>
            <w:webHidden/>
          </w:rPr>
          <w:fldChar w:fldCharType="begin"/>
        </w:r>
        <w:r>
          <w:rPr>
            <w:noProof/>
            <w:webHidden/>
          </w:rPr>
          <w:instrText xml:space="preserve"> PAGEREF _Toc385669823 \h </w:instrText>
        </w:r>
        <w:r>
          <w:rPr>
            <w:noProof/>
            <w:webHidden/>
          </w:rPr>
        </w:r>
        <w:r>
          <w:rPr>
            <w:noProof/>
            <w:webHidden/>
          </w:rPr>
          <w:fldChar w:fldCharType="separate"/>
        </w:r>
        <w:r>
          <w:rPr>
            <w:noProof/>
            <w:webHidden/>
          </w:rPr>
          <w:t>36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4" w:history="1">
        <w:r w:rsidRPr="002D44CF">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_Toc385669824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5" w:history="1">
        <w:r w:rsidRPr="002D44CF">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_Toc385669825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6" w:history="1">
        <w:r w:rsidRPr="002D44CF">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_Toc385669826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7" w:history="1">
        <w:r w:rsidRPr="002D44CF">
          <w:rPr>
            <w:rStyle w:val="Hyperlink"/>
            <w:rFonts w:ascii="Arial" w:hAnsi="Arial" w:cs="Arial"/>
            <w:noProof/>
          </w:rPr>
          <w:t>4.3.2.1.1 Lock Comparison</w:t>
        </w:r>
        <w:r>
          <w:rPr>
            <w:noProof/>
            <w:webHidden/>
          </w:rPr>
          <w:tab/>
        </w:r>
        <w:r>
          <w:rPr>
            <w:noProof/>
            <w:webHidden/>
          </w:rPr>
          <w:fldChar w:fldCharType="begin"/>
        </w:r>
        <w:r>
          <w:rPr>
            <w:noProof/>
            <w:webHidden/>
          </w:rPr>
          <w:instrText xml:space="preserve"> PAGEREF _Toc385669827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8" w:history="1">
        <w:r w:rsidRPr="002D44CF">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_Toc385669828 \h </w:instrText>
        </w:r>
        <w:r>
          <w:rPr>
            <w:noProof/>
            <w:webHidden/>
          </w:rPr>
        </w:r>
        <w:r>
          <w:rPr>
            <w:noProof/>
            <w:webHidden/>
          </w:rPr>
          <w:fldChar w:fldCharType="separate"/>
        </w:r>
        <w:r>
          <w:rPr>
            <w:noProof/>
            <w:webHidden/>
          </w:rPr>
          <w:t>39</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9" w:history="1">
        <w:r w:rsidRPr="002D44CF">
          <w:rPr>
            <w:rStyle w:val="Hyperlink"/>
            <w:rFonts w:ascii="Arial" w:hAnsi="Arial" w:cs="Arial"/>
            <w:noProof/>
          </w:rPr>
          <w:t>4.3.2.1.4 Test-and-test-and-set Variations</w:t>
        </w:r>
        <w:r>
          <w:rPr>
            <w:noProof/>
            <w:webHidden/>
          </w:rPr>
          <w:tab/>
        </w:r>
        <w:r>
          <w:rPr>
            <w:noProof/>
            <w:webHidden/>
          </w:rPr>
          <w:fldChar w:fldCharType="begin"/>
        </w:r>
        <w:r>
          <w:rPr>
            <w:noProof/>
            <w:webHidden/>
          </w:rPr>
          <w:instrText xml:space="preserve"> PAGEREF _Toc385669829 \h </w:instrText>
        </w:r>
        <w:r>
          <w:rPr>
            <w:noProof/>
            <w:webHidden/>
          </w:rPr>
        </w:r>
        <w:r>
          <w:rPr>
            <w:noProof/>
            <w:webHidden/>
          </w:rPr>
          <w:fldChar w:fldCharType="separate"/>
        </w:r>
        <w:r>
          <w:rPr>
            <w:noProof/>
            <w:webHidden/>
          </w:rPr>
          <w:t>40</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0" w:history="1">
        <w:r w:rsidRPr="002D44CF">
          <w:rPr>
            <w:rStyle w:val="Hyperlink"/>
            <w:rFonts w:ascii="Arial" w:hAnsi="Arial" w:cs="Arial"/>
            <w:noProof/>
          </w:rPr>
          <w:t>4.3.2.1.3 Test-and-set Variations</w:t>
        </w:r>
        <w:r>
          <w:rPr>
            <w:noProof/>
            <w:webHidden/>
          </w:rPr>
          <w:tab/>
        </w:r>
        <w:r>
          <w:rPr>
            <w:noProof/>
            <w:webHidden/>
          </w:rPr>
          <w:fldChar w:fldCharType="begin"/>
        </w:r>
        <w:r>
          <w:rPr>
            <w:noProof/>
            <w:webHidden/>
          </w:rPr>
          <w:instrText xml:space="preserve"> PAGEREF _Toc385669830 \h </w:instrText>
        </w:r>
        <w:r>
          <w:rPr>
            <w:noProof/>
            <w:webHidden/>
          </w:rPr>
        </w:r>
        <w:r>
          <w:rPr>
            <w:noProof/>
            <w:webHidden/>
          </w:rPr>
          <w:fldChar w:fldCharType="separate"/>
        </w:r>
        <w:r>
          <w:rPr>
            <w:noProof/>
            <w:webHidden/>
          </w:rPr>
          <w:t>41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1" w:history="1">
        <w:r w:rsidRPr="002D44CF">
          <w:rPr>
            <w:rStyle w:val="Hyperlink"/>
            <w:rFonts w:ascii="Arial" w:hAnsi="Arial" w:cs="Arial"/>
            <w:noProof/>
          </w:rPr>
          <w:t>4.3.2.1.3 Compare-and-swap Variations</w:t>
        </w:r>
        <w:r>
          <w:rPr>
            <w:noProof/>
            <w:webHidden/>
          </w:rPr>
          <w:tab/>
        </w:r>
        <w:r>
          <w:rPr>
            <w:noProof/>
            <w:webHidden/>
          </w:rPr>
          <w:fldChar w:fldCharType="begin"/>
        </w:r>
        <w:r>
          <w:rPr>
            <w:noProof/>
            <w:webHidden/>
          </w:rPr>
          <w:instrText xml:space="preserve"> PAGEREF _Toc385669831 \h </w:instrText>
        </w:r>
        <w:r>
          <w:rPr>
            <w:noProof/>
            <w:webHidden/>
          </w:rPr>
        </w:r>
        <w:r>
          <w:rPr>
            <w:noProof/>
            <w:webHidden/>
          </w:rPr>
          <w:fldChar w:fldCharType="separate"/>
        </w:r>
        <w:r>
          <w:rPr>
            <w:noProof/>
            <w:webHidden/>
          </w:rPr>
          <w:t>42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2" w:history="1">
        <w:r w:rsidRPr="002D44CF">
          <w:rPr>
            <w:rStyle w:val="Hyperlink"/>
            <w:rFonts w:ascii="Arial" w:hAnsi="Arial" w:cs="Arial"/>
            <w:noProof/>
          </w:rPr>
          <w:t>4.3.2.1.3 Ticket?</w:t>
        </w:r>
        <w:r>
          <w:rPr>
            <w:noProof/>
            <w:webHidden/>
          </w:rPr>
          <w:tab/>
        </w:r>
        <w:r>
          <w:rPr>
            <w:noProof/>
            <w:webHidden/>
          </w:rPr>
          <w:fldChar w:fldCharType="begin"/>
        </w:r>
        <w:r>
          <w:rPr>
            <w:noProof/>
            <w:webHidden/>
          </w:rPr>
          <w:instrText xml:space="preserve"> PAGEREF _Toc385669832 \h </w:instrText>
        </w:r>
        <w:r>
          <w:rPr>
            <w:noProof/>
            <w:webHidden/>
          </w:rPr>
        </w:r>
        <w:r>
          <w:rPr>
            <w:noProof/>
            <w:webHidden/>
          </w:rPr>
          <w:fldChar w:fldCharType="separate"/>
        </w:r>
        <w:r>
          <w:rPr>
            <w:noProof/>
            <w:webHidden/>
          </w:rPr>
          <w:t>43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3" w:history="1">
        <w:r w:rsidRPr="002D44CF">
          <w:rPr>
            <w:rStyle w:val="Hyperlink"/>
            <w:rFonts w:ascii="Arial" w:hAnsi="Arial" w:cs="Arial"/>
            <w:noProof/>
          </w:rPr>
          <w:t>4.3.2.1.3 Size?</w:t>
        </w:r>
        <w:r>
          <w:rPr>
            <w:noProof/>
            <w:webHidden/>
          </w:rPr>
          <w:tab/>
        </w:r>
        <w:r>
          <w:rPr>
            <w:noProof/>
            <w:webHidden/>
          </w:rPr>
          <w:fldChar w:fldCharType="begin"/>
        </w:r>
        <w:r>
          <w:rPr>
            <w:noProof/>
            <w:webHidden/>
          </w:rPr>
          <w:instrText xml:space="preserve"> PAGEREF _Toc385669833 \h </w:instrText>
        </w:r>
        <w:r>
          <w:rPr>
            <w:noProof/>
            <w:webHidden/>
          </w:rPr>
        </w:r>
        <w:r>
          <w:rPr>
            <w:noProof/>
            <w:webHidden/>
          </w:rPr>
          <w:fldChar w:fldCharType="separate"/>
        </w:r>
        <w:r>
          <w:rPr>
            <w:noProof/>
            <w:webHidden/>
          </w:rPr>
          <w:t>43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4" w:history="1">
        <w:r w:rsidRPr="002D44CF">
          <w:rPr>
            <w:rStyle w:val="Hyperlink"/>
            <w:rFonts w:ascii="Arial" w:hAnsi="Arial" w:cs="Arial"/>
            <w:noProof/>
          </w:rPr>
          <w:t>4.3.2.1.3 Architectures?</w:t>
        </w:r>
        <w:r>
          <w:rPr>
            <w:noProof/>
            <w:webHidden/>
          </w:rPr>
          <w:tab/>
        </w:r>
        <w:r>
          <w:rPr>
            <w:noProof/>
            <w:webHidden/>
          </w:rPr>
          <w:fldChar w:fldCharType="begin"/>
        </w:r>
        <w:r>
          <w:rPr>
            <w:noProof/>
            <w:webHidden/>
          </w:rPr>
          <w:instrText xml:space="preserve"> PAGEREF _Toc385669834 \h </w:instrText>
        </w:r>
        <w:r>
          <w:rPr>
            <w:noProof/>
            <w:webHidden/>
          </w:rPr>
        </w:r>
        <w:r>
          <w:rPr>
            <w:noProof/>
            <w:webHidden/>
          </w:rPr>
          <w:fldChar w:fldCharType="separate"/>
        </w:r>
        <w:r>
          <w:rPr>
            <w:noProof/>
            <w:webHidden/>
          </w:rPr>
          <w:t>45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5" w:history="1">
        <w:r w:rsidRPr="002D44CF">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_Toc385669835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6" w:history="1">
        <w:r w:rsidRPr="002D44CF">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_Toc385669836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7" w:history="1">
        <w:r w:rsidRPr="002D44CF">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_Toc385669837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8" w:history="1">
        <w:r w:rsidRPr="002D44CF">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_Toc385669838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9" w:history="1">
        <w:r w:rsidRPr="002D44CF">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_Toc385669839 \h </w:instrText>
        </w:r>
        <w:r>
          <w:rPr>
            <w:noProof/>
            <w:webHidden/>
          </w:rPr>
        </w:r>
        <w:r>
          <w:rPr>
            <w:noProof/>
            <w:webHidden/>
          </w:rPr>
          <w:fldChar w:fldCharType="separate"/>
        </w:r>
        <w:r>
          <w:rPr>
            <w:noProof/>
            <w:webHidden/>
          </w:rPr>
          <w:t>48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0" w:history="1">
        <w:r w:rsidRPr="002D44CF">
          <w:rPr>
            <w:rStyle w:val="Hyperlink"/>
            <w:rFonts w:ascii="Arial" w:hAnsi="Arial" w:cs="Arial"/>
            <w:noProof/>
          </w:rPr>
          <w:t>4.3.3.1.3 Test-and-test-and-set</w:t>
        </w:r>
        <w:r>
          <w:rPr>
            <w:noProof/>
            <w:webHidden/>
          </w:rPr>
          <w:tab/>
        </w:r>
        <w:r>
          <w:rPr>
            <w:noProof/>
            <w:webHidden/>
          </w:rPr>
          <w:fldChar w:fldCharType="begin"/>
        </w:r>
        <w:r>
          <w:rPr>
            <w:noProof/>
            <w:webHidden/>
          </w:rPr>
          <w:instrText xml:space="preserve"> PAGEREF _Toc385669840 \h </w:instrText>
        </w:r>
        <w:r>
          <w:rPr>
            <w:noProof/>
            <w:webHidden/>
          </w:rPr>
        </w:r>
        <w:r>
          <w:rPr>
            <w:noProof/>
            <w:webHidden/>
          </w:rPr>
          <w:fldChar w:fldCharType="separate"/>
        </w:r>
        <w:r>
          <w:rPr>
            <w:noProof/>
            <w:webHidden/>
          </w:rPr>
          <w:t>49</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1" w:history="1">
        <w:r w:rsidRPr="002D44CF">
          <w:rPr>
            <w:rStyle w:val="Hyperlink"/>
            <w:rFonts w:ascii="Arial" w:hAnsi="Arial" w:cs="Arial"/>
            <w:noProof/>
          </w:rPr>
          <w:t>4.3.3.1.4 Test-and-set</w:t>
        </w:r>
        <w:r>
          <w:rPr>
            <w:noProof/>
            <w:webHidden/>
          </w:rPr>
          <w:tab/>
        </w:r>
        <w:r>
          <w:rPr>
            <w:noProof/>
            <w:webHidden/>
          </w:rPr>
          <w:fldChar w:fldCharType="begin"/>
        </w:r>
        <w:r>
          <w:rPr>
            <w:noProof/>
            <w:webHidden/>
          </w:rPr>
          <w:instrText xml:space="preserve"> PAGEREF _Toc385669841 \h </w:instrText>
        </w:r>
        <w:r>
          <w:rPr>
            <w:noProof/>
            <w:webHidden/>
          </w:rPr>
        </w:r>
        <w:r>
          <w:rPr>
            <w:noProof/>
            <w:webHidden/>
          </w:rPr>
          <w:fldChar w:fldCharType="separate"/>
        </w:r>
        <w:r>
          <w:rPr>
            <w:noProof/>
            <w:webHidden/>
          </w:rPr>
          <w:t>50</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2" w:history="1">
        <w:r w:rsidRPr="002D44CF">
          <w:rPr>
            <w:rStyle w:val="Hyperlink"/>
            <w:rFonts w:ascii="Arial" w:hAnsi="Arial" w:cs="Arial"/>
            <w:noProof/>
          </w:rPr>
          <w:t>4.3.3.1.5 Compare-and-swap</w:t>
        </w:r>
        <w:r>
          <w:rPr>
            <w:noProof/>
            <w:webHidden/>
          </w:rPr>
          <w:tab/>
        </w:r>
        <w:r>
          <w:rPr>
            <w:noProof/>
            <w:webHidden/>
          </w:rPr>
          <w:fldChar w:fldCharType="begin"/>
        </w:r>
        <w:r>
          <w:rPr>
            <w:noProof/>
            <w:webHidden/>
          </w:rPr>
          <w:instrText xml:space="preserve"> PAGEREF _Toc385669842 \h </w:instrText>
        </w:r>
        <w:r>
          <w:rPr>
            <w:noProof/>
            <w:webHidden/>
          </w:rPr>
        </w:r>
        <w:r>
          <w:rPr>
            <w:noProof/>
            <w:webHidden/>
          </w:rPr>
          <w:fldChar w:fldCharType="separate"/>
        </w:r>
        <w:r>
          <w:rPr>
            <w:noProof/>
            <w:webHidden/>
          </w:rPr>
          <w:t>51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3" w:history="1">
        <w:r w:rsidRPr="002D44CF">
          <w:rPr>
            <w:rStyle w:val="Hyperlink"/>
            <w:rFonts w:ascii="Arial" w:hAnsi="Arial" w:cs="Arial"/>
            <w:noProof/>
          </w:rPr>
          <w:t>4.3.3.1.6 Ticket</w:t>
        </w:r>
        <w:r>
          <w:rPr>
            <w:noProof/>
            <w:webHidden/>
          </w:rPr>
          <w:tab/>
        </w:r>
        <w:r>
          <w:rPr>
            <w:noProof/>
            <w:webHidden/>
          </w:rPr>
          <w:fldChar w:fldCharType="begin"/>
        </w:r>
        <w:r>
          <w:rPr>
            <w:noProof/>
            <w:webHidden/>
          </w:rPr>
          <w:instrText xml:space="preserve"> PAGEREF _Toc385669843 \h </w:instrText>
        </w:r>
        <w:r>
          <w:rPr>
            <w:noProof/>
            <w:webHidden/>
          </w:rPr>
        </w:r>
        <w:r>
          <w:rPr>
            <w:noProof/>
            <w:webHidden/>
          </w:rPr>
          <w:fldChar w:fldCharType="separate"/>
        </w:r>
        <w:r>
          <w:rPr>
            <w:noProof/>
            <w:webHidden/>
          </w:rPr>
          <w:t>51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4" w:history="1">
        <w:r w:rsidRPr="002D44CF">
          <w:rPr>
            <w:rStyle w:val="Hyperlink"/>
            <w:rFonts w:ascii="Arial" w:hAnsi="Arial" w:cs="Arial"/>
            <w:noProof/>
          </w:rPr>
          <w:t>4.3.3.1.8 Architectures?</w:t>
        </w:r>
        <w:r>
          <w:rPr>
            <w:noProof/>
            <w:webHidden/>
          </w:rPr>
          <w:tab/>
        </w:r>
        <w:r>
          <w:rPr>
            <w:noProof/>
            <w:webHidden/>
          </w:rPr>
          <w:fldChar w:fldCharType="begin"/>
        </w:r>
        <w:r>
          <w:rPr>
            <w:noProof/>
            <w:webHidden/>
          </w:rPr>
          <w:instrText xml:space="preserve"> PAGEREF _Toc385669844 \h </w:instrText>
        </w:r>
        <w:r>
          <w:rPr>
            <w:noProof/>
            <w:webHidden/>
          </w:rPr>
        </w:r>
        <w:r>
          <w:rPr>
            <w:noProof/>
            <w:webHidden/>
          </w:rPr>
          <w:fldChar w:fldCharType="separate"/>
        </w:r>
        <w:r>
          <w:rPr>
            <w:noProof/>
            <w:webHidden/>
          </w:rPr>
          <w:t>52</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45" w:history="1">
        <w:r w:rsidRPr="002D44CF">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_Toc385669845 \h </w:instrText>
        </w:r>
        <w:r>
          <w:rPr>
            <w:noProof/>
            <w:webHidden/>
          </w:rPr>
        </w:r>
        <w:r>
          <w:rPr>
            <w:noProof/>
            <w:webHidden/>
          </w:rPr>
          <w:fldChar w:fldCharType="separate"/>
        </w:r>
        <w:r>
          <w:rPr>
            <w:noProof/>
            <w:webHidden/>
          </w:rPr>
          <w:t>53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6" w:history="1">
        <w:r w:rsidRPr="002D44CF">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_Toc385669846 \h </w:instrText>
        </w:r>
        <w:r>
          <w:rPr>
            <w:noProof/>
            <w:webHidden/>
          </w:rPr>
        </w:r>
        <w:r>
          <w:rPr>
            <w:noProof/>
            <w:webHidden/>
          </w:rPr>
          <w:fldChar w:fldCharType="separate"/>
        </w:r>
        <w:r>
          <w:rPr>
            <w:noProof/>
            <w:webHidden/>
          </w:rPr>
          <w:t>53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7" w:history="1">
        <w:r w:rsidRPr="002D44CF">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_Toc385669847 \h </w:instrText>
        </w:r>
        <w:r>
          <w:rPr>
            <w:noProof/>
            <w:webHidden/>
          </w:rPr>
        </w:r>
        <w:r>
          <w:rPr>
            <w:noProof/>
            <w:webHidden/>
          </w:rPr>
          <w:fldChar w:fldCharType="separate"/>
        </w:r>
        <w:r>
          <w:rPr>
            <w:noProof/>
            <w:webHidden/>
          </w:rPr>
          <w:t>54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8" w:history="1">
        <w:r w:rsidRPr="002D44CF">
          <w:rPr>
            <w:rStyle w:val="Hyperlink"/>
            <w:rFonts w:ascii="Arial" w:hAnsi="Arial" w:cs="Arial"/>
            <w:noProof/>
          </w:rPr>
          <w:t>4.4.2.1 Global Lock Comparison</w:t>
        </w:r>
        <w:r>
          <w:rPr>
            <w:noProof/>
            <w:webHidden/>
          </w:rPr>
          <w:tab/>
        </w:r>
        <w:r>
          <w:rPr>
            <w:noProof/>
            <w:webHidden/>
          </w:rPr>
          <w:fldChar w:fldCharType="begin"/>
        </w:r>
        <w:r>
          <w:rPr>
            <w:noProof/>
            <w:webHidden/>
          </w:rPr>
          <w:instrText xml:space="preserve"> PAGEREF _Toc385669848 \h </w:instrText>
        </w:r>
        <w:r>
          <w:rPr>
            <w:noProof/>
            <w:webHidden/>
          </w:rPr>
        </w:r>
        <w:r>
          <w:rPr>
            <w:noProof/>
            <w:webHidden/>
          </w:rPr>
          <w:fldChar w:fldCharType="separate"/>
        </w:r>
        <w:r>
          <w:rPr>
            <w:noProof/>
            <w:webHidden/>
          </w:rPr>
          <w:t>54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9" w:history="1">
        <w:r w:rsidRPr="002D44CF">
          <w:rPr>
            <w:rStyle w:val="Hyperlink"/>
            <w:rFonts w:ascii="Arial" w:hAnsi="Arial" w:cs="Arial"/>
            <w:noProof/>
          </w:rPr>
          <w:t>4.4.2.2 Lock per Bucket Comparison</w:t>
        </w:r>
        <w:r>
          <w:rPr>
            <w:noProof/>
            <w:webHidden/>
          </w:rPr>
          <w:tab/>
        </w:r>
        <w:r>
          <w:rPr>
            <w:noProof/>
            <w:webHidden/>
          </w:rPr>
          <w:fldChar w:fldCharType="begin"/>
        </w:r>
        <w:r>
          <w:rPr>
            <w:noProof/>
            <w:webHidden/>
          </w:rPr>
          <w:instrText xml:space="preserve"> PAGEREF _Toc385669849 \h </w:instrText>
        </w:r>
        <w:r>
          <w:rPr>
            <w:noProof/>
            <w:webHidden/>
          </w:rPr>
        </w:r>
        <w:r>
          <w:rPr>
            <w:noProof/>
            <w:webHidden/>
          </w:rPr>
          <w:fldChar w:fldCharType="separate"/>
        </w:r>
        <w:r>
          <w:rPr>
            <w:noProof/>
            <w:webHidden/>
          </w:rPr>
          <w:t>54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0" w:history="1">
        <w:r w:rsidRPr="002D44CF">
          <w:rPr>
            <w:rStyle w:val="Hyperlink"/>
            <w:rFonts w:ascii="Arial" w:hAnsi="Arial" w:cs="Arial"/>
            <w:noProof/>
          </w:rPr>
          <w:t>4.4.2.3 Global Lock vs Lock per Bucket Comparison</w:t>
        </w:r>
        <w:r>
          <w:rPr>
            <w:noProof/>
            <w:webHidden/>
          </w:rPr>
          <w:tab/>
        </w:r>
        <w:r>
          <w:rPr>
            <w:noProof/>
            <w:webHidden/>
          </w:rPr>
          <w:fldChar w:fldCharType="begin"/>
        </w:r>
        <w:r>
          <w:rPr>
            <w:noProof/>
            <w:webHidden/>
          </w:rPr>
          <w:instrText xml:space="preserve"> PAGEREF _Toc385669850 \h </w:instrText>
        </w:r>
        <w:r>
          <w:rPr>
            <w:noProof/>
            <w:webHidden/>
          </w:rPr>
        </w:r>
        <w:r>
          <w:rPr>
            <w:noProof/>
            <w:webHidden/>
          </w:rPr>
          <w:fldChar w:fldCharType="separate"/>
        </w:r>
        <w:r>
          <w:rPr>
            <w:noProof/>
            <w:webHidden/>
          </w:rPr>
          <w:t>55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1" w:history="1">
        <w:r w:rsidRPr="002D44CF">
          <w:rPr>
            <w:rStyle w:val="Hyperlink"/>
            <w:rFonts w:ascii="Arial" w:hAnsi="Arial" w:cs="Arial"/>
            <w:noProof/>
          </w:rPr>
          <w:t>4.4.2.4 Locked Implementations vs Lockless Comparison</w:t>
        </w:r>
        <w:r>
          <w:rPr>
            <w:noProof/>
            <w:webHidden/>
          </w:rPr>
          <w:tab/>
        </w:r>
        <w:r>
          <w:rPr>
            <w:noProof/>
            <w:webHidden/>
          </w:rPr>
          <w:fldChar w:fldCharType="begin"/>
        </w:r>
        <w:r>
          <w:rPr>
            <w:noProof/>
            <w:webHidden/>
          </w:rPr>
          <w:instrText xml:space="preserve"> PAGEREF _Toc385669851 \h </w:instrText>
        </w:r>
        <w:r>
          <w:rPr>
            <w:noProof/>
            <w:webHidden/>
          </w:rPr>
        </w:r>
        <w:r>
          <w:rPr>
            <w:noProof/>
            <w:webHidden/>
          </w:rPr>
          <w:fldChar w:fldCharType="separate"/>
        </w:r>
        <w:r>
          <w:rPr>
            <w:noProof/>
            <w:webHidden/>
          </w:rPr>
          <w:t>56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2" w:history="1">
        <w:r w:rsidRPr="002D44CF">
          <w:rPr>
            <w:rStyle w:val="Hyperlink"/>
            <w:rFonts w:ascii="Arial" w:hAnsi="Arial" w:cs="Arial"/>
            <w:noProof/>
          </w:rPr>
          <w:t>4.4.2.5 What impact does resizing have?</w:t>
        </w:r>
        <w:r>
          <w:rPr>
            <w:noProof/>
            <w:webHidden/>
          </w:rPr>
          <w:tab/>
        </w:r>
        <w:r>
          <w:rPr>
            <w:noProof/>
            <w:webHidden/>
          </w:rPr>
          <w:fldChar w:fldCharType="begin"/>
        </w:r>
        <w:r>
          <w:rPr>
            <w:noProof/>
            <w:webHidden/>
          </w:rPr>
          <w:instrText xml:space="preserve"> PAGEREF _Toc385669852 \h </w:instrText>
        </w:r>
        <w:r>
          <w:rPr>
            <w:noProof/>
            <w:webHidden/>
          </w:rPr>
        </w:r>
        <w:r>
          <w:rPr>
            <w:noProof/>
            <w:webHidden/>
          </w:rPr>
          <w:fldChar w:fldCharType="separate"/>
        </w:r>
        <w:r>
          <w:rPr>
            <w:noProof/>
            <w:webHidden/>
          </w:rPr>
          <w:t>57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3" w:history="1">
        <w:r w:rsidRPr="002D44CF">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_Toc385669853 \h </w:instrText>
        </w:r>
        <w:r>
          <w:rPr>
            <w:noProof/>
            <w:webHidden/>
          </w:rPr>
        </w:r>
        <w:r>
          <w:rPr>
            <w:noProof/>
            <w:webHidden/>
          </w:rPr>
          <w:fldChar w:fldCharType="separate"/>
        </w:r>
        <w:r>
          <w:rPr>
            <w:noProof/>
            <w:webHidden/>
          </w:rPr>
          <w:t>58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4" w:history="1">
        <w:r w:rsidRPr="002D44CF">
          <w:rPr>
            <w:rStyle w:val="Hyperlink"/>
            <w:rFonts w:ascii="Arial" w:hAnsi="Arial" w:cs="Arial"/>
            <w:noProof/>
          </w:rPr>
          <w:t>4.4.2.4 Test-and-test-and-set Lock Comparison</w:t>
        </w:r>
        <w:r>
          <w:rPr>
            <w:noProof/>
            <w:webHidden/>
          </w:rPr>
          <w:tab/>
        </w:r>
        <w:r>
          <w:rPr>
            <w:noProof/>
            <w:webHidden/>
          </w:rPr>
          <w:fldChar w:fldCharType="begin"/>
        </w:r>
        <w:r>
          <w:rPr>
            <w:noProof/>
            <w:webHidden/>
          </w:rPr>
          <w:instrText xml:space="preserve"> PAGEREF _Toc385669854 \h </w:instrText>
        </w:r>
        <w:r>
          <w:rPr>
            <w:noProof/>
            <w:webHidden/>
          </w:rPr>
        </w:r>
        <w:r>
          <w:rPr>
            <w:noProof/>
            <w:webHidden/>
          </w:rPr>
          <w:fldChar w:fldCharType="separate"/>
        </w:r>
        <w:r>
          <w:rPr>
            <w:noProof/>
            <w:webHidden/>
          </w:rPr>
          <w:t>59</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5" w:history="1">
        <w:r w:rsidRPr="002D44CF">
          <w:rPr>
            <w:rStyle w:val="Hyperlink"/>
            <w:rFonts w:ascii="Arial" w:hAnsi="Arial" w:cs="Arial"/>
            <w:noProof/>
          </w:rPr>
          <w:t>4.4.2.5 Test-and-set Lock Comparison</w:t>
        </w:r>
        <w:r>
          <w:rPr>
            <w:noProof/>
            <w:webHidden/>
          </w:rPr>
          <w:tab/>
        </w:r>
        <w:r>
          <w:rPr>
            <w:noProof/>
            <w:webHidden/>
          </w:rPr>
          <w:fldChar w:fldCharType="begin"/>
        </w:r>
        <w:r>
          <w:rPr>
            <w:noProof/>
            <w:webHidden/>
          </w:rPr>
          <w:instrText xml:space="preserve"> PAGEREF _Toc385669855 \h </w:instrText>
        </w:r>
        <w:r>
          <w:rPr>
            <w:noProof/>
            <w:webHidden/>
          </w:rPr>
        </w:r>
        <w:r>
          <w:rPr>
            <w:noProof/>
            <w:webHidden/>
          </w:rPr>
          <w:fldChar w:fldCharType="separate"/>
        </w:r>
        <w:r>
          <w:rPr>
            <w:noProof/>
            <w:webHidden/>
          </w:rPr>
          <w:t>60</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6" w:history="1">
        <w:r w:rsidRPr="002D44CF">
          <w:rPr>
            <w:rStyle w:val="Hyperlink"/>
            <w:rFonts w:ascii="Arial" w:hAnsi="Arial" w:cs="Arial"/>
            <w:noProof/>
          </w:rPr>
          <w:t>4.4.2.6 Do the variations’ performances changes with different architectures?</w:t>
        </w:r>
        <w:r>
          <w:rPr>
            <w:noProof/>
            <w:webHidden/>
          </w:rPr>
          <w:tab/>
        </w:r>
        <w:r>
          <w:rPr>
            <w:noProof/>
            <w:webHidden/>
          </w:rPr>
          <w:fldChar w:fldCharType="begin"/>
        </w:r>
        <w:r>
          <w:rPr>
            <w:noProof/>
            <w:webHidden/>
          </w:rPr>
          <w:instrText xml:space="preserve"> PAGEREF _Toc385669856 \h </w:instrText>
        </w:r>
        <w:r>
          <w:rPr>
            <w:noProof/>
            <w:webHidden/>
          </w:rPr>
        </w:r>
        <w:r>
          <w:rPr>
            <w:noProof/>
            <w:webHidden/>
          </w:rPr>
          <w:fldChar w:fldCharType="separate"/>
        </w:r>
        <w:r>
          <w:rPr>
            <w:noProof/>
            <w:webHidden/>
          </w:rPr>
          <w:t>61</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857" w:history="1">
        <w:r w:rsidRPr="002D44CF">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_Toc385669857 \h </w:instrText>
        </w:r>
        <w:r>
          <w:rPr>
            <w:noProof/>
            <w:webHidden/>
          </w:rPr>
        </w:r>
        <w:r>
          <w:rPr>
            <w:noProof/>
            <w:webHidden/>
          </w:rPr>
          <w:fldChar w:fldCharType="separate"/>
        </w:r>
        <w:r>
          <w:rPr>
            <w:noProof/>
            <w:webHidden/>
          </w:rPr>
          <w:t>63</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58" w:history="1">
        <w:r w:rsidRPr="002D44CF">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_Toc385669858 \h </w:instrText>
        </w:r>
        <w:r>
          <w:rPr>
            <w:noProof/>
            <w:webHidden/>
          </w:rPr>
        </w:r>
        <w:r>
          <w:rPr>
            <w:noProof/>
            <w:webHidden/>
          </w:rPr>
          <w:fldChar w:fldCharType="separate"/>
        </w:r>
        <w:r>
          <w:rPr>
            <w:noProof/>
            <w:webHidden/>
          </w:rPr>
          <w:t>63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9" w:history="1">
        <w:r w:rsidRPr="002D44CF">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_Toc385669859 \h </w:instrText>
        </w:r>
        <w:r>
          <w:rPr>
            <w:noProof/>
            <w:webHidden/>
          </w:rPr>
        </w:r>
        <w:r>
          <w:rPr>
            <w:noProof/>
            <w:webHidden/>
          </w:rPr>
          <w:fldChar w:fldCharType="separate"/>
        </w:r>
        <w:r>
          <w:rPr>
            <w:noProof/>
            <w:webHidden/>
          </w:rPr>
          <w:t>64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0" w:history="1">
        <w:r w:rsidRPr="002D44CF">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_Toc385669860 \h </w:instrText>
        </w:r>
        <w:r>
          <w:rPr>
            <w:noProof/>
            <w:webHidden/>
          </w:rPr>
        </w:r>
        <w:r>
          <w:rPr>
            <w:noProof/>
            <w:webHidden/>
          </w:rPr>
          <w:fldChar w:fldCharType="separate"/>
        </w:r>
        <w:r>
          <w:rPr>
            <w:noProof/>
            <w:webHidden/>
          </w:rPr>
          <w:t>64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1" w:history="1">
        <w:r w:rsidRPr="002D44CF">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_Toc385669861 \h </w:instrText>
        </w:r>
        <w:r>
          <w:rPr>
            <w:noProof/>
            <w:webHidden/>
          </w:rPr>
        </w:r>
        <w:r>
          <w:rPr>
            <w:noProof/>
            <w:webHidden/>
          </w:rPr>
          <w:fldChar w:fldCharType="separate"/>
        </w:r>
        <w:r>
          <w:rPr>
            <w:noProof/>
            <w:webHidden/>
          </w:rPr>
          <w:t>64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2" w:history="1">
        <w:r w:rsidRPr="002D44CF">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_Toc385669862 \h </w:instrText>
        </w:r>
        <w:r>
          <w:rPr>
            <w:noProof/>
            <w:webHidden/>
          </w:rPr>
        </w:r>
        <w:r>
          <w:rPr>
            <w:noProof/>
            <w:webHidden/>
          </w:rPr>
          <w:fldChar w:fldCharType="separate"/>
        </w:r>
        <w:r>
          <w:rPr>
            <w:noProof/>
            <w:webHidden/>
          </w:rPr>
          <w:t>65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3" w:history="1">
        <w:r w:rsidRPr="002D44CF">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_Toc385669863 \h </w:instrText>
        </w:r>
        <w:r>
          <w:rPr>
            <w:noProof/>
            <w:webHidden/>
          </w:rPr>
        </w:r>
        <w:r>
          <w:rPr>
            <w:noProof/>
            <w:webHidden/>
          </w:rPr>
          <w:fldChar w:fldCharType="separate"/>
        </w:r>
        <w:r>
          <w:rPr>
            <w:noProof/>
            <w:webHidden/>
          </w:rPr>
          <w:t>65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4" w:history="1">
        <w:r w:rsidRPr="002D44CF">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_Toc385669864 \h </w:instrText>
        </w:r>
        <w:r>
          <w:rPr>
            <w:noProof/>
            <w:webHidden/>
          </w:rPr>
        </w:r>
        <w:r>
          <w:rPr>
            <w:noProof/>
            <w:webHidden/>
          </w:rPr>
          <w:fldChar w:fldCharType="separate"/>
        </w:r>
        <w:r>
          <w:rPr>
            <w:noProof/>
            <w:webHidden/>
          </w:rPr>
          <w:t>65</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65" w:history="1">
        <w:r w:rsidRPr="002D44CF">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_Toc385669865 \h </w:instrText>
        </w:r>
        <w:r>
          <w:rPr>
            <w:noProof/>
            <w:webHidden/>
          </w:rPr>
        </w:r>
        <w:r>
          <w:rPr>
            <w:noProof/>
            <w:webHidden/>
          </w:rPr>
          <w:fldChar w:fldCharType="separate"/>
        </w:r>
        <w:r>
          <w:rPr>
            <w:noProof/>
            <w:webHidden/>
          </w:rPr>
          <w:t>66</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866" w:history="1">
        <w:r w:rsidRPr="002D44CF">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_Toc385669866 \h </w:instrText>
        </w:r>
        <w:r>
          <w:rPr>
            <w:noProof/>
            <w:webHidden/>
          </w:rPr>
        </w:r>
        <w:r>
          <w:rPr>
            <w:noProof/>
            <w:webHidden/>
          </w:rPr>
          <w:fldChar w:fldCharType="separate"/>
        </w:r>
        <w:r>
          <w:rPr>
            <w:noProof/>
            <w:webHidden/>
          </w:rPr>
          <w:t>66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67" w:history="1">
        <w:r w:rsidRPr="002D44CF">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_Toc385669867 \h </w:instrText>
        </w:r>
        <w:r>
          <w:rPr>
            <w:noProof/>
            <w:webHidden/>
          </w:rPr>
        </w:r>
        <w:r>
          <w:rPr>
            <w:noProof/>
            <w:webHidden/>
          </w:rPr>
          <w:fldChar w:fldCharType="separate"/>
        </w:r>
        <w:r>
          <w:rPr>
            <w:noProof/>
            <w:webHidden/>
          </w:rPr>
          <w:t>66</w:t>
        </w:r>
        <w:r>
          <w:rPr>
            <w:noProof/>
            <w:webHidden/>
          </w:rPr>
          <w:fldChar w:fldCharType="end"/>
        </w:r>
      </w:hyperlink>
    </w:p>
    <w:p w:rsidR="0030231A" w:rsidRPr="000B1D68" w:rsidRDefault="0030231A" w:rsidP="00B47742">
      <w:pPr>
        <w:jc w:val="both"/>
        <w:rPr>
          <w:rFonts w:ascii="Arial" w:hAnsi="Arial" w:cs="Arial"/>
        </w:rPr>
      </w:pPr>
      <w:r w:rsidRPr="000B1D68">
        <w:rPr>
          <w:rFonts w:ascii="Arial" w:hAnsi="Arial" w:cs="Arial"/>
          <w:b/>
          <w:bCs/>
          <w:noProof/>
        </w:rPr>
        <w:lastRenderedPageBreak/>
        <w:fldChar w:fldCharType="end"/>
      </w:r>
    </w:p>
    <w:p w:rsidR="00BD2C37" w:rsidRPr="000B1D68" w:rsidRDefault="004E7844" w:rsidP="00B47742">
      <w:pPr>
        <w:pStyle w:val="Heading1"/>
        <w:jc w:val="both"/>
        <w:rPr>
          <w:rFonts w:ascii="Arial" w:hAnsi="Arial" w:cs="Arial"/>
        </w:rPr>
      </w:pPr>
      <w:bookmarkStart w:id="1" w:name="_Toc385669775"/>
      <w:r w:rsidRPr="000B1D68">
        <w:rPr>
          <w:rStyle w:val="Heading1Char"/>
          <w:rFonts w:ascii="Arial" w:hAnsi="Arial" w:cs="Arial"/>
          <w:b/>
          <w:bCs/>
        </w:rPr>
        <w:t xml:space="preserve">1 </w:t>
      </w:r>
      <w:r w:rsidR="0030231A" w:rsidRPr="000B1D68">
        <w:rPr>
          <w:rStyle w:val="Heading1Char"/>
          <w:rFonts w:ascii="Arial" w:hAnsi="Arial" w:cs="Arial"/>
          <w:b/>
          <w:bCs/>
        </w:rPr>
        <w:t>Introduction</w:t>
      </w:r>
      <w:bookmarkEnd w:id="1"/>
    </w:p>
    <w:p w:rsidR="00BD2C37" w:rsidRPr="000B1D68" w:rsidRDefault="004E7844" w:rsidP="00B47742">
      <w:pPr>
        <w:pStyle w:val="Heading2"/>
        <w:jc w:val="both"/>
        <w:rPr>
          <w:rFonts w:ascii="Arial" w:hAnsi="Arial" w:cs="Arial"/>
        </w:rPr>
      </w:pPr>
      <w:bookmarkStart w:id="2" w:name="_Toc385669776"/>
      <w:r w:rsidRPr="000B1D68">
        <w:rPr>
          <w:rFonts w:ascii="Arial" w:hAnsi="Arial" w:cs="Arial"/>
        </w:rPr>
        <w:t xml:space="preserve">1.1 </w:t>
      </w:r>
      <w:r w:rsidR="00BD2C37" w:rsidRPr="000B1D68">
        <w:rPr>
          <w:rFonts w:ascii="Arial" w:hAnsi="Arial" w:cs="Arial"/>
        </w:rPr>
        <w:t>My Work:</w:t>
      </w:r>
      <w:bookmarkEnd w:id="2"/>
    </w:p>
    <w:p w:rsidR="00B96BA4" w:rsidRPr="000B1D68" w:rsidRDefault="00B96BA4" w:rsidP="00B47742">
      <w:pPr>
        <w:jc w:val="both"/>
        <w:rPr>
          <w:rFonts w:ascii="Arial" w:hAnsi="Arial" w:cs="Arial"/>
        </w:rPr>
      </w:pPr>
      <w:r w:rsidRPr="000B1D68">
        <w:rPr>
          <w:rFonts w:ascii="Arial" w:hAnsi="Arial" w:cs="Arial"/>
        </w:rPr>
        <w:t>This purpose of this project is to determine and compare the differences between concurrent data structure im</w:t>
      </w:r>
      <w:r w:rsidR="00530B4D">
        <w:rPr>
          <w:rFonts w:ascii="Arial" w:hAnsi="Arial" w:cs="Arial"/>
        </w:rPr>
        <w:t>plementations and investigate whether</w:t>
      </w:r>
      <w:r w:rsidRPr="000B1D68">
        <w:rPr>
          <w:rFonts w:ascii="Arial" w:hAnsi="Arial" w:cs="Arial"/>
        </w:rPr>
        <w:t xml:space="preserve"> the performance of these implementations is maintained across different architectures.</w:t>
      </w:r>
    </w:p>
    <w:p w:rsidR="004334FB" w:rsidRPr="000B1D68" w:rsidRDefault="00B96BA4" w:rsidP="00B47742">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B47742">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pthread mutex</w:t>
      </w:r>
      <w:r w:rsidR="000E3AFF">
        <w:rPr>
          <w:rFonts w:ascii="Arial" w:hAnsi="Arial" w:cs="Arial"/>
        </w:rPr>
        <w:t xml:space="preserve"> lock [Barney </w:t>
      </w:r>
      <w:r w:rsidR="000E3AFF">
        <w:rPr>
          <w:rFonts w:ascii="Arial" w:hAnsi="Arial" w:cs="Arial"/>
          <w:i/>
        </w:rPr>
        <w:t>et al</w:t>
      </w:r>
      <w:r w:rsidR="000E3AFF">
        <w:rPr>
          <w:rFonts w:ascii="Arial" w:hAnsi="Arial" w:cs="Arial"/>
        </w:rPr>
        <w:t>, 2013</w:t>
      </w:r>
      <w:r w:rsidRPr="000B1D68">
        <w:rPr>
          <w:rFonts w:ascii="Arial" w:hAnsi="Arial" w:cs="Arial"/>
        </w:rPr>
        <w:t>]</w:t>
      </w:r>
      <w:r w:rsidR="004334FB" w:rsidRPr="000B1D68">
        <w:rPr>
          <w:rFonts w:ascii="Arial" w:hAnsi="Arial" w:cs="Arial"/>
        </w:rPr>
        <w:t>, a compare-and-swap lock and a ticket lock</w:t>
      </w:r>
      <w:r w:rsidR="000E3AFF">
        <w:rPr>
          <w:rFonts w:ascii="Arial" w:hAnsi="Arial" w:cs="Arial"/>
        </w:rPr>
        <w:t xml:space="preserve"> [Herlihy &amp; Shavit, 2008</w:t>
      </w:r>
      <w:r w:rsidRPr="000B1D68">
        <w:rPr>
          <w:rFonts w:ascii="Arial" w:hAnsi="Arial" w:cs="Arial"/>
        </w:rPr>
        <w:t>]</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507F5B">
        <w:rPr>
          <w:rFonts w:ascii="Arial" w:hAnsi="Arial" w:cs="Arial"/>
        </w:rPr>
        <w:t>rary [</w:t>
      </w:r>
      <w:r w:rsidR="00507F5B">
        <w:rPr>
          <w:rFonts w:ascii="Arial" w:hAnsi="Arial" w:cs="Arial"/>
          <w:i/>
        </w:rPr>
        <w:t>Atomic Operations Library</w:t>
      </w:r>
      <w:r w:rsidR="00507F5B">
        <w:rPr>
          <w:rFonts w:ascii="Arial" w:hAnsi="Arial" w:cs="Arial"/>
        </w:rPr>
        <w:t>, 2013</w:t>
      </w:r>
      <w:r w:rsidR="00B96BA4" w:rsidRPr="000B1D68">
        <w:rPr>
          <w:rFonts w:ascii="Arial" w:hAnsi="Arial" w:cs="Arial"/>
        </w:rPr>
        <w:t>]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B47742">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B47742">
      <w:pPr>
        <w:pStyle w:val="Heading2"/>
        <w:jc w:val="both"/>
        <w:rPr>
          <w:rFonts w:ascii="Arial" w:hAnsi="Arial" w:cs="Arial"/>
        </w:rPr>
      </w:pPr>
      <w:bookmarkStart w:id="3" w:name="_Toc385669777"/>
      <w:r w:rsidRPr="000B1D68">
        <w:rPr>
          <w:rFonts w:ascii="Arial" w:hAnsi="Arial" w:cs="Arial"/>
        </w:rPr>
        <w:t>1.2 Context:</w:t>
      </w:r>
      <w:bookmarkEnd w:id="3"/>
    </w:p>
    <w:p w:rsidR="0030231A" w:rsidRPr="000B1D68" w:rsidRDefault="00B77E97" w:rsidP="00B47742">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w:t>
      </w:r>
      <w:r w:rsidR="00507F5B">
        <w:rPr>
          <w:rFonts w:ascii="Arial" w:hAnsi="Arial" w:cs="Arial"/>
        </w:rPr>
        <w:t>in multicore machines [Herlihy &amp; Shavit, 2008</w:t>
      </w:r>
      <w:r w:rsidRPr="000B1D68">
        <w:rPr>
          <w:rFonts w:ascii="Arial" w:hAnsi="Arial" w:cs="Arial"/>
        </w:rPr>
        <w:t>].</w:t>
      </w:r>
      <w:r w:rsidR="00670019" w:rsidRPr="000B1D68">
        <w:rPr>
          <w:rFonts w:ascii="Arial" w:hAnsi="Arial" w:cs="Arial"/>
        </w:rPr>
        <w:t xml:space="preserve">  However, despite</w:t>
      </w:r>
      <w:r w:rsidR="00530B4D">
        <w:rPr>
          <w:rFonts w:ascii="Arial" w:hAnsi="Arial" w:cs="Arial"/>
        </w:rPr>
        <w:t xml:space="preserve"> all this research and work on</w:t>
      </w:r>
      <w:r w:rsidR="00670019" w:rsidRPr="000B1D68">
        <w:rPr>
          <w:rFonts w:ascii="Arial" w:hAnsi="Arial" w:cs="Arial"/>
        </w:rPr>
        <w:t xml:space="preserve">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t>and whether</w:t>
      </w:r>
      <w:r w:rsidR="00E558EF" w:rsidRPr="000B1D68">
        <w:rPr>
          <w:rFonts w:ascii="Arial" w:hAnsi="Arial" w:cs="Arial"/>
        </w:rPr>
        <w:t xml:space="preserve"> lockless algorithms are always preferred over locked 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concurrent data structures and 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B47742">
      <w:pPr>
        <w:pStyle w:val="Heading1"/>
        <w:jc w:val="both"/>
        <w:rPr>
          <w:rFonts w:ascii="Arial" w:hAnsi="Arial" w:cs="Arial"/>
        </w:rPr>
      </w:pPr>
      <w:bookmarkStart w:id="4" w:name="_Toc385669778"/>
      <w:r w:rsidRPr="000B1D68">
        <w:rPr>
          <w:rStyle w:val="Heading1Char"/>
          <w:rFonts w:ascii="Arial" w:hAnsi="Arial" w:cs="Arial"/>
          <w:b/>
          <w:bCs/>
        </w:rPr>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4"/>
    </w:p>
    <w:p w:rsidR="0030231A" w:rsidRPr="000B1D68" w:rsidRDefault="00BD2C37" w:rsidP="00B47742">
      <w:pPr>
        <w:jc w:val="both"/>
        <w:rPr>
          <w:rFonts w:ascii="Arial" w:hAnsi="Arial" w:cs="Arial"/>
          <w:b/>
        </w:rPr>
      </w:pPr>
      <w:r w:rsidRPr="000B1D68">
        <w:rPr>
          <w:rFonts w:ascii="Arial" w:hAnsi="Arial" w:cs="Arial"/>
          <w:b/>
        </w:rPr>
        <w:tab/>
      </w:r>
    </w:p>
    <w:p w:rsidR="00BD2C37" w:rsidRPr="000B1D68" w:rsidRDefault="0030231A" w:rsidP="00B47742">
      <w:pPr>
        <w:pStyle w:val="Heading2"/>
        <w:jc w:val="both"/>
        <w:rPr>
          <w:rFonts w:ascii="Arial" w:hAnsi="Arial" w:cs="Arial"/>
        </w:rPr>
      </w:pPr>
      <w:bookmarkStart w:id="5" w:name="_Toc385669779"/>
      <w:r w:rsidRPr="000B1D68">
        <w:rPr>
          <w:rFonts w:ascii="Arial" w:hAnsi="Arial" w:cs="Arial"/>
        </w:rPr>
        <w:t xml:space="preserve">2.1 </w:t>
      </w:r>
      <w:r w:rsidR="00BD2C37" w:rsidRPr="000B1D68">
        <w:rPr>
          <w:rFonts w:ascii="Arial" w:hAnsi="Arial" w:cs="Arial"/>
        </w:rPr>
        <w:t>What Motivated You?</w:t>
      </w:r>
      <w:bookmarkEnd w:id="5"/>
    </w:p>
    <w:p w:rsidR="000774C4" w:rsidRPr="000B1D68" w:rsidRDefault="00722700" w:rsidP="00B47742">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B47742">
      <w:pPr>
        <w:jc w:val="both"/>
        <w:rPr>
          <w:rFonts w:ascii="Arial" w:hAnsi="Arial" w:cs="Arial"/>
        </w:rPr>
      </w:pPr>
      <w:r w:rsidRPr="000B1D68">
        <w:rPr>
          <w:rFonts w:ascii="Arial" w:hAnsi="Arial" w:cs="Arial"/>
        </w:rPr>
        <w:lastRenderedPageBreak/>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[Moir et al. 2001]</w:t>
      </w:r>
      <w:r w:rsidR="00BA1078" w:rsidRPr="000B1D68">
        <w:rPr>
          <w:rFonts w:ascii="Arial" w:hAnsi="Arial" w:cs="Arial"/>
        </w:rPr>
        <w:t xml:space="preserve"> and 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B47742">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B47742">
      <w:pPr>
        <w:pStyle w:val="Heading2"/>
        <w:jc w:val="both"/>
        <w:rPr>
          <w:rFonts w:ascii="Arial" w:hAnsi="Arial" w:cs="Arial"/>
        </w:rPr>
      </w:pPr>
      <w:bookmarkStart w:id="6" w:name="_Toc385669780"/>
      <w:r w:rsidRPr="000B1D68">
        <w:rPr>
          <w:rFonts w:ascii="Arial" w:hAnsi="Arial" w:cs="Arial"/>
        </w:rPr>
        <w:t xml:space="preserve">2.2 </w:t>
      </w:r>
      <w:r w:rsidR="00816D79" w:rsidRPr="000B1D68">
        <w:rPr>
          <w:rFonts w:ascii="Arial" w:hAnsi="Arial" w:cs="Arial"/>
        </w:rPr>
        <w:t>Locked &amp; Lockless Programming</w:t>
      </w:r>
      <w:bookmarkEnd w:id="6"/>
    </w:p>
    <w:p w:rsidR="00E40DDA" w:rsidRPr="000B1D68" w:rsidRDefault="006417E2" w:rsidP="00B47742">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w:t>
      </w:r>
      <w:r w:rsidR="00507F5B">
        <w:rPr>
          <w:rFonts w:ascii="Arial" w:hAnsi="Arial" w:cs="Arial"/>
        </w:rPr>
        <w:t xml:space="preserve"> access the resource</w:t>
      </w:r>
      <w:r w:rsidR="00D4384B" w:rsidRPr="000B1D68">
        <w:rPr>
          <w:rFonts w:ascii="Arial" w:hAnsi="Arial" w:cs="Arial"/>
        </w:rPr>
        <w:t>. While this is a convenient way of ensur</w:t>
      </w:r>
      <w:r w:rsidR="00507F5B">
        <w:rPr>
          <w:rFonts w:ascii="Arial" w:hAnsi="Arial" w:cs="Arial"/>
        </w:rPr>
        <w:t>ing mutual exclusion</w:t>
      </w:r>
      <w:r w:rsidR="00D4384B" w:rsidRPr="000B1D68">
        <w:rPr>
          <w:rFonts w:ascii="Arial" w:hAnsi="Arial" w:cs="Arial"/>
        </w:rPr>
        <w:t xml:space="preserve">, it does not scale with an increased amount of computing power or </w:t>
      </w:r>
      <w:r w:rsidR="00507F5B">
        <w:rPr>
          <w:rFonts w:ascii="Arial" w:hAnsi="Arial" w:cs="Arial"/>
        </w:rPr>
        <w:t>threads</w:t>
      </w:r>
      <w:r w:rsidR="00D4384B" w:rsidRPr="000B1D68">
        <w:rPr>
          <w:rFonts w:ascii="Arial" w:hAnsi="Arial" w:cs="Arial"/>
        </w:rPr>
        <w:t>, as only one thread can access the resource at any given time</w:t>
      </w:r>
      <w:r w:rsidR="00507F5B">
        <w:rPr>
          <w:rFonts w:ascii="Arial" w:hAnsi="Arial" w:cs="Arial"/>
        </w:rPr>
        <w:t xml:space="preserve"> [Herlihy &amp; Shavit, 2008</w:t>
      </w:r>
      <w:r w:rsidR="00507F5B" w:rsidRPr="000B1D68">
        <w:rPr>
          <w:rFonts w:ascii="Arial" w:hAnsi="Arial" w:cs="Arial"/>
        </w:rPr>
        <w:t>]</w:t>
      </w:r>
      <w:r w:rsidR="00D4384B" w:rsidRPr="000B1D68">
        <w:rPr>
          <w:rFonts w:ascii="Arial" w:hAnsi="Arial" w:cs="Arial"/>
        </w:rPr>
        <w:t>.</w:t>
      </w:r>
    </w:p>
    <w:p w:rsidR="004B1032" w:rsidRPr="000B1D68" w:rsidRDefault="004B1032" w:rsidP="00B47742">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Pr>
          <w:rFonts w:ascii="Arial" w:hAnsi="Arial" w:cs="Arial"/>
        </w:rPr>
        <w:t>Herlihy &amp; Shavit, 2008</w:t>
      </w:r>
      <w:r w:rsidRPr="000B1D68">
        <w:rPr>
          <w:rFonts w:ascii="Arial" w:hAnsi="Arial" w:cs="Arial"/>
        </w:rPr>
        <w:t>].</w:t>
      </w:r>
    </w:p>
    <w:p w:rsidR="00E40DDA" w:rsidRPr="000B1D68" w:rsidRDefault="003E675F" w:rsidP="00B47742">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w:t>
      </w:r>
      <w:r w:rsidR="00507F5B">
        <w:rPr>
          <w:rFonts w:ascii="Arial" w:hAnsi="Arial" w:cs="Arial"/>
        </w:rPr>
        <w:t>n-blocking algorithm</w:t>
      </w:r>
      <w:r w:rsidR="00611327" w:rsidRPr="000B1D68">
        <w:rPr>
          <w:rFonts w:ascii="Arial" w:hAnsi="Arial" w:cs="Arial"/>
        </w:rPr>
        <w:t xml:space="preserv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w:t>
      </w:r>
      <w:r w:rsidR="00507F5B">
        <w:rPr>
          <w:rFonts w:ascii="Arial" w:hAnsi="Arial" w:cs="Arial"/>
        </w:rPr>
        <w:t>ect a shared resource [Herlihy &amp; Shavit, 2008</w:t>
      </w:r>
      <w:r w:rsidR="00611327" w:rsidRPr="000B1D68">
        <w:rPr>
          <w:rFonts w:ascii="Arial" w:hAnsi="Arial" w:cs="Arial"/>
        </w:rPr>
        <w:t>].</w:t>
      </w:r>
    </w:p>
    <w:p w:rsidR="000805E7" w:rsidRPr="000B1D68" w:rsidRDefault="00A27965"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w:t>
      </w:r>
      <w:r w:rsidR="00507F5B">
        <w:rPr>
          <w:rFonts w:ascii="Arial" w:hAnsi="Arial" w:cs="Arial"/>
        </w:rPr>
        <w:t>edom for the threads</w:t>
      </w:r>
      <w:r w:rsidR="005D3710" w:rsidRPr="000B1D68">
        <w:rPr>
          <w:rFonts w:ascii="Arial" w:hAnsi="Arial" w:cs="Arial"/>
        </w:rPr>
        <w:t>. Every operation has a</w:t>
      </w:r>
      <w:r w:rsidR="00F07C3B" w:rsidRPr="000B1D68">
        <w:rPr>
          <w:rFonts w:ascii="Arial" w:hAnsi="Arial" w:cs="Arial"/>
        </w:rPr>
        <w:t xml:space="preserve"> </w:t>
      </w:r>
      <w:r w:rsidR="005D3710" w:rsidRPr="000B1D68">
        <w:rPr>
          <w:rFonts w:ascii="Arial" w:hAnsi="Arial" w:cs="Arial"/>
        </w:rPr>
        <w:t>bound on the number of steps the algorithm will take before the</w:t>
      </w:r>
      <w:r w:rsidR="00507F5B">
        <w:rPr>
          <w:rFonts w:ascii="Arial" w:hAnsi="Arial" w:cs="Arial"/>
        </w:rPr>
        <w:t xml:space="preserve"> operation completes</w:t>
      </w:r>
      <w:r w:rsidR="005D3710" w:rsidRPr="000B1D68">
        <w:rPr>
          <w:rFonts w:ascii="Arial" w:hAnsi="Arial" w:cs="Arial"/>
        </w:rPr>
        <w:t>. It is for this reason that all wait free algorithm</w:t>
      </w:r>
      <w:r w:rsidR="00507F5B">
        <w:rPr>
          <w:rFonts w:ascii="Arial" w:hAnsi="Arial" w:cs="Arial"/>
        </w:rPr>
        <w:t>s are also lock free [Herlihy &amp; Shavit, 2008</w:t>
      </w:r>
      <w:r w:rsidR="005D3710" w:rsidRPr="000B1D68">
        <w:rPr>
          <w:rFonts w:ascii="Arial" w:hAnsi="Arial" w:cs="Arial"/>
        </w:rPr>
        <w:t>].</w:t>
      </w:r>
    </w:p>
    <w:p w:rsidR="00E40DDA" w:rsidRPr="000B1D68" w:rsidRDefault="009C3A0B" w:rsidP="00B47742">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much like a trans</w:t>
      </w:r>
      <w:r w:rsidR="00507F5B">
        <w:rPr>
          <w:rFonts w:ascii="Arial" w:hAnsi="Arial" w:cs="Arial"/>
        </w:rPr>
        <w:t>action in a database</w:t>
      </w:r>
      <w:r w:rsidR="00F07C3B" w:rsidRPr="000B1D68">
        <w:rPr>
          <w:rFonts w:ascii="Arial" w:hAnsi="Arial" w:cs="Arial"/>
        </w:rPr>
        <w:t xml:space="preserv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r w:rsidR="00F07C3B" w:rsidRPr="000B1D68">
        <w:rPr>
          <w:rFonts w:ascii="Arial" w:hAnsi="Arial" w:cs="Arial"/>
        </w:rPr>
        <w:t xml:space="preserve">pthread </w:t>
      </w:r>
      <w:r w:rsidR="00F40F2F" w:rsidRPr="000B1D68">
        <w:rPr>
          <w:rFonts w:ascii="Arial" w:hAnsi="Arial" w:cs="Arial"/>
        </w:rPr>
        <w:t>mutex, to protect a shared resource use</w:t>
      </w:r>
      <w:r w:rsidR="00507F5B">
        <w:rPr>
          <w:rFonts w:ascii="Arial" w:hAnsi="Arial" w:cs="Arial"/>
        </w:rPr>
        <w:t>d by multiple threads [Herlihy &amp; Shavit</w:t>
      </w:r>
      <w:r w:rsidR="00F40F2F" w:rsidRPr="000B1D68">
        <w:rPr>
          <w:rFonts w:ascii="Arial" w:hAnsi="Arial" w:cs="Arial"/>
        </w:rPr>
        <w:t>].</w:t>
      </w:r>
    </w:p>
    <w:p w:rsidR="00E40DDA" w:rsidRPr="000B1D68" w:rsidRDefault="00B21D28" w:rsidP="00B47742">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w:t>
      </w:r>
      <w:r w:rsidR="00507F5B">
        <w:rPr>
          <w:rFonts w:ascii="Arial" w:hAnsi="Arial" w:cs="Arial"/>
        </w:rPr>
        <w:t xml:space="preserve"> by multiple threads</w:t>
      </w:r>
      <w:r w:rsidRPr="000B1D68">
        <w:rPr>
          <w:rFonts w:ascii="Arial" w:hAnsi="Arial" w:cs="Arial"/>
        </w:rPr>
        <w:t xml:space="preserv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xml:space="preserve">, due to the asynchronous nature of threads. However, this added complexity can pay off as concurrent data structures can be </w:t>
      </w:r>
      <w:r w:rsidR="00A65C4A" w:rsidRPr="000B1D68">
        <w:rPr>
          <w:rFonts w:ascii="Arial" w:hAnsi="Arial" w:cs="Arial"/>
        </w:rPr>
        <w:lastRenderedPageBreak/>
        <w:t xml:space="preserve">very scalable if the shared resources of the data structure can be properly protected and utilised by the </w:t>
      </w:r>
      <w:r w:rsidR="00507F5B">
        <w:rPr>
          <w:rFonts w:ascii="Arial" w:hAnsi="Arial" w:cs="Arial"/>
        </w:rPr>
        <w:t>threads working on it [Herlihy &amp; Shavit</w:t>
      </w:r>
      <w:r w:rsidR="00A65C4A" w:rsidRPr="000B1D68">
        <w:rPr>
          <w:rFonts w:ascii="Arial" w:hAnsi="Arial" w:cs="Arial"/>
        </w:rPr>
        <w:t>].</w:t>
      </w:r>
    </w:p>
    <w:p w:rsidR="00816D79" w:rsidRPr="000B1D68" w:rsidRDefault="00816D79" w:rsidP="00B47742">
      <w:pPr>
        <w:pStyle w:val="Heading2"/>
        <w:jc w:val="both"/>
        <w:rPr>
          <w:rFonts w:ascii="Arial" w:hAnsi="Arial" w:cs="Arial"/>
        </w:rPr>
      </w:pPr>
      <w:bookmarkStart w:id="7" w:name="_Toc385669781"/>
      <w:r w:rsidRPr="000B1D68">
        <w:rPr>
          <w:rFonts w:ascii="Arial" w:hAnsi="Arial" w:cs="Arial"/>
        </w:rPr>
        <w:t xml:space="preserve">2.3 </w:t>
      </w:r>
      <w:r w:rsidR="00054740" w:rsidRPr="000B1D68">
        <w:rPr>
          <w:rFonts w:ascii="Arial" w:hAnsi="Arial" w:cs="Arial"/>
        </w:rPr>
        <w:t>Sources Used</w:t>
      </w:r>
      <w:bookmarkEnd w:id="7"/>
    </w:p>
    <w:p w:rsidR="00816D79" w:rsidRPr="000B1D68" w:rsidRDefault="00816D79" w:rsidP="00B47742">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B47742">
      <w:pPr>
        <w:pStyle w:val="Heading3"/>
        <w:jc w:val="both"/>
        <w:rPr>
          <w:rFonts w:ascii="Arial" w:hAnsi="Arial" w:cs="Arial"/>
        </w:rPr>
      </w:pPr>
      <w:bookmarkStart w:id="8" w:name="_Toc385669782"/>
      <w:r w:rsidRPr="000B1D68">
        <w:rPr>
          <w:rFonts w:ascii="Arial" w:hAnsi="Arial" w:cs="Arial"/>
        </w:rPr>
        <w:t>2.3.1 The Art of Multiprocessor Programming</w:t>
      </w:r>
      <w:r w:rsidR="00970838">
        <w:rPr>
          <w:rFonts w:ascii="Arial" w:hAnsi="Arial" w:cs="Arial"/>
        </w:rPr>
        <w:t xml:space="preserve"> [Herlihy, Shavit</w:t>
      </w:r>
      <w:r w:rsidR="00530B4D">
        <w:rPr>
          <w:rFonts w:ascii="Arial" w:hAnsi="Arial" w:cs="Arial"/>
        </w:rPr>
        <w:t>, 2008</w:t>
      </w:r>
      <w:r w:rsidR="00970838">
        <w:rPr>
          <w:rFonts w:ascii="Arial" w:hAnsi="Arial" w:cs="Arial"/>
        </w:rPr>
        <w:t>]</w:t>
      </w:r>
      <w:bookmarkEnd w:id="8"/>
    </w:p>
    <w:p w:rsidR="00054740" w:rsidRPr="000B1D68" w:rsidRDefault="005D27F1" w:rsidP="00B47742">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Pr>
          <w:rFonts w:ascii="Arial" w:hAnsi="Arial" w:cs="Arial"/>
        </w:rPr>
        <w:t>and the ABA problem.</w:t>
      </w:r>
      <w:r w:rsidRPr="000B1D68">
        <w:rPr>
          <w:rFonts w:ascii="Arial" w:hAnsi="Arial" w:cs="Arial"/>
        </w:rPr>
        <w:t xml:space="preserve"> </w:t>
      </w:r>
    </w:p>
    <w:p w:rsidR="00054740" w:rsidRPr="000B1D68" w:rsidRDefault="005D27F1" w:rsidP="00B47742">
      <w:pPr>
        <w:jc w:val="both"/>
        <w:rPr>
          <w:rFonts w:ascii="Arial" w:hAnsi="Arial" w:cs="Arial"/>
        </w:rPr>
      </w:pPr>
      <w:r w:rsidRPr="000B1D68">
        <w:rPr>
          <w:rFonts w:ascii="Arial" w:hAnsi="Arial" w:cs="Arial"/>
        </w:rPr>
        <w:t>It then delves into t</w:t>
      </w:r>
      <w:r w:rsidR="00507F5B">
        <w:rPr>
          <w:rFonts w:ascii="Arial" w:hAnsi="Arial" w:cs="Arial"/>
        </w:rPr>
        <w:t xml:space="preserve">he foundations of shared memory </w:t>
      </w:r>
      <w:r w:rsidRPr="000B1D68">
        <w:rPr>
          <w:rFonts w:ascii="Arial" w:hAnsi="Arial" w:cs="Arial"/>
        </w:rPr>
        <w:t>and the basics of multithreaded programming, detailing the spin lock and the issue of contention, where many threads vie for</w:t>
      </w:r>
      <w:r w:rsidR="00507F5B">
        <w:rPr>
          <w:rFonts w:ascii="Arial" w:hAnsi="Arial" w:cs="Arial"/>
        </w:rPr>
        <w:t xml:space="preserve"> control of the lock</w:t>
      </w:r>
      <w:r w:rsidRPr="000B1D68">
        <w:rPr>
          <w:rFonts w:ascii="Arial" w:hAnsi="Arial" w:cs="Arial"/>
        </w:rPr>
        <w:t>.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B47742">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B47742">
      <w:pPr>
        <w:pStyle w:val="Heading3"/>
        <w:jc w:val="both"/>
        <w:rPr>
          <w:rFonts w:ascii="Arial" w:hAnsi="Arial" w:cs="Arial"/>
        </w:rPr>
      </w:pPr>
      <w:bookmarkStart w:id="9" w:name="_Toc385669783"/>
      <w:r w:rsidRPr="000B1D68">
        <w:rPr>
          <w:rFonts w:ascii="Arial" w:hAnsi="Arial" w:cs="Arial"/>
        </w:rPr>
        <w:t>2.3.2 Designing Concurrent Data Structures</w:t>
      </w:r>
      <w:r w:rsidR="00970838">
        <w:rPr>
          <w:rFonts w:ascii="Arial" w:hAnsi="Arial" w:cs="Arial"/>
        </w:rPr>
        <w:t xml:space="preserve"> [Moir, Shavit</w:t>
      </w:r>
      <w:r w:rsidR="00530B4D">
        <w:rPr>
          <w:rFonts w:ascii="Arial" w:hAnsi="Arial" w:cs="Arial"/>
        </w:rPr>
        <w:t>, 2001</w:t>
      </w:r>
      <w:r w:rsidR="00970838">
        <w:rPr>
          <w:rFonts w:ascii="Arial" w:hAnsi="Arial" w:cs="Arial"/>
        </w:rPr>
        <w:t>]</w:t>
      </w:r>
      <w:bookmarkEnd w:id="9"/>
    </w:p>
    <w:p w:rsidR="00CB3424" w:rsidRPr="000B1D68" w:rsidRDefault="00970838" w:rsidP="00B47742">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w:t>
      </w:r>
      <w:r w:rsidR="00507F5B">
        <w:rPr>
          <w:rFonts w:ascii="Arial" w:hAnsi="Arial" w:cs="Arial"/>
        </w:rPr>
        <w:t>blocking techniques</w:t>
      </w:r>
      <w:r w:rsidR="00CB3424" w:rsidRPr="000B1D68">
        <w:rPr>
          <w:rFonts w:ascii="Arial" w:hAnsi="Arial" w:cs="Arial"/>
        </w:rPr>
        <w:t>, performance and ver</w:t>
      </w:r>
      <w:r w:rsidR="00507F5B">
        <w:rPr>
          <w:rFonts w:ascii="Arial" w:hAnsi="Arial" w:cs="Arial"/>
        </w:rPr>
        <w:t>ification techniques</w:t>
      </w:r>
      <w:r w:rsidR="00CB3424" w:rsidRPr="000B1D68">
        <w:rPr>
          <w:rFonts w:ascii="Arial" w:hAnsi="Arial" w:cs="Arial"/>
        </w:rPr>
        <w:t xml:space="preserv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B47742">
      <w:pPr>
        <w:pStyle w:val="Heading3"/>
        <w:jc w:val="both"/>
        <w:rPr>
          <w:rFonts w:ascii="Arial" w:hAnsi="Arial" w:cs="Arial"/>
        </w:rPr>
      </w:pPr>
      <w:bookmarkStart w:id="10" w:name="_Toc385669784"/>
      <w:r w:rsidRPr="000B1D68">
        <w:rPr>
          <w:rFonts w:ascii="Arial" w:hAnsi="Arial" w:cs="Arial"/>
        </w:rPr>
        <w:t>2.3.3 Implementing Concurrent Data Objects</w:t>
      </w:r>
      <w:r w:rsidR="00970838">
        <w:rPr>
          <w:rFonts w:ascii="Arial" w:hAnsi="Arial" w:cs="Arial"/>
        </w:rPr>
        <w:t xml:space="preserve"> [Herlihy</w:t>
      </w:r>
      <w:r w:rsidR="00530B4D">
        <w:rPr>
          <w:rFonts w:ascii="Arial" w:hAnsi="Arial" w:cs="Arial"/>
        </w:rPr>
        <w:t>, 1993</w:t>
      </w:r>
      <w:r w:rsidR="00970838">
        <w:rPr>
          <w:rFonts w:ascii="Arial" w:hAnsi="Arial" w:cs="Arial"/>
        </w:rPr>
        <w:t>]</w:t>
      </w:r>
      <w:bookmarkEnd w:id="10"/>
    </w:p>
    <w:p w:rsidR="00CB3424" w:rsidRPr="000B1D68" w:rsidRDefault="00970838" w:rsidP="00B47742">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w:t>
      </w:r>
      <w:r w:rsidR="00507F5B">
        <w:rPr>
          <w:rFonts w:ascii="Arial" w:hAnsi="Arial" w:cs="Arial"/>
        </w:rPr>
        <w:t>on critical sections</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B47742">
      <w:pPr>
        <w:pStyle w:val="Heading3"/>
        <w:jc w:val="both"/>
        <w:rPr>
          <w:rFonts w:ascii="Arial" w:hAnsi="Arial" w:cs="Arial"/>
        </w:rPr>
      </w:pPr>
      <w:bookmarkStart w:id="11" w:name="_Toc385669785"/>
      <w:r w:rsidRPr="000B1D68">
        <w:rPr>
          <w:rFonts w:ascii="Arial" w:hAnsi="Arial" w:cs="Arial"/>
        </w:rPr>
        <w:t>2.3.4 Experimental Analysis of Algorithms</w:t>
      </w:r>
      <w:r w:rsidR="00970838">
        <w:rPr>
          <w:rFonts w:ascii="Arial" w:hAnsi="Arial" w:cs="Arial"/>
        </w:rPr>
        <w:t xml:space="preserve"> [Johnson</w:t>
      </w:r>
      <w:r w:rsidR="00530B4D">
        <w:rPr>
          <w:rFonts w:ascii="Arial" w:hAnsi="Arial" w:cs="Arial"/>
        </w:rPr>
        <w:t>, 2001</w:t>
      </w:r>
      <w:r w:rsidR="00970838">
        <w:rPr>
          <w:rFonts w:ascii="Arial" w:hAnsi="Arial" w:cs="Arial"/>
        </w:rPr>
        <w:t>]</w:t>
      </w:r>
      <w:bookmarkEnd w:id="11"/>
    </w:p>
    <w:p w:rsidR="00CB3424" w:rsidRPr="000B1D68" w:rsidRDefault="00970838" w:rsidP="00B47742">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w:t>
      </w:r>
      <w:r w:rsidR="00507F5B">
        <w:rPr>
          <w:rFonts w:ascii="Arial" w:hAnsi="Arial" w:cs="Arial"/>
        </w:rPr>
        <w:t>using efficient implementations to ensuring comparability</w:t>
      </w:r>
      <w:r w:rsidR="00E1458E" w:rsidRPr="000B1D68">
        <w:rPr>
          <w:rFonts w:ascii="Arial" w:hAnsi="Arial" w:cs="Arial"/>
        </w:rPr>
        <w:t>. In addition, he also goes over ideas and technique</w:t>
      </w:r>
      <w:r w:rsidR="00507F5B">
        <w:rPr>
          <w:rFonts w:ascii="Arial" w:hAnsi="Arial" w:cs="Arial"/>
        </w:rPr>
        <w:t>s of presenting data</w:t>
      </w:r>
      <w:r w:rsidR="00E1458E" w:rsidRPr="000B1D68">
        <w:rPr>
          <w:rFonts w:ascii="Arial" w:hAnsi="Arial" w:cs="Arial"/>
        </w:rPr>
        <w:t xml:space="preserve"> which I found to be most interesting.</w:t>
      </w:r>
    </w:p>
    <w:p w:rsidR="00CB3424" w:rsidRPr="000B1D68" w:rsidRDefault="00CB3424" w:rsidP="00B47742">
      <w:pPr>
        <w:pStyle w:val="Heading3"/>
        <w:jc w:val="both"/>
        <w:rPr>
          <w:rFonts w:ascii="Arial" w:hAnsi="Arial" w:cs="Arial"/>
        </w:rPr>
      </w:pPr>
      <w:bookmarkStart w:id="12" w:name="_Toc385669786"/>
      <w:r w:rsidRPr="000B1D68">
        <w:rPr>
          <w:rFonts w:ascii="Arial" w:hAnsi="Arial" w:cs="Arial"/>
        </w:rPr>
        <w:t>2.3.5 A Lock-Free, Cache Efficient Shared Ring Buffer</w:t>
      </w:r>
      <w:r w:rsidR="00970838">
        <w:rPr>
          <w:rFonts w:ascii="Arial" w:hAnsi="Arial" w:cs="Arial"/>
        </w:rPr>
        <w:t xml:space="preserve"> [Lee et al</w:t>
      </w:r>
      <w:r w:rsidR="00530B4D">
        <w:rPr>
          <w:rFonts w:ascii="Arial" w:hAnsi="Arial" w:cs="Arial"/>
        </w:rPr>
        <w:t>, 2009</w:t>
      </w:r>
      <w:r w:rsidR="00970838">
        <w:rPr>
          <w:rFonts w:ascii="Arial" w:hAnsi="Arial" w:cs="Arial"/>
        </w:rPr>
        <w:t>]</w:t>
      </w:r>
      <w:bookmarkEnd w:id="12"/>
    </w:p>
    <w:p w:rsidR="00CB3424" w:rsidRPr="000B1D68" w:rsidRDefault="00970838" w:rsidP="00B47742">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B47742">
      <w:pPr>
        <w:pStyle w:val="Heading3"/>
        <w:jc w:val="both"/>
        <w:rPr>
          <w:rFonts w:ascii="Arial" w:hAnsi="Arial" w:cs="Arial"/>
        </w:rPr>
      </w:pPr>
      <w:bookmarkStart w:id="13" w:name="_Toc385669787"/>
      <w:r w:rsidRPr="000B1D68">
        <w:rPr>
          <w:rFonts w:ascii="Arial" w:hAnsi="Arial" w:cs="Arial"/>
        </w:rPr>
        <w:t>2.3.6 Resizable Scalable Concurrent Hash Tables</w:t>
      </w:r>
      <w:r w:rsidR="00970838">
        <w:rPr>
          <w:rFonts w:ascii="Arial" w:hAnsi="Arial" w:cs="Arial"/>
        </w:rPr>
        <w:t xml:space="preserve"> [Triplett et al</w:t>
      </w:r>
      <w:r w:rsidR="00530B4D">
        <w:rPr>
          <w:rFonts w:ascii="Arial" w:hAnsi="Arial" w:cs="Arial"/>
        </w:rPr>
        <w:t>, 2011</w:t>
      </w:r>
      <w:r w:rsidR="00970838">
        <w:rPr>
          <w:rFonts w:ascii="Arial" w:hAnsi="Arial" w:cs="Arial"/>
        </w:rPr>
        <w:t>]</w:t>
      </w:r>
      <w:bookmarkEnd w:id="13"/>
    </w:p>
    <w:p w:rsidR="00CB3424" w:rsidRPr="000B1D68" w:rsidRDefault="00970838" w:rsidP="00B47742">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B47742">
      <w:pPr>
        <w:jc w:val="both"/>
        <w:rPr>
          <w:rFonts w:ascii="Arial" w:hAnsi="Arial" w:cs="Arial"/>
        </w:rPr>
      </w:pPr>
    </w:p>
    <w:p w:rsidR="00BD2C37" w:rsidRPr="000B1D68" w:rsidRDefault="0030231A" w:rsidP="00B47742">
      <w:pPr>
        <w:pStyle w:val="Heading1"/>
        <w:jc w:val="both"/>
        <w:rPr>
          <w:rFonts w:ascii="Arial" w:hAnsi="Arial" w:cs="Arial"/>
        </w:rPr>
      </w:pPr>
      <w:bookmarkStart w:id="14" w:name="_Toc385669788"/>
      <w:r w:rsidRPr="000B1D68">
        <w:rPr>
          <w:rStyle w:val="Heading1Char"/>
          <w:rFonts w:ascii="Arial" w:hAnsi="Arial" w:cs="Arial"/>
          <w:b/>
          <w:bCs/>
        </w:rPr>
        <w:lastRenderedPageBreak/>
        <w:t xml:space="preserve">3 </w:t>
      </w:r>
      <w:r w:rsidR="00BD2C37" w:rsidRPr="000B1D68">
        <w:rPr>
          <w:rStyle w:val="Heading1Char"/>
          <w:rFonts w:ascii="Arial" w:hAnsi="Arial" w:cs="Arial"/>
          <w:b/>
          <w:bCs/>
        </w:rPr>
        <w:t>Method</w:t>
      </w:r>
      <w:bookmarkEnd w:id="14"/>
    </w:p>
    <w:p w:rsidR="00BD2C37" w:rsidRPr="000B1D68" w:rsidRDefault="0030231A" w:rsidP="00B47742">
      <w:pPr>
        <w:pStyle w:val="Heading2"/>
        <w:jc w:val="both"/>
        <w:rPr>
          <w:rFonts w:ascii="Arial" w:hAnsi="Arial" w:cs="Arial"/>
        </w:rPr>
      </w:pPr>
      <w:bookmarkStart w:id="15" w:name="_Toc385669789"/>
      <w:r w:rsidRPr="000B1D68">
        <w:rPr>
          <w:rFonts w:ascii="Arial" w:hAnsi="Arial" w:cs="Arial"/>
        </w:rPr>
        <w:t xml:space="preserve">3.1 </w:t>
      </w:r>
      <w:r w:rsidR="00BD2C37" w:rsidRPr="000B1D68">
        <w:rPr>
          <w:rFonts w:ascii="Arial" w:hAnsi="Arial" w:cs="Arial"/>
        </w:rPr>
        <w:t>What do you have to do?</w:t>
      </w:r>
      <w:bookmarkEnd w:id="15"/>
    </w:p>
    <w:p w:rsidR="00111897" w:rsidRPr="000B1D68" w:rsidRDefault="008B1CAF" w:rsidP="00B47742">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B47742">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B47742">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3166DB">
        <w:rPr>
          <w:rFonts w:ascii="Arial" w:hAnsi="Arial" w:cs="Arial"/>
        </w:rPr>
        <w:t xml:space="preserve"> Perf</w:t>
      </w:r>
      <w:r w:rsidR="00814066" w:rsidRPr="000B1D68">
        <w:rPr>
          <w:rFonts w:ascii="Arial" w:hAnsi="Arial" w:cs="Arial"/>
          <w:color w:val="000000"/>
          <w:sz w:val="20"/>
          <w:szCs w:val="20"/>
        </w:rPr>
        <w:t xml:space="preserve">. Perf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r w:rsidR="003166DB">
        <w:rPr>
          <w:rFonts w:ascii="Arial" w:hAnsi="Arial" w:cs="Arial"/>
          <w:color w:val="000000"/>
        </w:rPr>
        <w:t xml:space="preserve"> [</w:t>
      </w:r>
      <w:r w:rsidR="003166DB">
        <w:rPr>
          <w:rFonts w:ascii="Arial" w:hAnsi="Arial" w:cs="Arial"/>
          <w:i/>
          <w:color w:val="000000"/>
        </w:rPr>
        <w:t>Linux Profiling with Performance Counters</w:t>
      </w:r>
      <w:r w:rsidR="003166DB">
        <w:rPr>
          <w:rFonts w:ascii="Arial" w:hAnsi="Arial" w:cs="Arial"/>
          <w:color w:val="000000"/>
        </w:rPr>
        <w:t>, 2013]</w:t>
      </w:r>
      <w:r w:rsidR="00814066" w:rsidRPr="000B1D68">
        <w:rPr>
          <w:rFonts w:ascii="Arial" w:hAnsi="Arial" w:cs="Arial"/>
          <w:color w:val="000000"/>
        </w:rPr>
        <w:t>.</w:t>
      </w:r>
    </w:p>
    <w:p w:rsidR="00106458" w:rsidRPr="000B1D68" w:rsidRDefault="00106458" w:rsidP="00B47742">
      <w:pPr>
        <w:jc w:val="both"/>
        <w:rPr>
          <w:rFonts w:ascii="Arial" w:hAnsi="Arial" w:cs="Arial"/>
          <w:color w:val="000000"/>
          <w:sz w:val="20"/>
          <w:szCs w:val="20"/>
        </w:rPr>
      </w:pPr>
    </w:p>
    <w:p w:rsidR="00BD2C37" w:rsidRPr="000B1D68" w:rsidRDefault="0030231A" w:rsidP="00B47742">
      <w:pPr>
        <w:pStyle w:val="Heading2"/>
        <w:jc w:val="both"/>
        <w:rPr>
          <w:rFonts w:ascii="Arial" w:hAnsi="Arial" w:cs="Arial"/>
        </w:rPr>
      </w:pPr>
      <w:bookmarkStart w:id="16" w:name="_Toc385669790"/>
      <w:r w:rsidRPr="000B1D68">
        <w:rPr>
          <w:rFonts w:ascii="Arial" w:hAnsi="Arial" w:cs="Arial"/>
        </w:rPr>
        <w:t xml:space="preserve">3.2 </w:t>
      </w:r>
      <w:r w:rsidR="00B655A1" w:rsidRPr="000B1D68">
        <w:rPr>
          <w:rFonts w:ascii="Arial" w:hAnsi="Arial" w:cs="Arial"/>
        </w:rPr>
        <w:t>Approach</w:t>
      </w:r>
      <w:bookmarkEnd w:id="16"/>
    </w:p>
    <w:p w:rsidR="00776CD2" w:rsidRPr="000B1D68" w:rsidRDefault="00776CD2" w:rsidP="00B47742">
      <w:pPr>
        <w:jc w:val="both"/>
        <w:rPr>
          <w:rFonts w:ascii="Arial" w:hAnsi="Arial" w:cs="Arial"/>
        </w:rPr>
      </w:pPr>
      <w:r w:rsidRPr="000B1D6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0B1D68" w:rsidRDefault="000F0B05" w:rsidP="00B47742">
      <w:pPr>
        <w:jc w:val="both"/>
        <w:rPr>
          <w:rFonts w:ascii="Arial" w:hAnsi="Arial" w:cs="Arial"/>
        </w:rPr>
      </w:pPr>
      <w:r w:rsidRPr="000B1D68">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Pr>
          <w:rFonts w:ascii="Arial" w:hAnsi="Arial" w:cs="Arial"/>
        </w:rPr>
        <w:t>tleneck of execution</w:t>
      </w:r>
      <w:r w:rsidRPr="000B1D68">
        <w:rPr>
          <w:rFonts w:ascii="Arial" w:hAnsi="Arial" w:cs="Arial"/>
        </w:rPr>
        <w:t>.</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r w:rsidR="00046953" w:rsidRPr="00AD602C">
        <w:rPr>
          <w:rFonts w:ascii="Arial" w:hAnsi="Arial" w:cs="Arial"/>
          <w:i/>
        </w:rPr>
        <w:t xml:space="preserve">pthread </w:t>
      </w:r>
      <w:r w:rsidR="006335BB" w:rsidRPr="00AD602C">
        <w:rPr>
          <w:rFonts w:ascii="Arial" w:hAnsi="Arial" w:cs="Arial"/>
          <w:i/>
        </w:rPr>
        <w:t>mutex</w:t>
      </w:r>
      <w:r w:rsidR="006335BB" w:rsidRPr="000B1D68">
        <w:rPr>
          <w:rFonts w:ascii="Arial" w:hAnsi="Arial" w:cs="Arial"/>
        </w:rPr>
        <w:t xml:space="preserve">, </w:t>
      </w:r>
      <w:r w:rsidR="006335BB" w:rsidRPr="00AD602C">
        <w:rPr>
          <w:rFonts w:ascii="Arial" w:hAnsi="Arial" w:cs="Arial"/>
          <w:i/>
        </w:rPr>
        <w:t>test-and-set</w:t>
      </w:r>
      <w:r w:rsidR="006335BB" w:rsidRPr="000B1D68">
        <w:rPr>
          <w:rFonts w:ascii="Arial" w:hAnsi="Arial" w:cs="Arial"/>
        </w:rPr>
        <w:t xml:space="preserve">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 For example, when I implemen</w:t>
      </w:r>
      <w:r w:rsidR="00046953" w:rsidRPr="000B1D68">
        <w:rPr>
          <w:rFonts w:ascii="Arial" w:hAnsi="Arial" w:cs="Arial"/>
        </w:rPr>
        <w:t xml:space="preserve">t the </w:t>
      </w:r>
      <w:r w:rsidR="00046953" w:rsidRPr="00AD602C">
        <w:rPr>
          <w:rFonts w:ascii="Arial" w:hAnsi="Arial" w:cs="Arial"/>
          <w:i/>
        </w:rPr>
        <w:t>pthread mutex</w:t>
      </w:r>
      <w:r w:rsidR="00046953" w:rsidRPr="000B1D68">
        <w:rPr>
          <w:rFonts w:ascii="Arial" w:hAnsi="Arial" w:cs="Arial"/>
        </w:rPr>
        <w:t xml:space="preserve"> lock I use the –D option on the g++ command line to define a macro. In the case of the </w:t>
      </w:r>
      <w:r w:rsidR="00046953" w:rsidRPr="00AD602C">
        <w:rPr>
          <w:rFonts w:ascii="Arial" w:hAnsi="Arial" w:cs="Arial"/>
          <w:i/>
        </w:rPr>
        <w:t>pthread mutex lock</w:t>
      </w:r>
      <w:r w:rsidR="00046953" w:rsidRPr="000B1D68">
        <w:rPr>
          <w:rFonts w:ascii="Arial" w:hAnsi="Arial" w:cs="Arial"/>
        </w:rPr>
        <w:t xml:space="preserve"> this macros is </w:t>
      </w:r>
      <w:r w:rsidR="00AD602C">
        <w:rPr>
          <w:rFonts w:ascii="Arial" w:hAnsi="Arial" w:cs="Arial"/>
          <w:i/>
        </w:rPr>
        <w:t>LOCKED</w:t>
      </w:r>
      <w:r w:rsidR="00046953" w:rsidRPr="000B1D68">
        <w:rPr>
          <w:rFonts w:ascii="Arial" w:hAnsi="Arial" w:cs="Arial"/>
        </w:rPr>
        <w:t xml:space="preserve"> just as the te</w:t>
      </w:r>
      <w:r w:rsidR="00AD602C">
        <w:rPr>
          <w:rFonts w:ascii="Arial" w:hAnsi="Arial" w:cs="Arial"/>
        </w:rPr>
        <w:t xml:space="preserve">st-and-set lock’s macro is </w:t>
      </w:r>
      <w:r w:rsidR="00AD602C">
        <w:rPr>
          <w:rFonts w:ascii="Arial" w:hAnsi="Arial" w:cs="Arial"/>
          <w:i/>
        </w:rPr>
        <w:t>TAS</w:t>
      </w:r>
      <w:r w:rsidR="00046953" w:rsidRPr="000B1D68">
        <w:rPr>
          <w:rFonts w:ascii="Arial" w:hAnsi="Arial" w:cs="Arial"/>
        </w:rPr>
        <w:t xml:space="preserve">. </w:t>
      </w:r>
    </w:p>
    <w:p w:rsidR="000E6CA3" w:rsidRPr="000B1D68" w:rsidRDefault="000E6CA3" w:rsidP="00B47742">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 xml:space="preserve">it is forced to try again. I do this because with the locked variations, if a thread is trying to add an item to a linked list it will always succeed unless the list is full. However, if a </w:t>
      </w:r>
      <w:r w:rsidR="006A412C" w:rsidRPr="000B1D68">
        <w:rPr>
          <w:rFonts w:ascii="Arial" w:hAnsi="Arial" w:cs="Arial"/>
        </w:rPr>
        <w:lastRenderedPageBreak/>
        <w:t xml:space="preserve">thread attempts to do this with an atomic instruction and it fails then the node may not be added and so the work done by the two threads </w:t>
      </w:r>
      <w:r w:rsidR="00AD602C">
        <w:rPr>
          <w:rFonts w:ascii="Arial" w:hAnsi="Arial" w:cs="Arial"/>
        </w:rPr>
        <w:t>is not</w:t>
      </w:r>
      <w:r w:rsidR="006A412C" w:rsidRPr="000B1D68">
        <w:rPr>
          <w:rFonts w:ascii="Arial" w:hAnsi="Arial" w:cs="Arial"/>
        </w:rPr>
        <w:t xml:space="preserve"> equal.</w:t>
      </w:r>
    </w:p>
    <w:p w:rsidR="00075B17" w:rsidRPr="000B1D68" w:rsidRDefault="00075B17" w:rsidP="00B47742">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r w:rsidR="00530B4D">
        <w:rPr>
          <w:rFonts w:ascii="Arial" w:hAnsi="Arial" w:cs="Arial"/>
        </w:rPr>
        <w:t xml:space="preserve"> In addition I give an example of the code used to implement each lock.</w:t>
      </w:r>
    </w:p>
    <w:p w:rsidR="00B96097" w:rsidRPr="000B1D68" w:rsidRDefault="00B96097" w:rsidP="00B47742">
      <w:pPr>
        <w:pStyle w:val="Heading4"/>
        <w:jc w:val="both"/>
        <w:rPr>
          <w:rFonts w:ascii="Arial" w:hAnsi="Arial" w:cs="Arial"/>
        </w:rPr>
      </w:pPr>
      <w:r w:rsidRPr="000B1D68">
        <w:rPr>
          <w:rFonts w:ascii="Arial" w:hAnsi="Arial" w:cs="Arial"/>
        </w:rPr>
        <w:t xml:space="preserve">3.2.2.1 </w:t>
      </w:r>
      <w:r w:rsidR="00075B17" w:rsidRPr="000B1D68">
        <w:rPr>
          <w:rFonts w:ascii="Arial" w:hAnsi="Arial" w:cs="Arial"/>
        </w:rPr>
        <w:t>Pthread Mutex Lock (LOCKED)</w:t>
      </w:r>
    </w:p>
    <w:p w:rsidR="00AB3FE8" w:rsidRDefault="00AB3FE8" w:rsidP="00B47742">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w:t>
      </w:r>
      <w:r w:rsidR="003166DB">
        <w:rPr>
          <w:rFonts w:ascii="Arial" w:hAnsi="Arial" w:cs="Arial"/>
        </w:rPr>
        <w:t xml:space="preserve">ed of a </w:t>
      </w:r>
      <w:r w:rsidR="003166DB" w:rsidRPr="00AD602C">
        <w:rPr>
          <w:rFonts w:ascii="Arial" w:hAnsi="Arial" w:cs="Arial"/>
          <w:i/>
        </w:rPr>
        <w:t>pthread mutex</w:t>
      </w:r>
      <w:r w:rsidRPr="000B1D68">
        <w:rPr>
          <w:rFonts w:ascii="Arial" w:hAnsi="Arial" w:cs="Arial"/>
        </w:rPr>
        <w:t>.</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157C44" w:rsidRPr="00BA4C18" w:rsidRDefault="00157C44" w:rsidP="00157C44">
      <w:pPr>
        <w:shd w:val="clear" w:color="auto" w:fill="FFFFFF"/>
        <w:spacing w:after="0" w:line="240" w:lineRule="auto"/>
        <w:rPr>
          <w:rFonts w:ascii="Courier New" w:eastAsia="Times New Roman" w:hAnsi="Courier New" w:cs="Courier New"/>
          <w:sz w:val="24"/>
          <w:szCs w:val="24"/>
          <w:lang w:eastAsia="en-IE"/>
        </w:rPr>
      </w:pPr>
      <w:r w:rsidRPr="00BA4C18">
        <w:rPr>
          <w:rFonts w:ascii="Courier New" w:eastAsia="Times New Roman" w:hAnsi="Courier New" w:cs="Courier New"/>
          <w:sz w:val="20"/>
          <w:szCs w:val="20"/>
          <w:lang w:eastAsia="en-IE"/>
        </w:rPr>
        <w:t>pthread_mutex_lock</w:t>
      </w:r>
      <w:r w:rsidRPr="00BA4C18">
        <w:rPr>
          <w:rFonts w:ascii="Courier New" w:eastAsia="Times New Roman" w:hAnsi="Courier New" w:cs="Courier New"/>
          <w:bCs/>
          <w:sz w:val="20"/>
          <w:szCs w:val="20"/>
          <w:lang w:eastAsia="en-IE"/>
        </w:rPr>
        <w:t>(&amp;</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//Acquire Lock</w:t>
      </w:r>
    </w:p>
    <w:p w:rsidR="00BA4C18" w:rsidRPr="00BA4C18" w:rsidRDefault="00BA4C18" w:rsidP="00157C44">
      <w:pPr>
        <w:shd w:val="clear" w:color="auto" w:fill="FFFFFF"/>
        <w:spacing w:after="0" w:line="240" w:lineRule="auto"/>
        <w:rPr>
          <w:rFonts w:ascii="Courier New" w:hAnsi="Courier New" w:cs="Courier New"/>
          <w:sz w:val="20"/>
          <w:szCs w:val="20"/>
        </w:rPr>
      </w:pPr>
    </w:p>
    <w:p w:rsidR="00157C44" w:rsidRPr="00BA4C18" w:rsidRDefault="00157C44" w:rsidP="00157C44">
      <w:pPr>
        <w:shd w:val="clear" w:color="auto" w:fill="FFFFFF"/>
        <w:spacing w:after="0" w:line="240" w:lineRule="auto"/>
        <w:rPr>
          <w:rFonts w:ascii="Courier New" w:hAnsi="Courier New" w:cs="Courier New"/>
          <w:sz w:val="20"/>
          <w:szCs w:val="20"/>
        </w:rPr>
      </w:pPr>
      <w:r w:rsidRPr="00BA4C18">
        <w:rPr>
          <w:rFonts w:ascii="Courier New" w:hAnsi="Courier New" w:cs="Courier New"/>
          <w:sz w:val="20"/>
          <w:szCs w:val="20"/>
        </w:rPr>
        <w:t>//Perform Work</w:t>
      </w:r>
    </w:p>
    <w:p w:rsidR="00BA4C18" w:rsidRPr="00BA4C18" w:rsidRDefault="00BA4C18" w:rsidP="00157C44">
      <w:pPr>
        <w:shd w:val="clear" w:color="auto" w:fill="FFFFFF"/>
        <w:spacing w:after="0" w:line="240" w:lineRule="auto"/>
        <w:rPr>
          <w:rFonts w:ascii="Courier New" w:eastAsia="Times New Roman" w:hAnsi="Courier New" w:cs="Courier New"/>
          <w:sz w:val="20"/>
          <w:szCs w:val="20"/>
          <w:lang w:eastAsia="en-IE"/>
        </w:rPr>
      </w:pPr>
    </w:p>
    <w:p w:rsidR="00157C44" w:rsidRPr="00BA4C18" w:rsidRDefault="00157C44" w:rsidP="00157C44">
      <w:pPr>
        <w:shd w:val="clear" w:color="auto" w:fill="FFFFFF"/>
        <w:spacing w:after="0" w:line="240" w:lineRule="auto"/>
        <w:rPr>
          <w:rFonts w:ascii="Courier New" w:eastAsia="Times New Roman" w:hAnsi="Courier New" w:cs="Courier New"/>
          <w:sz w:val="24"/>
          <w:szCs w:val="24"/>
          <w:lang w:eastAsia="en-IE"/>
        </w:rPr>
      </w:pPr>
      <w:r w:rsidRPr="00BA4C18">
        <w:rPr>
          <w:rFonts w:ascii="Courier New" w:eastAsia="Times New Roman" w:hAnsi="Courier New" w:cs="Courier New"/>
          <w:sz w:val="20"/>
          <w:szCs w:val="20"/>
          <w:lang w:eastAsia="en-IE"/>
        </w:rPr>
        <w:t>pthread_mutex_unlock</w:t>
      </w:r>
      <w:r w:rsidRPr="00BA4C18">
        <w:rPr>
          <w:rFonts w:ascii="Courier New" w:eastAsia="Times New Roman" w:hAnsi="Courier New" w:cs="Courier New"/>
          <w:bCs/>
          <w:sz w:val="20"/>
          <w:szCs w:val="20"/>
          <w:lang w:eastAsia="en-IE"/>
        </w:rPr>
        <w:t>(&amp;</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//Release Lock</w:t>
      </w:r>
    </w:p>
    <w:p w:rsidR="00157C44" w:rsidRPr="00BA4C1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Default="00795705" w:rsidP="00B47742">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w:t>
      </w:r>
      <w:r w:rsidR="0043354F">
        <w:rPr>
          <w:rFonts w:ascii="Arial" w:hAnsi="Arial" w:cs="Arial"/>
        </w:rPr>
        <w:t>ck</w:t>
      </w:r>
      <w:r w:rsidR="00AB3FE8" w:rsidRPr="000B1D68">
        <w:rPr>
          <w:rFonts w:ascii="Arial" w:hAnsi="Arial" w:cs="Arial"/>
        </w:rPr>
        <w:t xml:space="preserve"> works by using the C++ 11 atomic exchange instruction</w:t>
      </w:r>
      <w:r w:rsidR="003166DB">
        <w:rPr>
          <w:rFonts w:ascii="Arial" w:hAnsi="Arial" w:cs="Arial"/>
        </w:rPr>
        <w:t xml:space="preserve"> </w:t>
      </w:r>
      <w:r w:rsidR="00AB3FE8" w:rsidRPr="000B1D68">
        <w:rPr>
          <w:rFonts w:ascii="Arial" w:hAnsi="Arial" w:cs="Arial"/>
        </w:rPr>
        <w:t>to atomically set and unset a lock.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003166DB">
        <w:rPr>
          <w:rFonts w:ascii="Arial" w:hAnsi="Arial" w:cs="Arial"/>
          <w:i/>
        </w:rPr>
        <w:t xml:space="preserve">sleep, </w:t>
      </w:r>
      <w:r w:rsidR="003166DB">
        <w:rPr>
          <w:rFonts w:ascii="Arial" w:hAnsi="Arial" w:cs="Arial"/>
        </w:rPr>
        <w:t>1996</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w:t>
      </w:r>
      <w:r w:rsidR="0043354F">
        <w:rPr>
          <w:rFonts w:ascii="Arial" w:hAnsi="Arial" w:cs="Arial"/>
        </w:rPr>
        <w:t xml:space="preserve"> the critical section</w:t>
      </w:r>
      <w:r w:rsidR="00AB3FE8" w:rsidRPr="000B1D68">
        <w:rPr>
          <w:rFonts w:ascii="Arial" w:hAnsi="Arial" w:cs="Arial"/>
        </w:rPr>
        <w:t>.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w:t>
      </w:r>
      <w:r w:rsidR="0043354F">
        <w:rPr>
          <w:rFonts w:ascii="Arial" w:hAnsi="Arial" w:cs="Arial"/>
        </w:rPr>
        <w:t xml:space="preserve"> sleep instruction stops the CPU</w:t>
      </w:r>
      <w:r w:rsidR="00AB3FE8" w:rsidRPr="000B1D68">
        <w:rPr>
          <w:rFonts w:ascii="Arial" w:hAnsi="Arial" w:cs="Arial"/>
        </w:rPr>
        <w:t xml:space="preserve"> traffic from becoming overwhelm</w:t>
      </w:r>
      <w:r w:rsidR="0043354F">
        <w:rPr>
          <w:rFonts w:ascii="Arial" w:hAnsi="Arial" w:cs="Arial"/>
        </w:rPr>
        <w:t>ing [Herlihy &amp; Shavit, 2008</w:t>
      </w:r>
      <w:r w:rsidR="00AB3FE8" w:rsidRPr="000B1D68">
        <w:rPr>
          <w:rFonts w:ascii="Arial" w:hAnsi="Arial" w:cs="Arial"/>
        </w:rPr>
        <w:t>].</w:t>
      </w:r>
    </w:p>
    <w:p w:rsidR="00157C44" w:rsidRPr="00BA4C18" w:rsidRDefault="00157C44"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do{</w:t>
      </w:r>
    </w:p>
    <w:p w:rsidR="00BA4C18" w:rsidRDefault="00157C44" w:rsidP="00BA4C18">
      <w:pPr>
        <w:shd w:val="clear" w:color="auto" w:fill="FFFFFF"/>
        <w:spacing w:line="240" w:lineRule="auto"/>
        <w:ind w:firstLine="720"/>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8A69D2"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//While lock is taken sleep</w:t>
      </w:r>
    </w:p>
    <w:p w:rsidR="008A69D2" w:rsidRPr="00BA4C18" w:rsidRDefault="00157C44" w:rsidP="00BA4C18">
      <w:pPr>
        <w:shd w:val="clear" w:color="auto" w:fill="FFFFFF"/>
        <w:spacing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//Attempt to acquire lock</w:t>
      </w:r>
    </w:p>
    <w:p w:rsidR="00BA4C18" w:rsidRDefault="008A69D2" w:rsidP="00BA4C18">
      <w:pPr>
        <w:shd w:val="clear" w:color="auto" w:fill="FFFFFF"/>
        <w:spacing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//Per</w:t>
      </w:r>
      <w:r w:rsidRPr="00BA4C18">
        <w:rPr>
          <w:rFonts w:ascii="Courier New" w:eastAsia="Times New Roman" w:hAnsi="Courier New" w:cs="Courier New"/>
          <w:i/>
          <w:sz w:val="20"/>
          <w:szCs w:val="20"/>
          <w:lang w:eastAsia="en-IE"/>
        </w:rPr>
        <w:t>f</w:t>
      </w:r>
      <w:r w:rsidRPr="00BA4C18">
        <w:rPr>
          <w:rFonts w:ascii="Courier New" w:eastAsia="Times New Roman" w:hAnsi="Courier New" w:cs="Courier New"/>
          <w:sz w:val="20"/>
          <w:szCs w:val="20"/>
          <w:lang w:eastAsia="en-IE"/>
        </w:rPr>
        <w:t>orm Work</w:t>
      </w:r>
    </w:p>
    <w:p w:rsidR="00157C44" w:rsidRPr="00BA4C18" w:rsidRDefault="00157C44" w:rsidP="00BA4C18">
      <w:pPr>
        <w:shd w:val="clear" w:color="auto" w:fill="FFFFFF"/>
        <w:spacing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8A69D2"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//Release lock</w:t>
      </w:r>
    </w:p>
    <w:p w:rsidR="00157C44" w:rsidRPr="000B1D6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Default="00075B17" w:rsidP="00B47742">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AD602C">
        <w:rPr>
          <w:rFonts w:ascii="Arial" w:hAnsi="Arial" w:cs="Arial"/>
        </w:rPr>
        <w:t xml:space="preserve"> while loop. I add</w:t>
      </w:r>
      <w:r w:rsidR="00795705" w:rsidRPr="000B1D68">
        <w:rPr>
          <w:rFonts w:ascii="Arial" w:hAnsi="Arial" w:cs="Arial"/>
        </w:rPr>
        <w:t xml:space="preserve">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do{</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);//Check that lock is still taken</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BA4C18" w:rsidRDefault="008A69D2" w:rsidP="00BA4C18">
      <w:pPr>
        <w:spacing w:line="240" w:lineRule="auto"/>
        <w:jc w:val="both"/>
        <w:rPr>
          <w:rFonts w:ascii="Courier New" w:hAnsi="Courier New" w:cs="Courier New"/>
        </w:rPr>
      </w:pPr>
    </w:p>
    <w:p w:rsidR="00B96097" w:rsidRPr="000B1D68" w:rsidRDefault="00F9772E" w:rsidP="00B47742">
      <w:pPr>
        <w:pStyle w:val="Heading4"/>
        <w:jc w:val="both"/>
        <w:rPr>
          <w:rFonts w:ascii="Arial" w:hAnsi="Arial" w:cs="Arial"/>
        </w:rPr>
      </w:pPr>
      <w:r w:rsidRPr="000B1D68">
        <w:rPr>
          <w:rFonts w:ascii="Arial" w:hAnsi="Arial" w:cs="Arial"/>
        </w:rPr>
        <w:lastRenderedPageBreak/>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Default="0026149B" w:rsidP="00B47742">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_mm_pause() which is designed to reduce the performance impact that repeated thread polling can have on bus traffic a</w:t>
      </w:r>
      <w:r w:rsidR="00A14E2C">
        <w:rPr>
          <w:rFonts w:ascii="Arial" w:hAnsi="Arial" w:cs="Arial"/>
        </w:rPr>
        <w:t>nd the CPU’s pipeline [</w:t>
      </w:r>
      <w:r w:rsidR="00A14E2C">
        <w:rPr>
          <w:rFonts w:ascii="Arial" w:hAnsi="Arial" w:cs="Arial"/>
          <w:i/>
        </w:rPr>
        <w:t>Intel Corporation</w:t>
      </w:r>
      <w:r w:rsidR="00A14E2C">
        <w:rPr>
          <w:rFonts w:ascii="Arial" w:hAnsi="Arial" w:cs="Arial"/>
        </w:rPr>
        <w:t>, 2011</w:t>
      </w:r>
      <w:r w:rsidRPr="000B1D68">
        <w:rPr>
          <w:rFonts w:ascii="Arial" w:hAnsi="Arial" w:cs="Arial"/>
        </w:rPr>
        <w:t>].</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do{</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)_mm_pause();//Check that lock is still taken</w:t>
      </w:r>
    </w:p>
    <w:p w:rsidR="00BA4C18" w:rsidRP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8A69D2" w:rsidRDefault="0028102E" w:rsidP="00B47742">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A14E2C">
        <w:rPr>
          <w:rFonts w:ascii="Arial" w:hAnsi="Arial" w:cs="Arial"/>
        </w:rPr>
        <w:t>[Herlihy &amp; Shavit, 2008]</w:t>
      </w:r>
      <w:r w:rsidR="00075B17" w:rsidRPr="000B1D68">
        <w:rPr>
          <w:rFonts w:ascii="Arial" w:hAnsi="Arial" w:cs="Arial"/>
        </w:rPr>
        <w:t xml:space="preserve">. </w:t>
      </w:r>
    </w:p>
    <w:p w:rsidR="00B96097" w:rsidRDefault="00970838" w:rsidP="00B47742">
      <w:pPr>
        <w:jc w:val="both"/>
        <w:rPr>
          <w:rFonts w:ascii="Arial" w:hAnsi="Arial" w:cs="Arial"/>
        </w:rPr>
      </w:pPr>
      <w:r>
        <w:rPr>
          <w:rFonts w:ascii="Arial" w:hAnsi="Arial" w:cs="Arial"/>
        </w:rPr>
        <w:t xml:space="preserve">Note that for my version, the </w:t>
      </w:r>
      <w:r>
        <w:rPr>
          <w:rFonts w:ascii="Arial" w:hAnsi="Arial" w:cs="Arial"/>
          <w:i/>
        </w:rPr>
        <w:t>test-and-set</w:t>
      </w:r>
      <w:r>
        <w:rPr>
          <w:rFonts w:ascii="Arial" w:hAnsi="Arial" w:cs="Arial"/>
        </w:rPr>
        <w:t xml:space="preserve"> lock is implemented with a </w:t>
      </w:r>
      <w:r>
        <w:rPr>
          <w:rFonts w:ascii="Arial" w:hAnsi="Arial" w:cs="Arial"/>
          <w:i/>
        </w:rPr>
        <w:t>sleep()</w:t>
      </w:r>
      <w:r>
        <w:rPr>
          <w:rFonts w:ascii="Arial" w:hAnsi="Arial" w:cs="Arial"/>
        </w:rPr>
        <w:t xml:space="preserve"> instruction. This is to better distinguish it from its two variations, the </w:t>
      </w:r>
      <w:r>
        <w:rPr>
          <w:rFonts w:ascii="Arial" w:hAnsi="Arial" w:cs="Arial"/>
          <w:i/>
        </w:rPr>
        <w:t>test-and-set-no-pause</w:t>
      </w:r>
      <w:r>
        <w:rPr>
          <w:rFonts w:ascii="Arial" w:hAnsi="Arial" w:cs="Arial"/>
        </w:rPr>
        <w:t xml:space="preserve"> lock which would be traditionally considered a normal </w:t>
      </w:r>
      <w:r>
        <w:rPr>
          <w:rFonts w:ascii="Arial" w:hAnsi="Arial" w:cs="Arial"/>
          <w:i/>
        </w:rPr>
        <w:t>test-and-set</w:t>
      </w:r>
      <w:r>
        <w:rPr>
          <w:rFonts w:ascii="Arial" w:hAnsi="Arial" w:cs="Arial"/>
        </w:rPr>
        <w:t xml:space="preserve"> lock and the </w:t>
      </w:r>
      <w:r>
        <w:rPr>
          <w:rFonts w:ascii="Arial" w:hAnsi="Arial" w:cs="Arial"/>
          <w:i/>
        </w:rPr>
        <w:t>test-and-set-relax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_mm_pause()</w:t>
      </w:r>
      <w:r w:rsidR="008A69D2">
        <w:rPr>
          <w:rFonts w:ascii="Arial" w:hAnsi="Arial" w:cs="Arial"/>
        </w:rPr>
        <w:t>.</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PAUSE</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Default="00970838" w:rsidP="00B47742">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r>
        <w:rPr>
          <w:rFonts w:ascii="Arial" w:hAnsi="Arial" w:cs="Arial"/>
          <w:i/>
        </w:rPr>
        <w:t>sleep()</w:t>
      </w:r>
      <w:r>
        <w:rPr>
          <w:rFonts w:ascii="Arial" w:hAnsi="Arial" w:cs="Arial"/>
        </w:rPr>
        <w:t xml:space="preserve"> instruction.</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Default="00342090" w:rsidP="00B47742">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_mm_pause().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lastRenderedPageBreak/>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_mm_pause()</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B47742">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00043369">
        <w:rPr>
          <w:rFonts w:ascii="Arial" w:hAnsi="Arial" w:cs="Arial"/>
        </w:rPr>
        <w:t xml:space="preserve"> [Herlihy &amp; Shavit, 2008</w:t>
      </w:r>
      <w:r w:rsidRPr="000B1D68">
        <w:rPr>
          <w:rFonts w:ascii="Arial" w:hAnsi="Arial" w:cs="Arial"/>
        </w:rPr>
        <w:t xml:space="preserve">]. </w:t>
      </w:r>
    </w:p>
    <w:p w:rsidR="00B96097" w:rsidRDefault="00AB3FE8" w:rsidP="00B47742">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int delay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MIN_DELAY</w:t>
      </w: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while(true){</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8A69D2" w:rsidRPr="00BA4C18" w:rsidRDefault="008A69D2" w:rsidP="00BA4C18">
      <w:pPr>
        <w:shd w:val="clear" w:color="auto" w:fill="FFFFFF"/>
        <w:spacing w:after="0" w:line="240" w:lineRule="auto"/>
        <w:ind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r w:rsidRPr="00BA4C18">
        <w:rPr>
          <w:rFonts w:ascii="Courier New" w:eastAsia="Times New Roman" w:hAnsi="Courier New" w:cs="Courier New"/>
          <w:bCs/>
          <w:sz w:val="20"/>
          <w:szCs w:val="20"/>
          <w:lang w:eastAsia="en-IE"/>
        </w:rPr>
        <w:t>(</w:t>
      </w:r>
      <w:r w:rsidR="002C2725"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2C2725"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))break;</w:t>
      </w:r>
      <w:r w:rsidR="002C2725" w:rsidRPr="00BA4C18">
        <w:rPr>
          <w:rFonts w:ascii="Courier New" w:eastAsia="Times New Roman" w:hAnsi="Courier New" w:cs="Courier New"/>
          <w:bCs/>
          <w:sz w:val="20"/>
          <w:szCs w:val="20"/>
          <w:lang w:eastAsia="en-IE"/>
        </w:rPr>
        <w:t>//Attempt to acquire lock</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8A69D2" w:rsidRPr="00BA4C18" w:rsidRDefault="008A69D2"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rand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delay</w:t>
      </w:r>
      <w:r w:rsidRPr="00BA4C18">
        <w:rPr>
          <w:rFonts w:ascii="Courier New" w:eastAsia="Times New Roman" w:hAnsi="Courier New" w:cs="Courier New"/>
          <w:bCs/>
          <w:sz w:val="20"/>
          <w:szCs w:val="20"/>
          <w:lang w:eastAsia="en-IE"/>
        </w:rPr>
        <w:t>);</w:t>
      </w:r>
      <w:r w:rsidR="002C2725" w:rsidRPr="00BA4C18">
        <w:rPr>
          <w:rFonts w:ascii="Courier New" w:eastAsia="Times New Roman" w:hAnsi="Courier New" w:cs="Courier New"/>
          <w:bCs/>
          <w:sz w:val="20"/>
          <w:szCs w:val="20"/>
          <w:lang w:eastAsia="en-IE"/>
        </w:rPr>
        <w:t>//Sleep on failure</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p>
    <w:p w:rsidR="008A69D2" w:rsidRPr="00BA4C18" w:rsidRDefault="008A69D2"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 xml:space="preserve">delay </w:t>
      </w:r>
      <w:r w:rsidRPr="00BA4C18">
        <w:rPr>
          <w:rFonts w:ascii="Courier New" w:eastAsia="Times New Roman" w:hAnsi="Courier New" w:cs="Courier New"/>
          <w:bCs/>
          <w:sz w:val="20"/>
          <w:szCs w:val="20"/>
          <w:lang w:eastAsia="en-IE"/>
        </w:rPr>
        <w:t>&lt;</w:t>
      </w:r>
      <w:r w:rsidRPr="00BA4C18">
        <w:rPr>
          <w:rFonts w:ascii="Courier New" w:eastAsia="Times New Roman" w:hAnsi="Courier New" w:cs="Courier New"/>
          <w:sz w:val="20"/>
          <w:szCs w:val="20"/>
          <w:lang w:eastAsia="en-IE"/>
        </w:rPr>
        <w:t xml:space="preserve"> MAX_DELAY</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delay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2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delay</w:t>
      </w:r>
      <w:r w:rsidRPr="00BA4C18">
        <w:rPr>
          <w:rFonts w:ascii="Courier New" w:eastAsia="Times New Roman" w:hAnsi="Courier New" w:cs="Courier New"/>
          <w:bCs/>
          <w:sz w:val="20"/>
          <w:szCs w:val="20"/>
          <w:lang w:eastAsia="en-IE"/>
        </w:rPr>
        <w:t>;</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A4C18">
      <w:pPr>
        <w:spacing w:line="240" w:lineRule="auto"/>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Default="00193F7F" w:rsidP="00B47742">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while(true){</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))break;//Attempt to acquire lock</w:t>
      </w: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2C2725" w:rsidRPr="000B1D68" w:rsidRDefault="002C2725" w:rsidP="00BA4C18">
      <w:pPr>
        <w:spacing w:line="240" w:lineRule="auto"/>
        <w:jc w:val="both"/>
        <w:rPr>
          <w:rFonts w:ascii="Arial" w:hAnsi="Arial" w:cs="Arial"/>
        </w:rPr>
      </w:pPr>
    </w:p>
    <w:p w:rsidR="00B96097" w:rsidRPr="000B1D68" w:rsidRDefault="00B9609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Default="00E77CD0" w:rsidP="00B47742">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_mm_pause().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lastRenderedPageBreak/>
        <w:t>while(true){</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))break;//Attempt to acquire lock</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_mm_pause();//Pause on failure</w:t>
      </w: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Default="00AB3FE8" w:rsidP="00B47742">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w:t>
      </w:r>
      <w:r w:rsidR="00043369">
        <w:rPr>
          <w:rFonts w:ascii="Arial" w:hAnsi="Arial" w:cs="Arial"/>
        </w:rPr>
        <w:t>ket is being served</w:t>
      </w:r>
      <w:r w:rsidRPr="000B1D68">
        <w:rPr>
          <w:rFonts w:ascii="Arial" w:hAnsi="Arial" w:cs="Arial"/>
        </w:rPr>
        <w:t>.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Pr>
          <w:rFonts w:ascii="Arial" w:hAnsi="Arial" w:cs="Arial"/>
        </w:rPr>
        <w:t xml:space="preserve"> [Herlihy &amp; Shavit, 2008</w:t>
      </w:r>
      <w:r w:rsidR="00776828" w:rsidRPr="000B1D68">
        <w:rPr>
          <w:rFonts w:ascii="Arial" w:hAnsi="Arial" w:cs="Arial"/>
        </w:rPr>
        <w:t>].</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int 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ticket</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fetch_add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);//Increment ticket value</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 xml:space="preserve">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nowServing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nowServing</w:t>
      </w:r>
      <w:r w:rsidRPr="00BA4C18">
        <w:rPr>
          <w:rFonts w:ascii="Courier New" w:eastAsia="Times New Roman" w:hAnsi="Courier New" w:cs="Courier New"/>
          <w:bCs/>
          <w:sz w:val="20"/>
          <w:szCs w:val="20"/>
          <w:lang w:eastAsia="en-IE"/>
        </w:rPr>
        <w:t>);//Sleep if not served</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nowServing</w:t>
      </w:r>
      <w:r w:rsidRPr="00BA4C18">
        <w:rPr>
          <w:rFonts w:ascii="Courier New" w:eastAsia="Times New Roman" w:hAnsi="Courier New" w:cs="Courier New"/>
          <w:bCs/>
          <w:sz w:val="20"/>
          <w:szCs w:val="20"/>
          <w:lang w:eastAsia="en-IE"/>
        </w:rPr>
        <w:t>++;//Move onto next thread in queue</w:t>
      </w:r>
    </w:p>
    <w:p w:rsidR="002C2725" w:rsidRPr="002C2725" w:rsidRDefault="002C2725" w:rsidP="002C2725">
      <w:pPr>
        <w:shd w:val="clear" w:color="auto" w:fill="FFFFFF"/>
        <w:spacing w:after="0" w:line="240" w:lineRule="auto"/>
        <w:rPr>
          <w:rFonts w:ascii="Times New Roman" w:eastAsia="Times New Roman" w:hAnsi="Times New Roman" w:cs="Times New Roman"/>
          <w:sz w:val="24"/>
          <w:szCs w:val="24"/>
          <w:lang w:eastAsia="en-IE"/>
        </w:rPr>
      </w:pP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Ticket-relax lock(TICKET_RELAX)</w:t>
      </w:r>
    </w:p>
    <w:p w:rsidR="00B96097" w:rsidRDefault="00C234E5" w:rsidP="00B47742">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_mm_pause and comparing the two with regard to performance.</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int 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ticket</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fetch_add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);//Increment ticket value</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 xml:space="preserve">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nowServing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_mm_pause()</w:t>
      </w:r>
      <w:r w:rsidRPr="00BA4C18">
        <w:rPr>
          <w:rFonts w:ascii="Courier New" w:eastAsia="Times New Roman" w:hAnsi="Courier New" w:cs="Courier New"/>
          <w:bCs/>
          <w:sz w:val="20"/>
          <w:szCs w:val="20"/>
          <w:lang w:eastAsia="en-IE"/>
        </w:rPr>
        <w:t>;//Pause if not served</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nowServing</w:t>
      </w:r>
      <w:r w:rsidRPr="00BA4C18">
        <w:rPr>
          <w:rFonts w:ascii="Courier New" w:eastAsia="Times New Roman" w:hAnsi="Courier New" w:cs="Courier New"/>
          <w:bCs/>
          <w:sz w:val="20"/>
          <w:szCs w:val="20"/>
          <w:lang w:eastAsia="en-IE"/>
        </w:rPr>
        <w:t>++;//Move onto next thread in queue</w:t>
      </w:r>
    </w:p>
    <w:p w:rsidR="002C2725" w:rsidRPr="000B1D68" w:rsidRDefault="002C2725" w:rsidP="00B47742">
      <w:pPr>
        <w:jc w:val="both"/>
        <w:rPr>
          <w:rFonts w:ascii="Arial" w:hAnsi="Arial" w:cs="Arial"/>
        </w:rPr>
      </w:pPr>
    </w:p>
    <w:p w:rsidR="006E2283" w:rsidRPr="000B1D68" w:rsidRDefault="006E2283" w:rsidP="00B47742">
      <w:pPr>
        <w:pStyle w:val="Heading2"/>
        <w:jc w:val="both"/>
        <w:rPr>
          <w:rFonts w:ascii="Arial" w:hAnsi="Arial" w:cs="Arial"/>
        </w:rPr>
      </w:pPr>
      <w:bookmarkStart w:id="17" w:name="_Toc385669791"/>
      <w:r w:rsidRPr="000B1D68">
        <w:rPr>
          <w:rFonts w:ascii="Arial" w:hAnsi="Arial" w:cs="Arial"/>
        </w:rPr>
        <w:t>3.3 Data Str</w:t>
      </w:r>
      <w:r w:rsidR="00B31E8F" w:rsidRPr="000B1D68">
        <w:rPr>
          <w:rFonts w:ascii="Arial" w:hAnsi="Arial" w:cs="Arial"/>
        </w:rPr>
        <w:t>u</w:t>
      </w:r>
      <w:r w:rsidRPr="000B1D68">
        <w:rPr>
          <w:rFonts w:ascii="Arial" w:hAnsi="Arial" w:cs="Arial"/>
        </w:rPr>
        <w:t>ctures</w:t>
      </w:r>
      <w:bookmarkEnd w:id="17"/>
    </w:p>
    <w:p w:rsidR="00A669D9" w:rsidRPr="000B1D68" w:rsidRDefault="00401F53" w:rsidP="00B47742">
      <w:pPr>
        <w:pStyle w:val="Heading3"/>
        <w:jc w:val="both"/>
        <w:rPr>
          <w:rFonts w:ascii="Arial" w:hAnsi="Arial" w:cs="Arial"/>
        </w:rPr>
      </w:pPr>
      <w:bookmarkStart w:id="18" w:name="_Toc385669792"/>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18"/>
    </w:p>
    <w:p w:rsidR="00FE2C0B" w:rsidRPr="000B1D68" w:rsidRDefault="00FE2C0B" w:rsidP="00B47742">
      <w:pPr>
        <w:ind w:left="1440"/>
        <w:jc w:val="both"/>
        <w:rPr>
          <w:rFonts w:ascii="Arial" w:hAnsi="Arial" w:cs="Arial"/>
        </w:rPr>
      </w:pPr>
    </w:p>
    <w:p w:rsidR="00A669D9" w:rsidRPr="000B1D68" w:rsidRDefault="00E66FD1" w:rsidP="00B47742">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w:t>
      </w:r>
      <w:r w:rsidR="00A669D9" w:rsidRPr="000B1D68">
        <w:rPr>
          <w:rFonts w:ascii="Arial" w:hAnsi="Arial" w:cs="Arial"/>
        </w:rPr>
        <w:lastRenderedPageBreak/>
        <w:t xml:space="preserve">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B47742">
      <w:pPr>
        <w:jc w:val="both"/>
        <w:rPr>
          <w:rFonts w:ascii="Arial" w:hAnsi="Arial" w:cs="Arial"/>
        </w:rPr>
      </w:pPr>
      <w:r w:rsidRPr="000B1D68">
        <w:rPr>
          <w:rFonts w:ascii="Arial" w:hAnsi="Arial" w:cs="Arial"/>
        </w:rPr>
        <w:t xml:space="preserve">The previous implementation I decide to base mine on is located in “Designing Concurrent Data Structures”. </w:t>
      </w:r>
      <w:r w:rsidR="00DE70AE">
        <w:rPr>
          <w:rFonts w:ascii="Arial" w:hAnsi="Arial" w:cs="Arial"/>
        </w:rPr>
        <w:t>It describes a</w:t>
      </w:r>
      <w:r w:rsidRPr="000B1D68">
        <w:rPr>
          <w:rFonts w:ascii="Arial" w:hAnsi="Arial" w:cs="Arial"/>
        </w:rPr>
        <w:t xml:space="preserve"> design for a concurrent queue which utilises a head and tail pointer </w:t>
      </w:r>
      <w:r w:rsidR="00DE70AE">
        <w:rPr>
          <w:rFonts w:ascii="Arial" w:hAnsi="Arial" w:cs="Arial"/>
        </w:rPr>
        <w:t>to allow for parallel execution and uses</w:t>
      </w:r>
      <w:r w:rsidRPr="000B1D68">
        <w:rPr>
          <w:rFonts w:ascii="Arial" w:hAnsi="Arial" w:cs="Arial"/>
        </w:rPr>
        <w:t xml:space="preserve"> </w:t>
      </w:r>
      <w:r w:rsidR="00DE70AE">
        <w:rPr>
          <w:rFonts w:ascii="Arial" w:hAnsi="Arial" w:cs="Arial"/>
        </w:rPr>
        <w:t xml:space="preserve">a dummy node </w:t>
      </w:r>
      <w:r w:rsidRPr="000B1D68">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Pr>
          <w:rFonts w:ascii="Arial" w:hAnsi="Arial" w:cs="Arial"/>
        </w:rPr>
        <w:t xml:space="preserve">In addition, I construct my ring buffer using an array of values, not a linked list as other implementations do.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B47742">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B47742">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B47742">
      <w:pPr>
        <w:jc w:val="both"/>
        <w:rPr>
          <w:rFonts w:ascii="Arial" w:hAnsi="Arial" w:cs="Arial"/>
        </w:rPr>
      </w:pPr>
    </w:p>
    <w:p w:rsidR="00FE2C0B" w:rsidRPr="000B1D68" w:rsidRDefault="00FE2C0B" w:rsidP="00B47742">
      <w:pPr>
        <w:pStyle w:val="Heading4"/>
        <w:jc w:val="both"/>
        <w:rPr>
          <w:rFonts w:ascii="Arial" w:hAnsi="Arial" w:cs="Arial"/>
        </w:rPr>
      </w:pPr>
      <w:r w:rsidRPr="000B1D68">
        <w:rPr>
          <w:rFonts w:ascii="Arial" w:hAnsi="Arial" w:cs="Arial"/>
        </w:rPr>
        <w:t>3.3.1.1 Locked</w:t>
      </w:r>
    </w:p>
    <w:p w:rsidR="00DA0DD9" w:rsidRPr="000B1D68" w:rsidRDefault="00936DA8" w:rsidP="00B47742">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B47742">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3373DA">
        <w:rPr>
          <w:rFonts w:ascii="Arial" w:hAnsi="Arial" w:cs="Arial"/>
        </w:rPr>
        <w:t>[sfuerst, n.d</w:t>
      </w:r>
      <w:r w:rsidR="009A25AC" w:rsidRPr="000B1D68">
        <w:rPr>
          <w:rFonts w:ascii="Arial" w:hAnsi="Arial" w:cs="Arial"/>
        </w:rPr>
        <w:t>]</w:t>
      </w:r>
      <w:r w:rsidR="001E35B1">
        <w:rPr>
          <w:rFonts w:ascii="Arial" w:hAnsi="Arial" w:cs="Arial"/>
        </w:rPr>
        <w:t xml:space="preserve"> </w:t>
      </w:r>
      <w:r w:rsidRPr="000B1D68">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Pr>
          <w:rFonts w:ascii="Arial" w:hAnsi="Arial" w:cs="Arial"/>
        </w:rPr>
        <w:t xml:space="preserve"> ring</w:t>
      </w:r>
      <w:r w:rsidRPr="000B1D68">
        <w:rPr>
          <w:rFonts w:ascii="Arial" w:hAnsi="Arial" w:cs="Arial"/>
        </w:rPr>
        <w:t xml:space="preserv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B47742">
      <w:pPr>
        <w:pStyle w:val="Heading4"/>
        <w:jc w:val="both"/>
        <w:rPr>
          <w:rFonts w:ascii="Arial" w:hAnsi="Arial" w:cs="Arial"/>
        </w:rPr>
      </w:pPr>
      <w:r w:rsidRPr="000B1D68">
        <w:rPr>
          <w:rFonts w:ascii="Arial" w:hAnsi="Arial" w:cs="Arial"/>
        </w:rPr>
        <w:t>3.3.1.2</w:t>
      </w:r>
      <w:r w:rsidR="00FE2C0B" w:rsidRPr="000B1D68">
        <w:rPr>
          <w:rFonts w:ascii="Arial" w:hAnsi="Arial" w:cs="Arial"/>
        </w:rPr>
        <w:t xml:space="preserve"> Lockless</w:t>
      </w:r>
    </w:p>
    <w:p w:rsidR="00DD3379" w:rsidRPr="000B1D68" w:rsidRDefault="006E685B" w:rsidP="00B47742">
      <w:pPr>
        <w:jc w:val="both"/>
        <w:rPr>
          <w:rFonts w:ascii="Arial" w:hAnsi="Arial" w:cs="Arial"/>
        </w:rPr>
      </w:pPr>
      <w:r w:rsidRPr="000B1D68">
        <w:rPr>
          <w:rFonts w:ascii="Arial" w:hAnsi="Arial" w:cs="Arial"/>
        </w:rPr>
        <w:t>For my lockless implementation of the ring buffer, I de</w:t>
      </w:r>
      <w:r w:rsidR="00DE70AE">
        <w:rPr>
          <w:rFonts w:ascii="Arial" w:hAnsi="Arial" w:cs="Arial"/>
        </w:rPr>
        <w:t>cide</w:t>
      </w:r>
      <w:r w:rsidRPr="000B1D68">
        <w:rPr>
          <w:rFonts w:ascii="Arial" w:hAnsi="Arial" w:cs="Arial"/>
        </w:rPr>
        <w:t xml:space="preserve">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E70AE" w:rsidP="00B47742">
      <w:pPr>
        <w:jc w:val="both"/>
        <w:rPr>
          <w:rFonts w:ascii="Arial" w:hAnsi="Arial" w:cs="Arial"/>
        </w:rPr>
      </w:pPr>
      <w:r>
        <w:rPr>
          <w:rFonts w:ascii="Arial" w:hAnsi="Arial" w:cs="Arial"/>
        </w:rPr>
        <w:lastRenderedPageBreak/>
        <w:t>I find</w:t>
      </w:r>
      <w:r w:rsidR="00DD3379" w:rsidRPr="000B1D68">
        <w:rPr>
          <w:rFonts w:ascii="Arial" w:hAnsi="Arial" w:cs="Arial"/>
        </w:rPr>
        <w:t xml:space="preserve"> this to be a good introduction to the C++11 atomic library</w:t>
      </w:r>
      <w:r w:rsidR="0088617F" w:rsidRPr="000B1D68">
        <w:rPr>
          <w:rFonts w:ascii="Arial" w:hAnsi="Arial" w:cs="Arial"/>
        </w:rPr>
        <w:t xml:space="preserve"> as I </w:t>
      </w:r>
      <w:r>
        <w:rPr>
          <w:rFonts w:ascii="Arial" w:hAnsi="Arial" w:cs="Arial"/>
        </w:rPr>
        <w:t>am able</w:t>
      </w:r>
      <w:r w:rsidR="0088617F" w:rsidRPr="000B1D68">
        <w:rPr>
          <w:rFonts w:ascii="Arial" w:hAnsi="Arial" w:cs="Arial"/>
        </w:rPr>
        <w:t xml:space="preserve"> to get to grips with declaring atomic variables and calling the library’s functions, such as std::atomic_fetch_add which atomically increments a value by a given am</w:t>
      </w:r>
      <w:r w:rsidR="003373DA">
        <w:rPr>
          <w:rFonts w:ascii="Arial" w:hAnsi="Arial" w:cs="Arial"/>
        </w:rPr>
        <w:t>ount</w:t>
      </w:r>
      <w:r w:rsidR="0088617F" w:rsidRPr="000B1D68">
        <w:rPr>
          <w:rFonts w:ascii="Arial" w:hAnsi="Arial" w:cs="Arial"/>
        </w:rPr>
        <w:t>.</w:t>
      </w:r>
    </w:p>
    <w:p w:rsidR="001E5A90" w:rsidRPr="000B1D68" w:rsidRDefault="0015327F" w:rsidP="00B47742">
      <w:pPr>
        <w:pStyle w:val="Heading3"/>
        <w:jc w:val="both"/>
        <w:rPr>
          <w:rFonts w:ascii="Arial" w:hAnsi="Arial" w:cs="Arial"/>
        </w:rPr>
      </w:pPr>
      <w:bookmarkStart w:id="19" w:name="_Toc385669793"/>
      <w:r w:rsidRPr="000B1D68">
        <w:rPr>
          <w:rFonts w:ascii="Arial" w:hAnsi="Arial" w:cs="Arial"/>
        </w:rPr>
        <w:t>3.3</w:t>
      </w:r>
      <w:r w:rsidR="0030231A" w:rsidRPr="000B1D68">
        <w:rPr>
          <w:rFonts w:ascii="Arial" w:hAnsi="Arial" w:cs="Arial"/>
        </w:rPr>
        <w:t xml:space="preserve">.2 </w:t>
      </w:r>
      <w:r w:rsidR="001E5A90" w:rsidRPr="000B1D68">
        <w:rPr>
          <w:rFonts w:ascii="Arial" w:hAnsi="Arial" w:cs="Arial"/>
        </w:rPr>
        <w:t>Linked List</w:t>
      </w:r>
      <w:bookmarkEnd w:id="19"/>
    </w:p>
    <w:p w:rsidR="0012294E" w:rsidRPr="000B1D68" w:rsidRDefault="0012294E" w:rsidP="00B47742">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B47742">
      <w:pPr>
        <w:jc w:val="both"/>
        <w:rPr>
          <w:rFonts w:ascii="Arial" w:hAnsi="Arial" w:cs="Arial"/>
        </w:rPr>
      </w:pPr>
      <w:r w:rsidRPr="000B1D68">
        <w:rPr>
          <w:rFonts w:ascii="Arial" w:hAnsi="Arial" w:cs="Arial"/>
        </w:rPr>
        <w:t xml:space="preserve">The implementation I choose to base mine on is found in “The Art of Multiprocessor Programming. It is simple and it follows conventional designs which I am already familiar </w:t>
      </w:r>
      <w:r w:rsidR="00DE70AE">
        <w:rPr>
          <w:rFonts w:ascii="Arial" w:hAnsi="Arial" w:cs="Arial"/>
        </w:rPr>
        <w:t xml:space="preserve">with </w:t>
      </w:r>
      <w:r w:rsidRPr="000B1D68">
        <w:rPr>
          <w:rFonts w:ascii="Arial" w:hAnsi="Arial" w:cs="Arial"/>
        </w:rPr>
        <w:t>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Shavit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B47742">
      <w:pPr>
        <w:jc w:val="both"/>
        <w:rPr>
          <w:rFonts w:ascii="Arial" w:hAnsi="Arial" w:cs="Arial"/>
        </w:rPr>
      </w:pPr>
    </w:p>
    <w:p w:rsidR="00A51D84" w:rsidRPr="000B1D68" w:rsidRDefault="0015327F" w:rsidP="00DE70AE">
      <w:pPr>
        <w:pStyle w:val="Heading3"/>
        <w:jc w:val="both"/>
        <w:rPr>
          <w:rFonts w:ascii="Arial" w:hAnsi="Arial" w:cs="Arial"/>
        </w:rPr>
      </w:pPr>
      <w:bookmarkStart w:id="20" w:name="_Toc385669794"/>
      <w:r w:rsidRPr="000B1D68">
        <w:rPr>
          <w:rFonts w:ascii="Arial" w:hAnsi="Arial" w:cs="Arial"/>
        </w:rPr>
        <w:t>3.3</w:t>
      </w:r>
      <w:r w:rsidR="00460C3E" w:rsidRPr="000B1D68">
        <w:rPr>
          <w:rFonts w:ascii="Arial" w:hAnsi="Arial" w:cs="Arial"/>
        </w:rPr>
        <w:t>.2.1 Singly Linked List</w:t>
      </w:r>
      <w:bookmarkEnd w:id="20"/>
    </w:p>
    <w:p w:rsidR="00460C3E" w:rsidRPr="000B1D68" w:rsidRDefault="001A40E1" w:rsidP="00B47742">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This variation is implemented in such a way as to be ordered, so that the smallest values are at the head of the list and that there are no duplicate values in the list.</w:t>
      </w:r>
    </w:p>
    <w:p w:rsidR="00A446A5" w:rsidRPr="000B1D68" w:rsidRDefault="00A446A5" w:rsidP="00B47742">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DE70AE" w:rsidRDefault="00A51D84" w:rsidP="00B47742">
      <w:pPr>
        <w:jc w:val="both"/>
        <w:rPr>
          <w:rFonts w:ascii="Arial" w:hAnsi="Arial" w:cs="Arial"/>
        </w:rPr>
      </w:pPr>
      <w:r w:rsidRPr="000B1D68">
        <w:rPr>
          <w:rFonts w:ascii="Arial" w:hAnsi="Arial" w:cs="Arial"/>
        </w:rPr>
        <w:t xml:space="preserve">This variation contains three functions, </w:t>
      </w:r>
      <w:r w:rsidR="00DE70AE">
        <w:rPr>
          <w:rFonts w:ascii="Arial" w:hAnsi="Arial" w:cs="Arial"/>
          <w:i/>
        </w:rPr>
        <w:t>add, remove</w:t>
      </w:r>
      <w:r w:rsidR="00DE70AE">
        <w:rPr>
          <w:rFonts w:ascii="Arial" w:hAnsi="Arial" w:cs="Arial"/>
        </w:rPr>
        <w:t xml:space="preserve"> and </w:t>
      </w:r>
      <w:r w:rsidR="00DE70AE">
        <w:rPr>
          <w:rFonts w:ascii="Arial" w:hAnsi="Arial" w:cs="Arial"/>
          <w:i/>
        </w:rPr>
        <w:t>printList</w:t>
      </w:r>
      <w:r w:rsidR="00DE70AE">
        <w:rPr>
          <w:rFonts w:ascii="Arial" w:hAnsi="Arial" w:cs="Arial"/>
        </w:rPr>
        <w:t>.</w:t>
      </w:r>
      <w:r w:rsidRPr="000B1D68">
        <w:rPr>
          <w:rFonts w:ascii="Arial" w:hAnsi="Arial" w:cs="Arial"/>
        </w:rPr>
        <w:t xml:space="preserve"> </w:t>
      </w:r>
      <w:r w:rsidR="00DE70AE">
        <w:rPr>
          <w:rFonts w:ascii="Arial" w:hAnsi="Arial" w:cs="Arial"/>
          <w:i/>
        </w:rPr>
        <w:t>Add</w:t>
      </w:r>
      <w:r w:rsidRPr="000B1D68">
        <w:rPr>
          <w:rFonts w:ascii="Arial" w:hAnsi="Arial" w:cs="Arial"/>
        </w:rPr>
        <w:t xml:space="preserve"> works by randomly generating a value usin</w:t>
      </w:r>
      <w:r w:rsidR="000050F5">
        <w:rPr>
          <w:rFonts w:ascii="Arial" w:hAnsi="Arial" w:cs="Arial"/>
        </w:rPr>
        <w:t>g the rand() function [</w:t>
      </w:r>
      <w:r w:rsidR="000050F5">
        <w:rPr>
          <w:rFonts w:ascii="Arial" w:hAnsi="Arial" w:cs="Arial"/>
          <w:i/>
        </w:rPr>
        <w:t>rand(3) – Linux man page</w:t>
      </w:r>
      <w:r w:rsidR="000050F5">
        <w:rPr>
          <w:rFonts w:ascii="Arial" w:hAnsi="Arial" w:cs="Arial"/>
        </w:rPr>
        <w:t>, n.d</w:t>
      </w:r>
      <w:r w:rsidRPr="000B1D68">
        <w:rPr>
          <w:rFonts w:ascii="Arial" w:hAnsi="Arial" w:cs="Arial"/>
        </w:rPr>
        <w:t>].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w:t>
      </w:r>
    </w:p>
    <w:p w:rsidR="00DE70AE" w:rsidRDefault="008D76BD" w:rsidP="00B47742">
      <w:pPr>
        <w:jc w:val="both"/>
        <w:rPr>
          <w:rFonts w:ascii="Arial" w:hAnsi="Arial" w:cs="Arial"/>
        </w:rPr>
      </w:pPr>
      <w:r w:rsidRPr="000B1D68">
        <w:rPr>
          <w:rFonts w:ascii="Arial" w:hAnsi="Arial" w:cs="Arial"/>
        </w:rPr>
        <w:t xml:space="preserve">To begin, it gets the current value of the head variable. If the head is equal to NULL then a list does not yet exist, so it sets up the list. </w:t>
      </w:r>
    </w:p>
    <w:p w:rsidR="00DE70AE" w:rsidRDefault="008D76BD" w:rsidP="00B47742">
      <w:pPr>
        <w:jc w:val="both"/>
        <w:rPr>
          <w:rFonts w:ascii="Arial" w:hAnsi="Arial" w:cs="Arial"/>
        </w:rPr>
      </w:pPr>
      <w:r w:rsidRPr="000B1D68">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Default="008D76BD" w:rsidP="00B47742">
      <w:pPr>
        <w:jc w:val="both"/>
        <w:rPr>
          <w:rFonts w:ascii="Arial" w:hAnsi="Arial" w:cs="Arial"/>
        </w:rPr>
      </w:pPr>
      <w:r w:rsidRPr="000B1D68">
        <w:rPr>
          <w:rFonts w:ascii="Arial" w:hAnsi="Arial" w:cs="Arial"/>
        </w:rPr>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w:t>
      </w:r>
    </w:p>
    <w:p w:rsidR="00A51D84" w:rsidRPr="000B1D68" w:rsidRDefault="00782016" w:rsidP="00B47742">
      <w:pPr>
        <w:jc w:val="both"/>
        <w:rPr>
          <w:rFonts w:ascii="Arial" w:hAnsi="Arial" w:cs="Arial"/>
        </w:rPr>
      </w:pPr>
      <w:r w:rsidRPr="000B1D68">
        <w:rPr>
          <w:rFonts w:ascii="Arial" w:hAnsi="Arial" w:cs="Arial"/>
        </w:rPr>
        <w:lastRenderedPageBreak/>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0B1D68">
        <w:rPr>
          <w:rFonts w:ascii="Arial" w:hAnsi="Arial" w:cs="Arial"/>
        </w:rPr>
        <w:t xml:space="preserve"> </w:t>
      </w:r>
    </w:p>
    <w:p w:rsidR="00DE70AE" w:rsidRDefault="00B13688" w:rsidP="00B47742">
      <w:pPr>
        <w:jc w:val="both"/>
        <w:rPr>
          <w:rFonts w:ascii="Arial" w:hAnsi="Arial" w:cs="Arial"/>
        </w:rPr>
      </w:pPr>
      <w:r w:rsidRPr="000B1D68">
        <w:rPr>
          <w:rFonts w:ascii="Arial" w:hAnsi="Arial" w:cs="Arial"/>
        </w:rPr>
        <w:t>The</w:t>
      </w:r>
      <w:r w:rsidR="00DE70AE">
        <w:rPr>
          <w:rFonts w:ascii="Arial" w:hAnsi="Arial" w:cs="Arial"/>
        </w:rPr>
        <w:t xml:space="preserve"> </w:t>
      </w:r>
      <w:r w:rsidR="00DE70AE">
        <w:rPr>
          <w:rFonts w:ascii="Arial" w:hAnsi="Arial" w:cs="Arial"/>
          <w:i/>
        </w:rPr>
        <w:t>remove</w:t>
      </w:r>
      <w:r w:rsidRPr="000B1D68">
        <w:rPr>
          <w:rFonts w:ascii="Arial" w:hAnsi="Arial" w:cs="Arial"/>
        </w:rPr>
        <w:t xml:space="preserve"> function works in that it first generates a random number which </w:t>
      </w:r>
      <w:r w:rsidR="00DE70AE">
        <w:rPr>
          <w:rFonts w:ascii="Arial" w:hAnsi="Arial" w:cs="Arial"/>
        </w:rPr>
        <w:t>acts</w:t>
      </w:r>
      <w:r w:rsidRPr="000B1D68">
        <w:rPr>
          <w:rFonts w:ascii="Arial" w:hAnsi="Arial" w:cs="Arial"/>
        </w:rPr>
        <w:t xml:space="preserve"> as the value that it search</w:t>
      </w:r>
      <w:r w:rsidR="00DE70AE">
        <w:rPr>
          <w:rFonts w:ascii="Arial" w:hAnsi="Arial" w:cs="Arial"/>
        </w:rPr>
        <w:t>es for and tries</w:t>
      </w:r>
      <w:r w:rsidRPr="000B1D68">
        <w:rPr>
          <w:rFonts w:ascii="Arial" w:hAnsi="Arial" w:cs="Arial"/>
        </w:rPr>
        <w:t xml:space="preserve">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w:t>
      </w:r>
      <w:r w:rsidR="00DE70AE">
        <w:rPr>
          <w:rFonts w:ascii="Arial" w:hAnsi="Arial" w:cs="Arial"/>
        </w:rPr>
        <w:t>,</w:t>
      </w:r>
      <w:r w:rsidR="00483A47" w:rsidRPr="000B1D68">
        <w:rPr>
          <w:rFonts w:ascii="Arial" w:hAnsi="Arial" w:cs="Arial"/>
        </w:rPr>
        <w:t xml:space="preserve"> then there are no nodes in the list to remove. </w:t>
      </w:r>
    </w:p>
    <w:p w:rsidR="00DE70AE" w:rsidRDefault="00483A47" w:rsidP="00B47742">
      <w:pPr>
        <w:jc w:val="both"/>
        <w:rPr>
          <w:rFonts w:ascii="Arial" w:hAnsi="Arial" w:cs="Arial"/>
        </w:rPr>
      </w:pPr>
      <w:r w:rsidRPr="000B1D68">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w:t>
      </w:r>
    </w:p>
    <w:p w:rsidR="00B13688" w:rsidRPr="000B1D68" w:rsidRDefault="00230B92" w:rsidP="00B47742">
      <w:pPr>
        <w:jc w:val="both"/>
        <w:rPr>
          <w:rFonts w:ascii="Arial" w:hAnsi="Arial" w:cs="Arial"/>
        </w:rPr>
      </w:pPr>
      <w:r w:rsidRPr="000B1D68">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B47742">
      <w:pPr>
        <w:jc w:val="both"/>
        <w:rPr>
          <w:rFonts w:ascii="Arial" w:hAnsi="Arial" w:cs="Arial"/>
        </w:rPr>
      </w:pPr>
      <w:r w:rsidRPr="000B1D68">
        <w:rPr>
          <w:rFonts w:ascii="Arial" w:hAnsi="Arial" w:cs="Arial"/>
        </w:rPr>
        <w:t xml:space="preserve">The </w:t>
      </w:r>
      <w:r w:rsidR="00DE70AE">
        <w:rPr>
          <w:rFonts w:ascii="Arial" w:hAnsi="Arial" w:cs="Arial"/>
          <w:i/>
        </w:rPr>
        <w:t>printList</w:t>
      </w:r>
      <w:r w:rsidRPr="000B1D68">
        <w:rPr>
          <w:rFonts w:ascii="Arial" w:hAnsi="Arial" w:cs="Arial"/>
        </w:rPr>
        <w:t xml:space="preserve"> function is re</w:t>
      </w:r>
      <w:r w:rsidR="00DE70AE">
        <w:rPr>
          <w:rFonts w:ascii="Arial" w:hAnsi="Arial" w:cs="Arial"/>
        </w:rPr>
        <w:t xml:space="preserve">latively simple compared to the </w:t>
      </w:r>
      <w:r w:rsidR="00DE70AE">
        <w:rPr>
          <w:rFonts w:ascii="Arial" w:hAnsi="Arial" w:cs="Arial"/>
          <w:i/>
        </w:rPr>
        <w:t>add</w:t>
      </w:r>
      <w:r w:rsidR="00DE70AE">
        <w:rPr>
          <w:rFonts w:ascii="Arial" w:hAnsi="Arial" w:cs="Arial"/>
        </w:rPr>
        <w:t xml:space="preserve"> and </w:t>
      </w:r>
      <w:r w:rsidR="00DE70AE">
        <w:rPr>
          <w:rFonts w:ascii="Arial" w:hAnsi="Arial" w:cs="Arial"/>
          <w:i/>
        </w:rPr>
        <w:t>remove</w:t>
      </w:r>
      <w:r w:rsidRPr="000B1D68">
        <w:rPr>
          <w:rFonts w:ascii="Arial" w:hAnsi="Arial" w:cs="Arial"/>
        </w:rPr>
        <w:t xml:space="preser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B47742">
      <w:pPr>
        <w:jc w:val="both"/>
        <w:rPr>
          <w:rFonts w:ascii="Arial" w:hAnsi="Arial" w:cs="Arial"/>
        </w:rPr>
      </w:pPr>
      <w:r w:rsidRPr="000B1D68">
        <w:rPr>
          <w:rFonts w:ascii="Arial" w:hAnsi="Arial" w:cs="Arial"/>
        </w:rPr>
        <w:t xml:space="preserve">The locked version of this variation </w:t>
      </w:r>
      <w:r w:rsidR="00634FA9">
        <w:rPr>
          <w:rFonts w:ascii="Arial" w:hAnsi="Arial" w:cs="Arial"/>
        </w:rPr>
        <w:t>is</w:t>
      </w:r>
      <w:r w:rsidRPr="000B1D68">
        <w:rPr>
          <w:rFonts w:ascii="Arial" w:hAnsi="Arial" w:cs="Arial"/>
        </w:rPr>
        <w:t xml:space="preserve"> similar to the locked version </w:t>
      </w:r>
      <w:r w:rsidR="00634FA9">
        <w:rPr>
          <w:rFonts w:ascii="Arial" w:hAnsi="Arial" w:cs="Arial"/>
        </w:rPr>
        <w:t>of the ring buffer I implement</w:t>
      </w:r>
      <w:r w:rsidRPr="000B1D68">
        <w:rPr>
          <w:rFonts w:ascii="Arial" w:hAnsi="Arial" w:cs="Arial"/>
        </w:rPr>
        <w:t xml:space="preserve">, where any </w:t>
      </w:r>
      <w:r w:rsidR="00634FA9">
        <w:rPr>
          <w:rFonts w:ascii="Arial" w:hAnsi="Arial" w:cs="Arial"/>
        </w:rPr>
        <w:t>attempt to act on the list</w:t>
      </w:r>
      <w:r w:rsidRPr="000B1D68">
        <w:rPr>
          <w:rFonts w:ascii="Arial" w:hAnsi="Arial" w:cs="Arial"/>
        </w:rPr>
        <w:t xml:space="preserve"> require</w:t>
      </w:r>
      <w:r w:rsidR="00634FA9">
        <w:rPr>
          <w:rFonts w:ascii="Arial" w:hAnsi="Arial" w:cs="Arial"/>
        </w:rPr>
        <w:t>s</w:t>
      </w:r>
      <w:r w:rsidRPr="000B1D68">
        <w:rPr>
          <w:rFonts w:ascii="Arial" w:hAnsi="Arial" w:cs="Arial"/>
        </w:rPr>
        <w:t xml:space="preserve"> a thread to a</w:t>
      </w:r>
      <w:r w:rsidR="00634FA9">
        <w:rPr>
          <w:rFonts w:ascii="Arial" w:hAnsi="Arial" w:cs="Arial"/>
        </w:rPr>
        <w:t xml:space="preserve">cquire the lock, which it </w:t>
      </w:r>
      <w:r w:rsidRPr="000B1D68">
        <w:rPr>
          <w:rFonts w:ascii="Arial" w:hAnsi="Arial" w:cs="Arial"/>
        </w:rPr>
        <w:t>then release</w:t>
      </w:r>
      <w:r w:rsidR="00634FA9">
        <w:rPr>
          <w:rFonts w:ascii="Arial" w:hAnsi="Arial" w:cs="Arial"/>
        </w:rPr>
        <w:t>s once it has</w:t>
      </w:r>
      <w:r w:rsidRPr="000B1D68">
        <w:rPr>
          <w:rFonts w:ascii="Arial" w:hAnsi="Arial" w:cs="Arial"/>
        </w:rPr>
        <w:t xml:space="preserve"> completed its work.</w:t>
      </w:r>
      <w:r w:rsidR="00156B36">
        <w:rPr>
          <w:rFonts w:ascii="Arial" w:hAnsi="Arial" w:cs="Arial"/>
        </w:rPr>
        <w:t xml:space="preserve"> Since this is a locked variation I do</w:t>
      </w:r>
      <w:r w:rsidR="00773CE9" w:rsidRPr="000B1D68">
        <w:rPr>
          <w:rFonts w:ascii="Arial" w:hAnsi="Arial" w:cs="Arial"/>
        </w:rPr>
        <w:t xml:space="preserve"> not have to declare the head of the list</w:t>
      </w:r>
      <w:r w:rsidR="00156B36">
        <w:rPr>
          <w:rFonts w:ascii="Arial" w:hAnsi="Arial" w:cs="Arial"/>
        </w:rPr>
        <w:t xml:space="preserve"> as an atomic variable, so I am</w:t>
      </w:r>
      <w:r w:rsidR="00773CE9" w:rsidRPr="000B1D68">
        <w:rPr>
          <w:rFonts w:ascii="Arial" w:hAnsi="Arial" w:cs="Arial"/>
        </w:rPr>
        <w:t xml:space="preserve"> able to simply declare it as volatile which prevents the compiler from </w:t>
      </w:r>
      <w:r w:rsidR="00156B36">
        <w:rPr>
          <w:rFonts w:ascii="Arial" w:hAnsi="Arial" w:cs="Arial"/>
        </w:rPr>
        <w:t>applying certain optimisations to it</w:t>
      </w:r>
      <w:r w:rsidR="000050F5">
        <w:rPr>
          <w:rFonts w:ascii="Arial" w:hAnsi="Arial" w:cs="Arial"/>
        </w:rPr>
        <w:t xml:space="preserve"> [</w:t>
      </w:r>
      <w:r w:rsidR="000050F5">
        <w:rPr>
          <w:rFonts w:ascii="Arial" w:hAnsi="Arial" w:cs="Arial"/>
          <w:i/>
        </w:rPr>
        <w:t>volatile (C++)</w:t>
      </w:r>
      <w:r w:rsidR="000050F5">
        <w:rPr>
          <w:rFonts w:ascii="Arial" w:hAnsi="Arial" w:cs="Arial"/>
        </w:rPr>
        <w:t>, 2013</w:t>
      </w:r>
      <w:r w:rsidR="00773CE9" w:rsidRPr="000B1D68">
        <w:rPr>
          <w:rFonts w:ascii="Arial" w:hAnsi="Arial" w:cs="Arial"/>
        </w:rPr>
        <w:t>].</w:t>
      </w:r>
      <w:r w:rsidR="00156B36">
        <w:rPr>
          <w:rFonts w:ascii="Arial" w:hAnsi="Arial" w:cs="Arial"/>
        </w:rPr>
        <w:t xml:space="preserve"> I declare</w:t>
      </w:r>
      <w:r w:rsidR="0012294E" w:rsidRPr="000B1D68">
        <w:rPr>
          <w:rFonts w:ascii="Arial" w:hAnsi="Arial" w:cs="Arial"/>
        </w:rPr>
        <w:t xml:space="preserve"> the key attribute of the Node class to be volatile for the same reasons, along with any fun</w:t>
      </w:r>
      <w:r w:rsidR="00156B36">
        <w:rPr>
          <w:rFonts w:ascii="Arial" w:hAnsi="Arial" w:cs="Arial"/>
        </w:rPr>
        <w:t>ction level variables that deal</w:t>
      </w:r>
      <w:r w:rsidR="0012294E" w:rsidRPr="000B1D68">
        <w:rPr>
          <w:rFonts w:ascii="Arial" w:hAnsi="Arial" w:cs="Arial"/>
        </w:rPr>
        <w:t xml:space="preserve"> with the head or Node.</w:t>
      </w:r>
    </w:p>
    <w:p w:rsidR="000314FD" w:rsidRPr="000B1D68" w:rsidRDefault="00156B36"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I add</w:t>
      </w:r>
      <w:r w:rsidR="000314FD" w:rsidRPr="000B1D68">
        <w:rPr>
          <w:rFonts w:ascii="Arial" w:hAnsi="Arial" w:cs="Arial"/>
        </w:rPr>
        <w:t xml:space="preserve"> in all the different locking modes to acquire t</w:t>
      </w:r>
      <w:r>
        <w:rPr>
          <w:rFonts w:ascii="Arial" w:hAnsi="Arial" w:cs="Arial"/>
        </w:rPr>
        <w:t>he lock before the key value is</w:t>
      </w:r>
      <w:r w:rsidR="000314FD" w:rsidRPr="000B1D68">
        <w:rPr>
          <w:rFonts w:ascii="Arial" w:hAnsi="Arial" w:cs="Arial"/>
        </w:rPr>
        <w:t xml:space="preserve"> randomly generated </w:t>
      </w:r>
      <w:r>
        <w:rPr>
          <w:rFonts w:ascii="Arial" w:hAnsi="Arial" w:cs="Arial"/>
        </w:rPr>
        <w:t>and add in the code to release the lock</w:t>
      </w:r>
      <w:r w:rsidR="002B748C" w:rsidRPr="000B1D68">
        <w:rPr>
          <w:rFonts w:ascii="Arial" w:hAnsi="Arial" w:cs="Arial"/>
        </w:rPr>
        <w:t xml:space="preserve"> at the end of the function, ens</w:t>
      </w:r>
      <w:r>
        <w:rPr>
          <w:rFonts w:ascii="Arial" w:hAnsi="Arial" w:cs="Arial"/>
        </w:rPr>
        <w:t>uring that only one thread can</w:t>
      </w:r>
      <w:r w:rsidR="002B748C" w:rsidRPr="000B1D68">
        <w:rPr>
          <w:rFonts w:ascii="Arial" w:hAnsi="Arial" w:cs="Arial"/>
        </w:rPr>
        <w:t xml:space="preserve"> access the body of the function at any one time.</w:t>
      </w:r>
    </w:p>
    <w:p w:rsidR="00931EE4" w:rsidRPr="000B1D68" w:rsidRDefault="00156B36" w:rsidP="00B47742">
      <w:pPr>
        <w:jc w:val="both"/>
        <w:rPr>
          <w:rFonts w:ascii="Arial" w:hAnsi="Arial" w:cs="Arial"/>
        </w:rPr>
      </w:pPr>
      <w:r>
        <w:rPr>
          <w:rFonts w:ascii="Arial" w:hAnsi="Arial" w:cs="Arial"/>
        </w:rPr>
        <w:t xml:space="preserve">The same is done for the </w:t>
      </w:r>
      <w:r>
        <w:rPr>
          <w:rFonts w:ascii="Arial" w:hAnsi="Arial" w:cs="Arial"/>
          <w:i/>
        </w:rPr>
        <w:t>remove</w:t>
      </w:r>
      <w:r w:rsidR="00931EE4" w:rsidRPr="000B1D68">
        <w:rPr>
          <w:rFonts w:ascii="Arial" w:hAnsi="Arial" w:cs="Arial"/>
        </w:rPr>
        <w:t xml:space="preserve"> function, the acquirin</w:t>
      </w:r>
      <w:r>
        <w:rPr>
          <w:rFonts w:ascii="Arial" w:hAnsi="Arial" w:cs="Arial"/>
        </w:rPr>
        <w:t>g and releasing code is</w:t>
      </w:r>
      <w:r w:rsidR="00931EE4" w:rsidRPr="000B1D68">
        <w:rPr>
          <w:rFonts w:ascii="Arial" w:hAnsi="Arial" w:cs="Arial"/>
        </w:rPr>
        <w:t xml:space="preserve"> added before the key generation and after the body of the function respectively.</w:t>
      </w:r>
    </w:p>
    <w:p w:rsidR="005253B6" w:rsidRPr="000B1D68" w:rsidRDefault="00156B36" w:rsidP="00B47742">
      <w:pPr>
        <w:jc w:val="both"/>
        <w:rPr>
          <w:rFonts w:ascii="Arial" w:hAnsi="Arial" w:cs="Arial"/>
        </w:rPr>
      </w:pPr>
      <w:r>
        <w:rPr>
          <w:rFonts w:ascii="Arial" w:hAnsi="Arial" w:cs="Arial"/>
        </w:rPr>
        <w:t xml:space="preserve">The </w:t>
      </w:r>
      <w:r>
        <w:rPr>
          <w:rFonts w:ascii="Arial" w:hAnsi="Arial" w:cs="Arial"/>
          <w:i/>
        </w:rPr>
        <w:t>printList</w:t>
      </w:r>
      <w:r>
        <w:rPr>
          <w:rFonts w:ascii="Arial" w:hAnsi="Arial" w:cs="Arial"/>
        </w:rPr>
        <w:t xml:space="preserve"> function does</w:t>
      </w:r>
      <w:r w:rsidR="005253B6" w:rsidRPr="000B1D68">
        <w:rPr>
          <w:rFonts w:ascii="Arial" w:hAnsi="Arial" w:cs="Arial"/>
        </w:rPr>
        <w:t xml:space="preserve"> not need to have any lock</w:t>
      </w:r>
      <w:r>
        <w:rPr>
          <w:rFonts w:ascii="Arial" w:hAnsi="Arial" w:cs="Arial"/>
        </w:rPr>
        <w:t>ing code added as it is only called</w:t>
      </w:r>
      <w:r w:rsidR="005253B6" w:rsidRPr="000B1D68">
        <w:rPr>
          <w:rFonts w:ascii="Arial" w:hAnsi="Arial" w:cs="Arial"/>
        </w:rPr>
        <w:t xml:space="preserve"> in the ma</w:t>
      </w:r>
      <w:r>
        <w:rPr>
          <w:rFonts w:ascii="Arial" w:hAnsi="Arial" w:cs="Arial"/>
        </w:rPr>
        <w:t>in function once the threads have</w:t>
      </w:r>
      <w:r w:rsidR="005253B6" w:rsidRPr="000B1D68">
        <w:rPr>
          <w:rFonts w:ascii="Arial" w:hAnsi="Arial" w:cs="Arial"/>
        </w:rPr>
        <w:t xml:space="preserve"> finished their work and</w:t>
      </w:r>
      <w:r>
        <w:rPr>
          <w:rFonts w:ascii="Arial" w:hAnsi="Arial" w:cs="Arial"/>
        </w:rPr>
        <w:t xml:space="preserve"> have</w:t>
      </w:r>
      <w:r w:rsidR="005253B6" w:rsidRPr="000B1D68">
        <w:rPr>
          <w:rFonts w:ascii="Arial" w:hAnsi="Arial" w:cs="Arial"/>
        </w:rPr>
        <w:t xml:space="preserve"> been terminated.</w:t>
      </w:r>
    </w:p>
    <w:p w:rsidR="00EB7F6D" w:rsidRPr="000B1D68" w:rsidRDefault="0015327F" w:rsidP="00C975E9">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C975E9" w:rsidP="00B47742">
      <w:pPr>
        <w:jc w:val="both"/>
        <w:rPr>
          <w:rFonts w:ascii="Arial" w:hAnsi="Arial" w:cs="Arial"/>
        </w:rPr>
      </w:pPr>
      <w:r>
        <w:rPr>
          <w:rFonts w:ascii="Arial" w:hAnsi="Arial" w:cs="Arial"/>
        </w:rPr>
        <w:t>I decide</w:t>
      </w:r>
      <w:r w:rsidR="00CB19E4" w:rsidRPr="000B1D68">
        <w:rPr>
          <w:rFonts w:ascii="Arial" w:hAnsi="Arial" w:cs="Arial"/>
        </w:rPr>
        <w:t xml:space="preserve">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00CB19E4" w:rsidRPr="000B1D68">
        <w:rPr>
          <w:rFonts w:ascii="Arial" w:hAnsi="Arial" w:cs="Arial"/>
        </w:rPr>
        <w:t>atomi</w:t>
      </w:r>
      <w:r>
        <w:rPr>
          <w:rFonts w:ascii="Arial" w:hAnsi="Arial" w:cs="Arial"/>
        </w:rPr>
        <w:t xml:space="preserve">c instruction </w:t>
      </w:r>
      <w:r>
        <w:rPr>
          <w:rFonts w:ascii="Arial" w:hAnsi="Arial" w:cs="Arial"/>
          <w:i/>
        </w:rPr>
        <w:t>compare-and-swap</w:t>
      </w:r>
      <w:r w:rsidR="00CB19E4" w:rsidRPr="000B1D68">
        <w:rPr>
          <w:rFonts w:ascii="Arial" w:hAnsi="Arial" w:cs="Arial"/>
        </w:rPr>
        <w:t xml:space="preserve"> </w:t>
      </w:r>
      <w:r w:rsidR="00EB7F6D" w:rsidRPr="000B1D68">
        <w:rPr>
          <w:rFonts w:ascii="Arial" w:hAnsi="Arial" w:cs="Arial"/>
        </w:rPr>
        <w:t xml:space="preserve">and its associated functions </w:t>
      </w:r>
      <w:r>
        <w:rPr>
          <w:rFonts w:ascii="Arial" w:hAnsi="Arial" w:cs="Arial"/>
        </w:rPr>
        <w:t>in</w:t>
      </w:r>
      <w:r w:rsidR="00CB19E4" w:rsidRPr="000B1D68">
        <w:rPr>
          <w:rFonts w:ascii="Arial" w:hAnsi="Arial" w:cs="Arial"/>
        </w:rPr>
        <w:t xml:space="preserve"> the C++ 11 atomic library.</w:t>
      </w:r>
      <w:r>
        <w:rPr>
          <w:rFonts w:ascii="Arial" w:hAnsi="Arial" w:cs="Arial"/>
        </w:rPr>
        <w:t xml:space="preserve"> To do this I</w:t>
      </w:r>
      <w:r w:rsidR="00EB7F6D" w:rsidRPr="000B1D68">
        <w:rPr>
          <w:rFonts w:ascii="Arial" w:hAnsi="Arial" w:cs="Arial"/>
        </w:rPr>
        <w:t xml:space="preserve"> need to declare at least one atomic variable to call the necessary functions so I cho</w:t>
      </w:r>
      <w:r>
        <w:rPr>
          <w:rFonts w:ascii="Arial" w:hAnsi="Arial" w:cs="Arial"/>
        </w:rPr>
        <w:t>o</w:t>
      </w:r>
      <w:r w:rsidR="00EB7F6D" w:rsidRPr="000B1D68">
        <w:rPr>
          <w:rFonts w:ascii="Arial" w:hAnsi="Arial" w:cs="Arial"/>
        </w:rPr>
        <w:t xml:space="preserve">se the </w:t>
      </w:r>
      <w:r>
        <w:rPr>
          <w:rFonts w:ascii="Arial" w:hAnsi="Arial" w:cs="Arial"/>
        </w:rPr>
        <w:t>head pointer of type Node. I do</w:t>
      </w:r>
      <w:r w:rsidR="00EB7F6D" w:rsidRPr="000B1D68">
        <w:rPr>
          <w:rFonts w:ascii="Arial" w:hAnsi="Arial" w:cs="Arial"/>
        </w:rPr>
        <w:t xml:space="preserve"> this because havi</w:t>
      </w:r>
      <w:r>
        <w:rPr>
          <w:rFonts w:ascii="Arial" w:hAnsi="Arial" w:cs="Arial"/>
        </w:rPr>
        <w:t xml:space="preserve">ng an atomic head pointer </w:t>
      </w:r>
      <w:r w:rsidR="00EB7F6D" w:rsidRPr="000B1D68">
        <w:rPr>
          <w:rFonts w:ascii="Arial" w:hAnsi="Arial" w:cs="Arial"/>
        </w:rPr>
        <w:t>allow</w:t>
      </w:r>
      <w:r>
        <w:rPr>
          <w:rFonts w:ascii="Arial" w:hAnsi="Arial" w:cs="Arial"/>
        </w:rPr>
        <w:t>s</w:t>
      </w:r>
      <w:r w:rsidR="00EB7F6D" w:rsidRPr="000B1D68">
        <w:rPr>
          <w:rFonts w:ascii="Arial" w:hAnsi="Arial" w:cs="Arial"/>
        </w:rPr>
        <w:t xml:space="preserve"> me to atomically change the head of the list. F</w:t>
      </w:r>
      <w:r>
        <w:rPr>
          <w:rFonts w:ascii="Arial" w:hAnsi="Arial" w:cs="Arial"/>
        </w:rPr>
        <w:t>or this implementation I decide</w:t>
      </w:r>
      <w:r w:rsidR="00EB7F6D" w:rsidRPr="000B1D68">
        <w:rPr>
          <w:rFonts w:ascii="Arial" w:hAnsi="Arial" w:cs="Arial"/>
        </w:rPr>
        <w:t xml:space="preserve"> to remove the volatile keywords </w:t>
      </w:r>
      <w:r>
        <w:rPr>
          <w:rFonts w:ascii="Arial" w:hAnsi="Arial" w:cs="Arial"/>
        </w:rPr>
        <w:t>from the code and see if it makes</w:t>
      </w:r>
      <w:r w:rsidR="00EB7F6D" w:rsidRPr="000B1D68">
        <w:rPr>
          <w:rFonts w:ascii="Arial" w:hAnsi="Arial" w:cs="Arial"/>
        </w:rPr>
        <w:t xml:space="preserve"> a difference to the </w:t>
      </w:r>
      <w:r>
        <w:rPr>
          <w:rFonts w:ascii="Arial" w:hAnsi="Arial" w:cs="Arial"/>
        </w:rPr>
        <w:t xml:space="preserve">validity </w:t>
      </w:r>
      <w:r w:rsidR="00EB7F6D" w:rsidRPr="000B1D68">
        <w:rPr>
          <w:rFonts w:ascii="Arial" w:hAnsi="Arial" w:cs="Arial"/>
        </w:rPr>
        <w:t>of the data structure.</w:t>
      </w:r>
    </w:p>
    <w:p w:rsidR="00335B49" w:rsidRPr="000B1D68" w:rsidRDefault="00C975E9"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the code is</w:t>
      </w:r>
      <w:r w:rsidR="00335B49" w:rsidRPr="000B1D68">
        <w:rPr>
          <w:rFonts w:ascii="Arial" w:hAnsi="Arial" w:cs="Arial"/>
        </w:rPr>
        <w:t xml:space="preserve"> smaller in size </w:t>
      </w:r>
      <w:r>
        <w:rPr>
          <w:rFonts w:ascii="Arial" w:hAnsi="Arial" w:cs="Arial"/>
        </w:rPr>
        <w:t>than the locked version as I do</w:t>
      </w:r>
      <w:r w:rsidR="00335B49" w:rsidRPr="000B1D68">
        <w:rPr>
          <w:rFonts w:ascii="Arial" w:hAnsi="Arial" w:cs="Arial"/>
        </w:rPr>
        <w:t xml:space="preserve"> not need to add the different locking modes. Instead, the head is atomically loaded into a variable which </w:t>
      </w:r>
      <w:r w:rsidR="00335B49" w:rsidRPr="000B1D68">
        <w:rPr>
          <w:rFonts w:ascii="Arial" w:hAnsi="Arial" w:cs="Arial"/>
        </w:rPr>
        <w:lastRenderedPageBreak/>
        <w:t>is then checked to see if it is equal to NULL. If so</w:t>
      </w:r>
      <w:r>
        <w:rPr>
          <w:rFonts w:ascii="Arial" w:hAnsi="Arial" w:cs="Arial"/>
        </w:rPr>
        <w:t>,</w:t>
      </w:r>
      <w:r w:rsidR="00335B49" w:rsidRPr="000B1D68">
        <w:rPr>
          <w:rFonts w:ascii="Arial" w:hAnsi="Arial" w:cs="Arial"/>
        </w:rPr>
        <w:t xml:space="preserve"> then the atomic head pointer is changed fr</w:t>
      </w:r>
      <w:r>
        <w:rPr>
          <w:rFonts w:ascii="Arial" w:hAnsi="Arial" w:cs="Arial"/>
        </w:rPr>
        <w:t>om NULL to the new node that is</w:t>
      </w:r>
      <w:r w:rsidR="00335B49" w:rsidRPr="000B1D68">
        <w:rPr>
          <w:rFonts w:ascii="Arial" w:hAnsi="Arial" w:cs="Arial"/>
        </w:rPr>
        <w:t xml:space="preserve"> created beforehand. This is done using the </w:t>
      </w:r>
      <w:r w:rsidR="00335B49" w:rsidRPr="00C975E9">
        <w:rPr>
          <w:rFonts w:ascii="Arial" w:hAnsi="Arial" w:cs="Arial"/>
          <w:i/>
        </w:rPr>
        <w:t>std::atomic_compare_exchange_weak</w:t>
      </w:r>
      <w:r w:rsidR="00335B49" w:rsidRPr="000B1D68">
        <w:rPr>
          <w:rFonts w:ascii="Arial" w:hAnsi="Arial" w:cs="Arial"/>
        </w:rPr>
        <w:t xml:space="preserve"> function which acts as an atomic </w:t>
      </w:r>
      <w:r w:rsidR="00335B49" w:rsidRPr="00C975E9">
        <w:rPr>
          <w:rFonts w:ascii="Arial" w:hAnsi="Arial" w:cs="Arial"/>
          <w:i/>
        </w:rPr>
        <w:t>compare</w:t>
      </w:r>
      <w:r w:rsidR="000050F5" w:rsidRPr="00C975E9">
        <w:rPr>
          <w:rFonts w:ascii="Arial" w:hAnsi="Arial" w:cs="Arial"/>
          <w:i/>
        </w:rPr>
        <w:t>-and-swap</w:t>
      </w:r>
      <w:r w:rsidR="000050F5">
        <w:rPr>
          <w:rFonts w:ascii="Arial" w:hAnsi="Arial" w:cs="Arial"/>
        </w:rPr>
        <w:t xml:space="preserve"> instruction</w:t>
      </w:r>
      <w:r>
        <w:rPr>
          <w:rFonts w:ascii="Arial" w:hAnsi="Arial" w:cs="Arial"/>
        </w:rPr>
        <w:t>, else if the head needs</w:t>
      </w:r>
      <w:r w:rsidR="00335B49" w:rsidRPr="000B1D68">
        <w:rPr>
          <w:rFonts w:ascii="Arial" w:hAnsi="Arial" w:cs="Arial"/>
        </w:rPr>
        <w:t xml:space="preserve"> to be changed to another nod</w:t>
      </w:r>
      <w:r>
        <w:rPr>
          <w:rFonts w:ascii="Arial" w:hAnsi="Arial" w:cs="Arial"/>
        </w:rPr>
        <w:t>e than the atomic function is</w:t>
      </w:r>
      <w:r w:rsidR="00335B49" w:rsidRPr="000B1D68">
        <w:rPr>
          <w:rFonts w:ascii="Arial" w:hAnsi="Arial" w:cs="Arial"/>
        </w:rPr>
        <w:t xml:space="preserve"> called again, instead swapping the value of head from the old node to the new node.</w:t>
      </w:r>
    </w:p>
    <w:p w:rsidR="00ED1A4C" w:rsidRPr="000B1D68" w:rsidRDefault="00C975E9" w:rsidP="00B47742">
      <w:pPr>
        <w:jc w:val="both"/>
        <w:rPr>
          <w:rFonts w:ascii="Arial" w:hAnsi="Arial" w:cs="Arial"/>
        </w:rPr>
      </w:pPr>
      <w:r>
        <w:rPr>
          <w:rFonts w:ascii="Arial" w:hAnsi="Arial" w:cs="Arial"/>
        </w:rPr>
        <w:t>It is at this point that I come to</w:t>
      </w:r>
      <w:r w:rsidR="00ED1A4C" w:rsidRPr="000B1D68">
        <w:rPr>
          <w:rFonts w:ascii="Arial" w:hAnsi="Arial" w:cs="Arial"/>
        </w:rPr>
        <w:t xml:space="preserve"> a point of interest in the code. I </w:t>
      </w:r>
      <w:r>
        <w:rPr>
          <w:rFonts w:ascii="Arial" w:hAnsi="Arial" w:cs="Arial"/>
        </w:rPr>
        <w:t>am</w:t>
      </w:r>
      <w:r w:rsidR="00ED1A4C" w:rsidRPr="000B1D68">
        <w:rPr>
          <w:rFonts w:ascii="Arial" w:hAnsi="Arial" w:cs="Arial"/>
        </w:rPr>
        <w:t xml:space="preserve"> unsure how to proceed with writing the code for atomically </w:t>
      </w:r>
      <w:r>
        <w:rPr>
          <w:rFonts w:ascii="Arial" w:hAnsi="Arial" w:cs="Arial"/>
        </w:rPr>
        <w:t>traversing the list so I decide</w:t>
      </w:r>
      <w:r w:rsidR="00ED1A4C" w:rsidRPr="000B1D68">
        <w:rPr>
          <w:rFonts w:ascii="Arial" w:hAnsi="Arial" w:cs="Arial"/>
        </w:rPr>
        <w:t xml:space="preserve"> to implement it serially and </w:t>
      </w:r>
      <w:r>
        <w:rPr>
          <w:rFonts w:ascii="Arial" w:hAnsi="Arial" w:cs="Arial"/>
        </w:rPr>
        <w:t>observe what happens</w:t>
      </w:r>
      <w:r w:rsidR="00ED1A4C" w:rsidRPr="000B1D68">
        <w:rPr>
          <w:rFonts w:ascii="Arial" w:hAnsi="Arial" w:cs="Arial"/>
        </w:rPr>
        <w:t>.</w:t>
      </w:r>
      <w:r>
        <w:rPr>
          <w:rFonts w:ascii="Arial" w:hAnsi="Arial" w:cs="Arial"/>
        </w:rPr>
        <w:t xml:space="preserve"> I then ru</w:t>
      </w:r>
      <w:r w:rsidR="00B84EB5" w:rsidRPr="000B1D68">
        <w:rPr>
          <w:rFonts w:ascii="Arial" w:hAnsi="Arial" w:cs="Arial"/>
        </w:rPr>
        <w:t>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Pr>
          <w:rFonts w:ascii="Arial" w:hAnsi="Arial" w:cs="Arial"/>
        </w:rPr>
        <w:t xml:space="preserve"> the list it created is</w:t>
      </w:r>
      <w:r w:rsidR="00B84EB5" w:rsidRPr="000B1D68">
        <w:rPr>
          <w:rFonts w:ascii="Arial" w:hAnsi="Arial" w:cs="Arial"/>
        </w:rPr>
        <w:t xml:space="preserve"> ordered</w:t>
      </w:r>
      <w:r>
        <w:rPr>
          <w:rFonts w:ascii="Arial" w:hAnsi="Arial" w:cs="Arial"/>
        </w:rPr>
        <w:t xml:space="preserve"> with no duplicates and appears to work </w:t>
      </w:r>
      <w:r w:rsidR="00B84EB5" w:rsidRPr="000B1D68">
        <w:rPr>
          <w:rFonts w:ascii="Arial" w:hAnsi="Arial" w:cs="Arial"/>
        </w:rPr>
        <w:t xml:space="preserve">for all </w:t>
      </w:r>
      <w:r>
        <w:rPr>
          <w:rFonts w:ascii="Arial" w:hAnsi="Arial" w:cs="Arial"/>
        </w:rPr>
        <w:t xml:space="preserve">intents and purposes. I repeat this procedure for the </w:t>
      </w:r>
      <w:r>
        <w:rPr>
          <w:rFonts w:ascii="Arial" w:hAnsi="Arial" w:cs="Arial"/>
          <w:i/>
        </w:rPr>
        <w:t>remove</w:t>
      </w:r>
      <w:r>
        <w:rPr>
          <w:rFonts w:ascii="Arial" w:hAnsi="Arial" w:cs="Arial"/>
        </w:rPr>
        <w:t xml:space="preserve"> function which is designed identically to the </w:t>
      </w:r>
      <w:r>
        <w:rPr>
          <w:rFonts w:ascii="Arial" w:hAnsi="Arial" w:cs="Arial"/>
          <w:i/>
        </w:rPr>
        <w:t>add</w:t>
      </w:r>
      <w:r w:rsidR="00B84EB5" w:rsidRPr="000B1D68">
        <w:rPr>
          <w:rFonts w:ascii="Arial" w:hAnsi="Arial" w:cs="Arial"/>
        </w:rPr>
        <w:t xml:space="preserve"> function, with atomic instructions for dealing with the head but serial code for dealing with lis</w:t>
      </w:r>
      <w:r>
        <w:rPr>
          <w:rFonts w:ascii="Arial" w:hAnsi="Arial" w:cs="Arial"/>
        </w:rPr>
        <w:t>t traversal and the results are</w:t>
      </w:r>
      <w:r w:rsidR="00B84EB5" w:rsidRPr="000B1D68">
        <w:rPr>
          <w:rFonts w:ascii="Arial" w:hAnsi="Arial" w:cs="Arial"/>
        </w:rPr>
        <w:t xml:space="preserve"> the same.</w:t>
      </w:r>
      <w:r w:rsidR="00AF0DFF" w:rsidRPr="000B1D68">
        <w:rPr>
          <w:rFonts w:ascii="Arial" w:hAnsi="Arial" w:cs="Arial"/>
        </w:rPr>
        <w:t xml:space="preserve"> </w:t>
      </w:r>
    </w:p>
    <w:p w:rsidR="00AF0DFF" w:rsidRPr="000B1D68" w:rsidRDefault="00C975E9" w:rsidP="00B47742">
      <w:pPr>
        <w:jc w:val="both"/>
        <w:rPr>
          <w:rFonts w:ascii="Arial" w:hAnsi="Arial" w:cs="Arial"/>
        </w:rPr>
      </w:pPr>
      <w:r>
        <w:rPr>
          <w:rFonts w:ascii="Arial" w:hAnsi="Arial" w:cs="Arial"/>
        </w:rPr>
        <w:t>To try and force an</w:t>
      </w:r>
      <w:r w:rsidR="00AF0DFF" w:rsidRPr="000B1D68">
        <w:rPr>
          <w:rFonts w:ascii="Arial" w:hAnsi="Arial" w:cs="Arial"/>
        </w:rPr>
        <w:t xml:space="preserve"> error </w:t>
      </w:r>
      <w:r>
        <w:rPr>
          <w:rFonts w:ascii="Arial" w:hAnsi="Arial" w:cs="Arial"/>
        </w:rPr>
        <w:t>from my implementation I change</w:t>
      </w:r>
      <w:r w:rsidR="00AF0DFF" w:rsidRPr="000B1D68">
        <w:rPr>
          <w:rFonts w:ascii="Arial" w:hAnsi="Arial" w:cs="Arial"/>
        </w:rPr>
        <w:t xml:space="preserve"> the maximum list size to </w:t>
      </w:r>
      <w:r>
        <w:rPr>
          <w:rFonts w:ascii="Arial" w:hAnsi="Arial" w:cs="Arial"/>
        </w:rPr>
        <w:t xml:space="preserve">be </w:t>
      </w:r>
      <w:r w:rsidR="00AF0DFF" w:rsidRPr="000B1D68">
        <w:rPr>
          <w:rFonts w:ascii="Arial" w:hAnsi="Arial" w:cs="Arial"/>
        </w:rPr>
        <w:t>five</w:t>
      </w:r>
      <w:r>
        <w:rPr>
          <w:rFonts w:ascii="Arial" w:hAnsi="Arial" w:cs="Arial"/>
        </w:rPr>
        <w:t xml:space="preserve"> nodes in length and run the program. Such a small list should encounter</w:t>
      </w:r>
      <w:r w:rsidR="00AF0DFF" w:rsidRPr="000B1D68">
        <w:rPr>
          <w:rFonts w:ascii="Arial" w:hAnsi="Arial" w:cs="Arial"/>
        </w:rPr>
        <w:t xml:space="preserve"> a </w:t>
      </w:r>
      <w:r>
        <w:rPr>
          <w:rFonts w:ascii="Arial" w:hAnsi="Arial" w:cs="Arial"/>
        </w:rPr>
        <w:t>high level</w:t>
      </w:r>
      <w:r w:rsidR="00AF0DFF" w:rsidRPr="000B1D68">
        <w:rPr>
          <w:rFonts w:ascii="Arial" w:hAnsi="Arial" w:cs="Arial"/>
        </w:rPr>
        <w:t xml:space="preserve"> of contention considering the number of threads act</w:t>
      </w:r>
      <w:r>
        <w:rPr>
          <w:rFonts w:ascii="Arial" w:hAnsi="Arial" w:cs="Arial"/>
        </w:rPr>
        <w:t>ing on it and yet no errors are found in the lists that are</w:t>
      </w:r>
      <w:r w:rsidR="00AF0DFF" w:rsidRPr="000B1D68">
        <w:rPr>
          <w:rFonts w:ascii="Arial" w:hAnsi="Arial" w:cs="Arial"/>
        </w:rPr>
        <w:t xml:space="preserve"> produced.</w:t>
      </w:r>
    </w:p>
    <w:p w:rsidR="00460C3E" w:rsidRPr="000B1D68" w:rsidRDefault="0015327F" w:rsidP="00B47742">
      <w:pPr>
        <w:pStyle w:val="Heading3"/>
        <w:jc w:val="both"/>
        <w:rPr>
          <w:rFonts w:ascii="Arial" w:hAnsi="Arial" w:cs="Arial"/>
        </w:rPr>
      </w:pPr>
      <w:bookmarkStart w:id="21" w:name="_Toc385669795"/>
      <w:r w:rsidRPr="000B1D68">
        <w:rPr>
          <w:rFonts w:ascii="Arial" w:hAnsi="Arial" w:cs="Arial"/>
        </w:rPr>
        <w:t>3.3</w:t>
      </w:r>
      <w:r w:rsidR="00460C3E" w:rsidRPr="000B1D68">
        <w:rPr>
          <w:rFonts w:ascii="Arial" w:hAnsi="Arial" w:cs="Arial"/>
        </w:rPr>
        <w:t>.2.2 Doubly Linked Buffer</w:t>
      </w:r>
      <w:bookmarkEnd w:id="21"/>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B47742">
      <w:pPr>
        <w:jc w:val="both"/>
        <w:rPr>
          <w:rFonts w:ascii="Arial" w:hAnsi="Arial" w:cs="Arial"/>
        </w:rPr>
      </w:pPr>
    </w:p>
    <w:p w:rsidR="00111897" w:rsidRPr="000B1D68" w:rsidRDefault="00111897" w:rsidP="00B47742">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w:t>
      </w:r>
      <w:r w:rsidR="005A7E6B">
        <w:rPr>
          <w:rFonts w:ascii="Arial" w:hAnsi="Arial" w:cs="Arial"/>
        </w:rPr>
        <w:t>erving some of the data that is</w:t>
      </w:r>
      <w:r w:rsidRPr="000B1D68">
        <w:rPr>
          <w:rFonts w:ascii="Arial" w:hAnsi="Arial" w:cs="Arial"/>
        </w:rPr>
        <w:t xml:space="preserve"> </w:t>
      </w:r>
      <w:r w:rsidR="005A7E6B">
        <w:rPr>
          <w:rFonts w:ascii="Arial" w:hAnsi="Arial" w:cs="Arial"/>
        </w:rPr>
        <w:t xml:space="preserve">being gathered I notice that once the list starts to get long, past one thousand </w:t>
      </w:r>
      <w:r w:rsidR="00BB227A" w:rsidRPr="000B1D68">
        <w:rPr>
          <w:rFonts w:ascii="Arial" w:hAnsi="Arial" w:cs="Arial"/>
        </w:rPr>
        <w:t>nodes</w:t>
      </w:r>
      <w:r w:rsidR="00690686" w:rsidRPr="000B1D68">
        <w:rPr>
          <w:rFonts w:ascii="Arial" w:hAnsi="Arial" w:cs="Arial"/>
        </w:rPr>
        <w:t xml:space="preserve"> in length</w:t>
      </w:r>
      <w:r w:rsidR="00BB227A" w:rsidRPr="000B1D68">
        <w:rPr>
          <w:rFonts w:ascii="Arial" w:hAnsi="Arial" w:cs="Arial"/>
        </w:rPr>
        <w:t xml:space="preserve">, the </w:t>
      </w:r>
      <w:r w:rsidR="005A7E6B">
        <w:rPr>
          <w:rFonts w:ascii="Arial" w:hAnsi="Arial" w:cs="Arial"/>
        </w:rPr>
        <w:t>performance drops off significantly. I believe</w:t>
      </w:r>
      <w:r w:rsidR="00BB227A" w:rsidRPr="000B1D68">
        <w:rPr>
          <w:rFonts w:ascii="Arial" w:hAnsi="Arial" w:cs="Arial"/>
        </w:rPr>
        <w:t xml:space="preserve"> that </w:t>
      </w:r>
      <w:r w:rsidR="005A7E6B">
        <w:rPr>
          <w:rFonts w:ascii="Arial" w:hAnsi="Arial" w:cs="Arial"/>
        </w:rPr>
        <w:t>this is</w:t>
      </w:r>
      <w:r w:rsidR="00BB227A" w:rsidRPr="000B1D68">
        <w:rPr>
          <w:rFonts w:ascii="Arial" w:hAnsi="Arial" w:cs="Arial"/>
        </w:rPr>
        <w:t xml:space="preserve"> due to the time being spent by the threads traversing the list looking for an insertion point or a node to delete.</w:t>
      </w:r>
    </w:p>
    <w:p w:rsidR="00147DF1" w:rsidRPr="000B1D68" w:rsidRDefault="005A7E6B" w:rsidP="00B47742">
      <w:pPr>
        <w:jc w:val="both"/>
        <w:rPr>
          <w:rFonts w:ascii="Arial" w:hAnsi="Arial" w:cs="Arial"/>
        </w:rPr>
      </w:pPr>
      <w:r>
        <w:rPr>
          <w:rFonts w:ascii="Arial" w:hAnsi="Arial" w:cs="Arial"/>
        </w:rPr>
        <w:t>I feel that this is</w:t>
      </w:r>
      <w:r w:rsidR="00147DF1" w:rsidRPr="000B1D68">
        <w:rPr>
          <w:rFonts w:ascii="Arial" w:hAnsi="Arial" w:cs="Arial"/>
        </w:rPr>
        <w:t xml:space="preserve"> not opti</w:t>
      </w:r>
      <w:r>
        <w:rPr>
          <w:rFonts w:ascii="Arial" w:hAnsi="Arial" w:cs="Arial"/>
        </w:rPr>
        <w:t>mal, as the size of the list is</w:t>
      </w:r>
      <w:r w:rsidR="00147DF1" w:rsidRPr="000B1D68">
        <w:rPr>
          <w:rFonts w:ascii="Arial" w:hAnsi="Arial" w:cs="Arial"/>
        </w:rPr>
        <w:t xml:space="preserve"> interfering with the comp</w:t>
      </w:r>
      <w:r>
        <w:rPr>
          <w:rFonts w:ascii="Arial" w:hAnsi="Arial" w:cs="Arial"/>
        </w:rPr>
        <w:t>arison of the data structure implementations. Hence, I decide</w:t>
      </w:r>
      <w:r w:rsidR="00147DF1" w:rsidRPr="000B1D68">
        <w:rPr>
          <w:rFonts w:ascii="Arial" w:hAnsi="Arial" w:cs="Arial"/>
        </w:rPr>
        <w:t xml:space="preserve"> to remove the traversal is</w:t>
      </w:r>
      <w:r>
        <w:rPr>
          <w:rFonts w:ascii="Arial" w:hAnsi="Arial" w:cs="Arial"/>
        </w:rPr>
        <w:t>sue all together and implement</w:t>
      </w:r>
      <w:r w:rsidR="00147DF1" w:rsidRPr="000B1D68">
        <w:rPr>
          <w:rFonts w:ascii="Arial" w:hAnsi="Arial" w:cs="Arial"/>
        </w:rPr>
        <w:t xml:space="preserve"> a multi-consumer, multi-producer linked list</w:t>
      </w:r>
      <w:r>
        <w:rPr>
          <w:rFonts w:ascii="Arial" w:hAnsi="Arial" w:cs="Arial"/>
        </w:rPr>
        <w:t xml:space="preserve"> buffer. This works</w:t>
      </w:r>
      <w:r w:rsidR="00147DF1" w:rsidRPr="000B1D68">
        <w:rPr>
          <w:rFonts w:ascii="Arial" w:hAnsi="Arial" w:cs="Arial"/>
        </w:rPr>
        <w:t xml:space="preserve"> by always adding and removing from the head </w:t>
      </w:r>
      <w:r>
        <w:rPr>
          <w:rFonts w:ascii="Arial" w:hAnsi="Arial" w:cs="Arial"/>
        </w:rPr>
        <w:t>and tail respectively. There is</w:t>
      </w:r>
      <w:r w:rsidR="00147DF1" w:rsidRPr="000B1D68">
        <w:rPr>
          <w:rFonts w:ascii="Arial" w:hAnsi="Arial" w:cs="Arial"/>
        </w:rPr>
        <w:t xml:space="preserve"> no traversal of the l</w:t>
      </w:r>
      <w:r>
        <w:rPr>
          <w:rFonts w:ascii="Arial" w:hAnsi="Arial" w:cs="Arial"/>
        </w:rPr>
        <w:t xml:space="preserve">ist necessary and while this does mean that the list is no longer </w:t>
      </w:r>
      <w:r w:rsidR="00147DF1" w:rsidRPr="000B1D68">
        <w:rPr>
          <w:rFonts w:ascii="Arial" w:hAnsi="Arial" w:cs="Arial"/>
        </w:rPr>
        <w:t>ordered</w:t>
      </w:r>
      <w:r>
        <w:rPr>
          <w:rFonts w:ascii="Arial" w:hAnsi="Arial" w:cs="Arial"/>
        </w:rPr>
        <w:t xml:space="preserve"> or free from duplicates, it is my opinion that this</w:t>
      </w:r>
      <w:r w:rsidR="00147DF1" w:rsidRPr="000B1D68">
        <w:rPr>
          <w:rFonts w:ascii="Arial" w:hAnsi="Arial" w:cs="Arial"/>
        </w:rPr>
        <w:t xml:space="preserve"> provide</w:t>
      </w:r>
      <w:r>
        <w:rPr>
          <w:rFonts w:ascii="Arial" w:hAnsi="Arial" w:cs="Arial"/>
        </w:rPr>
        <w:t>s</w:t>
      </w:r>
      <w:r w:rsidR="00147DF1" w:rsidRPr="000B1D68">
        <w:rPr>
          <w:rFonts w:ascii="Arial" w:hAnsi="Arial" w:cs="Arial"/>
        </w:rPr>
        <w:t xml:space="preserve"> clearer d</w:t>
      </w:r>
      <w:r>
        <w:rPr>
          <w:rFonts w:ascii="Arial" w:hAnsi="Arial" w:cs="Arial"/>
        </w:rPr>
        <w:t>ata from the different implementations.</w:t>
      </w:r>
    </w:p>
    <w:p w:rsidR="00690686" w:rsidRPr="000B1D68" w:rsidRDefault="005A7E6B" w:rsidP="00B47742">
      <w:pPr>
        <w:jc w:val="both"/>
        <w:rPr>
          <w:rFonts w:ascii="Arial" w:hAnsi="Arial" w:cs="Arial"/>
        </w:rPr>
      </w:pPr>
      <w:r>
        <w:rPr>
          <w:rFonts w:ascii="Arial" w:hAnsi="Arial" w:cs="Arial"/>
        </w:rPr>
        <w:t>To implement this I add a tail variable of type Node which I declare</w:t>
      </w:r>
      <w:r w:rsidR="00690686" w:rsidRPr="000B1D68">
        <w:rPr>
          <w:rFonts w:ascii="Arial" w:hAnsi="Arial" w:cs="Arial"/>
        </w:rPr>
        <w:t xml:space="preserve"> using the volatile keyword, similar to t</w:t>
      </w:r>
      <w:r>
        <w:rPr>
          <w:rFonts w:ascii="Arial" w:hAnsi="Arial" w:cs="Arial"/>
        </w:rPr>
        <w:t>he head variable. The tail is</w:t>
      </w:r>
      <w:r w:rsidR="00690686" w:rsidRPr="000B1D68">
        <w:rPr>
          <w:rFonts w:ascii="Arial" w:hAnsi="Arial" w:cs="Arial"/>
        </w:rPr>
        <w:t xml:space="preserve"> used by having it point to the end of the list, recording where the end of the list</w:t>
      </w:r>
      <w:r>
        <w:rPr>
          <w:rFonts w:ascii="Arial" w:hAnsi="Arial" w:cs="Arial"/>
        </w:rPr>
        <w:t xml:space="preserve"> is</w:t>
      </w:r>
      <w:r w:rsidR="00690686" w:rsidRPr="000B1D68">
        <w:rPr>
          <w:rFonts w:ascii="Arial" w:hAnsi="Arial" w:cs="Arial"/>
        </w:rPr>
        <w:t xml:space="preserve"> and giving a location for the threads to remove nodes from. Howev</w:t>
      </w:r>
      <w:r>
        <w:rPr>
          <w:rFonts w:ascii="Arial" w:hAnsi="Arial" w:cs="Arial"/>
        </w:rPr>
        <w:t>er, to implement this I realise that I</w:t>
      </w:r>
      <w:r w:rsidR="00690686" w:rsidRPr="000B1D68">
        <w:rPr>
          <w:rFonts w:ascii="Arial" w:hAnsi="Arial" w:cs="Arial"/>
        </w:rPr>
        <w:t xml:space="preserve"> need to add a second pointer to the Node</w:t>
      </w:r>
      <w:r>
        <w:rPr>
          <w:rFonts w:ascii="Arial" w:hAnsi="Arial" w:cs="Arial"/>
        </w:rPr>
        <w:t xml:space="preserve"> class, prev, as if the tail is</w:t>
      </w:r>
      <w:r w:rsidR="00690686" w:rsidRPr="000B1D68">
        <w:rPr>
          <w:rFonts w:ascii="Arial" w:hAnsi="Arial" w:cs="Arial"/>
        </w:rPr>
        <w:t xml:space="preserve"> pointing to the end of the list</w:t>
      </w:r>
      <w:r w:rsidR="00611C58" w:rsidRPr="000B1D68">
        <w:rPr>
          <w:rFonts w:ascii="Arial" w:hAnsi="Arial" w:cs="Arial"/>
        </w:rPr>
        <w:t xml:space="preserve"> then whenev</w:t>
      </w:r>
      <w:r>
        <w:rPr>
          <w:rFonts w:ascii="Arial" w:hAnsi="Arial" w:cs="Arial"/>
        </w:rPr>
        <w:t xml:space="preserve">er a node is removed the tail </w:t>
      </w:r>
      <w:r w:rsidR="00611C58" w:rsidRPr="000B1D68">
        <w:rPr>
          <w:rFonts w:ascii="Arial" w:hAnsi="Arial" w:cs="Arial"/>
        </w:rPr>
        <w:t>need</w:t>
      </w:r>
      <w:r>
        <w:rPr>
          <w:rFonts w:ascii="Arial" w:hAnsi="Arial" w:cs="Arial"/>
        </w:rPr>
        <w:t>s</w:t>
      </w:r>
      <w:r w:rsidR="00611C58" w:rsidRPr="000B1D68">
        <w:rPr>
          <w:rFonts w:ascii="Arial" w:hAnsi="Arial" w:cs="Arial"/>
        </w:rPr>
        <w:t xml:space="preserve"> some way of then pointing to the previous node in the list</w:t>
      </w:r>
      <w:r w:rsidR="006C7C56" w:rsidRPr="000B1D68">
        <w:rPr>
          <w:rFonts w:ascii="Arial" w:hAnsi="Arial" w:cs="Arial"/>
        </w:rPr>
        <w:t>.</w:t>
      </w:r>
    </w:p>
    <w:p w:rsidR="006C7C56" w:rsidRPr="000B1D68" w:rsidRDefault="005A7E6B" w:rsidP="00B47742">
      <w:pPr>
        <w:jc w:val="both"/>
        <w:rPr>
          <w:rFonts w:ascii="Arial" w:hAnsi="Arial" w:cs="Arial"/>
        </w:rPr>
      </w:pPr>
      <w:r>
        <w:rPr>
          <w:rFonts w:ascii="Arial" w:hAnsi="Arial" w:cs="Arial"/>
        </w:rPr>
        <w:t>In one sense this simplifies</w:t>
      </w:r>
      <w:r w:rsidR="006C7C56" w:rsidRPr="000B1D68">
        <w:rPr>
          <w:rFonts w:ascii="Arial" w:hAnsi="Arial" w:cs="Arial"/>
        </w:rPr>
        <w:t xml:space="preserve"> the</w:t>
      </w:r>
      <w:r>
        <w:rPr>
          <w:rFonts w:ascii="Arial" w:hAnsi="Arial" w:cs="Arial"/>
        </w:rPr>
        <w:t xml:space="preserve"> implementation as the code for traversing the list is</w:t>
      </w:r>
      <w:r w:rsidR="006C7C56" w:rsidRPr="000B1D68">
        <w:rPr>
          <w:rFonts w:ascii="Arial" w:hAnsi="Arial" w:cs="Arial"/>
        </w:rPr>
        <w:t xml:space="preserve"> no longer </w:t>
      </w:r>
      <w:r w:rsidR="003C01BE" w:rsidRPr="000B1D68">
        <w:rPr>
          <w:rFonts w:ascii="Arial" w:hAnsi="Arial" w:cs="Arial"/>
        </w:rPr>
        <w:t>required;</w:t>
      </w:r>
      <w:r>
        <w:rPr>
          <w:rFonts w:ascii="Arial" w:hAnsi="Arial" w:cs="Arial"/>
        </w:rPr>
        <w:t xml:space="preserve"> all that is needed is</w:t>
      </w:r>
      <w:r w:rsidR="006C7C56" w:rsidRPr="000B1D68">
        <w:rPr>
          <w:rFonts w:ascii="Arial" w:hAnsi="Arial" w:cs="Arial"/>
        </w:rPr>
        <w:t xml:space="preserve"> code to set u</w:t>
      </w:r>
      <w:r>
        <w:rPr>
          <w:rFonts w:ascii="Arial" w:hAnsi="Arial" w:cs="Arial"/>
        </w:rPr>
        <w:t xml:space="preserve">p the list if no node exists and to add and </w:t>
      </w:r>
      <w:r w:rsidR="006C7C56" w:rsidRPr="000B1D68">
        <w:rPr>
          <w:rFonts w:ascii="Arial" w:hAnsi="Arial" w:cs="Arial"/>
        </w:rPr>
        <w:t>remove from the head and tail respectively.</w:t>
      </w:r>
    </w:p>
    <w:p w:rsidR="00460C3E" w:rsidRPr="000B1D68" w:rsidRDefault="0015327F" w:rsidP="00B47742">
      <w:pPr>
        <w:pStyle w:val="Heading4"/>
        <w:jc w:val="both"/>
        <w:rPr>
          <w:rFonts w:ascii="Arial" w:hAnsi="Arial" w:cs="Arial"/>
        </w:rPr>
      </w:pPr>
      <w:r w:rsidRPr="000B1D68">
        <w:rPr>
          <w:rFonts w:ascii="Arial" w:hAnsi="Arial" w:cs="Arial"/>
        </w:rPr>
        <w:lastRenderedPageBreak/>
        <w:t>3.3</w:t>
      </w:r>
      <w:r w:rsidR="00460C3E" w:rsidRPr="000B1D68">
        <w:rPr>
          <w:rFonts w:ascii="Arial" w:hAnsi="Arial" w:cs="Arial"/>
        </w:rPr>
        <w:t>.2.2.2 Lockless</w:t>
      </w:r>
    </w:p>
    <w:p w:rsidR="00460C3E" w:rsidRPr="000B1D68" w:rsidRDefault="009A70E1" w:rsidP="00B47742">
      <w:pPr>
        <w:jc w:val="both"/>
        <w:rPr>
          <w:rFonts w:ascii="Arial" w:hAnsi="Arial" w:cs="Arial"/>
        </w:rPr>
      </w:pPr>
      <w:r w:rsidRPr="000B1D68">
        <w:rPr>
          <w:rFonts w:ascii="Arial" w:hAnsi="Arial" w:cs="Arial"/>
        </w:rPr>
        <w:t>To implement the lockless version of th</w:t>
      </w:r>
      <w:r w:rsidR="007F1C21">
        <w:rPr>
          <w:rFonts w:ascii="Arial" w:hAnsi="Arial" w:cs="Arial"/>
        </w:rPr>
        <w:t>e doubly linked buffer I start</w:t>
      </w:r>
      <w:r w:rsidRPr="000B1D68">
        <w:rPr>
          <w:rFonts w:ascii="Arial" w:hAnsi="Arial" w:cs="Arial"/>
        </w:rPr>
        <w:t xml:space="preserve"> off by declaring the new tail pointer </w:t>
      </w:r>
      <w:r w:rsidR="007F1C21">
        <w:rPr>
          <w:rFonts w:ascii="Arial" w:hAnsi="Arial" w:cs="Arial"/>
        </w:rPr>
        <w:t xml:space="preserve">as an atomic object. This </w:t>
      </w:r>
      <w:r w:rsidRPr="000B1D68">
        <w:rPr>
          <w:rFonts w:ascii="Arial" w:hAnsi="Arial" w:cs="Arial"/>
        </w:rPr>
        <w:t>allow</w:t>
      </w:r>
      <w:r w:rsidR="007F1C21">
        <w:rPr>
          <w:rFonts w:ascii="Arial" w:hAnsi="Arial" w:cs="Arial"/>
        </w:rPr>
        <w:t>s</w:t>
      </w:r>
      <w:r w:rsidRPr="000B1D68">
        <w:rPr>
          <w:rFonts w:ascii="Arial" w:hAnsi="Arial" w:cs="Arial"/>
        </w:rPr>
        <w:t xml:space="preserve"> me to atomically remove objects from the end of the list as</w:t>
      </w:r>
      <w:r w:rsidR="007F1C21">
        <w:rPr>
          <w:rFonts w:ascii="Arial" w:hAnsi="Arial" w:cs="Arial"/>
        </w:rPr>
        <w:t xml:space="preserve"> the atomic head pointer allows me to add items</w:t>
      </w:r>
      <w:r w:rsidRPr="000B1D68">
        <w:rPr>
          <w:rFonts w:ascii="Arial" w:hAnsi="Arial" w:cs="Arial"/>
        </w:rPr>
        <w:t xml:space="preserve"> on</w:t>
      </w:r>
      <w:r w:rsidR="007F1C21">
        <w:rPr>
          <w:rFonts w:ascii="Arial" w:hAnsi="Arial" w:cs="Arial"/>
        </w:rPr>
        <w:t xml:space="preserve"> </w:t>
      </w:r>
      <w:r w:rsidRPr="000B1D68">
        <w:rPr>
          <w:rFonts w:ascii="Arial" w:hAnsi="Arial" w:cs="Arial"/>
        </w:rPr>
        <w:t>to the front</w:t>
      </w:r>
      <w:r w:rsidR="003F5469" w:rsidRPr="000B1D68">
        <w:rPr>
          <w:rFonts w:ascii="Arial" w:hAnsi="Arial" w:cs="Arial"/>
        </w:rPr>
        <w:t xml:space="preserve"> of the list</w:t>
      </w:r>
      <w:r w:rsidRPr="000B1D68">
        <w:rPr>
          <w:rFonts w:ascii="Arial" w:hAnsi="Arial" w:cs="Arial"/>
        </w:rPr>
        <w:t>.</w:t>
      </w:r>
    </w:p>
    <w:p w:rsidR="003F5469" w:rsidRPr="000B1D68" w:rsidRDefault="007F1C21" w:rsidP="00B47742">
      <w:pPr>
        <w:jc w:val="both"/>
        <w:rPr>
          <w:rFonts w:ascii="Arial" w:hAnsi="Arial" w:cs="Arial"/>
        </w:rPr>
      </w:pPr>
      <w:r>
        <w:rPr>
          <w:rFonts w:ascii="Arial" w:hAnsi="Arial" w:cs="Arial"/>
        </w:rPr>
        <w:t>Adding objects involves</w:t>
      </w:r>
      <w:r w:rsidR="003A7370" w:rsidRPr="000B1D68">
        <w:rPr>
          <w:rFonts w:ascii="Arial" w:hAnsi="Arial" w:cs="Arial"/>
        </w:rPr>
        <w:t xml:space="preserve"> generating the node to be added then atomically switching t</w:t>
      </w:r>
      <w:r>
        <w:rPr>
          <w:rFonts w:ascii="Arial" w:hAnsi="Arial" w:cs="Arial"/>
        </w:rPr>
        <w:t>he head pointer from what it is</w:t>
      </w:r>
      <w:r w:rsidR="003A7370" w:rsidRPr="000B1D68">
        <w:rPr>
          <w:rFonts w:ascii="Arial" w:hAnsi="Arial" w:cs="Arial"/>
        </w:rPr>
        <w:t xml:space="preserve"> pointing at to the new node being add</w:t>
      </w:r>
      <w:r>
        <w:rPr>
          <w:rFonts w:ascii="Arial" w:hAnsi="Arial" w:cs="Arial"/>
        </w:rPr>
        <w:t>ed. Since the list no longer has</w:t>
      </w:r>
      <w:r w:rsidR="003A7370" w:rsidRPr="000B1D68">
        <w:rPr>
          <w:rFonts w:ascii="Arial" w:hAnsi="Arial" w:cs="Arial"/>
        </w:rPr>
        <w:t xml:space="preserve"> to be traversed,</w:t>
      </w:r>
      <w:r>
        <w:rPr>
          <w:rFonts w:ascii="Arial" w:hAnsi="Arial" w:cs="Arial"/>
        </w:rPr>
        <w:t xml:space="preserve"> the process of adding a node locklessly becomes</w:t>
      </w:r>
      <w:r w:rsidR="003A7370" w:rsidRPr="000B1D68">
        <w:rPr>
          <w:rFonts w:ascii="Arial" w:hAnsi="Arial" w:cs="Arial"/>
        </w:rPr>
        <w:t xml:space="preserve"> much simpler.</w:t>
      </w:r>
    </w:p>
    <w:p w:rsidR="00574DE2" w:rsidRPr="000B1D68" w:rsidRDefault="007F1C21" w:rsidP="00B47742">
      <w:pPr>
        <w:jc w:val="both"/>
        <w:rPr>
          <w:rFonts w:ascii="Arial" w:hAnsi="Arial" w:cs="Arial"/>
        </w:rPr>
      </w:pPr>
      <w:r>
        <w:rPr>
          <w:rFonts w:ascii="Arial" w:hAnsi="Arial" w:cs="Arial"/>
        </w:rPr>
        <w:t>Removing a node is</w:t>
      </w:r>
      <w:r w:rsidR="00574DE2" w:rsidRPr="000B1D68">
        <w:rPr>
          <w:rFonts w:ascii="Arial" w:hAnsi="Arial" w:cs="Arial"/>
        </w:rPr>
        <w:t xml:space="preserve"> much the same as adding a node but in rev</w:t>
      </w:r>
      <w:r>
        <w:rPr>
          <w:rFonts w:ascii="Arial" w:hAnsi="Arial" w:cs="Arial"/>
        </w:rPr>
        <w:t>erse, where the tail pointer is</w:t>
      </w:r>
      <w:r w:rsidR="00574DE2" w:rsidRPr="000B1D68">
        <w:rPr>
          <w:rFonts w:ascii="Arial" w:hAnsi="Arial" w:cs="Arial"/>
        </w:rPr>
        <w:t xml:space="preserve"> atomically switched to point to the previous node in the list using the old tail’s prev pointer to become the new tail of the list.</w:t>
      </w:r>
      <w:r>
        <w:rPr>
          <w:rFonts w:ascii="Arial" w:hAnsi="Arial" w:cs="Arial"/>
        </w:rPr>
        <w:t xml:space="preserve"> The old tail is</w:t>
      </w:r>
      <w:r w:rsidR="00AA2C0E" w:rsidRPr="000B1D68">
        <w:rPr>
          <w:rFonts w:ascii="Arial" w:hAnsi="Arial" w:cs="Arial"/>
        </w:rPr>
        <w:t xml:space="preserve"> then discarded.</w:t>
      </w:r>
    </w:p>
    <w:p w:rsidR="00460C3E" w:rsidRPr="000B1D68" w:rsidRDefault="0015327F" w:rsidP="00B47742">
      <w:pPr>
        <w:pStyle w:val="Heading3"/>
        <w:jc w:val="both"/>
        <w:rPr>
          <w:rFonts w:ascii="Arial" w:hAnsi="Arial" w:cs="Arial"/>
        </w:rPr>
      </w:pPr>
      <w:bookmarkStart w:id="22" w:name="_Toc385669796"/>
      <w:r w:rsidRPr="000B1D68">
        <w:rPr>
          <w:rFonts w:ascii="Arial" w:hAnsi="Arial" w:cs="Arial"/>
        </w:rPr>
        <w:t>3.3</w:t>
      </w:r>
      <w:r w:rsidR="00460C3E" w:rsidRPr="000B1D68">
        <w:rPr>
          <w:rFonts w:ascii="Arial" w:hAnsi="Arial" w:cs="Arial"/>
        </w:rPr>
        <w:t>.2.3 Singly Linked Buffer</w:t>
      </w:r>
      <w:bookmarkEnd w:id="22"/>
    </w:p>
    <w:p w:rsidR="00F402BB" w:rsidRPr="000B1D68" w:rsidRDefault="007F1C21" w:rsidP="00B47742">
      <w:pPr>
        <w:jc w:val="both"/>
        <w:rPr>
          <w:rFonts w:ascii="Arial" w:hAnsi="Arial" w:cs="Arial"/>
        </w:rPr>
      </w:pPr>
      <w:r>
        <w:rPr>
          <w:rFonts w:ascii="Arial" w:hAnsi="Arial" w:cs="Arial"/>
        </w:rPr>
        <w:t>It is only after I finish</w:t>
      </w:r>
      <w:r w:rsidR="00F402BB" w:rsidRPr="000B1D68">
        <w:rPr>
          <w:rFonts w:ascii="Arial" w:hAnsi="Arial" w:cs="Arial"/>
        </w:rPr>
        <w:t xml:space="preserve"> implementing the</w:t>
      </w:r>
      <w:r w:rsidR="003843F3" w:rsidRPr="000B1D68">
        <w:rPr>
          <w:rFonts w:ascii="Arial" w:hAnsi="Arial" w:cs="Arial"/>
        </w:rPr>
        <w:t xml:space="preserve"> doubly linked</w:t>
      </w:r>
      <w:r w:rsidR="00F402BB" w:rsidRPr="000B1D68">
        <w:rPr>
          <w:rFonts w:ascii="Arial" w:hAnsi="Arial" w:cs="Arial"/>
        </w:rPr>
        <w:t xml:space="preserve"> buffer that I real</w:t>
      </w:r>
      <w:r>
        <w:rPr>
          <w:rFonts w:ascii="Arial" w:hAnsi="Arial" w:cs="Arial"/>
        </w:rPr>
        <w:t>ise that I do</w:t>
      </w:r>
      <w:r w:rsidR="00F402BB" w:rsidRPr="000B1D68">
        <w:rPr>
          <w:rFonts w:ascii="Arial" w:hAnsi="Arial" w:cs="Arial"/>
        </w:rPr>
        <w:t xml:space="preserve"> not need the second pointer for </w:t>
      </w:r>
      <w:r>
        <w:rPr>
          <w:rFonts w:ascii="Arial" w:hAnsi="Arial" w:cs="Arial"/>
        </w:rPr>
        <w:t>each node if I simply rearrange</w:t>
      </w:r>
      <w:r w:rsidR="00F402BB" w:rsidRPr="000B1D68">
        <w:rPr>
          <w:rFonts w:ascii="Arial" w:hAnsi="Arial" w:cs="Arial"/>
        </w:rPr>
        <w:t xml:space="preserve"> the placement of the </w:t>
      </w:r>
      <w:r w:rsidR="003843F3" w:rsidRPr="000B1D68">
        <w:rPr>
          <w:rFonts w:ascii="Arial" w:hAnsi="Arial" w:cs="Arial"/>
        </w:rPr>
        <w:t xml:space="preserve">head and tail </w:t>
      </w:r>
      <w:r w:rsidR="00F402BB" w:rsidRPr="000B1D68">
        <w:rPr>
          <w:rFonts w:ascii="Arial" w:hAnsi="Arial" w:cs="Arial"/>
        </w:rPr>
        <w:t>pointers.</w:t>
      </w:r>
      <w:r>
        <w:rPr>
          <w:rFonts w:ascii="Arial" w:hAnsi="Arial" w:cs="Arial"/>
        </w:rPr>
        <w:t xml:space="preserve"> If I swap</w:t>
      </w:r>
      <w:r w:rsidR="0045174B" w:rsidRPr="000B1D68">
        <w:rPr>
          <w:rFonts w:ascii="Arial" w:hAnsi="Arial" w:cs="Arial"/>
        </w:rPr>
        <w:t xml:space="preserve"> the head and ta</w:t>
      </w:r>
      <w:r>
        <w:rPr>
          <w:rFonts w:ascii="Arial" w:hAnsi="Arial" w:cs="Arial"/>
        </w:rPr>
        <w:t>il pointers around then I</w:t>
      </w:r>
      <w:r w:rsidR="0045174B" w:rsidRPr="000B1D68">
        <w:rPr>
          <w:rFonts w:ascii="Arial" w:hAnsi="Arial" w:cs="Arial"/>
        </w:rPr>
        <w:t xml:space="preserve">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w:t>
      </w:r>
      <w:r>
        <w:rPr>
          <w:rFonts w:ascii="Arial" w:hAnsi="Arial" w:cs="Arial"/>
        </w:rPr>
        <w:t xml:space="preserve">follows: the tail pointer </w:t>
      </w:r>
      <w:r w:rsidR="00154046" w:rsidRPr="000B1D68">
        <w:rPr>
          <w:rFonts w:ascii="Arial" w:hAnsi="Arial" w:cs="Arial"/>
        </w:rPr>
        <w:t>keep</w:t>
      </w:r>
      <w:r>
        <w:rPr>
          <w:rFonts w:ascii="Arial" w:hAnsi="Arial" w:cs="Arial"/>
        </w:rPr>
        <w:t>s</w:t>
      </w:r>
      <w:r w:rsidR="00154046" w:rsidRPr="000B1D68">
        <w:rPr>
          <w:rFonts w:ascii="Arial" w:hAnsi="Arial" w:cs="Arial"/>
        </w:rPr>
        <w:t xml:space="preserve"> track of the oldest node in t</w:t>
      </w:r>
      <w:r>
        <w:rPr>
          <w:rFonts w:ascii="Arial" w:hAnsi="Arial" w:cs="Arial"/>
        </w:rPr>
        <w:t>he list. Whenever a new node is</w:t>
      </w:r>
      <w:r w:rsidR="00154046" w:rsidRPr="000B1D68">
        <w:rPr>
          <w:rFonts w:ascii="Arial" w:hAnsi="Arial" w:cs="Arial"/>
        </w:rPr>
        <w:t xml:space="preserve"> added,</w:t>
      </w:r>
      <w:r>
        <w:rPr>
          <w:rFonts w:ascii="Arial" w:hAnsi="Arial" w:cs="Arial"/>
        </w:rPr>
        <w:t xml:space="preserve"> the last node to be added is then</w:t>
      </w:r>
      <w:r w:rsidR="00154046" w:rsidRPr="000B1D68">
        <w:rPr>
          <w:rFonts w:ascii="Arial" w:hAnsi="Arial" w:cs="Arial"/>
        </w:rPr>
        <w:t xml:space="preserve"> pointed to this </w:t>
      </w:r>
      <w:r>
        <w:rPr>
          <w:rFonts w:ascii="Arial" w:hAnsi="Arial" w:cs="Arial"/>
        </w:rPr>
        <w:t xml:space="preserve">node and the head pointer </w:t>
      </w:r>
      <w:r w:rsidR="00154046" w:rsidRPr="000B1D68">
        <w:rPr>
          <w:rFonts w:ascii="Arial" w:hAnsi="Arial" w:cs="Arial"/>
        </w:rPr>
        <w:t>move</w:t>
      </w:r>
      <w:r>
        <w:rPr>
          <w:rFonts w:ascii="Arial" w:hAnsi="Arial" w:cs="Arial"/>
        </w:rPr>
        <w:t>s to the new head. It is</w:t>
      </w:r>
      <w:r w:rsidR="00154046" w:rsidRPr="000B1D68">
        <w:rPr>
          <w:rFonts w:ascii="Arial" w:hAnsi="Arial" w:cs="Arial"/>
        </w:rPr>
        <w:t xml:space="preserve"> in essence, flipping my initial implementation arou</w:t>
      </w:r>
      <w:r>
        <w:rPr>
          <w:rFonts w:ascii="Arial" w:hAnsi="Arial" w:cs="Arial"/>
        </w:rPr>
        <w:t>nd but that small change reduces</w:t>
      </w:r>
      <w:r w:rsidR="00154046" w:rsidRPr="000B1D68">
        <w:rPr>
          <w:rFonts w:ascii="Arial" w:hAnsi="Arial" w:cs="Arial"/>
        </w:rPr>
        <w:t xml:space="preserve"> the complexity and size of the data structure as </w:t>
      </w:r>
      <w:r>
        <w:rPr>
          <w:rFonts w:ascii="Arial" w:hAnsi="Arial" w:cs="Arial"/>
        </w:rPr>
        <w:t>now, each node again only needs</w:t>
      </w:r>
      <w:r w:rsidR="00154046" w:rsidRPr="000B1D68">
        <w:rPr>
          <w:rFonts w:ascii="Arial" w:hAnsi="Arial" w:cs="Arial"/>
        </w:rPr>
        <w:t xml:space="preserve"> to store one p</w:t>
      </w:r>
      <w:r>
        <w:rPr>
          <w:rFonts w:ascii="Arial" w:hAnsi="Arial" w:cs="Arial"/>
        </w:rPr>
        <w:t>ointer and all the code that is</w:t>
      </w:r>
      <w:r w:rsidR="00154046" w:rsidRPr="000B1D68">
        <w:rPr>
          <w:rFonts w:ascii="Arial" w:hAnsi="Arial" w:cs="Arial"/>
        </w:rPr>
        <w:t xml:space="preserve"> added to de</w:t>
      </w:r>
      <w:r>
        <w:rPr>
          <w:rFonts w:ascii="Arial" w:hAnsi="Arial" w:cs="Arial"/>
        </w:rPr>
        <w:t>al with the second pointer can</w:t>
      </w:r>
      <w:r w:rsidR="00154046" w:rsidRPr="000B1D68">
        <w:rPr>
          <w:rFonts w:ascii="Arial" w:hAnsi="Arial" w:cs="Arial"/>
        </w:rPr>
        <w:t xml:space="preserve"> be removed.</w:t>
      </w:r>
    </w:p>
    <w:p w:rsidR="00460C3E" w:rsidRPr="000B1D68" w:rsidRDefault="00B40193" w:rsidP="00B47742">
      <w:pPr>
        <w:jc w:val="both"/>
        <w:rPr>
          <w:rFonts w:ascii="Arial" w:hAnsi="Arial" w:cs="Arial"/>
        </w:rPr>
      </w:pPr>
      <w:r w:rsidRPr="000B1D68">
        <w:rPr>
          <w:rFonts w:ascii="Arial" w:hAnsi="Arial" w:cs="Arial"/>
        </w:rPr>
        <w:t>In terms</w:t>
      </w:r>
      <w:r w:rsidR="007F1C21">
        <w:rPr>
          <w:rFonts w:ascii="Arial" w:hAnsi="Arial" w:cs="Arial"/>
        </w:rPr>
        <w:t xml:space="preserve"> of implementation the singly linked buffer is</w:t>
      </w:r>
      <w:r w:rsidRPr="000B1D68">
        <w:rPr>
          <w:rFonts w:ascii="Arial" w:hAnsi="Arial" w:cs="Arial"/>
        </w:rPr>
        <w:t xml:space="preserve"> very similar to the doubly linked buffer with the only real d</w:t>
      </w:r>
      <w:r w:rsidR="007F1C21">
        <w:rPr>
          <w:rFonts w:ascii="Arial" w:hAnsi="Arial" w:cs="Arial"/>
        </w:rPr>
        <w:t>ifferences being that there is</w:t>
      </w:r>
      <w:r w:rsidRPr="000B1D68">
        <w:rPr>
          <w:rFonts w:ascii="Arial" w:hAnsi="Arial" w:cs="Arial"/>
        </w:rPr>
        <w:t xml:space="preserve"> no longer any references to a</w:t>
      </w:r>
      <w:r w:rsidR="007F1C21">
        <w:rPr>
          <w:rFonts w:ascii="Arial" w:hAnsi="Arial" w:cs="Arial"/>
        </w:rPr>
        <w:t xml:space="preserve"> Node’s prev pointer as that has been removed and the locations of the head and tail pointers are swapped.</w:t>
      </w:r>
    </w:p>
    <w:p w:rsidR="00460C3E" w:rsidRPr="000B1D68" w:rsidRDefault="00460C3E" w:rsidP="00B47742">
      <w:pPr>
        <w:jc w:val="both"/>
        <w:rPr>
          <w:rFonts w:ascii="Arial" w:hAnsi="Arial" w:cs="Arial"/>
        </w:rPr>
      </w:pPr>
    </w:p>
    <w:p w:rsidR="00312CBC" w:rsidRPr="000B1D68" w:rsidRDefault="0015327F" w:rsidP="00B47742">
      <w:pPr>
        <w:pStyle w:val="Heading3"/>
        <w:jc w:val="both"/>
        <w:rPr>
          <w:rFonts w:ascii="Arial" w:hAnsi="Arial" w:cs="Arial"/>
        </w:rPr>
      </w:pPr>
      <w:bookmarkStart w:id="23" w:name="_Toc385669797"/>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3"/>
    </w:p>
    <w:p w:rsidR="001E7CEE" w:rsidRPr="000B1D68" w:rsidRDefault="00DC7109" w:rsidP="00B47742">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w:t>
      </w:r>
      <w:r w:rsidR="0028103C">
        <w:rPr>
          <w:rFonts w:ascii="Arial" w:hAnsi="Arial" w:cs="Arial"/>
        </w:rPr>
        <w:t>erest in. In addition, I am</w:t>
      </w:r>
      <w:r w:rsidRPr="000B1D68">
        <w:rPr>
          <w:rFonts w:ascii="Arial" w:hAnsi="Arial" w:cs="Arial"/>
        </w:rPr>
        <w:t xml:space="preserve"> able to utilise my work on linked lists by using them to represent the buckets in my hash table.</w:t>
      </w:r>
    </w:p>
    <w:p w:rsidR="002667D2" w:rsidRPr="000B1D68" w:rsidRDefault="001E7CEE" w:rsidP="00B47742">
      <w:pPr>
        <w:jc w:val="both"/>
        <w:rPr>
          <w:rFonts w:ascii="Arial" w:hAnsi="Arial" w:cs="Arial"/>
        </w:rPr>
      </w:pPr>
      <w:r w:rsidRPr="000B1D68">
        <w:rPr>
          <w:rFonts w:ascii="Arial" w:hAnsi="Arial" w:cs="Arial"/>
        </w:rPr>
        <w:t>As to which implementation I am to base mine on, I again choose one from “Designing Concurr</w:t>
      </w:r>
      <w:r w:rsidR="0028103C">
        <w:rPr>
          <w:rFonts w:ascii="Arial" w:hAnsi="Arial" w:cs="Arial"/>
        </w:rPr>
        <w:t>ent Data Structures”</w:t>
      </w:r>
      <w:r w:rsidRPr="000B1D68">
        <w:rPr>
          <w:rFonts w:ascii="Arial" w:hAnsi="Arial" w:cs="Arial"/>
        </w:rPr>
        <w:t xml:space="preserve">. </w:t>
      </w:r>
      <w:r w:rsidR="0028103C">
        <w:rPr>
          <w:rFonts w:ascii="Arial" w:hAnsi="Arial" w:cs="Arial"/>
        </w:rPr>
        <w:t xml:space="preserve">It describes </w:t>
      </w:r>
      <w:r w:rsidRPr="000B1D68">
        <w:rPr>
          <w:rFonts w:ascii="Arial" w:hAnsi="Arial" w:cs="Arial"/>
        </w:rPr>
        <w:t xml:space="preserve">the design of a concurrent hash table which uses lockless linked lists </w:t>
      </w:r>
      <w:r w:rsidR="0028103C">
        <w:rPr>
          <w:rFonts w:ascii="Arial" w:hAnsi="Arial" w:cs="Arial"/>
        </w:rPr>
        <w:t>as buckets, exactly how I want</w:t>
      </w:r>
      <w:r w:rsidRPr="000B1D68">
        <w:rPr>
          <w:rFonts w:ascii="Arial" w:hAnsi="Arial" w:cs="Arial"/>
        </w:rPr>
        <w:t xml:space="preserve"> to design mine. I also draw from “</w:t>
      </w:r>
      <w:r w:rsidR="0028103C" w:rsidRPr="000B1D68">
        <w:rPr>
          <w:rFonts w:ascii="Arial" w:hAnsi="Arial" w:cs="Arial"/>
        </w:rPr>
        <w:t>Resizable</w:t>
      </w:r>
      <w:r w:rsidRPr="000B1D68">
        <w:rPr>
          <w:rFonts w:ascii="Arial" w:hAnsi="Arial" w:cs="Arial"/>
        </w:rPr>
        <w:t>, Scalable, Concurrent Hash Tab</w:t>
      </w:r>
      <w:r w:rsidR="0028103C">
        <w:rPr>
          <w:rFonts w:ascii="Arial" w:hAnsi="Arial" w:cs="Arial"/>
        </w:rPr>
        <w:t>les” when I implement</w:t>
      </w:r>
      <w:r w:rsidRPr="000B1D68">
        <w:rPr>
          <w:rFonts w:ascii="Arial" w:hAnsi="Arial" w:cs="Arial"/>
        </w:rPr>
        <w:t xml:space="preserve"> the resize function.</w:t>
      </w:r>
      <w:r w:rsidR="002667D2" w:rsidRPr="000B1D68">
        <w:rPr>
          <w:rFonts w:ascii="Arial" w:hAnsi="Arial" w:cs="Arial"/>
        </w:rPr>
        <w:tab/>
      </w:r>
    </w:p>
    <w:p w:rsidR="002667D2" w:rsidRPr="000B1D68" w:rsidRDefault="002667D2" w:rsidP="00B47742">
      <w:pPr>
        <w:pStyle w:val="Heading4"/>
        <w:jc w:val="both"/>
        <w:rPr>
          <w:rFonts w:ascii="Arial" w:hAnsi="Arial" w:cs="Arial"/>
        </w:rPr>
      </w:pPr>
      <w:r w:rsidRPr="000B1D68">
        <w:rPr>
          <w:rFonts w:ascii="Arial" w:hAnsi="Arial" w:cs="Arial"/>
        </w:rPr>
        <w:t>3.3.3.1 Locked</w:t>
      </w:r>
    </w:p>
    <w:p w:rsidR="002667D2" w:rsidRPr="000B1D68" w:rsidRDefault="002667D2" w:rsidP="00B47742">
      <w:pPr>
        <w:jc w:val="both"/>
        <w:rPr>
          <w:rFonts w:ascii="Arial" w:hAnsi="Arial" w:cs="Arial"/>
        </w:rPr>
      </w:pPr>
      <w:r w:rsidRPr="000B1D68">
        <w:rPr>
          <w:rFonts w:ascii="Arial" w:hAnsi="Arial" w:cs="Arial"/>
        </w:rPr>
        <w:t>For the locked vers</w:t>
      </w:r>
      <w:r w:rsidR="0028103C">
        <w:rPr>
          <w:rFonts w:ascii="Arial" w:hAnsi="Arial" w:cs="Arial"/>
        </w:rPr>
        <w:t>ion of the hash table, I decide</w:t>
      </w:r>
      <w:r w:rsidRPr="000B1D68">
        <w:rPr>
          <w:rFonts w:ascii="Arial" w:hAnsi="Arial" w:cs="Arial"/>
        </w:rPr>
        <w:t xml:space="preserve"> to have two implementations. T</w:t>
      </w:r>
      <w:r w:rsidR="0028103C">
        <w:rPr>
          <w:rFonts w:ascii="Arial" w:hAnsi="Arial" w:cs="Arial"/>
        </w:rPr>
        <w:t>he first implementation involves</w:t>
      </w:r>
      <w:r w:rsidRPr="000B1D68">
        <w:rPr>
          <w:rFonts w:ascii="Arial" w:hAnsi="Arial" w:cs="Arial"/>
        </w:rPr>
        <w:t xml:space="preserve"> locking the entire hash table with a lock whenever a thread wa</w:t>
      </w:r>
      <w:r w:rsidR="0028103C">
        <w:rPr>
          <w:rFonts w:ascii="Arial" w:hAnsi="Arial" w:cs="Arial"/>
        </w:rPr>
        <w:t>nts</w:t>
      </w:r>
      <w:r w:rsidRPr="000B1D68">
        <w:rPr>
          <w:rFonts w:ascii="Arial" w:hAnsi="Arial" w:cs="Arial"/>
        </w:rPr>
        <w:t xml:space="preserve"> to interact with the table. Th</w:t>
      </w:r>
      <w:r w:rsidR="0028103C">
        <w:rPr>
          <w:rFonts w:ascii="Arial" w:hAnsi="Arial" w:cs="Arial"/>
        </w:rPr>
        <w:t>e second implementation differs</w:t>
      </w:r>
      <w:r w:rsidRPr="000B1D68">
        <w:rPr>
          <w:rFonts w:ascii="Arial" w:hAnsi="Arial" w:cs="Arial"/>
        </w:rPr>
        <w:t xml:space="preserve"> </w:t>
      </w:r>
      <w:r w:rsidR="0028103C">
        <w:rPr>
          <w:rFonts w:ascii="Arial" w:hAnsi="Arial" w:cs="Arial"/>
        </w:rPr>
        <w:t>from the first in that there is</w:t>
      </w:r>
      <w:r w:rsidRPr="000B1D68">
        <w:rPr>
          <w:rFonts w:ascii="Arial" w:hAnsi="Arial" w:cs="Arial"/>
        </w:rPr>
        <w:t xml:space="preserve"> no global l</w:t>
      </w:r>
      <w:r w:rsidR="0028103C">
        <w:rPr>
          <w:rFonts w:ascii="Arial" w:hAnsi="Arial" w:cs="Arial"/>
        </w:rPr>
        <w:t>ock, but instead each bucket has</w:t>
      </w:r>
      <w:r w:rsidRPr="000B1D68">
        <w:rPr>
          <w:rFonts w:ascii="Arial" w:hAnsi="Arial" w:cs="Arial"/>
        </w:rPr>
        <w:t xml:space="preserve"> its own l</w:t>
      </w:r>
      <w:r w:rsidR="0028103C">
        <w:rPr>
          <w:rFonts w:ascii="Arial" w:hAnsi="Arial" w:cs="Arial"/>
        </w:rPr>
        <w:t>ock. So whenever a thread wishs</w:t>
      </w:r>
      <w:r w:rsidRPr="000B1D68">
        <w:rPr>
          <w:rFonts w:ascii="Arial" w:hAnsi="Arial" w:cs="Arial"/>
        </w:rPr>
        <w:t xml:space="preserve"> to interact </w:t>
      </w:r>
      <w:r w:rsidR="0028103C">
        <w:rPr>
          <w:rFonts w:ascii="Arial" w:hAnsi="Arial" w:cs="Arial"/>
        </w:rPr>
        <w:t>with a specific bucket, it</w:t>
      </w:r>
      <w:r w:rsidRPr="000B1D68">
        <w:rPr>
          <w:rFonts w:ascii="Arial" w:hAnsi="Arial" w:cs="Arial"/>
        </w:rPr>
        <w:t xml:space="preserve"> obtain</w:t>
      </w:r>
      <w:r w:rsidR="0028103C">
        <w:rPr>
          <w:rFonts w:ascii="Arial" w:hAnsi="Arial" w:cs="Arial"/>
        </w:rPr>
        <w:t>s</w:t>
      </w:r>
      <w:r w:rsidRPr="000B1D68">
        <w:rPr>
          <w:rFonts w:ascii="Arial" w:hAnsi="Arial" w:cs="Arial"/>
        </w:rPr>
        <w:t xml:space="preserve"> the bucket’s lock and perform </w:t>
      </w:r>
      <w:r w:rsidR="0028103C">
        <w:rPr>
          <w:rFonts w:ascii="Arial" w:hAnsi="Arial" w:cs="Arial"/>
        </w:rPr>
        <w:t>its work, in this way it allows</w:t>
      </w:r>
      <w:r w:rsidRPr="000B1D68">
        <w:rPr>
          <w:rFonts w:ascii="Arial" w:hAnsi="Arial" w:cs="Arial"/>
        </w:rPr>
        <w:t xml:space="preserve"> for the absence </w:t>
      </w:r>
      <w:r w:rsidR="0028103C">
        <w:rPr>
          <w:rFonts w:ascii="Arial" w:hAnsi="Arial" w:cs="Arial"/>
        </w:rPr>
        <w:t>of a global lock and instead has</w:t>
      </w:r>
      <w:r w:rsidRPr="000B1D68">
        <w:rPr>
          <w:rFonts w:ascii="Arial" w:hAnsi="Arial" w:cs="Arial"/>
        </w:rPr>
        <w:t xml:space="preserve"> a mor</w:t>
      </w:r>
      <w:r w:rsidR="0028103C">
        <w:rPr>
          <w:rFonts w:ascii="Arial" w:hAnsi="Arial" w:cs="Arial"/>
        </w:rPr>
        <w:t>e modular approach which I</w:t>
      </w:r>
      <w:r w:rsidRPr="000B1D68">
        <w:rPr>
          <w:rFonts w:ascii="Arial" w:hAnsi="Arial" w:cs="Arial"/>
        </w:rPr>
        <w:t xml:space="preserve"> then compare to the first locked implementation.</w:t>
      </w:r>
      <w:r w:rsidR="004C34EF" w:rsidRPr="000B1D68">
        <w:rPr>
          <w:rFonts w:ascii="Arial" w:hAnsi="Arial" w:cs="Arial"/>
        </w:rPr>
        <w:t xml:space="preserve"> To ensure th</w:t>
      </w:r>
      <w:r w:rsidR="0028103C">
        <w:rPr>
          <w:rFonts w:ascii="Arial" w:hAnsi="Arial" w:cs="Arial"/>
        </w:rPr>
        <w:t>at each of the program’s iterations</w:t>
      </w:r>
      <w:r w:rsidR="004C34EF" w:rsidRPr="000B1D68">
        <w:rPr>
          <w:rFonts w:ascii="Arial" w:hAnsi="Arial" w:cs="Arial"/>
        </w:rPr>
        <w:t xml:space="preserve"> is equal I create </w:t>
      </w:r>
      <w:r w:rsidR="0028103C">
        <w:rPr>
          <w:rFonts w:ascii="Arial" w:hAnsi="Arial" w:cs="Arial"/>
        </w:rPr>
        <w:t>and delete the hash table for each run of the program.</w:t>
      </w:r>
    </w:p>
    <w:p w:rsidR="002667D2" w:rsidRPr="000B1D68" w:rsidRDefault="002667D2" w:rsidP="00B47742">
      <w:pPr>
        <w:pStyle w:val="Heading4"/>
        <w:jc w:val="both"/>
        <w:rPr>
          <w:rFonts w:ascii="Arial" w:hAnsi="Arial" w:cs="Arial"/>
        </w:rPr>
      </w:pPr>
      <w:r w:rsidRPr="000B1D68">
        <w:rPr>
          <w:rFonts w:ascii="Arial" w:hAnsi="Arial" w:cs="Arial"/>
        </w:rPr>
        <w:lastRenderedPageBreak/>
        <w:t>3.3.3.1.1 Global Lock</w:t>
      </w:r>
    </w:p>
    <w:p w:rsidR="002667D2" w:rsidRPr="000B1D68" w:rsidRDefault="002667D2" w:rsidP="00B47742">
      <w:pPr>
        <w:jc w:val="both"/>
        <w:rPr>
          <w:rFonts w:ascii="Arial" w:hAnsi="Arial" w:cs="Arial"/>
        </w:rPr>
      </w:pPr>
      <w:r w:rsidRPr="000B1D68">
        <w:rPr>
          <w:rFonts w:ascii="Arial" w:hAnsi="Arial" w:cs="Arial"/>
        </w:rPr>
        <w:t>The premise for th</w:t>
      </w:r>
      <w:r w:rsidR="0028103C">
        <w:rPr>
          <w:rFonts w:ascii="Arial" w:hAnsi="Arial" w:cs="Arial"/>
        </w:rPr>
        <w:t>e globally locked hash table is simple, I want</w:t>
      </w:r>
      <w:r w:rsidRPr="000B1D68">
        <w:rPr>
          <w:rFonts w:ascii="Arial" w:hAnsi="Arial" w:cs="Arial"/>
        </w:rPr>
        <w:t xml:space="preserve"> a baseline to compare my other two implementati</w:t>
      </w:r>
      <w:r w:rsidR="0028103C">
        <w:rPr>
          <w:rFonts w:ascii="Arial" w:hAnsi="Arial" w:cs="Arial"/>
        </w:rPr>
        <w:t>ons to</w:t>
      </w:r>
      <w:r w:rsidRPr="000B1D68">
        <w:rPr>
          <w:rFonts w:ascii="Arial" w:hAnsi="Arial" w:cs="Arial"/>
        </w:rPr>
        <w:t>, the lockless and lock per bucket</w:t>
      </w:r>
      <w:r w:rsidR="0028103C">
        <w:rPr>
          <w:rFonts w:ascii="Arial" w:hAnsi="Arial" w:cs="Arial"/>
        </w:rPr>
        <w:t xml:space="preserve"> variations. In addition, I feel that it is useful to get the </w:t>
      </w:r>
      <w:r w:rsidR="0028103C">
        <w:rPr>
          <w:rFonts w:ascii="Arial" w:hAnsi="Arial" w:cs="Arial"/>
          <w:i/>
        </w:rPr>
        <w:t>add</w:t>
      </w:r>
      <w:r w:rsidR="0028103C">
        <w:rPr>
          <w:rFonts w:ascii="Arial" w:hAnsi="Arial" w:cs="Arial"/>
        </w:rPr>
        <w:t xml:space="preserve"> and </w:t>
      </w:r>
      <w:r w:rsidR="0028103C">
        <w:rPr>
          <w:rFonts w:ascii="Arial" w:hAnsi="Arial" w:cs="Arial"/>
          <w:i/>
        </w:rPr>
        <w:t>remove</w:t>
      </w:r>
      <w:r w:rsidRPr="000B1D68">
        <w:rPr>
          <w:rFonts w:ascii="Arial" w:hAnsi="Arial" w:cs="Arial"/>
        </w:rPr>
        <w:t xml:space="preserve"> functions working and tested in this implementation before moving onto more advanced variations. </w:t>
      </w:r>
    </w:p>
    <w:p w:rsidR="002667D2" w:rsidRPr="000B1D68" w:rsidRDefault="0028103C" w:rsidP="00B47742">
      <w:pPr>
        <w:jc w:val="both"/>
        <w:rPr>
          <w:rFonts w:ascii="Arial" w:hAnsi="Arial" w:cs="Arial"/>
        </w:rPr>
      </w:pPr>
      <w:r>
        <w:rPr>
          <w:rFonts w:ascii="Arial" w:hAnsi="Arial" w:cs="Arial"/>
        </w:rPr>
        <w:t>As this is</w:t>
      </w:r>
      <w:r w:rsidR="002667D2" w:rsidRPr="000B1D68">
        <w:rPr>
          <w:rFonts w:ascii="Arial" w:hAnsi="Arial" w:cs="Arial"/>
        </w:rPr>
        <w:t xml:space="preserve"> a baseline implementati</w:t>
      </w:r>
      <w:r>
        <w:rPr>
          <w:rFonts w:ascii="Arial" w:hAnsi="Arial" w:cs="Arial"/>
        </w:rPr>
        <w:t>on, I decide</w:t>
      </w:r>
      <w:r w:rsidR="002667D2" w:rsidRPr="000B1D68">
        <w:rPr>
          <w:rFonts w:ascii="Arial" w:hAnsi="Arial" w:cs="Arial"/>
        </w:rPr>
        <w:t xml:space="preserve"> to go for a very basic lo</w:t>
      </w:r>
      <w:r>
        <w:rPr>
          <w:rFonts w:ascii="Arial" w:hAnsi="Arial" w:cs="Arial"/>
        </w:rPr>
        <w:t>cking strategy, where a lock is</w:t>
      </w:r>
      <w:r w:rsidR="002667D2" w:rsidRPr="000B1D68">
        <w:rPr>
          <w:rFonts w:ascii="Arial" w:hAnsi="Arial" w:cs="Arial"/>
        </w:rPr>
        <w:t xml:space="preserve"> acq</w:t>
      </w:r>
      <w:r>
        <w:rPr>
          <w:rFonts w:ascii="Arial" w:hAnsi="Arial" w:cs="Arial"/>
        </w:rPr>
        <w:t>uired before a thread interacts with the table, and that the lock is global, so that only one thread can</w:t>
      </w:r>
      <w:r w:rsidR="002667D2" w:rsidRPr="000B1D68">
        <w:rPr>
          <w:rFonts w:ascii="Arial" w:hAnsi="Arial" w:cs="Arial"/>
        </w:rPr>
        <w:t xml:space="preserve"> interact with the hash table at any given time, any other thread </w:t>
      </w:r>
      <w:r>
        <w:rPr>
          <w:rFonts w:ascii="Arial" w:hAnsi="Arial" w:cs="Arial"/>
        </w:rPr>
        <w:t>that attempts</w:t>
      </w:r>
      <w:r w:rsidR="002667D2" w:rsidRPr="000B1D68">
        <w:rPr>
          <w:rFonts w:ascii="Arial" w:hAnsi="Arial" w:cs="Arial"/>
        </w:rPr>
        <w:t xml:space="preserve"> to </w:t>
      </w:r>
      <w:r>
        <w:rPr>
          <w:rFonts w:ascii="Arial" w:hAnsi="Arial" w:cs="Arial"/>
        </w:rPr>
        <w:t>interact with the table is</w:t>
      </w:r>
      <w:r w:rsidR="002667D2" w:rsidRPr="000B1D68">
        <w:rPr>
          <w:rFonts w:ascii="Arial" w:hAnsi="Arial" w:cs="Arial"/>
        </w:rPr>
        <w:t xml:space="preserve"> blocked</w:t>
      </w:r>
      <w:r>
        <w:rPr>
          <w:rFonts w:ascii="Arial" w:hAnsi="Arial" w:cs="Arial"/>
        </w:rPr>
        <w:t xml:space="preserve"> by the lock</w:t>
      </w:r>
      <w:r w:rsidR="002667D2" w:rsidRPr="000B1D68">
        <w:rPr>
          <w:rFonts w:ascii="Arial" w:hAnsi="Arial" w:cs="Arial"/>
        </w:rPr>
        <w:t>.</w:t>
      </w:r>
    </w:p>
    <w:p w:rsidR="002667D2" w:rsidRPr="000B1D68" w:rsidRDefault="006F69EA" w:rsidP="00B47742">
      <w:pPr>
        <w:pStyle w:val="Heading4"/>
        <w:jc w:val="both"/>
        <w:rPr>
          <w:rFonts w:ascii="Arial" w:hAnsi="Arial" w:cs="Arial"/>
        </w:rPr>
      </w:pPr>
      <w:r>
        <w:rPr>
          <w:rFonts w:ascii="Arial" w:hAnsi="Arial" w:cs="Arial"/>
        </w:rPr>
        <w:t>3.3.3.1.2 Lock p</w:t>
      </w:r>
      <w:r w:rsidR="002667D2" w:rsidRPr="000B1D68">
        <w:rPr>
          <w:rFonts w:ascii="Arial" w:hAnsi="Arial" w:cs="Arial"/>
        </w:rPr>
        <w:t>er Bucket</w:t>
      </w:r>
    </w:p>
    <w:p w:rsidR="002667D2" w:rsidRPr="000B1D68" w:rsidRDefault="002667D2" w:rsidP="00B47742">
      <w:pPr>
        <w:jc w:val="both"/>
        <w:rPr>
          <w:rFonts w:ascii="Arial" w:hAnsi="Arial" w:cs="Arial"/>
        </w:rPr>
      </w:pPr>
      <w:r w:rsidRPr="000B1D68">
        <w:rPr>
          <w:rFonts w:ascii="Arial" w:hAnsi="Arial" w:cs="Arial"/>
        </w:rPr>
        <w:t>This variation of my locked implement</w:t>
      </w:r>
      <w:r w:rsidR="006F69EA">
        <w:rPr>
          <w:rFonts w:ascii="Arial" w:hAnsi="Arial" w:cs="Arial"/>
        </w:rPr>
        <w:t>ation of the hash table is</w:t>
      </w:r>
      <w:r w:rsidRPr="000B1D68">
        <w:rPr>
          <w:rFonts w:ascii="Arial" w:hAnsi="Arial" w:cs="Arial"/>
        </w:rPr>
        <w:t xml:space="preserve"> different in the sense that instead of threads acquiring a global l</w:t>
      </w:r>
      <w:r w:rsidR="006F69EA">
        <w:rPr>
          <w:rFonts w:ascii="Arial" w:hAnsi="Arial" w:cs="Arial"/>
        </w:rPr>
        <w:t>ock, where only one thread is</w:t>
      </w:r>
      <w:r w:rsidRPr="000B1D68">
        <w:rPr>
          <w:rFonts w:ascii="Arial" w:hAnsi="Arial" w:cs="Arial"/>
        </w:rPr>
        <w:t xml:space="preserve"> able to access the table at any one time, each list</w:t>
      </w:r>
      <w:r w:rsidR="006F69EA">
        <w:rPr>
          <w:rFonts w:ascii="Arial" w:hAnsi="Arial" w:cs="Arial"/>
        </w:rPr>
        <w:t xml:space="preserve"> in the table, or bucket, has</w:t>
      </w:r>
      <w:r w:rsidRPr="000B1D68">
        <w:rPr>
          <w:rFonts w:ascii="Arial" w:hAnsi="Arial" w:cs="Arial"/>
        </w:rPr>
        <w:t xml:space="preserve"> its own lock. In </w:t>
      </w:r>
      <w:r w:rsidR="006F69EA">
        <w:rPr>
          <w:rFonts w:ascii="Arial" w:hAnsi="Arial" w:cs="Arial"/>
        </w:rPr>
        <w:t>this way, multiple threads can</w:t>
      </w:r>
      <w:r w:rsidRPr="000B1D68">
        <w:rPr>
          <w:rFonts w:ascii="Arial" w:hAnsi="Arial" w:cs="Arial"/>
        </w:rPr>
        <w:t xml:space="preserve"> work on the hash table at any</w:t>
      </w:r>
      <w:r w:rsidR="006F69EA">
        <w:rPr>
          <w:rFonts w:ascii="Arial" w:hAnsi="Arial" w:cs="Arial"/>
        </w:rPr>
        <w:t xml:space="preserve"> given time and that they </w:t>
      </w:r>
      <w:r w:rsidRPr="000B1D68">
        <w:rPr>
          <w:rFonts w:ascii="Arial" w:hAnsi="Arial" w:cs="Arial"/>
        </w:rPr>
        <w:t xml:space="preserve">acquire a lock for the bucket </w:t>
      </w:r>
      <w:r w:rsidR="006F69EA">
        <w:rPr>
          <w:rFonts w:ascii="Arial" w:hAnsi="Arial" w:cs="Arial"/>
        </w:rPr>
        <w:t>that they are</w:t>
      </w:r>
      <w:r w:rsidRPr="000B1D68">
        <w:rPr>
          <w:rFonts w:ascii="Arial" w:hAnsi="Arial" w:cs="Arial"/>
        </w:rPr>
        <w:t xml:space="preserve"> about to interact with s</w:t>
      </w:r>
      <w:r w:rsidR="006F69EA">
        <w:rPr>
          <w:rFonts w:ascii="Arial" w:hAnsi="Arial" w:cs="Arial"/>
        </w:rPr>
        <w:t>o a thread is blocked only if it attempts</w:t>
      </w:r>
      <w:r w:rsidRPr="000B1D68">
        <w:rPr>
          <w:rFonts w:ascii="Arial" w:hAnsi="Arial" w:cs="Arial"/>
        </w:rPr>
        <w:t xml:space="preserve"> to interact with </w:t>
      </w:r>
      <w:r w:rsidR="006F69EA">
        <w:rPr>
          <w:rFonts w:ascii="Arial" w:hAnsi="Arial" w:cs="Arial"/>
        </w:rPr>
        <w:t>a bucket that another thread is</w:t>
      </w:r>
      <w:r w:rsidRPr="000B1D68">
        <w:rPr>
          <w:rFonts w:ascii="Arial" w:hAnsi="Arial" w:cs="Arial"/>
        </w:rPr>
        <w:t xml:space="preserve"> already interacting with. </w:t>
      </w:r>
    </w:p>
    <w:p w:rsidR="002667D2" w:rsidRPr="000B1D68" w:rsidRDefault="006F69EA" w:rsidP="00B47742">
      <w:pPr>
        <w:jc w:val="both"/>
        <w:rPr>
          <w:rFonts w:ascii="Arial" w:hAnsi="Arial" w:cs="Arial"/>
        </w:rPr>
      </w:pPr>
      <w:r>
        <w:rPr>
          <w:rFonts w:ascii="Arial" w:hAnsi="Arial" w:cs="Arial"/>
        </w:rPr>
        <w:t>I feel that this implementation is</w:t>
      </w:r>
      <w:r w:rsidR="002667D2" w:rsidRPr="000B1D68">
        <w:rPr>
          <w:rFonts w:ascii="Arial" w:hAnsi="Arial" w:cs="Arial"/>
        </w:rPr>
        <w:t xml:space="preserve"> more complex than the globally locked variety, </w:t>
      </w:r>
      <w:r>
        <w:rPr>
          <w:rFonts w:ascii="Arial" w:hAnsi="Arial" w:cs="Arial"/>
        </w:rPr>
        <w:t>specifically with regard to the number of locks present in the implementation.</w:t>
      </w:r>
    </w:p>
    <w:p w:rsidR="000C7CE6" w:rsidRPr="000B1D68" w:rsidRDefault="00775839" w:rsidP="00B47742">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B47742">
      <w:pPr>
        <w:jc w:val="both"/>
        <w:rPr>
          <w:rFonts w:ascii="Arial" w:hAnsi="Arial" w:cs="Arial"/>
        </w:rPr>
      </w:pPr>
      <w:r w:rsidRPr="000B1D68">
        <w:rPr>
          <w:rFonts w:ascii="Arial" w:hAnsi="Arial" w:cs="Arial"/>
        </w:rPr>
        <w:t>For designin</w:t>
      </w:r>
      <w:r w:rsidR="006F69EA">
        <w:rPr>
          <w:rFonts w:ascii="Arial" w:hAnsi="Arial" w:cs="Arial"/>
        </w:rPr>
        <w:t>g the lockless hash table I make</w:t>
      </w:r>
      <w:r w:rsidRPr="000B1D68">
        <w:rPr>
          <w:rFonts w:ascii="Arial" w:hAnsi="Arial" w:cs="Arial"/>
        </w:rPr>
        <w:t xml:space="preserve"> the following decisions based on research done with regards to l</w:t>
      </w:r>
      <w:r w:rsidR="006F69EA">
        <w:rPr>
          <w:rFonts w:ascii="Arial" w:hAnsi="Arial" w:cs="Arial"/>
        </w:rPr>
        <w:t>ockless hash tables; it is</w:t>
      </w:r>
      <w:r w:rsidRPr="000B1D68">
        <w:rPr>
          <w:rFonts w:ascii="Arial" w:hAnsi="Arial" w:cs="Arial"/>
        </w:rPr>
        <w:t xml:space="preserve"> a closed addressing hash table, each in</w:t>
      </w:r>
      <w:r w:rsidR="006F69EA">
        <w:rPr>
          <w:rFonts w:ascii="Arial" w:hAnsi="Arial" w:cs="Arial"/>
        </w:rPr>
        <w:t xml:space="preserve">dex in the table </w:t>
      </w:r>
      <w:r w:rsidRPr="000B1D68">
        <w:rPr>
          <w:rFonts w:ascii="Arial" w:hAnsi="Arial" w:cs="Arial"/>
        </w:rPr>
        <w:t>point</w:t>
      </w:r>
      <w:r w:rsidR="006F69EA">
        <w:rPr>
          <w:rFonts w:ascii="Arial" w:hAnsi="Arial" w:cs="Arial"/>
        </w:rPr>
        <w:t>s</w:t>
      </w:r>
      <w:r w:rsidRPr="000B1D68">
        <w:rPr>
          <w:rFonts w:ascii="Arial" w:hAnsi="Arial" w:cs="Arial"/>
        </w:rPr>
        <w:t xml:space="preserve"> to a link</w:t>
      </w:r>
      <w:r w:rsidR="006F69EA">
        <w:rPr>
          <w:rFonts w:ascii="Arial" w:hAnsi="Arial" w:cs="Arial"/>
        </w:rPr>
        <w:t>ed list, so any collisions</w:t>
      </w:r>
      <w:r w:rsidRPr="000B1D68">
        <w:rPr>
          <w:rFonts w:ascii="Arial" w:hAnsi="Arial" w:cs="Arial"/>
        </w:rPr>
        <w:t xml:space="preserve"> result in a node being added onto the relev</w:t>
      </w:r>
      <w:r w:rsidR="006F69EA">
        <w:rPr>
          <w:rFonts w:ascii="Arial" w:hAnsi="Arial" w:cs="Arial"/>
        </w:rPr>
        <w:t>ant list. Finally, the hash table has</w:t>
      </w:r>
      <w:r w:rsidRPr="000B1D68">
        <w:rPr>
          <w:rFonts w:ascii="Arial" w:hAnsi="Arial" w:cs="Arial"/>
        </w:rPr>
        <w:t xml:space="preserve"> a coarse-grained</w:t>
      </w:r>
      <w:r w:rsidR="006F69EA">
        <w:rPr>
          <w:rFonts w:ascii="Arial" w:hAnsi="Arial" w:cs="Arial"/>
        </w:rPr>
        <w:t xml:space="preserve"> resize function, which involves</w:t>
      </w:r>
      <w:r w:rsidRPr="000B1D68">
        <w:rPr>
          <w:rFonts w:ascii="Arial" w:hAnsi="Arial" w:cs="Arial"/>
        </w:rPr>
        <w:t xml:space="preserve"> transferring the lists or buckets t</w:t>
      </w:r>
      <w:r w:rsidR="000050F5">
        <w:rPr>
          <w:rFonts w:ascii="Arial" w:hAnsi="Arial" w:cs="Arial"/>
        </w:rPr>
        <w:t xml:space="preserve">o a new, larger table [Triplett </w:t>
      </w:r>
      <w:r w:rsidR="000050F5">
        <w:rPr>
          <w:rFonts w:ascii="Arial" w:hAnsi="Arial" w:cs="Arial"/>
          <w:i/>
        </w:rPr>
        <w:t>et al</w:t>
      </w:r>
      <w:r w:rsidR="00D77718">
        <w:rPr>
          <w:rFonts w:ascii="Arial" w:hAnsi="Arial" w:cs="Arial"/>
        </w:rPr>
        <w:t>, n.d</w:t>
      </w:r>
      <w:r w:rsidRPr="000B1D68">
        <w:rPr>
          <w:rFonts w:ascii="Arial" w:hAnsi="Arial" w:cs="Arial"/>
        </w:rPr>
        <w:t>].</w:t>
      </w:r>
    </w:p>
    <w:p w:rsidR="003B6404" w:rsidRPr="000B1D68" w:rsidRDefault="003B6404" w:rsidP="00B47742">
      <w:pPr>
        <w:jc w:val="both"/>
        <w:rPr>
          <w:rFonts w:ascii="Arial" w:hAnsi="Arial" w:cs="Arial"/>
        </w:rPr>
      </w:pPr>
      <w:r w:rsidRPr="000B1D68">
        <w:rPr>
          <w:rFonts w:ascii="Arial" w:hAnsi="Arial" w:cs="Arial"/>
        </w:rPr>
        <w:t>To</w:t>
      </w:r>
      <w:r w:rsidR="006F69EA">
        <w:rPr>
          <w:rFonts w:ascii="Arial" w:hAnsi="Arial" w:cs="Arial"/>
        </w:rPr>
        <w:t xml:space="preserve"> represent the buckets I decide</w:t>
      </w:r>
      <w:r w:rsidRPr="000B1D68">
        <w:rPr>
          <w:rFonts w:ascii="Arial" w:hAnsi="Arial" w:cs="Arial"/>
        </w:rPr>
        <w:t xml:space="preserve"> to us</w:t>
      </w:r>
      <w:r w:rsidR="006F69EA">
        <w:rPr>
          <w:rFonts w:ascii="Arial" w:hAnsi="Arial" w:cs="Arial"/>
        </w:rPr>
        <w:t>e the lockless linked list I have already implemented, as it is already tested and I know that it works. I decide to go with my singly linked buffer</w:t>
      </w:r>
      <w:r w:rsidRPr="000B1D68">
        <w:rPr>
          <w:rFonts w:ascii="Arial" w:hAnsi="Arial" w:cs="Arial"/>
        </w:rPr>
        <w:t xml:space="preserve"> implementation of the linked list to eliminate traversing</w:t>
      </w:r>
      <w:r w:rsidR="006F69EA">
        <w:rPr>
          <w:rFonts w:ascii="Arial" w:hAnsi="Arial" w:cs="Arial"/>
        </w:rPr>
        <w:t xml:space="preserve"> the buckets as an issue. I give</w:t>
      </w:r>
      <w:r w:rsidRPr="000B1D68">
        <w:rPr>
          <w:rFonts w:ascii="Arial" w:hAnsi="Arial" w:cs="Arial"/>
        </w:rPr>
        <w:t xml:space="preserve"> each bucket two atomic variables, a hea</w:t>
      </w:r>
      <w:r w:rsidR="006F69EA">
        <w:rPr>
          <w:rFonts w:ascii="Arial" w:hAnsi="Arial" w:cs="Arial"/>
        </w:rPr>
        <w:t xml:space="preserve">d and tail pointer, </w:t>
      </w:r>
      <w:r w:rsidR="002D75F5">
        <w:rPr>
          <w:rFonts w:ascii="Arial" w:hAnsi="Arial" w:cs="Arial"/>
        </w:rPr>
        <w:t>to allow me to atomically add and remove nodes concurrently.</w:t>
      </w:r>
    </w:p>
    <w:p w:rsidR="000C7CE6" w:rsidRPr="000B1D68" w:rsidRDefault="002D75F5" w:rsidP="00B47742">
      <w:pPr>
        <w:jc w:val="both"/>
        <w:rPr>
          <w:rFonts w:ascii="Arial" w:hAnsi="Arial" w:cs="Arial"/>
        </w:rPr>
      </w:pPr>
      <w:r>
        <w:rPr>
          <w:rFonts w:ascii="Arial" w:hAnsi="Arial" w:cs="Arial"/>
        </w:rPr>
        <w:t>As I am implementing this data structure I run in to</w:t>
      </w:r>
      <w:r w:rsidR="000C7CE6" w:rsidRPr="000B1D68">
        <w:rPr>
          <w:rFonts w:ascii="Arial" w:hAnsi="Arial" w:cs="Arial"/>
        </w:rPr>
        <w:t xml:space="preserve"> two p</w:t>
      </w:r>
      <w:r>
        <w:rPr>
          <w:rFonts w:ascii="Arial" w:hAnsi="Arial" w:cs="Arial"/>
        </w:rPr>
        <w:t>oints of interest. The first is that as the program ru</w:t>
      </w:r>
      <w:r w:rsidR="000C7CE6" w:rsidRPr="000B1D68">
        <w:rPr>
          <w:rFonts w:ascii="Arial" w:hAnsi="Arial" w:cs="Arial"/>
        </w:rPr>
        <w:t>n</w:t>
      </w:r>
      <w:r>
        <w:rPr>
          <w:rFonts w:ascii="Arial" w:hAnsi="Arial" w:cs="Arial"/>
        </w:rPr>
        <w:t>s, it</w:t>
      </w:r>
      <w:r w:rsidR="000C7CE6" w:rsidRPr="000B1D68">
        <w:rPr>
          <w:rFonts w:ascii="Arial" w:hAnsi="Arial" w:cs="Arial"/>
        </w:rPr>
        <w:t xml:space="preserve"> sometimes post</w:t>
      </w:r>
      <w:r>
        <w:rPr>
          <w:rFonts w:ascii="Arial" w:hAnsi="Arial" w:cs="Arial"/>
        </w:rPr>
        <w:t>s</w:t>
      </w:r>
      <w:r w:rsidR="000C7CE6" w:rsidRPr="000B1D68">
        <w:rPr>
          <w:rFonts w:ascii="Arial" w:hAnsi="Arial" w:cs="Arial"/>
        </w:rPr>
        <w:t xml:space="preserve"> extremely low results for one of the iterations, usually the itera</w:t>
      </w:r>
      <w:r>
        <w:rPr>
          <w:rFonts w:ascii="Arial" w:hAnsi="Arial" w:cs="Arial"/>
        </w:rPr>
        <w:t>tion with a thread count of four</w:t>
      </w:r>
      <w:r w:rsidR="000C7CE6" w:rsidRPr="000B1D68">
        <w:rPr>
          <w:rFonts w:ascii="Arial" w:hAnsi="Arial" w:cs="Arial"/>
        </w:rPr>
        <w:t xml:space="preserve">. To try and discern the cause </w:t>
      </w:r>
      <w:r>
        <w:rPr>
          <w:rFonts w:ascii="Arial" w:hAnsi="Arial" w:cs="Arial"/>
        </w:rPr>
        <w:t>of this I add in a counter that tracks</w:t>
      </w:r>
      <w:r w:rsidR="000C7CE6" w:rsidRPr="000B1D68">
        <w:rPr>
          <w:rFonts w:ascii="Arial" w:hAnsi="Arial" w:cs="Arial"/>
        </w:rPr>
        <w:t xml:space="preserve"> the failure rate of the atomic instructions in both the add and remove functions</w:t>
      </w:r>
      <w:r>
        <w:rPr>
          <w:rFonts w:ascii="Arial" w:hAnsi="Arial" w:cs="Arial"/>
        </w:rPr>
        <w:t>, but this proves</w:t>
      </w:r>
      <w:r w:rsidR="00DA1C3F" w:rsidRPr="000B1D68">
        <w:rPr>
          <w:rFonts w:ascii="Arial" w:hAnsi="Arial" w:cs="Arial"/>
        </w:rPr>
        <w:t xml:space="preserve"> to not be the cause of the probl</w:t>
      </w:r>
      <w:r>
        <w:rPr>
          <w:rFonts w:ascii="Arial" w:hAnsi="Arial" w:cs="Arial"/>
        </w:rPr>
        <w:t>em as the resulting values I get are all quite low. The counter reported that</w:t>
      </w:r>
      <w:r w:rsidR="00DA1C3F" w:rsidRPr="000B1D68">
        <w:rPr>
          <w:rFonts w:ascii="Arial" w:hAnsi="Arial" w:cs="Arial"/>
        </w:rPr>
        <w:t xml:space="preserve"> </w:t>
      </w:r>
      <w:r w:rsidR="00A37183" w:rsidRPr="000B1D68">
        <w:rPr>
          <w:rFonts w:ascii="Arial" w:hAnsi="Arial" w:cs="Arial"/>
        </w:rPr>
        <w:t>no more than fifty failures per iteration</w:t>
      </w:r>
      <w:r>
        <w:rPr>
          <w:rFonts w:ascii="Arial" w:hAnsi="Arial" w:cs="Arial"/>
        </w:rPr>
        <w:t xml:space="preserve"> were occurring and results do</w:t>
      </w:r>
      <w:r w:rsidR="00A37183" w:rsidRPr="000B1D68">
        <w:rPr>
          <w:rFonts w:ascii="Arial" w:hAnsi="Arial" w:cs="Arial"/>
        </w:rPr>
        <w:t xml:space="preserve"> not correlate </w:t>
      </w:r>
      <w:r>
        <w:rPr>
          <w:rFonts w:ascii="Arial" w:hAnsi="Arial" w:cs="Arial"/>
        </w:rPr>
        <w:t>to the drop in performance I am observing. I decide</w:t>
      </w:r>
      <w:r w:rsidR="00A37183" w:rsidRPr="000B1D68">
        <w:rPr>
          <w:rFonts w:ascii="Arial" w:hAnsi="Arial" w:cs="Arial"/>
        </w:rPr>
        <w:t xml:space="preserve"> to </w:t>
      </w:r>
      <w:r w:rsidR="00830BD8">
        <w:rPr>
          <w:rFonts w:ascii="Arial" w:hAnsi="Arial" w:cs="Arial"/>
        </w:rPr>
        <w:t>focus on other aspects of my project with the intention of coming back to the issue.</w:t>
      </w:r>
    </w:p>
    <w:p w:rsidR="00B21B23" w:rsidRPr="000B1D68" w:rsidRDefault="00B21B23" w:rsidP="00B47742">
      <w:pPr>
        <w:jc w:val="both"/>
        <w:rPr>
          <w:rFonts w:ascii="Arial" w:hAnsi="Arial" w:cs="Arial"/>
        </w:rPr>
      </w:pPr>
      <w:r w:rsidRPr="000B1D68">
        <w:rPr>
          <w:rFonts w:ascii="Arial" w:hAnsi="Arial" w:cs="Arial"/>
        </w:rPr>
        <w:t>The second</w:t>
      </w:r>
      <w:r w:rsidR="002D75F5">
        <w:rPr>
          <w:rFonts w:ascii="Arial" w:hAnsi="Arial" w:cs="Arial"/>
        </w:rPr>
        <w:t xml:space="preserve"> point of interest I encounter is</w:t>
      </w:r>
      <w:r w:rsidRPr="000B1D68">
        <w:rPr>
          <w:rFonts w:ascii="Arial" w:hAnsi="Arial" w:cs="Arial"/>
        </w:rPr>
        <w:t xml:space="preserve"> that</w:t>
      </w:r>
      <w:r w:rsidR="002D75F5">
        <w:rPr>
          <w:rFonts w:ascii="Arial" w:hAnsi="Arial" w:cs="Arial"/>
        </w:rPr>
        <w:t xml:space="preserve"> the program occasionally causes</w:t>
      </w:r>
      <w:r w:rsidRPr="000B1D68">
        <w:rPr>
          <w:rFonts w:ascii="Arial" w:hAnsi="Arial" w:cs="Arial"/>
        </w:rPr>
        <w:t xml:space="preserve"> a</w:t>
      </w:r>
      <w:r w:rsidR="002D75F5">
        <w:rPr>
          <w:rFonts w:ascii="Arial" w:hAnsi="Arial" w:cs="Arial"/>
        </w:rPr>
        <w:t xml:space="preserve"> segmentation fault while it is</w:t>
      </w:r>
      <w:r w:rsidRPr="000B1D68">
        <w:rPr>
          <w:rFonts w:ascii="Arial" w:hAnsi="Arial" w:cs="Arial"/>
        </w:rPr>
        <w:t xml:space="preserve"> running at high thread counts</w:t>
      </w:r>
      <w:r w:rsidR="002D75F5">
        <w:rPr>
          <w:rFonts w:ascii="Arial" w:hAnsi="Arial" w:cs="Arial"/>
        </w:rPr>
        <w:t>. The fault usually occurs</w:t>
      </w:r>
      <w:r w:rsidRPr="000B1D68">
        <w:rPr>
          <w:rFonts w:ascii="Arial" w:hAnsi="Arial" w:cs="Arial"/>
        </w:rPr>
        <w:t xml:space="preserve"> around </w:t>
      </w:r>
      <w:r w:rsidR="002D75F5">
        <w:rPr>
          <w:rFonts w:ascii="Arial" w:hAnsi="Arial" w:cs="Arial"/>
        </w:rPr>
        <w:t>a thread count of thirty two, though sometimes the thread count is lower</w:t>
      </w:r>
      <w:r w:rsidRPr="000B1D68">
        <w:rPr>
          <w:rFonts w:ascii="Arial" w:hAnsi="Arial" w:cs="Arial"/>
        </w:rPr>
        <w:t>. A</w:t>
      </w:r>
      <w:r w:rsidR="002D75F5">
        <w:rPr>
          <w:rFonts w:ascii="Arial" w:hAnsi="Arial" w:cs="Arial"/>
        </w:rPr>
        <w:t>s the problem’s frequency seems</w:t>
      </w:r>
      <w:r w:rsidRPr="000B1D68">
        <w:rPr>
          <w:rFonts w:ascii="Arial" w:hAnsi="Arial" w:cs="Arial"/>
        </w:rPr>
        <w:t xml:space="preserve"> to increase at hi</w:t>
      </w:r>
      <w:r w:rsidR="002D75F5">
        <w:rPr>
          <w:rFonts w:ascii="Arial" w:hAnsi="Arial" w:cs="Arial"/>
        </w:rPr>
        <w:t>gher counts my first thought is</w:t>
      </w:r>
      <w:r w:rsidRPr="000B1D68">
        <w:rPr>
          <w:rFonts w:ascii="Arial" w:hAnsi="Arial" w:cs="Arial"/>
        </w:rPr>
        <w:t xml:space="preserve"> that it might be a </w:t>
      </w:r>
      <w:r w:rsidR="002D75F5">
        <w:rPr>
          <w:rFonts w:ascii="Arial" w:hAnsi="Arial" w:cs="Arial"/>
        </w:rPr>
        <w:t xml:space="preserve">thread </w:t>
      </w:r>
      <w:r w:rsidRPr="000B1D68">
        <w:rPr>
          <w:rFonts w:ascii="Arial" w:hAnsi="Arial" w:cs="Arial"/>
        </w:rPr>
        <w:t>contention issue. Aft</w:t>
      </w:r>
      <w:r w:rsidR="002D75F5">
        <w:rPr>
          <w:rFonts w:ascii="Arial" w:hAnsi="Arial" w:cs="Arial"/>
        </w:rPr>
        <w:t>er reviewing the code, I notice that I am</w:t>
      </w:r>
      <w:r w:rsidRPr="000B1D68">
        <w:rPr>
          <w:rFonts w:ascii="Arial" w:hAnsi="Arial" w:cs="Arial"/>
        </w:rPr>
        <w:t xml:space="preserve"> accessing the hash table </w:t>
      </w:r>
      <w:r w:rsidR="00D36CCE">
        <w:rPr>
          <w:rFonts w:ascii="Arial" w:hAnsi="Arial" w:cs="Arial"/>
        </w:rPr>
        <w:t>frequently</w:t>
      </w:r>
      <w:r w:rsidRPr="000B1D68">
        <w:rPr>
          <w:rFonts w:ascii="Arial" w:hAnsi="Arial" w:cs="Arial"/>
        </w:rPr>
        <w:t xml:space="preserve"> d</w:t>
      </w:r>
      <w:r w:rsidR="002D75F5">
        <w:rPr>
          <w:rFonts w:ascii="Arial" w:hAnsi="Arial" w:cs="Arial"/>
        </w:rPr>
        <w:t xml:space="preserve">uring both the </w:t>
      </w:r>
      <w:r w:rsidR="002D75F5">
        <w:rPr>
          <w:rFonts w:ascii="Arial" w:hAnsi="Arial" w:cs="Arial"/>
          <w:i/>
        </w:rPr>
        <w:t>add</w:t>
      </w:r>
      <w:r w:rsidR="002D75F5">
        <w:rPr>
          <w:rFonts w:ascii="Arial" w:hAnsi="Arial" w:cs="Arial"/>
        </w:rPr>
        <w:t xml:space="preserve"> and </w:t>
      </w:r>
      <w:r w:rsidR="002D75F5">
        <w:rPr>
          <w:rFonts w:ascii="Arial" w:hAnsi="Arial" w:cs="Arial"/>
          <w:i/>
        </w:rPr>
        <w:t>remove</w:t>
      </w:r>
      <w:r w:rsidRPr="000B1D68">
        <w:rPr>
          <w:rFonts w:ascii="Arial" w:hAnsi="Arial" w:cs="Arial"/>
        </w:rPr>
        <w:t xml:space="preserve"> function</w:t>
      </w:r>
      <w:r w:rsidR="002D75F5">
        <w:rPr>
          <w:rFonts w:ascii="Arial" w:hAnsi="Arial" w:cs="Arial"/>
        </w:rPr>
        <w:t>. I believe</w:t>
      </w:r>
      <w:r w:rsidRPr="000B1D68">
        <w:rPr>
          <w:rFonts w:ascii="Arial" w:hAnsi="Arial" w:cs="Arial"/>
        </w:rPr>
        <w:t xml:space="preserve"> that this may be the cause of </w:t>
      </w:r>
      <w:r w:rsidRPr="000B1D68">
        <w:rPr>
          <w:rFonts w:ascii="Arial" w:hAnsi="Arial" w:cs="Arial"/>
        </w:rPr>
        <w:lastRenderedPageBreak/>
        <w:t>the segment</w:t>
      </w:r>
      <w:r w:rsidR="002D75F5">
        <w:rPr>
          <w:rFonts w:ascii="Arial" w:hAnsi="Arial" w:cs="Arial"/>
        </w:rPr>
        <w:t xml:space="preserve">ation faults, as if a thread is halfway through an </w:t>
      </w:r>
      <w:r w:rsidR="002D75F5">
        <w:rPr>
          <w:rFonts w:ascii="Arial" w:hAnsi="Arial" w:cs="Arial"/>
          <w:i/>
        </w:rPr>
        <w:t>add</w:t>
      </w:r>
      <w:r w:rsidRPr="000B1D68">
        <w:rPr>
          <w:rFonts w:ascii="Arial" w:hAnsi="Arial" w:cs="Arial"/>
        </w:rPr>
        <w:t>, another thread may change the va</w:t>
      </w:r>
      <w:r w:rsidR="002D75F5">
        <w:rPr>
          <w:rFonts w:ascii="Arial" w:hAnsi="Arial" w:cs="Arial"/>
        </w:rPr>
        <w:t>lue of the hash</w:t>
      </w:r>
      <w:r w:rsidRPr="000B1D68">
        <w:rPr>
          <w:rFonts w:ascii="Arial" w:hAnsi="Arial" w:cs="Arial"/>
        </w:rPr>
        <w:t>,</w:t>
      </w:r>
      <w:r w:rsidR="002D75F5">
        <w:rPr>
          <w:rFonts w:ascii="Arial" w:hAnsi="Arial" w:cs="Arial"/>
        </w:rPr>
        <w:t xml:space="preserve"> so that the pointers may no longer be pointing to the same bucket in the hash table. I try</w:t>
      </w:r>
      <w:r w:rsidRPr="000B1D68">
        <w:rPr>
          <w:rFonts w:ascii="Arial" w:hAnsi="Arial" w:cs="Arial"/>
        </w:rPr>
        <w:t xml:space="preserve"> to solve this by instead passing the bucket </w:t>
      </w:r>
      <w:r w:rsidR="002D75F5">
        <w:rPr>
          <w:rFonts w:ascii="Arial" w:hAnsi="Arial" w:cs="Arial"/>
        </w:rPr>
        <w:t xml:space="preserve">reference to a variable, </w:t>
      </w:r>
      <w:r w:rsidR="002D75F5">
        <w:rPr>
          <w:rFonts w:ascii="Arial" w:hAnsi="Arial" w:cs="Arial"/>
          <w:i/>
        </w:rPr>
        <w:t>tmpList</w:t>
      </w:r>
      <w:r w:rsidR="002D75F5">
        <w:rPr>
          <w:rFonts w:ascii="Arial" w:hAnsi="Arial" w:cs="Arial"/>
        </w:rPr>
        <w:t xml:space="preserve"> which I</w:t>
      </w:r>
      <w:r w:rsidRPr="000B1D68">
        <w:rPr>
          <w:rFonts w:ascii="Arial" w:hAnsi="Arial" w:cs="Arial"/>
        </w:rPr>
        <w:t xml:space="preserve"> then use in the c</w:t>
      </w:r>
      <w:r w:rsidR="002D75F5">
        <w:rPr>
          <w:rFonts w:ascii="Arial" w:hAnsi="Arial" w:cs="Arial"/>
        </w:rPr>
        <w:t>omputation. In addition, I add</w:t>
      </w:r>
      <w:r w:rsidRPr="000B1D68">
        <w:rPr>
          <w:rFonts w:ascii="Arial" w:hAnsi="Arial" w:cs="Arial"/>
        </w:rPr>
        <w:t xml:space="preserve"> several mo</w:t>
      </w:r>
      <w:r w:rsidR="002D75F5">
        <w:rPr>
          <w:rFonts w:ascii="Arial" w:hAnsi="Arial" w:cs="Arial"/>
        </w:rPr>
        <w:t xml:space="preserve">re checks into my code, ensuring that </w:t>
      </w:r>
      <w:r w:rsidR="002D75F5">
        <w:rPr>
          <w:rFonts w:ascii="Arial" w:hAnsi="Arial" w:cs="Arial"/>
          <w:i/>
        </w:rPr>
        <w:t>tmpList</w:t>
      </w:r>
      <w:r w:rsidR="002D75F5">
        <w:rPr>
          <w:rFonts w:ascii="Arial" w:hAnsi="Arial" w:cs="Arial"/>
        </w:rPr>
        <w:t xml:space="preserve"> still points</w:t>
      </w:r>
      <w:r w:rsidRPr="000B1D68">
        <w:rPr>
          <w:rFonts w:ascii="Arial" w:hAnsi="Arial" w:cs="Arial"/>
        </w:rPr>
        <w:t xml:space="preserve"> </w:t>
      </w:r>
      <w:r w:rsidR="002D75F5">
        <w:rPr>
          <w:rFonts w:ascii="Arial" w:hAnsi="Arial" w:cs="Arial"/>
        </w:rPr>
        <w:t>to the place it is supposed to and that if it is not then the operation is aborted as the hash has changed</w:t>
      </w:r>
      <w:r w:rsidRPr="000B1D68">
        <w:rPr>
          <w:rFonts w:ascii="Arial" w:hAnsi="Arial" w:cs="Arial"/>
        </w:rPr>
        <w:t>.</w:t>
      </w:r>
      <w:r w:rsidR="002D75F5">
        <w:rPr>
          <w:rFonts w:ascii="Arial" w:hAnsi="Arial" w:cs="Arial"/>
        </w:rPr>
        <w:t xml:space="preserve"> To test if the problem has</w:t>
      </w:r>
      <w:r w:rsidR="00950680" w:rsidRPr="000B1D68">
        <w:rPr>
          <w:rFonts w:ascii="Arial" w:hAnsi="Arial" w:cs="Arial"/>
        </w:rPr>
        <w:t xml:space="preserve"> been fixed by my changes I set it to run twenty times, one after another</w:t>
      </w:r>
      <w:r w:rsidR="002D75F5">
        <w:rPr>
          <w:rFonts w:ascii="Arial" w:hAnsi="Arial" w:cs="Arial"/>
        </w:rPr>
        <w:t xml:space="preserve">. </w:t>
      </w:r>
      <w:r w:rsidR="00304CF4">
        <w:rPr>
          <w:rFonts w:ascii="Arial" w:hAnsi="Arial" w:cs="Arial"/>
        </w:rPr>
        <w:t>I do this</w:t>
      </w:r>
      <w:r w:rsidR="00771122" w:rsidRPr="000B1D68">
        <w:rPr>
          <w:rFonts w:ascii="Arial" w:hAnsi="Arial" w:cs="Arial"/>
        </w:rPr>
        <w:t xml:space="preserve"> </w:t>
      </w:r>
      <w:r w:rsidR="002D75F5">
        <w:rPr>
          <w:rFonts w:ascii="Arial" w:hAnsi="Arial" w:cs="Arial"/>
        </w:rPr>
        <w:t xml:space="preserve">so </w:t>
      </w:r>
      <w:r w:rsidR="00304CF4">
        <w:rPr>
          <w:rFonts w:ascii="Arial" w:hAnsi="Arial" w:cs="Arial"/>
        </w:rPr>
        <w:t>that if the problem is not</w:t>
      </w:r>
      <w:r w:rsidR="002D75F5">
        <w:rPr>
          <w:rFonts w:ascii="Arial" w:hAnsi="Arial" w:cs="Arial"/>
        </w:rPr>
        <w:t xml:space="preserve"> resolved</w:t>
      </w:r>
      <w:r w:rsidR="00304CF4">
        <w:rPr>
          <w:rFonts w:ascii="Arial" w:hAnsi="Arial" w:cs="Arial"/>
        </w:rPr>
        <w:t xml:space="preserve"> then it should</w:t>
      </w:r>
      <w:r w:rsidR="002D75F5">
        <w:rPr>
          <w:rFonts w:ascii="Arial" w:hAnsi="Arial" w:cs="Arial"/>
        </w:rPr>
        <w:t xml:space="preserve"> throw a segmentation fault during one of the twenty</w:t>
      </w:r>
      <w:r w:rsidR="00304CF4">
        <w:rPr>
          <w:rFonts w:ascii="Arial" w:hAnsi="Arial" w:cs="Arial"/>
        </w:rPr>
        <w:t xml:space="preserve"> runs of the program. </w:t>
      </w:r>
    </w:p>
    <w:p w:rsidR="00580F79" w:rsidRDefault="00580F79" w:rsidP="005531A8">
      <w:pPr>
        <w:pStyle w:val="Heading4"/>
        <w:jc w:val="both"/>
        <w:rPr>
          <w:rFonts w:ascii="Arial" w:hAnsi="Arial" w:cs="Arial"/>
        </w:rPr>
      </w:pPr>
      <w:r>
        <w:rPr>
          <w:rFonts w:ascii="Arial" w:hAnsi="Arial" w:cs="Arial"/>
        </w:rPr>
        <w:t>3.3.3.3</w:t>
      </w:r>
      <w:r w:rsidRPr="000B1D68">
        <w:rPr>
          <w:rFonts w:ascii="Arial" w:hAnsi="Arial" w:cs="Arial"/>
        </w:rPr>
        <w:t xml:space="preserve"> </w:t>
      </w:r>
      <w:r>
        <w:rPr>
          <w:rFonts w:ascii="Arial" w:hAnsi="Arial" w:cs="Arial"/>
        </w:rPr>
        <w:t>Hash Function</w:t>
      </w:r>
    </w:p>
    <w:p w:rsidR="00580F79" w:rsidRPr="00580F79" w:rsidRDefault="00580F79" w:rsidP="005531A8">
      <w:pPr>
        <w:jc w:val="both"/>
        <w:rPr>
          <w:rFonts w:ascii="Arial" w:hAnsi="Arial" w:cs="Arial"/>
        </w:rPr>
      </w:pPr>
      <w:r>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Pr>
          <w:rFonts w:ascii="Arial" w:hAnsi="Arial" w:cs="Arial"/>
        </w:rPr>
        <w:t>, however, from what I observe, items appear evenly distributed in my table indicating that the hash function is performing as needed and so I decide to keep my simple implementation.</w:t>
      </w:r>
    </w:p>
    <w:p w:rsidR="00580F79" w:rsidRDefault="00580F79" w:rsidP="005531A8">
      <w:pPr>
        <w:pStyle w:val="Heading4"/>
        <w:jc w:val="both"/>
        <w:rPr>
          <w:rFonts w:ascii="Arial" w:hAnsi="Arial" w:cs="Arial"/>
        </w:rPr>
      </w:pPr>
    </w:p>
    <w:p w:rsidR="00580F79"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4</w:t>
      </w:r>
      <w:r w:rsidRPr="000B1D68">
        <w:rPr>
          <w:rFonts w:ascii="Arial" w:hAnsi="Arial" w:cs="Arial"/>
        </w:rPr>
        <w:t xml:space="preserve"> Contains Function</w:t>
      </w:r>
    </w:p>
    <w:p w:rsidR="00580F79" w:rsidRPr="000B1D68" w:rsidRDefault="00580F79" w:rsidP="005531A8">
      <w:pPr>
        <w:jc w:val="both"/>
        <w:rPr>
          <w:rFonts w:ascii="Arial" w:hAnsi="Arial" w:cs="Arial"/>
        </w:rPr>
      </w:pPr>
      <w:r>
        <w:rPr>
          <w:rFonts w:ascii="Arial" w:hAnsi="Arial" w:cs="Arial"/>
        </w:rPr>
        <w:t>Before I begin testing my hash table I decide that I want</w:t>
      </w:r>
      <w:r w:rsidRPr="000B1D68">
        <w:rPr>
          <w:rFonts w:ascii="Arial" w:hAnsi="Arial" w:cs="Arial"/>
        </w:rPr>
        <w:t xml:space="preserve"> to replicate a real world hash table as closely </w:t>
      </w:r>
      <w:r>
        <w:rPr>
          <w:rFonts w:ascii="Arial" w:hAnsi="Arial" w:cs="Arial"/>
        </w:rPr>
        <w:t xml:space="preserve">as possible. To do this I add a </w:t>
      </w:r>
      <w:r>
        <w:rPr>
          <w:rFonts w:ascii="Arial" w:hAnsi="Arial" w:cs="Arial"/>
          <w:i/>
        </w:rPr>
        <w:t>contains</w:t>
      </w:r>
      <w:r w:rsidRPr="000B1D68">
        <w:rPr>
          <w:rFonts w:ascii="Arial" w:hAnsi="Arial" w:cs="Arial"/>
        </w:rPr>
        <w:t xml:space="preserve"> function, a function that </w:t>
      </w:r>
      <w:r>
        <w:rPr>
          <w:rFonts w:ascii="Arial" w:hAnsi="Arial" w:cs="Arial"/>
        </w:rPr>
        <w:t>takes a key and searches</w:t>
      </w:r>
      <w:r w:rsidRPr="000B1D68">
        <w:rPr>
          <w:rFonts w:ascii="Arial" w:hAnsi="Arial" w:cs="Arial"/>
        </w:rPr>
        <w:t xml:space="preserve"> f</w:t>
      </w:r>
      <w:r>
        <w:rPr>
          <w:rFonts w:ascii="Arial" w:hAnsi="Arial" w:cs="Arial"/>
        </w:rPr>
        <w:t>or that key in the hash table</w:t>
      </w:r>
      <w:r w:rsidRPr="000B1D68">
        <w:rPr>
          <w:rFonts w:ascii="Arial" w:hAnsi="Arial" w:cs="Arial"/>
        </w:rPr>
        <w:t>. I implement this functionality in all three of my hash table variations</w:t>
      </w:r>
      <w:r>
        <w:rPr>
          <w:rFonts w:ascii="Arial" w:hAnsi="Arial" w:cs="Arial"/>
        </w:rPr>
        <w:t xml:space="preserve">, the </w:t>
      </w:r>
      <w:r>
        <w:rPr>
          <w:rFonts w:ascii="Arial" w:hAnsi="Arial" w:cs="Arial"/>
          <w:i/>
        </w:rPr>
        <w:t>global lock</w:t>
      </w:r>
      <w:r>
        <w:rPr>
          <w:rFonts w:ascii="Arial" w:hAnsi="Arial" w:cs="Arial"/>
        </w:rPr>
        <w:t xml:space="preserve">, the </w:t>
      </w:r>
      <w:r>
        <w:rPr>
          <w:rFonts w:ascii="Arial" w:hAnsi="Arial" w:cs="Arial"/>
          <w:i/>
        </w:rPr>
        <w:t>lock per bucket</w:t>
      </w:r>
      <w:r>
        <w:rPr>
          <w:rFonts w:ascii="Arial" w:hAnsi="Arial" w:cs="Arial"/>
        </w:rPr>
        <w:t xml:space="preserve"> and the </w:t>
      </w:r>
      <w:r>
        <w:rPr>
          <w:rFonts w:ascii="Arial" w:hAnsi="Arial" w:cs="Arial"/>
          <w:i/>
        </w:rPr>
        <w:t>lockless</w:t>
      </w:r>
      <w:r>
        <w:rPr>
          <w:rFonts w:ascii="Arial" w:hAnsi="Arial" w:cs="Arial"/>
        </w:rPr>
        <w:t xml:space="preserve"> implementations</w:t>
      </w:r>
      <w:r w:rsidRPr="000B1D68">
        <w:rPr>
          <w:rFonts w:ascii="Arial" w:hAnsi="Arial" w:cs="Arial"/>
        </w:rPr>
        <w:t xml:space="preserve">. The </w:t>
      </w:r>
      <w:r>
        <w:rPr>
          <w:rFonts w:ascii="Arial" w:hAnsi="Arial" w:cs="Arial"/>
        </w:rPr>
        <w:t xml:space="preserve">writing of the </w:t>
      </w:r>
      <w:r>
        <w:rPr>
          <w:rFonts w:ascii="Arial" w:hAnsi="Arial" w:cs="Arial"/>
          <w:i/>
        </w:rPr>
        <w:t>contains</w:t>
      </w:r>
      <w:r>
        <w:rPr>
          <w:rFonts w:ascii="Arial" w:hAnsi="Arial" w:cs="Arial"/>
        </w:rPr>
        <w:t xml:space="preserve"> function is</w:t>
      </w:r>
      <w:r w:rsidRPr="000B1D68">
        <w:rPr>
          <w:rFonts w:ascii="Arial" w:hAnsi="Arial" w:cs="Arial"/>
        </w:rPr>
        <w:t xml:space="preserve"> relatively easy;</w:t>
      </w:r>
      <w:r>
        <w:rPr>
          <w:rFonts w:ascii="Arial" w:hAnsi="Arial" w:cs="Arial"/>
        </w:rPr>
        <w:t xml:space="preserve"> I generate a random</w:t>
      </w:r>
      <w:r w:rsidRPr="000B1D68">
        <w:rPr>
          <w:rFonts w:ascii="Arial" w:hAnsi="Arial" w:cs="Arial"/>
        </w:rPr>
        <w:t xml:space="preserve"> key, </w:t>
      </w:r>
      <w:r>
        <w:rPr>
          <w:rFonts w:ascii="Arial" w:hAnsi="Arial" w:cs="Arial"/>
        </w:rPr>
        <w:t>get</w:t>
      </w:r>
      <w:r w:rsidRPr="000B1D68">
        <w:rPr>
          <w:rFonts w:ascii="Arial" w:hAnsi="Arial" w:cs="Arial"/>
        </w:rPr>
        <w:t xml:space="preserve"> its hash</w:t>
      </w:r>
      <w:r>
        <w:rPr>
          <w:rFonts w:ascii="Arial" w:hAnsi="Arial" w:cs="Arial"/>
        </w:rPr>
        <w:t xml:space="preserve"> by passing it through my hash function and then retrieve</w:t>
      </w:r>
      <w:r w:rsidRPr="000B1D68">
        <w:rPr>
          <w:rFonts w:ascii="Arial" w:hAnsi="Arial" w:cs="Arial"/>
        </w:rPr>
        <w:t xml:space="preserve"> the bucket associated with that hash. </w:t>
      </w:r>
      <w:r>
        <w:rPr>
          <w:rFonts w:ascii="Arial" w:hAnsi="Arial" w:cs="Arial"/>
        </w:rPr>
        <w:t>Once the relevant bucket is retrieved I can iterate through it until I either find the key or I reach the end of the list.</w:t>
      </w:r>
      <w:r w:rsidRPr="000B1D68">
        <w:rPr>
          <w:rFonts w:ascii="Arial" w:hAnsi="Arial" w:cs="Arial"/>
        </w:rPr>
        <w:t xml:space="preserve"> </w:t>
      </w:r>
    </w:p>
    <w:p w:rsidR="00580F79" w:rsidRDefault="00580F79" w:rsidP="005531A8">
      <w:pPr>
        <w:pStyle w:val="Heading4"/>
        <w:jc w:val="both"/>
        <w:rPr>
          <w:rFonts w:ascii="Arial" w:hAnsi="Arial" w:cs="Arial"/>
        </w:rPr>
      </w:pPr>
    </w:p>
    <w:p w:rsidR="000948CB"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5</w:t>
      </w:r>
      <w:r w:rsidR="00527F21" w:rsidRPr="000B1D68">
        <w:rPr>
          <w:rFonts w:ascii="Arial" w:hAnsi="Arial" w:cs="Arial"/>
        </w:rPr>
        <w:t xml:space="preserve"> </w:t>
      </w:r>
      <w:r w:rsidR="000948CB" w:rsidRPr="000B1D68">
        <w:rPr>
          <w:rFonts w:ascii="Arial" w:hAnsi="Arial" w:cs="Arial"/>
        </w:rPr>
        <w:t>Resizing</w:t>
      </w:r>
    </w:p>
    <w:p w:rsidR="002A7D3F" w:rsidRPr="000B1D68" w:rsidRDefault="002A7D3F" w:rsidP="00B47742">
      <w:pPr>
        <w:jc w:val="both"/>
        <w:rPr>
          <w:rFonts w:ascii="Arial" w:hAnsi="Arial" w:cs="Arial"/>
        </w:rPr>
      </w:pPr>
      <w:r w:rsidRPr="000B1D68">
        <w:rPr>
          <w:rFonts w:ascii="Arial" w:hAnsi="Arial" w:cs="Arial"/>
        </w:rPr>
        <w:t>To k</w:t>
      </w:r>
      <w:r w:rsidR="00304CF4">
        <w:rPr>
          <w:rFonts w:ascii="Arial" w:hAnsi="Arial" w:cs="Arial"/>
        </w:rPr>
        <w:t>eep search times constant, I have</w:t>
      </w:r>
      <w:r w:rsidRPr="000B1D68">
        <w:rPr>
          <w:rFonts w:ascii="Arial" w:hAnsi="Arial" w:cs="Arial"/>
        </w:rPr>
        <w:t xml:space="preserve"> to add in functionality to allow my hash table to resize itself whe</w:t>
      </w:r>
      <w:r w:rsidR="00304CF4">
        <w:rPr>
          <w:rFonts w:ascii="Arial" w:hAnsi="Arial" w:cs="Arial"/>
        </w:rPr>
        <w:t>n buckets become</w:t>
      </w:r>
      <w:r w:rsidR="00D77718">
        <w:rPr>
          <w:rFonts w:ascii="Arial" w:hAnsi="Arial" w:cs="Arial"/>
        </w:rPr>
        <w:t xml:space="preserve"> too full</w:t>
      </w:r>
      <w:r w:rsidR="00150EA5">
        <w:rPr>
          <w:rFonts w:ascii="Arial" w:hAnsi="Arial" w:cs="Arial"/>
        </w:rPr>
        <w:t>. I decide</w:t>
      </w:r>
      <w:r w:rsidRPr="000B1D68">
        <w:rPr>
          <w:rFonts w:ascii="Arial" w:hAnsi="Arial" w:cs="Arial"/>
        </w:rPr>
        <w:t xml:space="preserve"> to implement a locked resize function first, which involve</w:t>
      </w:r>
      <w:r w:rsidR="00150EA5">
        <w:rPr>
          <w:rFonts w:ascii="Arial" w:hAnsi="Arial" w:cs="Arial"/>
        </w:rPr>
        <w:t>s</w:t>
      </w:r>
      <w:r w:rsidRPr="000B1D68">
        <w:rPr>
          <w:rFonts w:ascii="Arial" w:hAnsi="Arial" w:cs="Arial"/>
        </w:rPr>
        <w:t xml:space="preserve"> going throug</w:t>
      </w:r>
      <w:r w:rsidR="00150EA5">
        <w:rPr>
          <w:rFonts w:ascii="Arial" w:hAnsi="Arial" w:cs="Arial"/>
        </w:rPr>
        <w:t>h each bucket and rehashing every key. T</w:t>
      </w:r>
      <w:r w:rsidR="000948CB" w:rsidRPr="000B1D68">
        <w:rPr>
          <w:rFonts w:ascii="Arial" w:hAnsi="Arial" w:cs="Arial"/>
        </w:rPr>
        <w:t xml:space="preserve">he </w:t>
      </w:r>
      <w:r w:rsidR="00150EA5">
        <w:rPr>
          <w:rFonts w:ascii="Arial" w:hAnsi="Arial" w:cs="Arial"/>
        </w:rPr>
        <w:t>key is then</w:t>
      </w:r>
      <w:r w:rsidR="000948CB" w:rsidRPr="000B1D68">
        <w:rPr>
          <w:rFonts w:ascii="Arial" w:hAnsi="Arial" w:cs="Arial"/>
        </w:rPr>
        <w:t xml:space="preserve"> transferred to the </w:t>
      </w:r>
      <w:r w:rsidR="00150EA5">
        <w:rPr>
          <w:rFonts w:ascii="Arial" w:hAnsi="Arial" w:cs="Arial"/>
        </w:rPr>
        <w:t>new table. I am</w:t>
      </w:r>
      <w:r w:rsidRPr="000B1D68">
        <w:rPr>
          <w:rFonts w:ascii="Arial" w:hAnsi="Arial" w:cs="Arial"/>
        </w:rPr>
        <w:t xml:space="preserve"> able to write this part of the implementation se</w:t>
      </w:r>
      <w:r w:rsidR="000948CB" w:rsidRPr="000B1D68">
        <w:rPr>
          <w:rFonts w:ascii="Arial" w:hAnsi="Arial" w:cs="Arial"/>
        </w:rPr>
        <w:t xml:space="preserve">rially, as it is only called </w:t>
      </w:r>
      <w:r w:rsidR="00150EA5">
        <w:rPr>
          <w:rFonts w:ascii="Arial" w:hAnsi="Arial" w:cs="Arial"/>
        </w:rPr>
        <w:t xml:space="preserve">inside the </w:t>
      </w:r>
      <w:r w:rsidR="00150EA5">
        <w:rPr>
          <w:rFonts w:ascii="Arial" w:hAnsi="Arial" w:cs="Arial"/>
          <w:i/>
        </w:rPr>
        <w:t>add</w:t>
      </w:r>
      <w:r w:rsidRPr="000B1D68">
        <w:rPr>
          <w:rFonts w:ascii="Arial" w:hAnsi="Arial" w:cs="Arial"/>
        </w:rPr>
        <w:t xml:space="preserve"> function, </w:t>
      </w:r>
      <w:r w:rsidR="00150EA5">
        <w:rPr>
          <w:rFonts w:ascii="Arial" w:hAnsi="Arial" w:cs="Arial"/>
        </w:rPr>
        <w:t>so a lock is already acquired by a thread</w:t>
      </w:r>
      <w:r w:rsidRPr="000B1D68">
        <w:rPr>
          <w:rFonts w:ascii="Arial" w:hAnsi="Arial" w:cs="Arial"/>
        </w:rPr>
        <w:t>, making the need for additional locks irrelevant.</w:t>
      </w:r>
    </w:p>
    <w:p w:rsidR="00D36CCE" w:rsidRDefault="000948CB" w:rsidP="00B47742">
      <w:pPr>
        <w:jc w:val="both"/>
        <w:rPr>
          <w:rFonts w:ascii="Arial" w:hAnsi="Arial" w:cs="Arial"/>
        </w:rPr>
      </w:pPr>
      <w:r w:rsidRPr="000B1D68">
        <w:rPr>
          <w:rFonts w:ascii="Arial" w:hAnsi="Arial" w:cs="Arial"/>
        </w:rPr>
        <w:t>For my lockle</w:t>
      </w:r>
      <w:r w:rsidR="00150EA5">
        <w:rPr>
          <w:rFonts w:ascii="Arial" w:hAnsi="Arial" w:cs="Arial"/>
        </w:rPr>
        <w:t>ss implementation I investigate</w:t>
      </w:r>
      <w:r w:rsidRPr="000B1D68">
        <w:rPr>
          <w:rFonts w:ascii="Arial" w:hAnsi="Arial" w:cs="Arial"/>
        </w:rPr>
        <w:t xml:space="preserve"> several potentia</w:t>
      </w:r>
      <w:r w:rsidR="00150EA5">
        <w:rPr>
          <w:rFonts w:ascii="Arial" w:hAnsi="Arial" w:cs="Arial"/>
        </w:rPr>
        <w:t>l methods, one of which involves</w:t>
      </w:r>
      <w:r w:rsidRPr="000B1D68">
        <w:rPr>
          <w:rFonts w:ascii="Arial" w:hAnsi="Arial" w:cs="Arial"/>
        </w:rPr>
        <w:t xml:space="preserve"> </w:t>
      </w:r>
      <w:r w:rsidR="00150EA5">
        <w:rPr>
          <w:rFonts w:ascii="Arial" w:hAnsi="Arial" w:cs="Arial"/>
        </w:rPr>
        <w:t>leaving the keys where they are</w:t>
      </w:r>
      <w:r w:rsidRPr="000B1D68">
        <w:rPr>
          <w:rFonts w:ascii="Arial" w:hAnsi="Arial" w:cs="Arial"/>
        </w:rPr>
        <w:t xml:space="preserve"> and forming new lists from them by dynamically creating each bucket [</w:t>
      </w:r>
      <w:r w:rsidR="00D77718">
        <w:rPr>
          <w:rFonts w:ascii="Arial" w:hAnsi="Arial" w:cs="Arial"/>
        </w:rPr>
        <w:t xml:space="preserve">Triplett </w:t>
      </w:r>
      <w:r w:rsidR="00D77718">
        <w:rPr>
          <w:rFonts w:ascii="Arial" w:hAnsi="Arial" w:cs="Arial"/>
          <w:i/>
        </w:rPr>
        <w:t>et al</w:t>
      </w:r>
      <w:r w:rsidR="00D77718">
        <w:rPr>
          <w:rFonts w:ascii="Arial" w:hAnsi="Arial" w:cs="Arial"/>
        </w:rPr>
        <w:t>, n.d</w:t>
      </w:r>
      <w:r w:rsidRPr="000B1D68">
        <w:rPr>
          <w:rFonts w:ascii="Arial" w:hAnsi="Arial" w:cs="Arial"/>
        </w:rPr>
        <w:t>].</w:t>
      </w:r>
      <w:r w:rsidR="004E3E43" w:rsidRPr="000B1D68">
        <w:rPr>
          <w:rFonts w:ascii="Arial" w:hAnsi="Arial" w:cs="Arial"/>
        </w:rPr>
        <w:t xml:space="preserve"> </w:t>
      </w:r>
    </w:p>
    <w:p w:rsidR="00D36CCE" w:rsidRDefault="004E3E43" w:rsidP="00B47742">
      <w:pPr>
        <w:jc w:val="both"/>
        <w:rPr>
          <w:rFonts w:ascii="Arial" w:hAnsi="Arial" w:cs="Arial"/>
        </w:rPr>
      </w:pPr>
      <w:r w:rsidRPr="000B1D68">
        <w:rPr>
          <w:rFonts w:ascii="Arial" w:hAnsi="Arial" w:cs="Arial"/>
        </w:rPr>
        <w:t>Anothe</w:t>
      </w:r>
      <w:r w:rsidR="00150EA5">
        <w:rPr>
          <w:rFonts w:ascii="Arial" w:hAnsi="Arial" w:cs="Arial"/>
        </w:rPr>
        <w:t>r option from the same paper is</w:t>
      </w:r>
      <w:r w:rsidRPr="000B1D68">
        <w:rPr>
          <w:rFonts w:ascii="Arial" w:hAnsi="Arial" w:cs="Arial"/>
        </w:rPr>
        <w:t xml:space="preserve"> to resize the table in pl</w:t>
      </w:r>
      <w:r w:rsidR="00150EA5">
        <w:rPr>
          <w:rFonts w:ascii="Arial" w:hAnsi="Arial" w:cs="Arial"/>
        </w:rPr>
        <w:t>ace, where the current table is</w:t>
      </w:r>
      <w:r w:rsidRPr="000B1D68">
        <w:rPr>
          <w:rFonts w:ascii="Arial" w:hAnsi="Arial" w:cs="Arial"/>
        </w:rPr>
        <w:t xml:space="preserve"> made bigger and the keys rehashed. </w:t>
      </w:r>
    </w:p>
    <w:p w:rsidR="00150EA5" w:rsidRDefault="00D36CCE" w:rsidP="00B47742">
      <w:pPr>
        <w:jc w:val="both"/>
        <w:rPr>
          <w:rFonts w:ascii="Arial" w:hAnsi="Arial" w:cs="Arial"/>
        </w:rPr>
      </w:pPr>
      <w:r>
        <w:rPr>
          <w:rFonts w:ascii="Arial" w:hAnsi="Arial" w:cs="Arial"/>
        </w:rPr>
        <w:t>A third</w:t>
      </w:r>
      <w:r w:rsidR="00150EA5">
        <w:rPr>
          <w:rFonts w:ascii="Arial" w:hAnsi="Arial" w:cs="Arial"/>
        </w:rPr>
        <w:t xml:space="preserve"> option is</w:t>
      </w:r>
      <w:r w:rsidR="004E3E43" w:rsidRPr="000B1D68">
        <w:rPr>
          <w:rFonts w:ascii="Arial" w:hAnsi="Arial" w:cs="Arial"/>
        </w:rPr>
        <w:t xml:space="preserve"> to incrementally resize the table, </w:t>
      </w:r>
      <w:r w:rsidR="00150EA5">
        <w:rPr>
          <w:rFonts w:ascii="Arial" w:hAnsi="Arial" w:cs="Arial"/>
        </w:rPr>
        <w:t xml:space="preserve">where calls to the </w:t>
      </w:r>
      <w:r w:rsidR="00150EA5">
        <w:rPr>
          <w:rFonts w:ascii="Arial" w:hAnsi="Arial" w:cs="Arial"/>
          <w:i/>
        </w:rPr>
        <w:t xml:space="preserve">add </w:t>
      </w:r>
      <w:r w:rsidR="00150EA5">
        <w:rPr>
          <w:rFonts w:ascii="Arial" w:hAnsi="Arial" w:cs="Arial"/>
        </w:rPr>
        <w:t xml:space="preserve">function start adding nodes to a new, larger table or transferring them from the old if they already exist. Both the </w:t>
      </w:r>
      <w:r w:rsidR="00150EA5">
        <w:rPr>
          <w:rFonts w:ascii="Arial" w:hAnsi="Arial" w:cs="Arial"/>
          <w:i/>
        </w:rPr>
        <w:t>remove</w:t>
      </w:r>
      <w:r w:rsidR="00150EA5">
        <w:rPr>
          <w:rFonts w:ascii="Arial" w:hAnsi="Arial" w:cs="Arial"/>
        </w:rPr>
        <w:t xml:space="preserve"> and </w:t>
      </w:r>
      <w:r w:rsidR="00150EA5">
        <w:rPr>
          <w:rFonts w:ascii="Arial" w:hAnsi="Arial" w:cs="Arial"/>
          <w:i/>
        </w:rPr>
        <w:t>contains</w:t>
      </w:r>
      <w:r w:rsidR="004E3E43" w:rsidRPr="000B1D68">
        <w:rPr>
          <w:rFonts w:ascii="Arial" w:hAnsi="Arial" w:cs="Arial"/>
        </w:rPr>
        <w:t xml:space="preserve"> </w:t>
      </w:r>
      <w:r w:rsidR="00150EA5">
        <w:rPr>
          <w:rFonts w:ascii="Arial" w:hAnsi="Arial" w:cs="Arial"/>
        </w:rPr>
        <w:t xml:space="preserve">function </w:t>
      </w:r>
      <w:r w:rsidR="004E3E43" w:rsidRPr="000B1D68">
        <w:rPr>
          <w:rFonts w:ascii="Arial" w:hAnsi="Arial" w:cs="Arial"/>
        </w:rPr>
        <w:t xml:space="preserve">calls </w:t>
      </w:r>
      <w:r w:rsidR="00150EA5">
        <w:rPr>
          <w:rFonts w:ascii="Arial" w:hAnsi="Arial" w:cs="Arial"/>
        </w:rPr>
        <w:t>then check both the current table and the new, larger table.</w:t>
      </w:r>
      <w:r w:rsidR="004E3E43" w:rsidRPr="000B1D68">
        <w:rPr>
          <w:rFonts w:ascii="Arial" w:hAnsi="Arial" w:cs="Arial"/>
        </w:rPr>
        <w:t xml:space="preserve"> </w:t>
      </w:r>
      <w:r w:rsidR="00150EA5">
        <w:rPr>
          <w:rFonts w:ascii="Arial" w:hAnsi="Arial" w:cs="Arial"/>
        </w:rPr>
        <w:t>The current table is only discarded when all the keys are</w:t>
      </w:r>
      <w:r w:rsidR="004E3E43" w:rsidRPr="000B1D68">
        <w:rPr>
          <w:rFonts w:ascii="Arial" w:hAnsi="Arial" w:cs="Arial"/>
        </w:rPr>
        <w:t xml:space="preserve"> tr</w:t>
      </w:r>
      <w:r w:rsidR="00D77718">
        <w:rPr>
          <w:rFonts w:ascii="Arial" w:hAnsi="Arial" w:cs="Arial"/>
        </w:rPr>
        <w:t>ansferred from the old</w:t>
      </w:r>
      <w:r w:rsidR="004E3E43" w:rsidRPr="000B1D68">
        <w:rPr>
          <w:rFonts w:ascii="Arial" w:hAnsi="Arial" w:cs="Arial"/>
        </w:rPr>
        <w:t>.</w:t>
      </w:r>
      <w:r w:rsidR="00150EA5">
        <w:rPr>
          <w:rFonts w:ascii="Arial" w:hAnsi="Arial" w:cs="Arial"/>
        </w:rPr>
        <w:t xml:space="preserve"> </w:t>
      </w:r>
    </w:p>
    <w:p w:rsidR="000948CB" w:rsidRPr="000B1D68" w:rsidRDefault="00150EA5" w:rsidP="00B47742">
      <w:pPr>
        <w:jc w:val="both"/>
        <w:rPr>
          <w:rFonts w:ascii="Arial" w:hAnsi="Arial" w:cs="Arial"/>
        </w:rPr>
      </w:pPr>
      <w:r>
        <w:rPr>
          <w:rFonts w:ascii="Arial" w:hAnsi="Arial" w:cs="Arial"/>
        </w:rPr>
        <w:lastRenderedPageBreak/>
        <w:t xml:space="preserve">I decide to </w:t>
      </w:r>
      <w:r w:rsidR="007626BB" w:rsidRPr="000B1D68">
        <w:rPr>
          <w:rFonts w:ascii="Arial" w:hAnsi="Arial" w:cs="Arial"/>
        </w:rPr>
        <w:t xml:space="preserve">implement the </w:t>
      </w:r>
      <w:r>
        <w:rPr>
          <w:rFonts w:ascii="Arial" w:hAnsi="Arial" w:cs="Arial"/>
        </w:rPr>
        <w:t>first solution as it seems to be the simplest of the three in my opinion</w:t>
      </w:r>
      <w:r w:rsidR="007626BB" w:rsidRPr="000B1D68">
        <w:rPr>
          <w:rFonts w:ascii="Arial" w:hAnsi="Arial" w:cs="Arial"/>
        </w:rPr>
        <w:t xml:space="preserve">. </w:t>
      </w:r>
      <w:r>
        <w:rPr>
          <w:rFonts w:ascii="Arial" w:hAnsi="Arial" w:cs="Arial"/>
        </w:rPr>
        <w:t>However, I run into difficulty immediately as I am</w:t>
      </w:r>
      <w:r w:rsidR="007626BB" w:rsidRPr="000B1D68">
        <w:rPr>
          <w:rFonts w:ascii="Arial" w:hAnsi="Arial" w:cs="Arial"/>
        </w:rPr>
        <w:t xml:space="preserve"> unable to implement a necessary amount of atomicity to stop the threads from interfering with ea</w:t>
      </w:r>
      <w:r>
        <w:rPr>
          <w:rFonts w:ascii="Arial" w:hAnsi="Arial" w:cs="Arial"/>
        </w:rPr>
        <w:t>ch other. I try several approaches but I am unable to prevent threads from interfering with each other</w:t>
      </w:r>
      <w:r w:rsidR="007626BB" w:rsidRPr="000B1D68">
        <w:rPr>
          <w:rFonts w:ascii="Arial" w:hAnsi="Arial" w:cs="Arial"/>
        </w:rPr>
        <w:t>.</w:t>
      </w:r>
      <w:r>
        <w:rPr>
          <w:rFonts w:ascii="Arial" w:hAnsi="Arial" w:cs="Arial"/>
        </w:rPr>
        <w:t xml:space="preserve"> I run into the same issue with the other two potential solutions</w:t>
      </w:r>
      <w:r w:rsidR="00580F79">
        <w:rPr>
          <w:rFonts w:ascii="Arial" w:hAnsi="Arial" w:cs="Arial"/>
        </w:rPr>
        <w:t xml:space="preserve"> and so I decide to implement the locked variety of the resize function that I implement in the locked hash table varieties.</w:t>
      </w:r>
      <w:r w:rsidR="00E17942" w:rsidRPr="000B1D68">
        <w:rPr>
          <w:rFonts w:ascii="Arial" w:hAnsi="Arial" w:cs="Arial"/>
        </w:rPr>
        <w:t xml:space="preserve"> </w:t>
      </w:r>
    </w:p>
    <w:p w:rsidR="00F104D8" w:rsidRPr="000B1D68" w:rsidRDefault="00E277E6" w:rsidP="00B47742">
      <w:pPr>
        <w:pStyle w:val="Heading4"/>
        <w:jc w:val="both"/>
        <w:rPr>
          <w:rFonts w:ascii="Arial" w:hAnsi="Arial" w:cs="Arial"/>
        </w:rPr>
      </w:pPr>
      <w:r>
        <w:rPr>
          <w:rFonts w:ascii="Arial" w:hAnsi="Arial" w:cs="Arial"/>
        </w:rPr>
        <w:t>3.3.3.6</w:t>
      </w:r>
      <w:r w:rsidR="00EA1F1B" w:rsidRPr="000B1D68">
        <w:rPr>
          <w:rFonts w:ascii="Arial" w:hAnsi="Arial" w:cs="Arial"/>
        </w:rPr>
        <w:t xml:space="preserve"> </w:t>
      </w:r>
      <w:r w:rsidR="00F104D8" w:rsidRPr="000B1D68">
        <w:rPr>
          <w:rFonts w:ascii="Arial" w:hAnsi="Arial" w:cs="Arial"/>
        </w:rPr>
        <w:t>Tracking Search Results</w:t>
      </w:r>
    </w:p>
    <w:p w:rsidR="00E863D9" w:rsidRPr="00E277E6" w:rsidRDefault="00E863D9" w:rsidP="00B47742">
      <w:pPr>
        <w:jc w:val="both"/>
        <w:rPr>
          <w:rFonts w:ascii="Arial" w:hAnsi="Arial" w:cs="Arial"/>
        </w:rPr>
      </w:pPr>
      <w:r w:rsidRPr="000B1D68">
        <w:rPr>
          <w:rFonts w:ascii="Arial" w:hAnsi="Arial" w:cs="Arial"/>
        </w:rPr>
        <w:t>As a means to record positive and nega</w:t>
      </w:r>
      <w:r w:rsidR="00E277E6">
        <w:rPr>
          <w:rFonts w:ascii="Arial" w:hAnsi="Arial" w:cs="Arial"/>
        </w:rPr>
        <w:t>tive hash table searches I add</w:t>
      </w:r>
      <w:r w:rsidRPr="000B1D68">
        <w:rPr>
          <w:rFonts w:ascii="Arial" w:hAnsi="Arial" w:cs="Arial"/>
        </w:rPr>
        <w:t xml:space="preserve"> in two va</w:t>
      </w:r>
      <w:r w:rsidR="00E277E6">
        <w:rPr>
          <w:rFonts w:ascii="Arial" w:hAnsi="Arial" w:cs="Arial"/>
        </w:rPr>
        <w:t xml:space="preserve">riables, </w:t>
      </w:r>
      <w:r w:rsidR="00E277E6">
        <w:rPr>
          <w:rFonts w:ascii="Arial" w:hAnsi="Arial" w:cs="Arial"/>
          <w:i/>
        </w:rPr>
        <w:t>pSearches</w:t>
      </w:r>
      <w:r w:rsidR="00E277E6">
        <w:rPr>
          <w:rFonts w:ascii="Arial" w:hAnsi="Arial" w:cs="Arial"/>
        </w:rPr>
        <w:t xml:space="preserve"> and </w:t>
      </w:r>
      <w:r w:rsidR="00E277E6">
        <w:rPr>
          <w:rFonts w:ascii="Arial" w:hAnsi="Arial" w:cs="Arial"/>
          <w:i/>
        </w:rPr>
        <w:t>nSearches</w:t>
      </w:r>
      <w:r w:rsidRPr="000B1D68">
        <w:rPr>
          <w:rFonts w:ascii="Arial" w:hAnsi="Arial" w:cs="Arial"/>
        </w:rPr>
        <w:t xml:space="preserve"> to represent the total number of positive and negative s</w:t>
      </w:r>
      <w:r w:rsidR="00E277E6">
        <w:rPr>
          <w:rFonts w:ascii="Arial" w:hAnsi="Arial" w:cs="Arial"/>
        </w:rPr>
        <w:t>earches each time the program ru</w:t>
      </w:r>
      <w:r w:rsidRPr="000B1D68">
        <w:rPr>
          <w:rFonts w:ascii="Arial" w:hAnsi="Arial" w:cs="Arial"/>
        </w:rPr>
        <w:t>n</w:t>
      </w:r>
      <w:r w:rsidR="00E277E6">
        <w:rPr>
          <w:rFonts w:ascii="Arial" w:hAnsi="Arial" w:cs="Arial"/>
        </w:rPr>
        <w:t>s</w:t>
      </w:r>
      <w:r w:rsidRPr="000B1D68">
        <w:rPr>
          <w:rFonts w:ascii="Arial" w:hAnsi="Arial" w:cs="Arial"/>
        </w:rPr>
        <w:t>.</w:t>
      </w:r>
      <w:r w:rsidR="00E277E6">
        <w:rPr>
          <w:rFonts w:ascii="Arial" w:hAnsi="Arial" w:cs="Arial"/>
        </w:rPr>
        <w:t xml:space="preserve"> I do this because it allows me to test my </w:t>
      </w:r>
      <w:r w:rsidR="00E277E6">
        <w:rPr>
          <w:rFonts w:ascii="Arial" w:hAnsi="Arial" w:cs="Arial"/>
          <w:i/>
        </w:rPr>
        <w:t>contains</w:t>
      </w:r>
      <w:r w:rsidR="00E277E6">
        <w:rPr>
          <w:rFonts w:ascii="Arial" w:hAnsi="Arial" w:cs="Arial"/>
        </w:rPr>
        <w:t xml:space="preserve"> function to ensure that it is working correctly.</w:t>
      </w:r>
    </w:p>
    <w:p w:rsidR="00F104D8" w:rsidRPr="000B1D68" w:rsidRDefault="00E277E6" w:rsidP="00B47742">
      <w:pPr>
        <w:pStyle w:val="Heading4"/>
        <w:jc w:val="both"/>
        <w:rPr>
          <w:rFonts w:ascii="Arial" w:hAnsi="Arial" w:cs="Arial"/>
        </w:rPr>
      </w:pPr>
      <w:r>
        <w:rPr>
          <w:rFonts w:ascii="Arial" w:hAnsi="Arial" w:cs="Arial"/>
        </w:rPr>
        <w:t>3.3.3.7</w:t>
      </w:r>
      <w:r w:rsidR="00276F25" w:rsidRPr="000B1D68">
        <w:rPr>
          <w:rFonts w:ascii="Arial" w:hAnsi="Arial" w:cs="Arial"/>
        </w:rPr>
        <w:t xml:space="preserve"> </w:t>
      </w:r>
      <w:r w:rsidR="00F104D8" w:rsidRPr="000B1D68">
        <w:rPr>
          <w:rFonts w:ascii="Arial" w:hAnsi="Arial" w:cs="Arial"/>
        </w:rPr>
        <w:t>Choose function</w:t>
      </w:r>
    </w:p>
    <w:p w:rsidR="00F104D8" w:rsidRPr="00E277E6" w:rsidRDefault="00D53966" w:rsidP="00B47742">
      <w:pPr>
        <w:jc w:val="both"/>
        <w:rPr>
          <w:rFonts w:ascii="Arial" w:hAnsi="Arial" w:cs="Arial"/>
        </w:rPr>
      </w:pPr>
      <w:r w:rsidRPr="000B1D68">
        <w:rPr>
          <w:rFonts w:ascii="Arial" w:hAnsi="Arial" w:cs="Arial"/>
        </w:rPr>
        <w:t xml:space="preserve">With the addition of the </w:t>
      </w:r>
      <w:r w:rsidRPr="00E277E6">
        <w:rPr>
          <w:rFonts w:ascii="Arial" w:hAnsi="Arial" w:cs="Arial"/>
          <w:i/>
        </w:rPr>
        <w:t>contains</w:t>
      </w:r>
      <w:r w:rsidRPr="000B1D68">
        <w:rPr>
          <w:rFonts w:ascii="Arial" w:hAnsi="Arial" w:cs="Arial"/>
        </w:rPr>
        <w:t xml:space="preserve"> f</w:t>
      </w:r>
      <w:r w:rsidR="00D36CCE">
        <w:rPr>
          <w:rFonts w:ascii="Arial" w:hAnsi="Arial" w:cs="Arial"/>
        </w:rPr>
        <w:t xml:space="preserve">unction in my hash table, I </w:t>
      </w:r>
      <w:r w:rsidR="00E277E6">
        <w:rPr>
          <w:rFonts w:ascii="Arial" w:hAnsi="Arial" w:cs="Arial"/>
        </w:rPr>
        <w:t>encounter</w:t>
      </w:r>
      <w:r w:rsidRPr="000B1D68">
        <w:rPr>
          <w:rFonts w:ascii="Arial" w:hAnsi="Arial" w:cs="Arial"/>
        </w:rPr>
        <w:t xml:space="preserve"> </w:t>
      </w:r>
      <w:r w:rsidR="00D36CCE">
        <w:rPr>
          <w:rFonts w:ascii="Arial" w:hAnsi="Arial" w:cs="Arial"/>
        </w:rPr>
        <w:t>a problem with the structure of my program</w:t>
      </w:r>
      <w:r w:rsidRPr="000B1D68">
        <w:rPr>
          <w:rFonts w:ascii="Arial" w:hAnsi="Arial" w:cs="Arial"/>
        </w:rPr>
        <w:t xml:space="preserve">. Whereas with the ring buffer and linked list there </w:t>
      </w:r>
      <w:r w:rsidR="00E277E6">
        <w:rPr>
          <w:rFonts w:ascii="Arial" w:hAnsi="Arial" w:cs="Arial"/>
        </w:rPr>
        <w:t>are</w:t>
      </w:r>
      <w:r w:rsidRPr="000B1D68">
        <w:rPr>
          <w:rFonts w:ascii="Arial" w:hAnsi="Arial" w:cs="Arial"/>
        </w:rPr>
        <w:t xml:space="preserve"> just two functions,</w:t>
      </w:r>
      <w:r w:rsidR="00E277E6">
        <w:rPr>
          <w:rFonts w:ascii="Arial" w:hAnsi="Arial" w:cs="Arial"/>
        </w:rPr>
        <w:t xml:space="preserve"> </w:t>
      </w:r>
      <w:r w:rsidR="00E277E6">
        <w:rPr>
          <w:rFonts w:ascii="Arial" w:hAnsi="Arial" w:cs="Arial"/>
          <w:i/>
        </w:rPr>
        <w:t>add</w:t>
      </w:r>
      <w:r w:rsidR="00E277E6">
        <w:rPr>
          <w:rFonts w:ascii="Arial" w:hAnsi="Arial" w:cs="Arial"/>
        </w:rPr>
        <w:t xml:space="preserve"> and </w:t>
      </w:r>
      <w:r w:rsidR="00E277E6">
        <w:rPr>
          <w:rFonts w:ascii="Arial" w:hAnsi="Arial" w:cs="Arial"/>
          <w:i/>
        </w:rPr>
        <w:t>remove</w:t>
      </w:r>
      <w:r w:rsidR="00E277E6">
        <w:rPr>
          <w:rFonts w:ascii="Arial" w:hAnsi="Arial" w:cs="Arial"/>
        </w:rPr>
        <w:t xml:space="preserve">, the hash table now has a third, </w:t>
      </w:r>
      <w:r w:rsidR="00E277E6">
        <w:rPr>
          <w:rFonts w:ascii="Arial" w:hAnsi="Arial" w:cs="Arial"/>
          <w:i/>
        </w:rPr>
        <w:t>contains</w:t>
      </w:r>
      <w:r w:rsidRPr="000B1D68">
        <w:rPr>
          <w:rFonts w:ascii="Arial" w:hAnsi="Arial" w:cs="Arial"/>
        </w:rPr>
        <w:t xml:space="preserve">. </w:t>
      </w:r>
      <w:r w:rsidR="00E277E6">
        <w:rPr>
          <w:rFonts w:ascii="Arial" w:hAnsi="Arial" w:cs="Arial"/>
        </w:rPr>
        <w:t>The result of this is that I cannot just</w:t>
      </w:r>
      <w:r w:rsidRPr="000B1D68">
        <w:rPr>
          <w:rFonts w:ascii="Arial" w:hAnsi="Arial" w:cs="Arial"/>
        </w:rPr>
        <w:t xml:space="preserve"> assign half of the threads to adding and half to removing items. </w:t>
      </w:r>
      <w:r w:rsidR="00E277E6">
        <w:rPr>
          <w:rFonts w:ascii="Arial" w:hAnsi="Arial" w:cs="Arial"/>
        </w:rPr>
        <w:t>A better solution is</w:t>
      </w:r>
      <w:r w:rsidR="00D36CCE">
        <w:rPr>
          <w:rFonts w:ascii="Arial" w:hAnsi="Arial" w:cs="Arial"/>
        </w:rPr>
        <w:t xml:space="preserve"> needed</w:t>
      </w:r>
      <w:r w:rsidR="00E277E6">
        <w:rPr>
          <w:rFonts w:ascii="Arial" w:hAnsi="Arial" w:cs="Arial"/>
        </w:rPr>
        <w:t>.  An additional concern is that I want</w:t>
      </w:r>
      <w:r w:rsidRPr="000B1D68">
        <w:rPr>
          <w:rFonts w:ascii="Arial" w:hAnsi="Arial" w:cs="Arial"/>
        </w:rPr>
        <w:t xml:space="preserve"> to replicate the function call ratios for hash tabl</w:t>
      </w:r>
      <w:r w:rsidR="00E277E6">
        <w:rPr>
          <w:rFonts w:ascii="Arial" w:hAnsi="Arial" w:cs="Arial"/>
        </w:rPr>
        <w:t xml:space="preserve">es, which are about 90% </w:t>
      </w:r>
      <w:r w:rsidR="00E277E6">
        <w:rPr>
          <w:rFonts w:ascii="Arial" w:hAnsi="Arial" w:cs="Arial"/>
          <w:i/>
        </w:rPr>
        <w:t>contains</w:t>
      </w:r>
      <w:r w:rsidR="00E277E6">
        <w:rPr>
          <w:rFonts w:ascii="Arial" w:hAnsi="Arial" w:cs="Arial"/>
        </w:rPr>
        <w:t xml:space="preserve"> calls, 9% </w:t>
      </w:r>
      <w:r w:rsidR="00E277E6">
        <w:rPr>
          <w:rFonts w:ascii="Arial" w:hAnsi="Arial" w:cs="Arial"/>
          <w:i/>
        </w:rPr>
        <w:t>add</w:t>
      </w:r>
      <w:r w:rsidR="00E277E6">
        <w:rPr>
          <w:rFonts w:ascii="Arial" w:hAnsi="Arial" w:cs="Arial"/>
        </w:rPr>
        <w:t xml:space="preserve"> calls and 1% </w:t>
      </w:r>
      <w:r w:rsidR="00E277E6">
        <w:rPr>
          <w:rFonts w:ascii="Arial" w:hAnsi="Arial" w:cs="Arial"/>
          <w:i/>
        </w:rPr>
        <w:t>remove</w:t>
      </w:r>
      <w:r w:rsidRPr="000B1D68">
        <w:rPr>
          <w:rFonts w:ascii="Arial" w:hAnsi="Arial" w:cs="Arial"/>
        </w:rPr>
        <w:t xml:space="preserve"> calls</w:t>
      </w:r>
      <w:r w:rsidR="00D77718">
        <w:rPr>
          <w:rFonts w:ascii="Arial" w:hAnsi="Arial" w:cs="Arial"/>
        </w:rPr>
        <w:t xml:space="preserve"> [Herlihy &amp; Shavit, 2008</w:t>
      </w:r>
      <w:r w:rsidR="00E277E6">
        <w:rPr>
          <w:rFonts w:ascii="Arial" w:hAnsi="Arial" w:cs="Arial"/>
        </w:rPr>
        <w:t xml:space="preserve">]. To solve this problem I create the </w:t>
      </w:r>
      <w:r w:rsidR="00E277E6">
        <w:rPr>
          <w:rFonts w:ascii="Arial" w:hAnsi="Arial" w:cs="Arial"/>
          <w:i/>
        </w:rPr>
        <w:t>choose</w:t>
      </w:r>
      <w:r w:rsidR="00E277E6">
        <w:rPr>
          <w:rFonts w:ascii="Arial" w:hAnsi="Arial" w:cs="Arial"/>
        </w:rPr>
        <w:t xml:space="preserve"> function.</w:t>
      </w:r>
    </w:p>
    <w:p w:rsidR="000E7F0A" w:rsidRDefault="00E277E6" w:rsidP="00B47742">
      <w:pPr>
        <w:jc w:val="both"/>
        <w:rPr>
          <w:rFonts w:ascii="Arial" w:hAnsi="Arial" w:cs="Arial"/>
        </w:rPr>
      </w:pPr>
      <w:r>
        <w:rPr>
          <w:rFonts w:ascii="Arial" w:hAnsi="Arial" w:cs="Arial"/>
        </w:rPr>
        <w:t xml:space="preserve">The </w:t>
      </w:r>
      <w:r>
        <w:rPr>
          <w:rFonts w:ascii="Arial" w:hAnsi="Arial" w:cs="Arial"/>
          <w:i/>
        </w:rPr>
        <w:t>choose</w:t>
      </w:r>
      <w:r w:rsidR="000E7F0A" w:rsidRPr="000B1D68">
        <w:rPr>
          <w:rFonts w:ascii="Arial" w:hAnsi="Arial" w:cs="Arial"/>
        </w:rPr>
        <w:t xml:space="preserve"> function </w:t>
      </w:r>
      <w:r w:rsidR="006F48C2">
        <w:rPr>
          <w:rFonts w:ascii="Arial" w:hAnsi="Arial" w:cs="Arial"/>
        </w:rPr>
        <w:t xml:space="preserve">works as follows: whenever a thread is spawned, it </w:t>
      </w:r>
      <w:r w:rsidR="000E7F0A" w:rsidRPr="000B1D68">
        <w:rPr>
          <w:rFonts w:ascii="Arial" w:hAnsi="Arial" w:cs="Arial"/>
        </w:rPr>
        <w:t>call</w:t>
      </w:r>
      <w:r w:rsidR="006F48C2">
        <w:rPr>
          <w:rFonts w:ascii="Arial" w:hAnsi="Arial" w:cs="Arial"/>
        </w:rPr>
        <w:t xml:space="preserve">s the </w:t>
      </w:r>
      <w:r w:rsidR="006F48C2">
        <w:rPr>
          <w:rFonts w:ascii="Arial" w:hAnsi="Arial" w:cs="Arial"/>
          <w:i/>
        </w:rPr>
        <w:t>choose</w:t>
      </w:r>
      <w:r w:rsidR="000E7F0A" w:rsidRPr="000B1D68">
        <w:rPr>
          <w:rFonts w:ascii="Arial" w:hAnsi="Arial" w:cs="Arial"/>
        </w:rPr>
        <w:t xml:space="preserve"> func</w:t>
      </w:r>
      <w:r w:rsidR="006F48C2">
        <w:rPr>
          <w:rFonts w:ascii="Arial" w:hAnsi="Arial" w:cs="Arial"/>
        </w:rPr>
        <w:t xml:space="preserve">tion, instead of calling the </w:t>
      </w:r>
      <w:r w:rsidR="006F48C2">
        <w:rPr>
          <w:rFonts w:ascii="Arial" w:hAnsi="Arial" w:cs="Arial"/>
          <w:i/>
        </w:rPr>
        <w:t>add</w:t>
      </w:r>
      <w:r w:rsidR="006F48C2">
        <w:rPr>
          <w:rFonts w:ascii="Arial" w:hAnsi="Arial" w:cs="Arial"/>
        </w:rPr>
        <w:t xml:space="preserve"> or </w:t>
      </w:r>
      <w:r w:rsidR="006F48C2">
        <w:rPr>
          <w:rFonts w:ascii="Arial" w:hAnsi="Arial" w:cs="Arial"/>
          <w:i/>
        </w:rPr>
        <w:t>remove</w:t>
      </w:r>
      <w:r w:rsidR="000E7F0A" w:rsidRPr="000B1D68">
        <w:rPr>
          <w:rFonts w:ascii="Arial" w:hAnsi="Arial" w:cs="Arial"/>
        </w:rPr>
        <w:t xml:space="preserve"> function.</w:t>
      </w:r>
      <w:r w:rsidR="008D5313" w:rsidRPr="000B1D68">
        <w:rPr>
          <w:rFonts w:ascii="Arial" w:hAnsi="Arial" w:cs="Arial"/>
        </w:rPr>
        <w:t xml:space="preserve"> Inside the ch</w:t>
      </w:r>
      <w:r w:rsidR="006F48C2">
        <w:rPr>
          <w:rFonts w:ascii="Arial" w:hAnsi="Arial" w:cs="Arial"/>
        </w:rPr>
        <w:t xml:space="preserve">oose function, a number is randomly generated from 0-128. I choose 128 as it is a power of two and so the modulo operation will be changed to a bitwise AND in the compiler. If the number generated is greater than or equal to 12 then the </w:t>
      </w:r>
      <w:r w:rsidR="006F48C2">
        <w:rPr>
          <w:rFonts w:ascii="Arial" w:hAnsi="Arial" w:cs="Arial"/>
          <w:i/>
        </w:rPr>
        <w:t xml:space="preserve">contains </w:t>
      </w:r>
      <w:r w:rsidR="006F48C2">
        <w:rPr>
          <w:rFonts w:ascii="Arial" w:hAnsi="Arial" w:cs="Arial"/>
        </w:rPr>
        <w:t xml:space="preserve">function is called which roughly equates to 90% of all the numbers generated. Else, if the number is greater than or equal to two then the </w:t>
      </w:r>
      <w:r w:rsidR="006F48C2">
        <w:rPr>
          <w:rFonts w:ascii="Arial" w:hAnsi="Arial" w:cs="Arial"/>
          <w:i/>
        </w:rPr>
        <w:t xml:space="preserve">add </w:t>
      </w:r>
      <w:r w:rsidR="006F48C2">
        <w:rPr>
          <w:rFonts w:ascii="Arial" w:hAnsi="Arial" w:cs="Arial"/>
        </w:rPr>
        <w:t xml:space="preserve">function is called which roughly equates to 9% of all numbers generated. Finally, if none of the previous two conditions are met then the </w:t>
      </w:r>
      <w:r w:rsidR="006F48C2">
        <w:rPr>
          <w:rFonts w:ascii="Arial" w:hAnsi="Arial" w:cs="Arial"/>
          <w:i/>
        </w:rPr>
        <w:t>remove</w:t>
      </w:r>
      <w:r w:rsidR="006F48C2">
        <w:rPr>
          <w:rFonts w:ascii="Arial" w:hAnsi="Arial" w:cs="Arial"/>
        </w:rPr>
        <w:t xml:space="preserve"> function is called which roughly equates to 1% of all numbers generated.</w:t>
      </w:r>
    </w:p>
    <w:p w:rsidR="00312CBC" w:rsidRPr="000B1D68" w:rsidRDefault="002F6050" w:rsidP="005531A8">
      <w:pPr>
        <w:jc w:val="both"/>
        <w:rPr>
          <w:rFonts w:ascii="Arial" w:hAnsi="Arial" w:cs="Arial"/>
        </w:rPr>
      </w:pPr>
      <w:r>
        <w:rPr>
          <w:rFonts w:ascii="Arial" w:hAnsi="Arial" w:cs="Arial"/>
        </w:rPr>
        <w:t>This allows me to generate threads and have them assign themselves work in the correct ratios to replicate the workings of an actual hash table.</w:t>
      </w:r>
    </w:p>
    <w:p w:rsidR="00BD2C37" w:rsidRPr="000B1D68" w:rsidRDefault="00B55207" w:rsidP="00B47742">
      <w:pPr>
        <w:pStyle w:val="Heading1"/>
        <w:jc w:val="both"/>
        <w:rPr>
          <w:rFonts w:ascii="Arial" w:hAnsi="Arial" w:cs="Arial"/>
        </w:rPr>
      </w:pPr>
      <w:bookmarkStart w:id="24" w:name="_Toc385669798"/>
      <w:r w:rsidRPr="000B1D68">
        <w:rPr>
          <w:rStyle w:val="Heading1Char"/>
          <w:rFonts w:ascii="Arial" w:hAnsi="Arial" w:cs="Arial"/>
          <w:b/>
          <w:bCs/>
        </w:rPr>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bookmarkEnd w:id="24"/>
    </w:p>
    <w:p w:rsidR="001E0686" w:rsidRPr="000B1D68" w:rsidRDefault="001E0686" w:rsidP="00B47742">
      <w:pPr>
        <w:jc w:val="both"/>
        <w:rPr>
          <w:rFonts w:ascii="Arial" w:hAnsi="Arial" w:cs="Arial"/>
        </w:rPr>
      </w:pPr>
    </w:p>
    <w:p w:rsidR="001E0686" w:rsidRPr="000B1D68" w:rsidRDefault="001E0686" w:rsidP="00B47742">
      <w:pPr>
        <w:pStyle w:val="Heading2"/>
        <w:jc w:val="both"/>
        <w:rPr>
          <w:rFonts w:ascii="Arial" w:hAnsi="Arial" w:cs="Arial"/>
        </w:rPr>
      </w:pPr>
      <w:bookmarkStart w:id="25" w:name="_Toc385669799"/>
      <w:r w:rsidRPr="000B1D68">
        <w:rPr>
          <w:rFonts w:ascii="Arial" w:hAnsi="Arial" w:cs="Arial"/>
        </w:rPr>
        <w:t xml:space="preserve">4.1 </w:t>
      </w:r>
      <w:r w:rsidR="00EC35ED" w:rsidRPr="000B1D68">
        <w:rPr>
          <w:rFonts w:ascii="Arial" w:hAnsi="Arial" w:cs="Arial"/>
        </w:rPr>
        <w:t>Evaluation Strategy</w:t>
      </w:r>
      <w:bookmarkEnd w:id="25"/>
    </w:p>
    <w:p w:rsidR="00E1552B" w:rsidRPr="000B1D68" w:rsidRDefault="00E1552B" w:rsidP="00B47742">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B47742">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 xml:space="preserve">r of threads spawned as I originally thought that this was twice the number </w:t>
      </w:r>
      <w:r w:rsidRPr="000B1D68">
        <w:rPr>
          <w:rFonts w:ascii="Arial" w:hAnsi="Arial" w:cs="Arial"/>
        </w:rPr>
        <w:lastRenderedPageBreak/>
        <w:t>of core stoker has which would be 64. However, I now know that stoker only has 32 cores, though I have decided to stick with the 128 figure.</w:t>
      </w:r>
    </w:p>
    <w:p w:rsidR="0047430B" w:rsidRPr="000B1D68" w:rsidRDefault="00524D36" w:rsidP="00B47742">
      <w:pPr>
        <w:jc w:val="both"/>
        <w:rPr>
          <w:rFonts w:ascii="Arial" w:hAnsi="Arial" w:cs="Arial"/>
        </w:rPr>
      </w:pPr>
      <w:r w:rsidRPr="000B1D68">
        <w:rPr>
          <w:rFonts w:ascii="Arial" w:hAnsi="Arial" w:cs="Arial"/>
        </w:rPr>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B47742">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w:t>
      </w:r>
      <w:r w:rsidR="00D77718">
        <w:rPr>
          <w:rFonts w:ascii="Arial" w:hAnsi="Arial" w:cs="Arial"/>
        </w:rPr>
        <w:t xml:space="preserve">Triplett </w:t>
      </w:r>
      <w:r w:rsidR="00D77718">
        <w:rPr>
          <w:rFonts w:ascii="Arial" w:hAnsi="Arial" w:cs="Arial"/>
          <w:i/>
        </w:rPr>
        <w:t>et al</w:t>
      </w:r>
      <w:r w:rsidR="00D77718">
        <w:rPr>
          <w:rFonts w:ascii="Arial" w:hAnsi="Arial" w:cs="Arial"/>
        </w:rPr>
        <w:t>, n.d</w:t>
      </w:r>
      <w:r w:rsidR="00B87619" w:rsidRPr="000B1D68">
        <w:rPr>
          <w:rFonts w:ascii="Arial" w:hAnsi="Arial" w:cs="Arial"/>
        </w:rPr>
        <w:t>] and makes the calculation for iterations per second trivial.</w:t>
      </w:r>
    </w:p>
    <w:p w:rsidR="00A07EE6" w:rsidRPr="000B1D68" w:rsidRDefault="00A07EE6" w:rsidP="00B47742">
      <w:pPr>
        <w:jc w:val="both"/>
        <w:rPr>
          <w:rFonts w:ascii="Arial" w:hAnsi="Arial" w:cs="Arial"/>
        </w:rPr>
      </w:pPr>
      <w:r w:rsidRPr="000B1D68">
        <w:rPr>
          <w:rFonts w:ascii="Arial" w:hAnsi="Arial" w:cs="Arial"/>
        </w:rPr>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B47742">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B47742">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B47742">
      <w:pPr>
        <w:jc w:val="both"/>
        <w:rPr>
          <w:rFonts w:ascii="Arial" w:hAnsi="Arial" w:cs="Arial"/>
        </w:rPr>
      </w:pPr>
      <w:r w:rsidRPr="000B1D68">
        <w:rPr>
          <w:rFonts w:ascii="Arial" w:hAnsi="Arial" w:cs="Arial"/>
        </w:rPr>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w:t>
      </w:r>
      <w:r w:rsidR="00D77718">
        <w:rPr>
          <w:rFonts w:ascii="Arial" w:hAnsi="Arial" w:cs="Arial"/>
        </w:rPr>
        <w:t>entation of the data</w:t>
      </w:r>
      <w:r w:rsidR="00097206" w:rsidRPr="000B1D68">
        <w:rPr>
          <w:rFonts w:ascii="Arial" w:hAnsi="Arial" w:cs="Arial"/>
        </w:rPr>
        <w:t>.</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B47742">
      <w:pPr>
        <w:jc w:val="both"/>
        <w:rPr>
          <w:rFonts w:ascii="Arial" w:hAnsi="Arial" w:cs="Arial"/>
        </w:rPr>
      </w:pPr>
      <w:r w:rsidRPr="000B1D68">
        <w:rPr>
          <w:rFonts w:ascii="Arial" w:hAnsi="Arial" w:cs="Arial"/>
        </w:rPr>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define/undefine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0B1D68" w:rsidRDefault="00216E29" w:rsidP="00B47742">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w:t>
      </w:r>
      <w:r w:rsidR="00D77718">
        <w:rPr>
          <w:rFonts w:ascii="Arial" w:hAnsi="Arial" w:cs="Arial"/>
        </w:rPr>
        <w:t>ns supported by the compiler [GCC Administrator, 2001</w:t>
      </w:r>
      <w:r w:rsidRPr="000B1D68">
        <w:rPr>
          <w:rFonts w:ascii="Arial" w:hAnsi="Arial" w:cs="Arial"/>
        </w:rPr>
        <w:t>].</w:t>
      </w:r>
    </w:p>
    <w:p w:rsidR="008179CD" w:rsidRPr="000B1D68" w:rsidRDefault="00F355B8" w:rsidP="00B47742">
      <w:pPr>
        <w:jc w:val="both"/>
        <w:rPr>
          <w:rFonts w:ascii="Arial" w:hAnsi="Arial" w:cs="Arial"/>
        </w:rPr>
      </w:pPr>
      <w:r w:rsidRPr="000B1D68">
        <w:rPr>
          <w:rFonts w:ascii="Arial" w:hAnsi="Arial" w:cs="Arial"/>
        </w:rPr>
        <w:t>All code is written in C++ and compiled using g++ 4.7.2.</w:t>
      </w:r>
    </w:p>
    <w:p w:rsidR="008901C3" w:rsidRPr="000B1D68" w:rsidRDefault="008901C3" w:rsidP="00B47742">
      <w:pPr>
        <w:pStyle w:val="Heading3"/>
        <w:jc w:val="both"/>
        <w:rPr>
          <w:rFonts w:ascii="Arial" w:hAnsi="Arial" w:cs="Arial"/>
        </w:rPr>
      </w:pPr>
      <w:bookmarkStart w:id="26" w:name="_Toc385669800"/>
      <w:r w:rsidRPr="000B1D68">
        <w:rPr>
          <w:rFonts w:ascii="Arial" w:hAnsi="Arial" w:cs="Arial"/>
        </w:rPr>
        <w:lastRenderedPageBreak/>
        <w:t>4.1.1 System Overview</w:t>
      </w:r>
      <w:bookmarkEnd w:id="26"/>
    </w:p>
    <w:p w:rsidR="008901C3" w:rsidRPr="000B1D68" w:rsidRDefault="008901C3" w:rsidP="00B47742">
      <w:pPr>
        <w:pStyle w:val="Heading3"/>
        <w:jc w:val="both"/>
        <w:rPr>
          <w:rFonts w:ascii="Arial" w:hAnsi="Arial" w:cs="Arial"/>
        </w:rPr>
      </w:pPr>
      <w:bookmarkStart w:id="27" w:name="_Toc385669801"/>
      <w:r w:rsidRPr="000B1D68">
        <w:rPr>
          <w:rFonts w:ascii="Arial" w:hAnsi="Arial" w:cs="Arial"/>
        </w:rPr>
        <w:t>4.1.1.1 Stoker</w:t>
      </w:r>
      <w:bookmarkEnd w:id="27"/>
    </w:p>
    <w:p w:rsidR="008901C3" w:rsidRPr="000B1D68" w:rsidRDefault="008901C3" w:rsidP="00B47742">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Pr>
          <w:rFonts w:ascii="Arial" w:hAnsi="Arial" w:cs="Arial"/>
        </w:rPr>
        <w:t>neous multithreading</w:t>
      </w:r>
      <w:r w:rsidRPr="000B1D68">
        <w:rPr>
          <w:rFonts w:ascii="Arial" w:hAnsi="Arial" w:cs="Arial"/>
        </w:rPr>
        <w:t>.</w:t>
      </w:r>
    </w:p>
    <w:p w:rsidR="008901C3" w:rsidRPr="000B1D68" w:rsidRDefault="008901C3" w:rsidP="00B47742">
      <w:pPr>
        <w:jc w:val="both"/>
        <w:rPr>
          <w:rFonts w:ascii="Arial" w:hAnsi="Arial" w:cs="Arial"/>
        </w:rPr>
      </w:pPr>
      <w:r w:rsidRPr="000B1D68">
        <w:rPr>
          <w:rFonts w:ascii="Arial" w:hAnsi="Arial" w:cs="Arial"/>
        </w:rPr>
        <w:t>The architecture s Intel Ivy Bridge EX 22nm and each of its 32 c</w:t>
      </w:r>
      <w:r w:rsidR="00F4192C">
        <w:rPr>
          <w:rFonts w:ascii="Arial" w:hAnsi="Arial" w:cs="Arial"/>
        </w:rPr>
        <w:t>ores runs at 2.00 GHz [</w:t>
      </w:r>
      <w:r w:rsidR="00F4192C">
        <w:rPr>
          <w:rFonts w:ascii="Arial" w:hAnsi="Arial" w:cs="Arial"/>
          <w:i/>
        </w:rPr>
        <w:t>Intel Xeon Processor E7-4820</w:t>
      </w:r>
      <w:r w:rsidR="00F4192C">
        <w:rPr>
          <w:rFonts w:ascii="Arial" w:hAnsi="Arial" w:cs="Arial"/>
        </w:rPr>
        <w:t>, n.d</w:t>
      </w:r>
      <w:r w:rsidRPr="000B1D68">
        <w:rPr>
          <w:rFonts w:ascii="Arial" w:hAnsi="Arial" w:cs="Arial"/>
        </w:rPr>
        <w:t>].</w:t>
      </w:r>
    </w:p>
    <w:p w:rsidR="008901C3" w:rsidRPr="000B1D68" w:rsidRDefault="008901C3" w:rsidP="00B47742">
      <w:pPr>
        <w:pStyle w:val="Heading3"/>
        <w:jc w:val="both"/>
        <w:rPr>
          <w:rFonts w:ascii="Arial" w:hAnsi="Arial" w:cs="Arial"/>
        </w:rPr>
      </w:pPr>
      <w:bookmarkStart w:id="28" w:name="_Toc385669802"/>
      <w:r w:rsidRPr="000B1D68">
        <w:rPr>
          <w:rFonts w:ascii="Arial" w:hAnsi="Arial" w:cs="Arial"/>
        </w:rPr>
        <w:t>4.1.1.2 Cube</w:t>
      </w:r>
      <w:bookmarkEnd w:id="28"/>
    </w:p>
    <w:p w:rsidR="008901C3" w:rsidRPr="000B1D68" w:rsidRDefault="008901C3" w:rsidP="00B47742">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B47742">
      <w:pPr>
        <w:jc w:val="both"/>
        <w:rPr>
          <w:rFonts w:ascii="Arial" w:hAnsi="Arial" w:cs="Arial"/>
        </w:rPr>
      </w:pPr>
      <w:r w:rsidRPr="000B1D68">
        <w:rPr>
          <w:rFonts w:ascii="Arial" w:hAnsi="Arial" w:cs="Arial"/>
        </w:rPr>
        <w:t>The architecture is Gainestown 45nm and each of its 16 c</w:t>
      </w:r>
      <w:r w:rsidR="00F4192C">
        <w:rPr>
          <w:rFonts w:ascii="Arial" w:hAnsi="Arial" w:cs="Arial"/>
        </w:rPr>
        <w:t>ores runs at 2.27 Ghz [</w:t>
      </w:r>
      <w:r w:rsidR="00F4192C">
        <w:rPr>
          <w:rFonts w:ascii="Arial" w:hAnsi="Arial" w:cs="Arial"/>
          <w:i/>
        </w:rPr>
        <w:t>Intel Xeon Processor E5520</w:t>
      </w:r>
      <w:r w:rsidR="00F4192C">
        <w:rPr>
          <w:rFonts w:ascii="Arial" w:hAnsi="Arial" w:cs="Arial"/>
        </w:rPr>
        <w:t>, n.d</w:t>
      </w:r>
      <w:r w:rsidRPr="000B1D68">
        <w:rPr>
          <w:rFonts w:ascii="Arial" w:hAnsi="Arial" w:cs="Arial"/>
        </w:rPr>
        <w:t>].</w:t>
      </w:r>
    </w:p>
    <w:p w:rsidR="008901C3" w:rsidRPr="000B1D68" w:rsidRDefault="008901C3" w:rsidP="00B47742">
      <w:pPr>
        <w:pStyle w:val="Heading3"/>
        <w:jc w:val="both"/>
        <w:rPr>
          <w:rFonts w:ascii="Arial" w:hAnsi="Arial" w:cs="Arial"/>
        </w:rPr>
      </w:pPr>
      <w:bookmarkStart w:id="29" w:name="_Toc385669803"/>
      <w:r w:rsidRPr="000B1D68">
        <w:rPr>
          <w:rFonts w:ascii="Arial" w:hAnsi="Arial" w:cs="Arial"/>
        </w:rPr>
        <w:t>4.1.1.3 Local Machine</w:t>
      </w:r>
      <w:bookmarkEnd w:id="29"/>
    </w:p>
    <w:p w:rsidR="008901C3" w:rsidRPr="000B1D68" w:rsidRDefault="008901C3" w:rsidP="00B47742">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Ghz each</w:t>
      </w:r>
      <w:r w:rsidR="00F4192C">
        <w:rPr>
          <w:rFonts w:ascii="Arial" w:hAnsi="Arial" w:cs="Arial"/>
        </w:rPr>
        <w:t xml:space="preserve"> [</w:t>
      </w:r>
      <w:r w:rsidR="00F4192C">
        <w:rPr>
          <w:rFonts w:ascii="Arial" w:hAnsi="Arial" w:cs="Arial"/>
          <w:i/>
        </w:rPr>
        <w:t>Intel Core i5-2500K</w:t>
      </w:r>
      <w:r w:rsidR="00F4192C">
        <w:rPr>
          <w:rFonts w:ascii="Arial" w:hAnsi="Arial" w:cs="Arial"/>
        </w:rPr>
        <w:t>, n.d</w:t>
      </w:r>
      <w:r w:rsidRPr="000B1D68">
        <w:rPr>
          <w:rFonts w:ascii="Arial" w:hAnsi="Arial" w:cs="Arial"/>
        </w:rPr>
        <w:t>].</w:t>
      </w:r>
    </w:p>
    <w:p w:rsidR="00057B90" w:rsidRPr="000B1D68" w:rsidRDefault="00057B90" w:rsidP="00B47742">
      <w:pPr>
        <w:pStyle w:val="Heading3"/>
        <w:jc w:val="both"/>
        <w:rPr>
          <w:rFonts w:ascii="Arial" w:hAnsi="Arial" w:cs="Arial"/>
        </w:rPr>
      </w:pPr>
      <w:bookmarkStart w:id="30" w:name="_Toc385669804"/>
      <w:r w:rsidRPr="000B1D68">
        <w:rPr>
          <w:rFonts w:ascii="Arial" w:hAnsi="Arial" w:cs="Arial"/>
        </w:rPr>
        <w:t>4.1.2 Hardware Performance Counters</w:t>
      </w:r>
      <w:bookmarkEnd w:id="30"/>
    </w:p>
    <w:p w:rsidR="00057B90" w:rsidRPr="000B1D68" w:rsidRDefault="00057B90" w:rsidP="00B47742">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B47742">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B47742">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B47742">
      <w:pPr>
        <w:jc w:val="both"/>
        <w:rPr>
          <w:rFonts w:ascii="Arial" w:hAnsi="Arial" w:cs="Arial"/>
        </w:rPr>
      </w:pPr>
      <w:r w:rsidRPr="000B1D68">
        <w:rPr>
          <w:rFonts w:ascii="Arial" w:hAnsi="Arial" w:cs="Arial"/>
          <w:i/>
        </w:rPr>
        <w:t xml:space="preserve">Cache Misses </w:t>
      </w:r>
      <w:r w:rsidRPr="000B1D68">
        <w:rPr>
          <w:rFonts w:ascii="Arial" w:hAnsi="Arial" w:cs="Arial"/>
        </w:rPr>
        <w:t>records the number of times that the cache was referenced but r</w:t>
      </w:r>
      <w:r w:rsidR="00F4192C">
        <w:rPr>
          <w:rFonts w:ascii="Arial" w:hAnsi="Arial" w:cs="Arial"/>
        </w:rPr>
        <w:t>eturned a cache miss</w:t>
      </w:r>
      <w:r w:rsidRPr="000B1D68">
        <w:rPr>
          <w:rFonts w:ascii="Arial" w:hAnsi="Arial" w:cs="Arial"/>
        </w:rPr>
        <w:t>. I commonly use this as a ratio, depicting what percentage of cache references reported misses.</w:t>
      </w:r>
    </w:p>
    <w:p w:rsidR="001304F5" w:rsidRPr="000B1D68" w:rsidRDefault="001304F5" w:rsidP="00B47742">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w:t>
      </w:r>
      <w:r w:rsidR="00F4192C">
        <w:rPr>
          <w:rFonts w:ascii="Arial" w:hAnsi="Arial" w:cs="Arial"/>
        </w:rPr>
        <w:t xml:space="preserve"> program’s execution</w:t>
      </w:r>
      <w:r w:rsidRPr="000B1D68">
        <w:rPr>
          <w:rFonts w:ascii="Arial" w:hAnsi="Arial" w:cs="Arial"/>
        </w:rPr>
        <w:t>.</w:t>
      </w:r>
    </w:p>
    <w:p w:rsidR="001304F5" w:rsidRPr="000B1D68" w:rsidRDefault="001304F5" w:rsidP="00B47742">
      <w:pPr>
        <w:jc w:val="both"/>
        <w:rPr>
          <w:rFonts w:ascii="Arial" w:hAnsi="Arial" w:cs="Arial"/>
        </w:rPr>
      </w:pPr>
      <w:r w:rsidRPr="000B1D68">
        <w:rPr>
          <w:rFonts w:ascii="Arial" w:hAnsi="Arial" w:cs="Arial"/>
          <w:i/>
        </w:rPr>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B47742">
      <w:pPr>
        <w:jc w:val="both"/>
        <w:rPr>
          <w:rFonts w:ascii="Arial" w:hAnsi="Arial" w:cs="Arial"/>
        </w:rPr>
      </w:pPr>
      <w:r w:rsidRPr="000B1D68">
        <w:rPr>
          <w:rFonts w:ascii="Arial" w:hAnsi="Arial" w:cs="Arial"/>
          <w:i/>
        </w:rPr>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1304F5" w:rsidRDefault="001304F5" w:rsidP="00B47742">
      <w:pPr>
        <w:jc w:val="both"/>
        <w:rPr>
          <w:rFonts w:ascii="Arial" w:hAnsi="Arial" w:cs="Arial"/>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E4278D" w:rsidRPr="000B1D68" w:rsidRDefault="00E4278D" w:rsidP="00B47742">
      <w:pPr>
        <w:jc w:val="both"/>
        <w:rPr>
          <w:rFonts w:ascii="Arial" w:hAnsi="Arial" w:cs="Arial"/>
          <w:i/>
        </w:rPr>
      </w:pPr>
      <w:r>
        <w:rPr>
          <w:rFonts w:ascii="Arial" w:hAnsi="Arial" w:cs="Arial"/>
        </w:rPr>
        <w:t xml:space="preserve">To represent the hardware performance counter data I decide to place it in a table with the type of implementation described on each row and the hardware counter on each column. </w:t>
      </w:r>
      <w:r>
        <w:rPr>
          <w:rFonts w:ascii="Arial" w:hAnsi="Arial" w:cs="Arial"/>
        </w:rPr>
        <w:lastRenderedPageBreak/>
        <w:t>Since much of the data gathered is in the form of very large numbers I have adopted the following system, whereby these nu</w:t>
      </w:r>
      <w:r w:rsidR="006F1CA5">
        <w:rPr>
          <w:rFonts w:ascii="Arial" w:hAnsi="Arial" w:cs="Arial"/>
        </w:rPr>
        <w:t xml:space="preserve">mbers will be shortened </w:t>
      </w:r>
      <w:r>
        <w:rPr>
          <w:rFonts w:ascii="Arial" w:hAnsi="Arial" w:cs="Arial"/>
        </w:rPr>
        <w:t>in length and a letter representing the scale of the number will be added. “M” is used to represent millions and “B” is used to represent billions</w:t>
      </w:r>
      <w:r w:rsidR="006F1CA5">
        <w:rPr>
          <w:rFonts w:ascii="Arial" w:hAnsi="Arial" w:cs="Arial"/>
        </w:rPr>
        <w:t xml:space="preserve">. For example the number </w:t>
      </w:r>
      <w:r w:rsidR="006F1CA5" w:rsidRPr="006F1CA5">
        <w:rPr>
          <w:rFonts w:ascii="Arial" w:hAnsi="Arial" w:cs="Arial"/>
        </w:rPr>
        <w:t>85</w:t>
      </w:r>
      <w:r w:rsidR="006F1CA5">
        <w:rPr>
          <w:rFonts w:ascii="Arial" w:hAnsi="Arial" w:cs="Arial"/>
        </w:rPr>
        <w:t>,</w:t>
      </w:r>
      <w:r w:rsidR="006F1CA5" w:rsidRPr="006F1CA5">
        <w:rPr>
          <w:rFonts w:ascii="Arial" w:hAnsi="Arial" w:cs="Arial"/>
        </w:rPr>
        <w:t>619</w:t>
      </w:r>
      <w:r w:rsidR="006F1CA5">
        <w:rPr>
          <w:rFonts w:ascii="Arial" w:hAnsi="Arial" w:cs="Arial"/>
        </w:rPr>
        <w:t>,</w:t>
      </w:r>
      <w:r w:rsidR="006F1CA5" w:rsidRPr="006F1CA5">
        <w:rPr>
          <w:rFonts w:ascii="Arial" w:hAnsi="Arial" w:cs="Arial"/>
        </w:rPr>
        <w:t>355</w:t>
      </w:r>
      <w:r w:rsidR="006F1CA5">
        <w:rPr>
          <w:rFonts w:ascii="Arial" w:hAnsi="Arial" w:cs="Arial"/>
        </w:rPr>
        <w:t>,</w:t>
      </w:r>
      <w:r w:rsidR="006F1CA5" w:rsidRPr="006F1CA5">
        <w:rPr>
          <w:rFonts w:ascii="Arial" w:hAnsi="Arial" w:cs="Arial"/>
        </w:rPr>
        <w:t>140</w:t>
      </w:r>
      <w:r w:rsidR="006F1CA5">
        <w:rPr>
          <w:rFonts w:ascii="Arial" w:hAnsi="Arial" w:cs="Arial"/>
        </w:rPr>
        <w:t xml:space="preserve"> is shortened to 85.62 B, while the number </w:t>
      </w:r>
      <w:r w:rsidR="006F1CA5" w:rsidRPr="006F1CA5">
        <w:rPr>
          <w:rFonts w:ascii="Arial" w:hAnsi="Arial" w:cs="Arial"/>
        </w:rPr>
        <w:t>31</w:t>
      </w:r>
      <w:r w:rsidR="006F1CA5">
        <w:rPr>
          <w:rFonts w:ascii="Arial" w:hAnsi="Arial" w:cs="Arial"/>
        </w:rPr>
        <w:t>,</w:t>
      </w:r>
      <w:r w:rsidR="006F1CA5" w:rsidRPr="006F1CA5">
        <w:rPr>
          <w:rFonts w:ascii="Arial" w:hAnsi="Arial" w:cs="Arial"/>
        </w:rPr>
        <w:t>279</w:t>
      </w:r>
      <w:r w:rsidR="006F1CA5">
        <w:rPr>
          <w:rFonts w:ascii="Arial" w:hAnsi="Arial" w:cs="Arial"/>
        </w:rPr>
        <w:t>,</w:t>
      </w:r>
      <w:r w:rsidR="006F1CA5" w:rsidRPr="006F1CA5">
        <w:rPr>
          <w:rFonts w:ascii="Arial" w:hAnsi="Arial" w:cs="Arial"/>
        </w:rPr>
        <w:t>956</w:t>
      </w:r>
      <w:r w:rsidR="006F1CA5">
        <w:rPr>
          <w:rFonts w:ascii="Arial" w:hAnsi="Arial" w:cs="Arial"/>
        </w:rPr>
        <w:t xml:space="preserve"> is shortened to 31.28 M.</w:t>
      </w:r>
    </w:p>
    <w:p w:rsidR="008901C3" w:rsidRPr="000B1D68" w:rsidRDefault="008901C3" w:rsidP="00B47742">
      <w:pPr>
        <w:jc w:val="both"/>
        <w:rPr>
          <w:rFonts w:ascii="Arial" w:hAnsi="Arial" w:cs="Arial"/>
        </w:rPr>
      </w:pPr>
    </w:p>
    <w:p w:rsidR="00FD3897" w:rsidRPr="000B1D68" w:rsidRDefault="001E0686" w:rsidP="00B47742">
      <w:pPr>
        <w:pStyle w:val="Heading2"/>
        <w:jc w:val="both"/>
        <w:rPr>
          <w:rFonts w:ascii="Arial" w:hAnsi="Arial" w:cs="Arial"/>
        </w:rPr>
      </w:pPr>
      <w:bookmarkStart w:id="31" w:name="_Toc385669805"/>
      <w:r w:rsidRPr="000B1D68">
        <w:rPr>
          <w:rFonts w:ascii="Arial" w:hAnsi="Arial" w:cs="Arial"/>
        </w:rPr>
        <w:t>4.2</w:t>
      </w:r>
      <w:r w:rsidR="00B55207" w:rsidRPr="000B1D68">
        <w:rPr>
          <w:rFonts w:ascii="Arial" w:hAnsi="Arial" w:cs="Arial"/>
        </w:rPr>
        <w:t xml:space="preserve"> </w:t>
      </w:r>
      <w:r w:rsidR="00FD3897" w:rsidRPr="000B1D68">
        <w:rPr>
          <w:rFonts w:ascii="Arial" w:hAnsi="Arial" w:cs="Arial"/>
        </w:rPr>
        <w:t>Ring Buffer</w:t>
      </w:r>
      <w:bookmarkEnd w:id="31"/>
    </w:p>
    <w:p w:rsidR="007A158E" w:rsidRPr="000B1D68" w:rsidRDefault="00F23DE2" w:rsidP="00B47742">
      <w:pPr>
        <w:pStyle w:val="Heading3"/>
        <w:jc w:val="both"/>
        <w:rPr>
          <w:rFonts w:ascii="Arial" w:hAnsi="Arial" w:cs="Arial"/>
        </w:rPr>
      </w:pPr>
      <w:bookmarkStart w:id="32" w:name="_Toc385669806"/>
      <w:r w:rsidRPr="000B1D68">
        <w:rPr>
          <w:rFonts w:ascii="Arial" w:hAnsi="Arial" w:cs="Arial"/>
        </w:rPr>
        <w:t>4.2.1 Evaluation</w:t>
      </w:r>
      <w:bookmarkEnd w:id="32"/>
    </w:p>
    <w:p w:rsidR="00F97A6F" w:rsidRPr="000B1D68" w:rsidRDefault="00F97A6F" w:rsidP="00B47742">
      <w:pPr>
        <w:ind w:left="1440"/>
        <w:jc w:val="both"/>
        <w:rPr>
          <w:rFonts w:ascii="Arial" w:hAnsi="Arial" w:cs="Arial"/>
        </w:rPr>
      </w:pPr>
    </w:p>
    <w:p w:rsidR="00EF1C07" w:rsidRPr="000B1D68" w:rsidRDefault="00443823" w:rsidP="00B47742">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the modulo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w:t>
      </w:r>
      <w:r w:rsidR="00A04EBE">
        <w:rPr>
          <w:rFonts w:ascii="Arial" w:hAnsi="Arial" w:cs="Arial"/>
        </w:rPr>
        <w:t>Horvath, 2012</w:t>
      </w:r>
      <w:r w:rsidR="0033663F" w:rsidRPr="000B1D68">
        <w:rPr>
          <w:rFonts w:ascii="Arial" w:hAnsi="Arial" w:cs="Arial"/>
        </w:rPr>
        <w:t>].</w:t>
      </w:r>
      <w:r w:rsidR="00200F3F">
        <w:rPr>
          <w:rFonts w:ascii="Arial" w:hAnsi="Arial" w:cs="Arial"/>
        </w:rPr>
        <w:t xml:space="preserve"> </w:t>
      </w:r>
    </w:p>
    <w:p w:rsidR="00EF1C07" w:rsidRPr="000B1D68" w:rsidRDefault="00200F3F" w:rsidP="00B47742">
      <w:pPr>
        <w:pStyle w:val="Heading3"/>
        <w:jc w:val="both"/>
        <w:rPr>
          <w:rFonts w:ascii="Arial" w:hAnsi="Arial" w:cs="Arial"/>
        </w:rPr>
      </w:pPr>
      <w:bookmarkStart w:id="33" w:name="_Toc385669808"/>
      <w:r>
        <w:rPr>
          <w:rFonts w:ascii="Arial" w:hAnsi="Arial" w:cs="Arial"/>
        </w:rPr>
        <w:t>4.2.2</w:t>
      </w:r>
      <w:r w:rsidR="00EF1C07" w:rsidRPr="000B1D68">
        <w:rPr>
          <w:rFonts w:ascii="Arial" w:hAnsi="Arial" w:cs="Arial"/>
        </w:rPr>
        <w:t xml:space="preserve"> </w:t>
      </w:r>
      <w:r w:rsidR="00EC0701" w:rsidRPr="000B1D68">
        <w:rPr>
          <w:rFonts w:ascii="Arial" w:hAnsi="Arial" w:cs="Arial"/>
        </w:rPr>
        <w:t>Lock</w:t>
      </w:r>
      <w:r w:rsidR="00EF1C07" w:rsidRPr="000B1D68">
        <w:rPr>
          <w:rFonts w:ascii="Arial" w:hAnsi="Arial" w:cs="Arial"/>
        </w:rPr>
        <w:t xml:space="preserve"> Comparison</w:t>
      </w:r>
      <w:r w:rsidR="00EC0701" w:rsidRPr="000B1D68">
        <w:rPr>
          <w:rFonts w:ascii="Arial" w:hAnsi="Arial" w:cs="Arial"/>
        </w:rPr>
        <w:t>s</w:t>
      </w:r>
      <w:bookmarkEnd w:id="33"/>
    </w:p>
    <w:p w:rsidR="006F383B" w:rsidRPr="000B1D68" w:rsidRDefault="00DF2FA0" w:rsidP="00B47742">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B47742">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6F1CA5" w:rsidRDefault="00155984" w:rsidP="00B47742">
      <w:pPr>
        <w:jc w:val="both"/>
        <w:rPr>
          <w:rFonts w:ascii="Arial" w:hAnsi="Arial" w:cs="Arial"/>
        </w:rPr>
      </w:pPr>
      <w:r>
        <w:rPr>
          <w:rFonts w:ascii="Arial" w:hAnsi="Arial" w:cs="Arial"/>
        </w:rPr>
        <w:t>In order to determine which locks have the highest levels of performance on the ring buffer I compare all of the locks with each other</w:t>
      </w:r>
      <w:r w:rsidR="000B4DFE">
        <w:rPr>
          <w:rFonts w:ascii="Arial" w:hAnsi="Arial" w:cs="Arial"/>
        </w:rPr>
        <w:t xml:space="preserve">. </w:t>
      </w:r>
      <w:r w:rsidR="000B0B28">
        <w:rPr>
          <w:rFonts w:ascii="Arial" w:hAnsi="Arial" w:cs="Arial"/>
          <w:i/>
        </w:rPr>
        <w:t>Figure 1</w:t>
      </w:r>
      <w:r w:rsidR="000B4DFE">
        <w:rPr>
          <w:rFonts w:ascii="Arial" w:hAnsi="Arial" w:cs="Arial"/>
        </w:rPr>
        <w:t xml:space="preserve"> represents the three best</w:t>
      </w:r>
      <w:r w:rsidR="004F6199" w:rsidRPr="000B1D68">
        <w:rPr>
          <w:rFonts w:ascii="Arial" w:hAnsi="Arial" w:cs="Arial"/>
        </w:rPr>
        <w:t xml:space="preserve"> </w:t>
      </w:r>
      <w:r w:rsidR="000B0B28">
        <w:rPr>
          <w:rFonts w:ascii="Arial" w:hAnsi="Arial" w:cs="Arial"/>
        </w:rPr>
        <w:t>locks</w:t>
      </w:r>
      <w:r w:rsidR="000B4DFE">
        <w:rPr>
          <w:rFonts w:ascii="Arial" w:hAnsi="Arial" w:cs="Arial"/>
        </w:rPr>
        <w:t xml:space="preserve"> out of the twelve tested</w:t>
      </w:r>
      <w:r w:rsidR="000B0B28">
        <w:rPr>
          <w:rFonts w:ascii="Arial" w:hAnsi="Arial" w:cs="Arial"/>
        </w:rPr>
        <w:t>; the</w:t>
      </w:r>
      <w:r w:rsidR="004F6199" w:rsidRPr="000B1D68">
        <w:rPr>
          <w:rFonts w:ascii="Arial" w:hAnsi="Arial" w:cs="Arial"/>
        </w:rPr>
        <w:t xml:space="preserve"> </w:t>
      </w:r>
      <w:r w:rsidR="00653C21" w:rsidRPr="000B1D68">
        <w:rPr>
          <w:rFonts w:ascii="Arial" w:hAnsi="Arial" w:cs="Arial"/>
          <w:i/>
        </w:rPr>
        <w:t>c</w:t>
      </w:r>
      <w:r w:rsidR="004F6199" w:rsidRPr="000B1D68">
        <w:rPr>
          <w:rFonts w:ascii="Arial" w:hAnsi="Arial" w:cs="Arial"/>
          <w:i/>
        </w:rPr>
        <w:t>ompare-and-swap</w:t>
      </w:r>
      <w:r w:rsidR="004F6199" w:rsidRPr="000B1D68">
        <w:rPr>
          <w:rFonts w:ascii="Arial" w:hAnsi="Arial" w:cs="Arial"/>
        </w:rPr>
        <w:t>,</w:t>
      </w:r>
      <w:r w:rsidR="000B0B28">
        <w:rPr>
          <w:rFonts w:ascii="Arial" w:hAnsi="Arial" w:cs="Arial"/>
        </w:rPr>
        <w:t xml:space="preserve"> </w:t>
      </w:r>
      <w:r w:rsidR="00653C21" w:rsidRPr="000B1D68">
        <w:rPr>
          <w:rFonts w:ascii="Arial" w:hAnsi="Arial" w:cs="Arial"/>
          <w:i/>
        </w:rPr>
        <w:t>test-and-set</w:t>
      </w:r>
      <w:r w:rsidR="000B0B28">
        <w:rPr>
          <w:rFonts w:ascii="Arial" w:hAnsi="Arial" w:cs="Arial"/>
        </w:rPr>
        <w:t xml:space="preserve"> and </w:t>
      </w:r>
      <w:r w:rsidR="00653C21" w:rsidRPr="000B1D68">
        <w:rPr>
          <w:rFonts w:ascii="Arial" w:hAnsi="Arial" w:cs="Arial"/>
          <w:i/>
        </w:rPr>
        <w:t>t</w:t>
      </w:r>
      <w:r w:rsidR="004F6199" w:rsidRPr="000B1D68">
        <w:rPr>
          <w:rFonts w:ascii="Arial" w:hAnsi="Arial" w:cs="Arial"/>
          <w:i/>
        </w:rPr>
        <w:t>est-and-test-and-set</w:t>
      </w:r>
      <w:r w:rsidR="004F6199" w:rsidRPr="000B1D68">
        <w:rPr>
          <w:rFonts w:ascii="Arial" w:hAnsi="Arial" w:cs="Arial"/>
        </w:rPr>
        <w:t xml:space="preserve"> lock</w:t>
      </w:r>
      <w:r w:rsidR="000B0B28">
        <w:rPr>
          <w:rFonts w:ascii="Arial" w:hAnsi="Arial" w:cs="Arial"/>
        </w:rPr>
        <w:t>s</w:t>
      </w:r>
      <w:r w:rsidR="004F6199" w:rsidRPr="000B1D68">
        <w:rPr>
          <w:rFonts w:ascii="Arial" w:hAnsi="Arial" w:cs="Arial"/>
        </w:rPr>
        <w:t>.</w:t>
      </w:r>
      <w:r w:rsidR="006F383B" w:rsidRPr="000B1D68">
        <w:rPr>
          <w:rFonts w:ascii="Arial" w:hAnsi="Arial" w:cs="Arial"/>
        </w:rPr>
        <w:t xml:space="preserve"> </w:t>
      </w:r>
      <w:r w:rsidR="000B0B28">
        <w:rPr>
          <w:rFonts w:ascii="Arial" w:hAnsi="Arial" w:cs="Arial"/>
        </w:rPr>
        <w:t>As seen</w:t>
      </w:r>
      <w:r w:rsidR="006F1CA5">
        <w:rPr>
          <w:rFonts w:ascii="Arial" w:hAnsi="Arial" w:cs="Arial"/>
        </w:rPr>
        <w:t xml:space="preserve"> in </w:t>
      </w:r>
      <w:r w:rsidR="006F1CA5">
        <w:rPr>
          <w:rFonts w:ascii="Arial" w:hAnsi="Arial" w:cs="Arial"/>
          <w:i/>
        </w:rPr>
        <w:t>figure 1</w:t>
      </w:r>
      <w:r w:rsidR="000B0B28">
        <w:rPr>
          <w:rFonts w:ascii="Arial" w:hAnsi="Arial" w:cs="Arial"/>
        </w:rPr>
        <w:t xml:space="preserve">, all three locks perform similarly </w:t>
      </w:r>
      <w:r w:rsidR="006F1CA5">
        <w:rPr>
          <w:rFonts w:ascii="Arial" w:hAnsi="Arial" w:cs="Arial"/>
        </w:rPr>
        <w:t xml:space="preserve">from the thread count of sixteen and onwards. For earlier thread counts the </w:t>
      </w:r>
      <w:r w:rsidR="006F1CA5">
        <w:rPr>
          <w:rFonts w:ascii="Arial" w:hAnsi="Arial" w:cs="Arial"/>
          <w:i/>
        </w:rPr>
        <w:t>test-and-test-and-set</w:t>
      </w:r>
      <w:r w:rsidR="006F1CA5">
        <w:rPr>
          <w:rFonts w:ascii="Arial" w:hAnsi="Arial" w:cs="Arial"/>
        </w:rPr>
        <w:t xml:space="preserve"> lock appears to have the advantage in terms of performance</w:t>
      </w:r>
      <w:r w:rsidR="000B4DFE">
        <w:rPr>
          <w:rFonts w:ascii="Arial" w:hAnsi="Arial" w:cs="Arial"/>
        </w:rPr>
        <w:t>.</w:t>
      </w:r>
    </w:p>
    <w:p w:rsidR="00BB06E2" w:rsidRPr="000B1D68" w:rsidRDefault="001E35B1" w:rsidP="00B47742">
      <w:pPr>
        <w:keepNext/>
        <w:jc w:val="both"/>
        <w:rPr>
          <w:rFonts w:ascii="Arial" w:hAnsi="Arial" w:cs="Arial"/>
        </w:rPr>
      </w:pPr>
      <w:r>
        <w:rPr>
          <w:noProof/>
          <w:lang w:eastAsia="en-IE"/>
        </w:rPr>
        <w:lastRenderedPageBreak/>
        <w:drawing>
          <wp:inline distT="0" distB="0" distL="0" distR="0" wp14:anchorId="04C3A245" wp14:editId="5A117B46">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0B4DFE" w:rsidRDefault="00BB06E2" w:rsidP="000B0B2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w:t>
      </w:r>
      <w:r w:rsidRPr="000B1D68">
        <w:rPr>
          <w:rFonts w:ascii="Arial" w:hAnsi="Arial" w:cs="Arial"/>
        </w:rPr>
        <w:fldChar w:fldCharType="end"/>
      </w:r>
      <w:r w:rsidR="000B4DFE">
        <w:rPr>
          <w:rFonts w:ascii="Arial" w:hAnsi="Arial" w:cs="Arial"/>
        </w:rPr>
        <w:t xml:space="preserve">: Millions of iterations/second by number of threads for the ring buffer on the machine Stoker. “128 Key Range” indicates the maximum length of the array used in the buffer. “CAS lock”, “TAS” and “TTAS” indicate the performance of the </w:t>
      </w:r>
      <w:r w:rsidR="000B4DFE">
        <w:rPr>
          <w:rFonts w:ascii="Arial" w:hAnsi="Arial" w:cs="Arial"/>
          <w:i/>
        </w:rPr>
        <w:t>compare-and-swap</w:t>
      </w:r>
      <w:r w:rsidR="000B4DFE">
        <w:rPr>
          <w:rFonts w:ascii="Arial" w:hAnsi="Arial" w:cs="Arial"/>
        </w:rPr>
        <w:t xml:space="preserve">, </w:t>
      </w:r>
      <w:r w:rsidR="000B4DFE">
        <w:rPr>
          <w:rFonts w:ascii="Arial" w:hAnsi="Arial" w:cs="Arial"/>
          <w:i/>
        </w:rPr>
        <w:t>test-and-set</w:t>
      </w:r>
      <w:r w:rsidR="000B4DFE">
        <w:rPr>
          <w:rFonts w:ascii="Arial" w:hAnsi="Arial" w:cs="Arial"/>
        </w:rPr>
        <w:t xml:space="preserve"> and </w:t>
      </w:r>
      <w:r w:rsidR="000B4DFE">
        <w:rPr>
          <w:rFonts w:ascii="Arial" w:hAnsi="Arial" w:cs="Arial"/>
          <w:i/>
        </w:rPr>
        <w:t>test-and-test-and-set</w:t>
      </w:r>
      <w:r w:rsidR="000B4DFE">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6F1CA5" w:rsidTr="00684577">
        <w:trPr>
          <w:trHeight w:val="300"/>
        </w:trPr>
        <w:tc>
          <w:tcPr>
            <w:tcW w:w="826" w:type="pct"/>
            <w:noWrap/>
            <w:hideMark/>
          </w:tcPr>
          <w:p w:rsidR="006F1CA5" w:rsidRPr="006F1CA5" w:rsidRDefault="006F1CA5">
            <w:pPr>
              <w:rPr>
                <w:rFonts w:ascii="Arial" w:hAnsi="Arial" w:cs="Arial"/>
              </w:rPr>
            </w:pPr>
          </w:p>
        </w:tc>
        <w:tc>
          <w:tcPr>
            <w:tcW w:w="550" w:type="pct"/>
            <w:noWrap/>
            <w:hideMark/>
          </w:tcPr>
          <w:p w:rsidR="006F1CA5" w:rsidRPr="006F1CA5" w:rsidRDefault="006F1CA5">
            <w:pPr>
              <w:rPr>
                <w:rFonts w:ascii="Arial" w:hAnsi="Arial" w:cs="Arial"/>
              </w:rPr>
            </w:pPr>
            <w:r w:rsidRPr="006F1CA5">
              <w:rPr>
                <w:rFonts w:ascii="Arial" w:hAnsi="Arial" w:cs="Arial"/>
              </w:rPr>
              <w:t>Cycles</w:t>
            </w:r>
          </w:p>
        </w:tc>
        <w:tc>
          <w:tcPr>
            <w:tcW w:w="868" w:type="pct"/>
            <w:noWrap/>
            <w:hideMark/>
          </w:tcPr>
          <w:p w:rsidR="006F1CA5" w:rsidRPr="006F1CA5" w:rsidRDefault="006F1CA5">
            <w:pPr>
              <w:rPr>
                <w:rFonts w:ascii="Arial" w:hAnsi="Arial" w:cs="Arial"/>
              </w:rPr>
            </w:pPr>
            <w:r w:rsidRPr="006F1CA5">
              <w:rPr>
                <w:rFonts w:ascii="Arial" w:hAnsi="Arial" w:cs="Arial"/>
              </w:rPr>
              <w:t xml:space="preserve"> Cache References </w:t>
            </w:r>
          </w:p>
        </w:tc>
        <w:tc>
          <w:tcPr>
            <w:tcW w:w="669" w:type="pct"/>
            <w:noWrap/>
            <w:hideMark/>
          </w:tcPr>
          <w:p w:rsidR="006F1CA5" w:rsidRPr="006F1CA5" w:rsidRDefault="006F1CA5">
            <w:pPr>
              <w:rPr>
                <w:rFonts w:ascii="Arial" w:hAnsi="Arial" w:cs="Arial"/>
              </w:rPr>
            </w:pPr>
            <w:r w:rsidRPr="006F1CA5">
              <w:rPr>
                <w:rFonts w:ascii="Arial" w:hAnsi="Arial" w:cs="Arial"/>
              </w:rPr>
              <w:t>Cache Misses</w:t>
            </w:r>
          </w:p>
        </w:tc>
        <w:tc>
          <w:tcPr>
            <w:tcW w:w="1048" w:type="pct"/>
            <w:noWrap/>
            <w:hideMark/>
          </w:tcPr>
          <w:p w:rsidR="006F1CA5" w:rsidRPr="006F1CA5" w:rsidRDefault="006F1CA5">
            <w:pPr>
              <w:rPr>
                <w:rFonts w:ascii="Arial" w:hAnsi="Arial" w:cs="Arial"/>
              </w:rPr>
            </w:pPr>
            <w:r w:rsidRPr="006F1CA5">
              <w:rPr>
                <w:rFonts w:ascii="Arial" w:hAnsi="Arial" w:cs="Arial"/>
              </w:rPr>
              <w:t>Stalled Frontend Cycles</w:t>
            </w:r>
          </w:p>
        </w:tc>
        <w:tc>
          <w:tcPr>
            <w:tcW w:w="1039" w:type="pct"/>
            <w:noWrap/>
            <w:hideMark/>
          </w:tcPr>
          <w:p w:rsidR="006F1CA5" w:rsidRPr="006F1CA5" w:rsidRDefault="006F1CA5">
            <w:pPr>
              <w:rPr>
                <w:rFonts w:ascii="Arial" w:hAnsi="Arial" w:cs="Arial"/>
              </w:rPr>
            </w:pPr>
            <w:r w:rsidRPr="006F1CA5">
              <w:rPr>
                <w:rFonts w:ascii="Arial" w:hAnsi="Arial" w:cs="Arial"/>
              </w:rPr>
              <w:t>Stalled Backend Cycles</w:t>
            </w:r>
          </w:p>
        </w:tc>
      </w:tr>
      <w:tr w:rsidR="006F1CA5" w:rsidRPr="006F1CA5" w:rsidTr="00684577">
        <w:trPr>
          <w:trHeight w:val="600"/>
        </w:trPr>
        <w:tc>
          <w:tcPr>
            <w:tcW w:w="826" w:type="pct"/>
            <w:noWrap/>
            <w:hideMark/>
          </w:tcPr>
          <w:p w:rsidR="006F1CA5" w:rsidRPr="000B4DFE" w:rsidRDefault="006F1CA5">
            <w:pPr>
              <w:rPr>
                <w:rFonts w:ascii="Arial" w:hAnsi="Arial" w:cs="Arial"/>
                <w:i/>
              </w:rPr>
            </w:pPr>
            <w:r w:rsidRPr="000B4DFE">
              <w:rPr>
                <w:rFonts w:ascii="Arial" w:hAnsi="Arial" w:cs="Arial"/>
                <w:i/>
              </w:rPr>
              <w:t>Compare-and-swap</w:t>
            </w:r>
          </w:p>
        </w:tc>
        <w:tc>
          <w:tcPr>
            <w:tcW w:w="550" w:type="pct"/>
            <w:noWrap/>
            <w:hideMark/>
          </w:tcPr>
          <w:p w:rsidR="006F1CA5" w:rsidRPr="006F1CA5" w:rsidRDefault="006F1CA5" w:rsidP="006F1CA5">
            <w:pPr>
              <w:rPr>
                <w:rFonts w:ascii="Arial" w:hAnsi="Arial" w:cs="Arial"/>
              </w:rPr>
            </w:pPr>
            <w:r w:rsidRPr="006F1CA5">
              <w:rPr>
                <w:rFonts w:ascii="Arial" w:hAnsi="Arial" w:cs="Arial"/>
              </w:rPr>
              <w:t>85.62 B</w:t>
            </w:r>
          </w:p>
        </w:tc>
        <w:tc>
          <w:tcPr>
            <w:tcW w:w="868" w:type="pct"/>
            <w:noWrap/>
            <w:hideMark/>
          </w:tcPr>
          <w:p w:rsidR="006F1CA5" w:rsidRPr="006F1CA5" w:rsidRDefault="006F1CA5" w:rsidP="006F1CA5">
            <w:pPr>
              <w:rPr>
                <w:rFonts w:ascii="Arial" w:hAnsi="Arial" w:cs="Arial"/>
              </w:rPr>
            </w:pPr>
            <w:r w:rsidRPr="006F1CA5">
              <w:rPr>
                <w:rFonts w:ascii="Arial" w:hAnsi="Arial" w:cs="Arial"/>
              </w:rPr>
              <w:t>31.28 M</w:t>
            </w:r>
          </w:p>
        </w:tc>
        <w:tc>
          <w:tcPr>
            <w:tcW w:w="669" w:type="pct"/>
            <w:noWrap/>
            <w:hideMark/>
          </w:tcPr>
          <w:p w:rsidR="006F1CA5" w:rsidRPr="006F1CA5" w:rsidRDefault="006F1CA5" w:rsidP="006F1CA5">
            <w:pPr>
              <w:rPr>
                <w:rFonts w:ascii="Arial" w:hAnsi="Arial" w:cs="Arial"/>
              </w:rPr>
            </w:pPr>
            <w:r w:rsidRPr="006F1CA5">
              <w:rPr>
                <w:rFonts w:ascii="Arial" w:hAnsi="Arial" w:cs="Arial"/>
              </w:rPr>
              <w:t>24.67 M</w:t>
            </w:r>
          </w:p>
        </w:tc>
        <w:tc>
          <w:tcPr>
            <w:tcW w:w="1048" w:type="pct"/>
            <w:noWrap/>
            <w:hideMark/>
          </w:tcPr>
          <w:p w:rsidR="006F1CA5" w:rsidRPr="006F1CA5" w:rsidRDefault="006F1CA5" w:rsidP="006F1CA5">
            <w:pPr>
              <w:rPr>
                <w:rFonts w:ascii="Arial" w:hAnsi="Arial" w:cs="Arial"/>
              </w:rPr>
            </w:pPr>
            <w:r w:rsidRPr="006F1CA5">
              <w:rPr>
                <w:rFonts w:ascii="Arial" w:hAnsi="Arial" w:cs="Arial"/>
              </w:rPr>
              <w:t>55.69 B</w:t>
            </w:r>
          </w:p>
        </w:tc>
        <w:tc>
          <w:tcPr>
            <w:tcW w:w="1039" w:type="pct"/>
            <w:noWrap/>
            <w:hideMark/>
          </w:tcPr>
          <w:p w:rsidR="006F1CA5" w:rsidRPr="006F1CA5" w:rsidRDefault="006F1CA5" w:rsidP="006F1CA5">
            <w:pPr>
              <w:rPr>
                <w:rFonts w:ascii="Arial" w:hAnsi="Arial" w:cs="Arial"/>
              </w:rPr>
            </w:pPr>
            <w:r w:rsidRPr="006F1CA5">
              <w:rPr>
                <w:rFonts w:ascii="Arial" w:hAnsi="Arial" w:cs="Arial"/>
              </w:rPr>
              <w:t>46.92 B</w:t>
            </w:r>
          </w:p>
        </w:tc>
      </w:tr>
      <w:tr w:rsidR="006F1CA5" w:rsidRPr="006F1CA5" w:rsidTr="00684577">
        <w:trPr>
          <w:trHeight w:val="300"/>
        </w:trPr>
        <w:tc>
          <w:tcPr>
            <w:tcW w:w="826" w:type="pct"/>
            <w:noWrap/>
            <w:hideMark/>
          </w:tcPr>
          <w:p w:rsidR="006F1CA5" w:rsidRPr="000B4DFE" w:rsidRDefault="006F1CA5">
            <w:pPr>
              <w:rPr>
                <w:rFonts w:ascii="Arial" w:hAnsi="Arial" w:cs="Arial"/>
                <w:i/>
              </w:rPr>
            </w:pPr>
            <w:r w:rsidRPr="000B4DFE">
              <w:rPr>
                <w:rFonts w:ascii="Arial" w:hAnsi="Arial" w:cs="Arial"/>
                <w:i/>
              </w:rPr>
              <w:t>Test-and-set</w:t>
            </w:r>
          </w:p>
        </w:tc>
        <w:tc>
          <w:tcPr>
            <w:tcW w:w="550" w:type="pct"/>
            <w:noWrap/>
            <w:hideMark/>
          </w:tcPr>
          <w:p w:rsidR="006F1CA5" w:rsidRPr="006F1CA5" w:rsidRDefault="006F1CA5" w:rsidP="006F1CA5">
            <w:pPr>
              <w:rPr>
                <w:rFonts w:ascii="Arial" w:hAnsi="Arial" w:cs="Arial"/>
              </w:rPr>
            </w:pPr>
            <w:r w:rsidRPr="006F1CA5">
              <w:rPr>
                <w:rFonts w:ascii="Arial" w:hAnsi="Arial" w:cs="Arial"/>
              </w:rPr>
              <w:t>79.32 B</w:t>
            </w:r>
          </w:p>
        </w:tc>
        <w:tc>
          <w:tcPr>
            <w:tcW w:w="868" w:type="pct"/>
            <w:noWrap/>
            <w:hideMark/>
          </w:tcPr>
          <w:p w:rsidR="006F1CA5" w:rsidRPr="006F1CA5" w:rsidRDefault="006F1CA5" w:rsidP="006F1CA5">
            <w:pPr>
              <w:rPr>
                <w:rFonts w:ascii="Arial" w:hAnsi="Arial" w:cs="Arial"/>
              </w:rPr>
            </w:pPr>
            <w:r w:rsidRPr="006F1CA5">
              <w:rPr>
                <w:rFonts w:ascii="Arial" w:hAnsi="Arial" w:cs="Arial"/>
              </w:rPr>
              <w:t>32.51 M</w:t>
            </w:r>
          </w:p>
        </w:tc>
        <w:tc>
          <w:tcPr>
            <w:tcW w:w="669" w:type="pct"/>
            <w:noWrap/>
            <w:hideMark/>
          </w:tcPr>
          <w:p w:rsidR="006F1CA5" w:rsidRPr="006F1CA5" w:rsidRDefault="006F1CA5" w:rsidP="006F1CA5">
            <w:pPr>
              <w:rPr>
                <w:rFonts w:ascii="Arial" w:hAnsi="Arial" w:cs="Arial"/>
              </w:rPr>
            </w:pPr>
            <w:r w:rsidRPr="006F1CA5">
              <w:rPr>
                <w:rFonts w:ascii="Arial" w:hAnsi="Arial" w:cs="Arial"/>
              </w:rPr>
              <w:t>25.79 M</w:t>
            </w:r>
          </w:p>
        </w:tc>
        <w:tc>
          <w:tcPr>
            <w:tcW w:w="1048" w:type="pct"/>
            <w:noWrap/>
            <w:hideMark/>
          </w:tcPr>
          <w:p w:rsidR="006F1CA5" w:rsidRPr="006F1CA5" w:rsidRDefault="006F1CA5" w:rsidP="006F1CA5">
            <w:pPr>
              <w:rPr>
                <w:rFonts w:ascii="Arial" w:hAnsi="Arial" w:cs="Arial"/>
              </w:rPr>
            </w:pPr>
            <w:r w:rsidRPr="006F1CA5">
              <w:rPr>
                <w:rFonts w:ascii="Arial" w:hAnsi="Arial" w:cs="Arial"/>
              </w:rPr>
              <w:t>51.88 B</w:t>
            </w:r>
          </w:p>
        </w:tc>
        <w:tc>
          <w:tcPr>
            <w:tcW w:w="1039" w:type="pct"/>
            <w:noWrap/>
            <w:hideMark/>
          </w:tcPr>
          <w:p w:rsidR="006F1CA5" w:rsidRPr="006F1CA5" w:rsidRDefault="006F1CA5" w:rsidP="006F1CA5">
            <w:pPr>
              <w:rPr>
                <w:rFonts w:ascii="Arial" w:hAnsi="Arial" w:cs="Arial"/>
              </w:rPr>
            </w:pPr>
            <w:r w:rsidRPr="006F1CA5">
              <w:rPr>
                <w:rFonts w:ascii="Arial" w:hAnsi="Arial" w:cs="Arial"/>
              </w:rPr>
              <w:t>45.5 B</w:t>
            </w:r>
          </w:p>
        </w:tc>
      </w:tr>
      <w:tr w:rsidR="006F1CA5" w:rsidRPr="006F1CA5" w:rsidTr="00684577">
        <w:trPr>
          <w:trHeight w:val="300"/>
        </w:trPr>
        <w:tc>
          <w:tcPr>
            <w:tcW w:w="826" w:type="pct"/>
            <w:noWrap/>
            <w:hideMark/>
          </w:tcPr>
          <w:p w:rsidR="006F1CA5" w:rsidRPr="000B4DFE" w:rsidRDefault="006F1CA5">
            <w:pPr>
              <w:rPr>
                <w:rFonts w:ascii="Arial" w:hAnsi="Arial" w:cs="Arial"/>
                <w:i/>
              </w:rPr>
            </w:pPr>
            <w:r w:rsidRPr="000B4DFE">
              <w:rPr>
                <w:rFonts w:ascii="Arial" w:hAnsi="Arial" w:cs="Arial"/>
                <w:i/>
              </w:rPr>
              <w:t>Test-and-test-and-set</w:t>
            </w:r>
          </w:p>
        </w:tc>
        <w:tc>
          <w:tcPr>
            <w:tcW w:w="550" w:type="pct"/>
            <w:noWrap/>
            <w:hideMark/>
          </w:tcPr>
          <w:p w:rsidR="006F1CA5" w:rsidRPr="006F1CA5" w:rsidRDefault="006F1CA5" w:rsidP="006F1CA5">
            <w:pPr>
              <w:rPr>
                <w:rFonts w:ascii="Arial" w:hAnsi="Arial" w:cs="Arial"/>
              </w:rPr>
            </w:pPr>
            <w:r w:rsidRPr="006F1CA5">
              <w:rPr>
                <w:rFonts w:ascii="Arial" w:hAnsi="Arial" w:cs="Arial"/>
              </w:rPr>
              <w:t>79.75 B</w:t>
            </w:r>
          </w:p>
        </w:tc>
        <w:tc>
          <w:tcPr>
            <w:tcW w:w="868" w:type="pct"/>
            <w:noWrap/>
            <w:hideMark/>
          </w:tcPr>
          <w:p w:rsidR="006F1CA5" w:rsidRPr="006F1CA5" w:rsidRDefault="006F1CA5" w:rsidP="006F1CA5">
            <w:pPr>
              <w:rPr>
                <w:rFonts w:ascii="Arial" w:hAnsi="Arial" w:cs="Arial"/>
              </w:rPr>
            </w:pPr>
            <w:r w:rsidRPr="006F1CA5">
              <w:rPr>
                <w:rFonts w:ascii="Arial" w:hAnsi="Arial" w:cs="Arial"/>
              </w:rPr>
              <w:t>20.98 M</w:t>
            </w:r>
          </w:p>
        </w:tc>
        <w:tc>
          <w:tcPr>
            <w:tcW w:w="669" w:type="pct"/>
            <w:noWrap/>
            <w:hideMark/>
          </w:tcPr>
          <w:p w:rsidR="006F1CA5" w:rsidRPr="006F1CA5" w:rsidRDefault="006F1CA5" w:rsidP="006F1CA5">
            <w:pPr>
              <w:rPr>
                <w:rFonts w:ascii="Arial" w:hAnsi="Arial" w:cs="Arial"/>
              </w:rPr>
            </w:pPr>
            <w:r w:rsidRPr="006F1CA5">
              <w:rPr>
                <w:rFonts w:ascii="Arial" w:hAnsi="Arial" w:cs="Arial"/>
              </w:rPr>
              <w:t>12.11 M</w:t>
            </w:r>
          </w:p>
        </w:tc>
        <w:tc>
          <w:tcPr>
            <w:tcW w:w="1048" w:type="pct"/>
            <w:noWrap/>
            <w:hideMark/>
          </w:tcPr>
          <w:p w:rsidR="006F1CA5" w:rsidRPr="006F1CA5" w:rsidRDefault="006F1CA5" w:rsidP="006F1CA5">
            <w:pPr>
              <w:rPr>
                <w:rFonts w:ascii="Arial" w:hAnsi="Arial" w:cs="Arial"/>
              </w:rPr>
            </w:pPr>
            <w:r w:rsidRPr="006F1CA5">
              <w:rPr>
                <w:rFonts w:ascii="Arial" w:hAnsi="Arial" w:cs="Arial"/>
              </w:rPr>
              <w:t>53.79 B</w:t>
            </w:r>
          </w:p>
        </w:tc>
        <w:tc>
          <w:tcPr>
            <w:tcW w:w="1039" w:type="pct"/>
            <w:noWrap/>
            <w:hideMark/>
          </w:tcPr>
          <w:p w:rsidR="006F1CA5" w:rsidRPr="006F1CA5" w:rsidRDefault="006F1CA5" w:rsidP="006F1CA5">
            <w:pPr>
              <w:rPr>
                <w:rFonts w:ascii="Arial" w:hAnsi="Arial" w:cs="Arial"/>
              </w:rPr>
            </w:pPr>
            <w:r w:rsidRPr="006F1CA5">
              <w:rPr>
                <w:rFonts w:ascii="Arial" w:hAnsi="Arial" w:cs="Arial"/>
              </w:rPr>
              <w:t>35.03 B</w:t>
            </w:r>
          </w:p>
        </w:tc>
      </w:tr>
    </w:tbl>
    <w:p w:rsidR="005531A8" w:rsidRPr="007F498B" w:rsidRDefault="000B0B28" w:rsidP="000B0B28">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w:t>
      </w:r>
      <w:r w:rsidR="001351C0">
        <w:fldChar w:fldCharType="end"/>
      </w:r>
      <w:r w:rsidR="001351C0">
        <w:t xml:space="preserve">:  Hardware performance data gathered from the three ring buffer implementations tested in </w:t>
      </w:r>
      <w:r w:rsidR="001351C0">
        <w:rPr>
          <w:i/>
        </w:rPr>
        <w:t>figure 1</w:t>
      </w:r>
      <w:r w:rsidR="007F498B">
        <w:t xml:space="preserve">, The </w:t>
      </w:r>
      <w:r w:rsidR="007F498B">
        <w:rPr>
          <w:i/>
        </w:rPr>
        <w:t xml:space="preserve">compare-and-swap, test-and-set </w:t>
      </w:r>
      <w:r w:rsidR="007F498B">
        <w:t xml:space="preserve">and </w:t>
      </w:r>
      <w:r w:rsidR="007F498B">
        <w:rPr>
          <w:i/>
        </w:rPr>
        <w:t>test-and-test-and-set</w:t>
      </w:r>
      <w:r w:rsidR="007F498B">
        <w:t xml:space="preserve"> locks.</w:t>
      </w:r>
    </w:p>
    <w:p w:rsidR="007A5471" w:rsidRPr="000B4DFE" w:rsidRDefault="007A5471" w:rsidP="00B47742">
      <w:pPr>
        <w:jc w:val="both"/>
        <w:rPr>
          <w:rFonts w:ascii="Arial" w:hAnsi="Arial" w:cs="Arial"/>
        </w:rPr>
      </w:pPr>
      <w:r w:rsidRPr="000B1D68">
        <w:rPr>
          <w:rFonts w:ascii="Arial" w:hAnsi="Arial" w:cs="Arial"/>
        </w:rPr>
        <w:t xml:space="preserve">From </w:t>
      </w:r>
      <w:r w:rsidR="000B0B28" w:rsidRPr="000B0B28">
        <w:rPr>
          <w:rFonts w:ascii="Arial" w:hAnsi="Arial" w:cs="Arial"/>
          <w:i/>
        </w:rPr>
        <w:t>Table 1</w:t>
      </w:r>
      <w:r w:rsidR="000B4DFE">
        <w:rPr>
          <w:rFonts w:ascii="Arial" w:hAnsi="Arial" w:cs="Arial"/>
          <w:i/>
        </w:rPr>
        <w:t>,</w:t>
      </w:r>
      <w:r w:rsidR="000B4DFE">
        <w:rPr>
          <w:rFonts w:ascii="Arial" w:hAnsi="Arial" w:cs="Arial"/>
        </w:rPr>
        <w:t xml:space="preserve"> e</w:t>
      </w:r>
      <w:r w:rsidR="000B0B28">
        <w:rPr>
          <w:rFonts w:ascii="Arial" w:hAnsi="Arial" w:cs="Arial"/>
        </w:rPr>
        <w:t xml:space="preserve">ach lock has a roughly equal number of cycles, with similar rates of stalled cycles. The </w:t>
      </w:r>
      <w:r w:rsidR="000B0B28">
        <w:rPr>
          <w:rFonts w:ascii="Arial" w:hAnsi="Arial" w:cs="Arial"/>
          <w:i/>
        </w:rPr>
        <w:t>test-and-test-and-set</w:t>
      </w:r>
      <w:r w:rsidR="000B0B28">
        <w:rPr>
          <w:rFonts w:ascii="Arial" w:hAnsi="Arial" w:cs="Arial"/>
        </w:rPr>
        <w:t xml:space="preserve"> lock does have a slight advantage over the other two locks from the thread counts of two to sixteen. This can be explained by the fact that the </w:t>
      </w:r>
      <w:r w:rsidR="000B0B28">
        <w:rPr>
          <w:rFonts w:ascii="Arial" w:hAnsi="Arial" w:cs="Arial"/>
          <w:i/>
        </w:rPr>
        <w:t>test-and-test-and-set</w:t>
      </w:r>
      <w:r w:rsidR="000B0B28">
        <w:rPr>
          <w:rFonts w:ascii="Arial" w:hAnsi="Arial" w:cs="Arial"/>
        </w:rPr>
        <w:t xml:space="preserve"> lock has a lower rate of cache misses than the other locks and a slightly smaller</w:t>
      </w:r>
      <w:r w:rsidR="000B4DFE">
        <w:rPr>
          <w:rFonts w:ascii="Arial" w:hAnsi="Arial" w:cs="Arial"/>
        </w:rPr>
        <w:t xml:space="preserve"> rate of stalled backend cycles. Figure 1 shows that for lower thread counts, the </w:t>
      </w:r>
      <w:r w:rsidR="000B4DFE">
        <w:rPr>
          <w:rFonts w:ascii="Arial" w:hAnsi="Arial" w:cs="Arial"/>
          <w:i/>
        </w:rPr>
        <w:t>test-and-test-and-set</w:t>
      </w:r>
      <w:r w:rsidR="000B4DFE">
        <w:rPr>
          <w:rFonts w:ascii="Arial" w:hAnsi="Arial" w:cs="Arial"/>
        </w:rPr>
        <w:t xml:space="preserve"> lock is the lock of choice to implement, however, at later thread counts all three locks perform quite well.</w:t>
      </w:r>
    </w:p>
    <w:p w:rsidR="004E20AF" w:rsidRPr="000B1D68" w:rsidRDefault="00200F3F" w:rsidP="00B47742">
      <w:pPr>
        <w:pStyle w:val="Heading3"/>
        <w:jc w:val="both"/>
        <w:rPr>
          <w:rFonts w:ascii="Arial" w:hAnsi="Arial" w:cs="Arial"/>
        </w:rPr>
      </w:pPr>
      <w:bookmarkStart w:id="34" w:name="_Toc385669809"/>
      <w:r>
        <w:rPr>
          <w:rFonts w:ascii="Arial" w:hAnsi="Arial" w:cs="Arial"/>
        </w:rPr>
        <w:t>4.2.3</w:t>
      </w:r>
      <w:r w:rsidR="004E20AF" w:rsidRPr="000B1D68">
        <w:rPr>
          <w:rFonts w:ascii="Arial" w:hAnsi="Arial" w:cs="Arial"/>
        </w:rPr>
        <w:t xml:space="preserve"> </w:t>
      </w:r>
      <w:r w:rsidR="00C2406A" w:rsidRPr="000B1D68">
        <w:rPr>
          <w:rFonts w:ascii="Arial" w:hAnsi="Arial" w:cs="Arial"/>
        </w:rPr>
        <w:t>Lockless Comparison</w:t>
      </w:r>
      <w:bookmarkEnd w:id="34"/>
    </w:p>
    <w:p w:rsidR="00DD7115" w:rsidRPr="000B1D68" w:rsidRDefault="0057377E" w:rsidP="00DD7115">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w:t>
      </w:r>
      <w:r w:rsidR="0044601C" w:rsidRPr="00684577">
        <w:rPr>
          <w:rFonts w:ascii="Arial" w:hAnsi="Arial" w:cs="Arial"/>
          <w:i/>
        </w:rPr>
        <w:t>lockless</w:t>
      </w:r>
      <w:r w:rsidR="0044601C" w:rsidRPr="000B1D68">
        <w:rPr>
          <w:rFonts w:ascii="Arial" w:hAnsi="Arial" w:cs="Arial"/>
        </w:rPr>
        <w:t xml:space="preserve"> implementation can only be compared to itself. For this </w:t>
      </w:r>
      <w:r w:rsidR="00CD0E1F">
        <w:rPr>
          <w:rFonts w:ascii="Arial" w:hAnsi="Arial" w:cs="Arial"/>
        </w:rPr>
        <w:t xml:space="preserve">I run it with three different sizes to investigate how the </w:t>
      </w:r>
      <w:r w:rsidR="00CD0E1F">
        <w:rPr>
          <w:rFonts w:ascii="Arial" w:hAnsi="Arial" w:cs="Arial"/>
          <w:i/>
        </w:rPr>
        <w:t>lockless</w:t>
      </w:r>
      <w:r w:rsidR="00CD0E1F">
        <w:rPr>
          <w:rFonts w:ascii="Arial" w:hAnsi="Arial" w:cs="Arial"/>
        </w:rPr>
        <w:t xml:space="preserve"> implementation performs with different sizes</w:t>
      </w:r>
      <w:r w:rsidR="0044601C" w:rsidRPr="000B1D68">
        <w:rPr>
          <w:rFonts w:ascii="Arial" w:hAnsi="Arial" w:cs="Arial"/>
        </w:rPr>
        <w:t xml:space="preserve">. From </w:t>
      </w:r>
      <w:r w:rsidR="00DD7115">
        <w:rPr>
          <w:rFonts w:ascii="Arial" w:hAnsi="Arial" w:cs="Arial"/>
          <w:i/>
        </w:rPr>
        <w:t>Figure 2</w:t>
      </w:r>
      <w:r w:rsidR="0044601C" w:rsidRPr="000B1D68">
        <w:rPr>
          <w:rFonts w:ascii="Arial" w:hAnsi="Arial" w:cs="Arial"/>
        </w:rPr>
        <w:t xml:space="preserve"> we can see that the size of the buffer has a minor impact on the performance of the lockless implementation</w:t>
      </w:r>
      <w:r w:rsidR="00DD7115">
        <w:rPr>
          <w:rFonts w:ascii="Arial" w:hAnsi="Arial" w:cs="Arial"/>
        </w:rPr>
        <w:t xml:space="preserve">. </w:t>
      </w:r>
    </w:p>
    <w:p w:rsidR="00C2406A" w:rsidRPr="000B1D68" w:rsidRDefault="00C2406A" w:rsidP="00B47742">
      <w:pPr>
        <w:jc w:val="both"/>
        <w:rPr>
          <w:rFonts w:ascii="Arial" w:hAnsi="Arial" w:cs="Arial"/>
        </w:rPr>
      </w:pPr>
    </w:p>
    <w:p w:rsidR="00BB06E2" w:rsidRPr="000B1D68" w:rsidRDefault="00684577" w:rsidP="00B47742">
      <w:pPr>
        <w:keepNext/>
        <w:jc w:val="both"/>
        <w:rPr>
          <w:rFonts w:ascii="Arial" w:hAnsi="Arial" w:cs="Arial"/>
        </w:rPr>
      </w:pPr>
      <w:r>
        <w:rPr>
          <w:noProof/>
          <w:lang w:eastAsia="en-IE"/>
        </w:rPr>
        <w:drawing>
          <wp:inline distT="0" distB="0" distL="0" distR="0" wp14:anchorId="15E2601D" wp14:editId="527A6278">
            <wp:extent cx="5731510" cy="2289542"/>
            <wp:effectExtent l="0" t="0" r="2159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51C0" w:rsidRPr="000B4DFE" w:rsidRDefault="00BB06E2" w:rsidP="001351C0">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w:t>
      </w:r>
      <w:r w:rsidRPr="000B1D68">
        <w:rPr>
          <w:rFonts w:ascii="Arial" w:hAnsi="Arial" w:cs="Arial"/>
        </w:rPr>
        <w:fldChar w:fldCharType="end"/>
      </w:r>
      <w:r w:rsidR="001351C0">
        <w:rPr>
          <w:rFonts w:ascii="Arial" w:hAnsi="Arial" w:cs="Arial"/>
        </w:rPr>
        <w:t>:</w:t>
      </w:r>
      <w:r w:rsidR="001351C0" w:rsidRPr="001351C0">
        <w:rPr>
          <w:rFonts w:ascii="Arial" w:hAnsi="Arial" w:cs="Arial"/>
        </w:rPr>
        <w:t xml:space="preserve"> </w:t>
      </w:r>
      <w:r w:rsidR="001351C0">
        <w:rPr>
          <w:rFonts w:ascii="Arial" w:hAnsi="Arial" w:cs="Arial"/>
        </w:rPr>
        <w:t xml:space="preserve">Millions of iterations/second by number of threads for the ring buffer on the machine Stoker. “All Key Ranges” indicates that all three key ranges, 128, 131072 and 134217728, are represented in this graph. “Lockless” indicate the performance of the </w:t>
      </w:r>
      <w:r w:rsidR="001351C0">
        <w:rPr>
          <w:rFonts w:ascii="Arial" w:hAnsi="Arial" w:cs="Arial"/>
          <w:i/>
        </w:rPr>
        <w:t>lockless</w:t>
      </w:r>
      <w:r w:rsidR="001351C0">
        <w:rPr>
          <w:rFonts w:ascii="Arial" w:hAnsi="Arial" w:cs="Arial"/>
        </w:rPr>
        <w:t xml:space="preserve"> implementation of the ring buffer.</w:t>
      </w:r>
    </w:p>
    <w:p w:rsidR="0044601C" w:rsidRDefault="0044601C" w:rsidP="00B47742">
      <w:pPr>
        <w:pStyle w:val="Caption"/>
        <w:jc w:val="both"/>
        <w:rPr>
          <w:rFonts w:ascii="Arial" w:hAnsi="Arial" w:cs="Arial"/>
        </w:rPr>
      </w:pP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1351C0" w:rsidTr="001351C0">
        <w:trPr>
          <w:trHeight w:val="300"/>
        </w:trPr>
        <w:tc>
          <w:tcPr>
            <w:tcW w:w="1384" w:type="dxa"/>
            <w:noWrap/>
            <w:hideMark/>
          </w:tcPr>
          <w:p w:rsidR="001351C0" w:rsidRPr="001351C0" w:rsidRDefault="001351C0">
            <w:pPr>
              <w:rPr>
                <w:rFonts w:ascii="Arial" w:hAnsi="Arial" w:cs="Arial"/>
              </w:rPr>
            </w:pPr>
          </w:p>
        </w:tc>
        <w:tc>
          <w:tcPr>
            <w:tcW w:w="1134" w:type="dxa"/>
            <w:noWrap/>
            <w:hideMark/>
          </w:tcPr>
          <w:p w:rsidR="001351C0" w:rsidRPr="001351C0" w:rsidRDefault="001351C0">
            <w:pPr>
              <w:rPr>
                <w:rFonts w:ascii="Arial" w:hAnsi="Arial" w:cs="Arial"/>
              </w:rPr>
            </w:pPr>
            <w:r w:rsidRPr="001351C0">
              <w:rPr>
                <w:rFonts w:ascii="Arial" w:hAnsi="Arial" w:cs="Arial"/>
              </w:rPr>
              <w:t xml:space="preserve"> Cycles </w:t>
            </w:r>
          </w:p>
        </w:tc>
        <w:tc>
          <w:tcPr>
            <w:tcW w:w="1507" w:type="dxa"/>
            <w:noWrap/>
            <w:hideMark/>
          </w:tcPr>
          <w:p w:rsidR="001351C0" w:rsidRPr="001351C0" w:rsidRDefault="001351C0">
            <w:pPr>
              <w:rPr>
                <w:rFonts w:ascii="Arial" w:hAnsi="Arial" w:cs="Arial"/>
              </w:rPr>
            </w:pPr>
            <w:r w:rsidRPr="001351C0">
              <w:rPr>
                <w:rFonts w:ascii="Arial" w:hAnsi="Arial" w:cs="Arial"/>
              </w:rPr>
              <w:t>Cache References</w:t>
            </w:r>
          </w:p>
        </w:tc>
        <w:tc>
          <w:tcPr>
            <w:tcW w:w="1253" w:type="dxa"/>
            <w:noWrap/>
            <w:hideMark/>
          </w:tcPr>
          <w:p w:rsidR="001351C0" w:rsidRPr="001351C0" w:rsidRDefault="001351C0">
            <w:pPr>
              <w:rPr>
                <w:rFonts w:ascii="Arial" w:hAnsi="Arial" w:cs="Arial"/>
              </w:rPr>
            </w:pPr>
            <w:r w:rsidRPr="001351C0">
              <w:rPr>
                <w:rFonts w:ascii="Arial" w:hAnsi="Arial" w:cs="Arial"/>
              </w:rPr>
              <w:t>Cache Misses</w:t>
            </w:r>
          </w:p>
        </w:tc>
        <w:tc>
          <w:tcPr>
            <w:tcW w:w="1968" w:type="dxa"/>
            <w:noWrap/>
            <w:hideMark/>
          </w:tcPr>
          <w:p w:rsidR="001351C0" w:rsidRPr="001351C0" w:rsidRDefault="001351C0">
            <w:pPr>
              <w:rPr>
                <w:rFonts w:ascii="Arial" w:hAnsi="Arial" w:cs="Arial"/>
              </w:rPr>
            </w:pPr>
            <w:r w:rsidRPr="001351C0">
              <w:rPr>
                <w:rFonts w:ascii="Arial" w:hAnsi="Arial" w:cs="Arial"/>
              </w:rPr>
              <w:t>Stalled Frontend Cycles</w:t>
            </w:r>
          </w:p>
        </w:tc>
        <w:tc>
          <w:tcPr>
            <w:tcW w:w="1996" w:type="dxa"/>
            <w:noWrap/>
            <w:hideMark/>
          </w:tcPr>
          <w:p w:rsidR="001351C0" w:rsidRPr="001351C0" w:rsidRDefault="001351C0">
            <w:pPr>
              <w:rPr>
                <w:rFonts w:ascii="Arial" w:hAnsi="Arial" w:cs="Arial"/>
              </w:rPr>
            </w:pPr>
            <w:r w:rsidRPr="001351C0">
              <w:rPr>
                <w:rFonts w:ascii="Arial" w:hAnsi="Arial" w:cs="Arial"/>
              </w:rPr>
              <w:t xml:space="preserve"> Stalled Backend Cycles </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128</w:t>
            </w:r>
          </w:p>
        </w:tc>
        <w:tc>
          <w:tcPr>
            <w:tcW w:w="1134" w:type="dxa"/>
            <w:noWrap/>
            <w:hideMark/>
          </w:tcPr>
          <w:p w:rsidR="001351C0" w:rsidRPr="001351C0" w:rsidRDefault="001351C0" w:rsidP="001351C0">
            <w:pPr>
              <w:rPr>
                <w:rFonts w:ascii="Arial" w:hAnsi="Arial" w:cs="Arial"/>
              </w:rPr>
            </w:pPr>
            <w:r w:rsidRPr="001351C0">
              <w:rPr>
                <w:rFonts w:ascii="Arial" w:hAnsi="Arial" w:cs="Arial"/>
              </w:rPr>
              <w:t>15.231 B</w:t>
            </w:r>
          </w:p>
        </w:tc>
        <w:tc>
          <w:tcPr>
            <w:tcW w:w="1507" w:type="dxa"/>
            <w:noWrap/>
            <w:hideMark/>
          </w:tcPr>
          <w:p w:rsidR="001351C0" w:rsidRPr="001351C0" w:rsidRDefault="001351C0" w:rsidP="001351C0">
            <w:pPr>
              <w:rPr>
                <w:rFonts w:ascii="Arial" w:hAnsi="Arial" w:cs="Arial"/>
              </w:rPr>
            </w:pPr>
            <w:r w:rsidRPr="001351C0">
              <w:rPr>
                <w:rFonts w:ascii="Arial" w:hAnsi="Arial" w:cs="Arial"/>
              </w:rPr>
              <w:t>4.27 M</w:t>
            </w:r>
          </w:p>
        </w:tc>
        <w:tc>
          <w:tcPr>
            <w:tcW w:w="1253" w:type="dxa"/>
            <w:noWrap/>
            <w:hideMark/>
          </w:tcPr>
          <w:p w:rsidR="001351C0" w:rsidRPr="001351C0" w:rsidRDefault="001351C0" w:rsidP="001351C0">
            <w:pPr>
              <w:rPr>
                <w:rFonts w:ascii="Arial" w:hAnsi="Arial" w:cs="Arial"/>
              </w:rPr>
            </w:pPr>
            <w:r w:rsidRPr="001351C0">
              <w:rPr>
                <w:rFonts w:ascii="Arial" w:hAnsi="Arial" w:cs="Arial"/>
              </w:rPr>
              <w:t>3.85 M</w:t>
            </w:r>
          </w:p>
        </w:tc>
        <w:tc>
          <w:tcPr>
            <w:tcW w:w="1968" w:type="dxa"/>
            <w:noWrap/>
            <w:hideMark/>
          </w:tcPr>
          <w:p w:rsidR="001351C0" w:rsidRPr="001351C0" w:rsidRDefault="001351C0" w:rsidP="001351C0">
            <w:pPr>
              <w:rPr>
                <w:rFonts w:ascii="Arial" w:hAnsi="Arial" w:cs="Arial"/>
              </w:rPr>
            </w:pPr>
            <w:r w:rsidRPr="001351C0">
              <w:rPr>
                <w:rFonts w:ascii="Arial" w:hAnsi="Arial" w:cs="Arial"/>
              </w:rPr>
              <w:t>10.141 B</w:t>
            </w:r>
          </w:p>
        </w:tc>
        <w:tc>
          <w:tcPr>
            <w:tcW w:w="1996" w:type="dxa"/>
            <w:noWrap/>
            <w:hideMark/>
          </w:tcPr>
          <w:p w:rsidR="001351C0" w:rsidRPr="001351C0" w:rsidRDefault="001351C0" w:rsidP="001351C0">
            <w:pPr>
              <w:rPr>
                <w:rFonts w:ascii="Arial" w:hAnsi="Arial" w:cs="Arial"/>
              </w:rPr>
            </w:pPr>
            <w:r w:rsidRPr="001351C0">
              <w:rPr>
                <w:rFonts w:ascii="Arial" w:hAnsi="Arial" w:cs="Arial"/>
              </w:rPr>
              <w:t>7.287 B</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131072</w:t>
            </w:r>
          </w:p>
        </w:tc>
        <w:tc>
          <w:tcPr>
            <w:tcW w:w="1134" w:type="dxa"/>
            <w:noWrap/>
            <w:hideMark/>
          </w:tcPr>
          <w:p w:rsidR="001351C0" w:rsidRPr="001351C0" w:rsidRDefault="001351C0" w:rsidP="001351C0">
            <w:pPr>
              <w:rPr>
                <w:rFonts w:ascii="Arial" w:hAnsi="Arial" w:cs="Arial"/>
              </w:rPr>
            </w:pPr>
            <w:r w:rsidRPr="001351C0">
              <w:rPr>
                <w:rFonts w:ascii="Arial" w:hAnsi="Arial" w:cs="Arial"/>
              </w:rPr>
              <w:t>16.01 B</w:t>
            </w:r>
          </w:p>
        </w:tc>
        <w:tc>
          <w:tcPr>
            <w:tcW w:w="1507" w:type="dxa"/>
            <w:noWrap/>
            <w:hideMark/>
          </w:tcPr>
          <w:p w:rsidR="001351C0" w:rsidRPr="001351C0" w:rsidRDefault="001351C0" w:rsidP="001351C0">
            <w:pPr>
              <w:rPr>
                <w:rFonts w:ascii="Arial" w:hAnsi="Arial" w:cs="Arial"/>
              </w:rPr>
            </w:pPr>
            <w:r w:rsidRPr="001351C0">
              <w:rPr>
                <w:rFonts w:ascii="Arial" w:hAnsi="Arial" w:cs="Arial"/>
              </w:rPr>
              <w:t>8.84 M</w:t>
            </w:r>
          </w:p>
        </w:tc>
        <w:tc>
          <w:tcPr>
            <w:tcW w:w="1253" w:type="dxa"/>
            <w:noWrap/>
            <w:hideMark/>
          </w:tcPr>
          <w:p w:rsidR="001351C0" w:rsidRPr="001351C0" w:rsidRDefault="001351C0" w:rsidP="001351C0">
            <w:pPr>
              <w:rPr>
                <w:rFonts w:ascii="Arial" w:hAnsi="Arial" w:cs="Arial"/>
              </w:rPr>
            </w:pPr>
            <w:r w:rsidRPr="001351C0">
              <w:rPr>
                <w:rFonts w:ascii="Arial" w:hAnsi="Arial" w:cs="Arial"/>
              </w:rPr>
              <w:t>8.24 M</w:t>
            </w:r>
          </w:p>
        </w:tc>
        <w:tc>
          <w:tcPr>
            <w:tcW w:w="1968" w:type="dxa"/>
            <w:noWrap/>
            <w:hideMark/>
          </w:tcPr>
          <w:p w:rsidR="001351C0" w:rsidRPr="001351C0" w:rsidRDefault="001351C0" w:rsidP="001351C0">
            <w:pPr>
              <w:rPr>
                <w:rFonts w:ascii="Arial" w:hAnsi="Arial" w:cs="Arial"/>
              </w:rPr>
            </w:pPr>
            <w:r w:rsidRPr="001351C0">
              <w:rPr>
                <w:rFonts w:ascii="Arial" w:hAnsi="Arial" w:cs="Arial"/>
              </w:rPr>
              <w:t>10.574 B</w:t>
            </w:r>
          </w:p>
        </w:tc>
        <w:tc>
          <w:tcPr>
            <w:tcW w:w="1996" w:type="dxa"/>
            <w:noWrap/>
            <w:hideMark/>
          </w:tcPr>
          <w:p w:rsidR="001351C0" w:rsidRPr="001351C0" w:rsidRDefault="001351C0" w:rsidP="001351C0">
            <w:pPr>
              <w:rPr>
                <w:rFonts w:ascii="Arial" w:hAnsi="Arial" w:cs="Arial"/>
              </w:rPr>
            </w:pPr>
            <w:r w:rsidRPr="001351C0">
              <w:rPr>
                <w:rFonts w:ascii="Arial" w:hAnsi="Arial" w:cs="Arial"/>
              </w:rPr>
              <w:t>7.884 B</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134217728</w:t>
            </w:r>
          </w:p>
        </w:tc>
        <w:tc>
          <w:tcPr>
            <w:tcW w:w="1134" w:type="dxa"/>
            <w:noWrap/>
            <w:hideMark/>
          </w:tcPr>
          <w:p w:rsidR="001351C0" w:rsidRPr="001351C0" w:rsidRDefault="001351C0" w:rsidP="001351C0">
            <w:pPr>
              <w:rPr>
                <w:rFonts w:ascii="Arial" w:hAnsi="Arial" w:cs="Arial"/>
              </w:rPr>
            </w:pPr>
            <w:r w:rsidRPr="001351C0">
              <w:rPr>
                <w:rFonts w:ascii="Arial" w:hAnsi="Arial" w:cs="Arial"/>
              </w:rPr>
              <w:t>18.566 B</w:t>
            </w:r>
          </w:p>
        </w:tc>
        <w:tc>
          <w:tcPr>
            <w:tcW w:w="1507" w:type="dxa"/>
            <w:noWrap/>
            <w:hideMark/>
          </w:tcPr>
          <w:p w:rsidR="001351C0" w:rsidRPr="001351C0" w:rsidRDefault="001351C0" w:rsidP="001351C0">
            <w:pPr>
              <w:rPr>
                <w:rFonts w:ascii="Arial" w:hAnsi="Arial" w:cs="Arial"/>
              </w:rPr>
            </w:pPr>
            <w:r w:rsidRPr="001351C0">
              <w:rPr>
                <w:rFonts w:ascii="Arial" w:hAnsi="Arial" w:cs="Arial"/>
              </w:rPr>
              <w:t>18.15 M</w:t>
            </w:r>
          </w:p>
        </w:tc>
        <w:tc>
          <w:tcPr>
            <w:tcW w:w="1253" w:type="dxa"/>
            <w:noWrap/>
            <w:hideMark/>
          </w:tcPr>
          <w:p w:rsidR="001351C0" w:rsidRPr="001351C0" w:rsidRDefault="001351C0" w:rsidP="001351C0">
            <w:pPr>
              <w:rPr>
                <w:rFonts w:ascii="Arial" w:hAnsi="Arial" w:cs="Arial"/>
              </w:rPr>
            </w:pPr>
            <w:r w:rsidRPr="001351C0">
              <w:rPr>
                <w:rFonts w:ascii="Arial" w:hAnsi="Arial" w:cs="Arial"/>
              </w:rPr>
              <w:t>17.12 M</w:t>
            </w:r>
          </w:p>
        </w:tc>
        <w:tc>
          <w:tcPr>
            <w:tcW w:w="1968" w:type="dxa"/>
            <w:noWrap/>
            <w:hideMark/>
          </w:tcPr>
          <w:p w:rsidR="001351C0" w:rsidRPr="001351C0" w:rsidRDefault="001351C0" w:rsidP="001351C0">
            <w:pPr>
              <w:rPr>
                <w:rFonts w:ascii="Arial" w:hAnsi="Arial" w:cs="Arial"/>
              </w:rPr>
            </w:pPr>
            <w:r w:rsidRPr="001351C0">
              <w:rPr>
                <w:rFonts w:ascii="Arial" w:hAnsi="Arial" w:cs="Arial"/>
              </w:rPr>
              <w:t>14.2 B</w:t>
            </w:r>
          </w:p>
        </w:tc>
        <w:tc>
          <w:tcPr>
            <w:tcW w:w="1996" w:type="dxa"/>
            <w:noWrap/>
            <w:hideMark/>
          </w:tcPr>
          <w:p w:rsidR="001351C0" w:rsidRPr="001351C0" w:rsidRDefault="001351C0" w:rsidP="001351C0">
            <w:pPr>
              <w:keepNext/>
              <w:rPr>
                <w:rFonts w:ascii="Arial" w:hAnsi="Arial" w:cs="Arial"/>
              </w:rPr>
            </w:pPr>
            <w:r w:rsidRPr="001351C0">
              <w:rPr>
                <w:rFonts w:ascii="Arial" w:hAnsi="Arial" w:cs="Arial"/>
              </w:rPr>
              <w:t>11.825 B</w:t>
            </w:r>
          </w:p>
        </w:tc>
      </w:tr>
    </w:tbl>
    <w:p w:rsidR="001351C0" w:rsidRPr="007F498B" w:rsidRDefault="001351C0" w:rsidP="001351C0">
      <w:pPr>
        <w:pStyle w:val="Caption"/>
      </w:pPr>
      <w:r>
        <w:t xml:space="preserve">Table </w:t>
      </w:r>
      <w:r>
        <w:fldChar w:fldCharType="begin"/>
      </w:r>
      <w:r>
        <w:instrText xml:space="preserve"> SEQ Table \* ARABIC </w:instrText>
      </w:r>
      <w:r>
        <w:fldChar w:fldCharType="separate"/>
      </w:r>
      <w:r>
        <w:rPr>
          <w:noProof/>
        </w:rPr>
        <w:t>2</w:t>
      </w:r>
      <w:r>
        <w:fldChar w:fldCharType="end"/>
      </w:r>
      <w:r w:rsidR="007F498B">
        <w:t>:</w:t>
      </w:r>
      <w:r w:rsidR="007F498B" w:rsidRPr="007F498B">
        <w:t xml:space="preserve"> </w:t>
      </w:r>
      <w:r w:rsidR="007F498B">
        <w:t xml:space="preserve">Hardware performance data gathered from the three ring buffer lockless implementations tested in </w:t>
      </w:r>
      <w:r w:rsidR="007F498B">
        <w:rPr>
          <w:i/>
        </w:rPr>
        <w:t>figure 2</w:t>
      </w:r>
      <w:r w:rsidR="007F498B">
        <w:t xml:space="preserve">. The </w:t>
      </w:r>
      <w:r w:rsidR="007F498B">
        <w:rPr>
          <w:i/>
        </w:rPr>
        <w:t>lockless</w:t>
      </w:r>
      <w:r w:rsidR="007F498B">
        <w:t xml:space="preserve"> ring buffer with an array of maximum length 128, 131072 and 134217728.</w:t>
      </w:r>
    </w:p>
    <w:p w:rsidR="001351C0" w:rsidRPr="001351C0" w:rsidRDefault="001351C0" w:rsidP="001351C0">
      <w:pPr>
        <w:rPr>
          <w:rFonts w:ascii="Arial" w:hAnsi="Arial" w:cs="Arial"/>
        </w:rPr>
      </w:pPr>
      <w:r>
        <w:rPr>
          <w:rFonts w:ascii="Arial" w:hAnsi="Arial" w:cs="Arial"/>
          <w:i/>
        </w:rPr>
        <w:t>Table 2</w:t>
      </w:r>
      <w:r>
        <w:rPr>
          <w:rFonts w:ascii="Arial" w:hAnsi="Arial" w:cs="Arial"/>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EC0701" w:rsidRPr="000B1D68" w:rsidRDefault="00200F3F" w:rsidP="00B47742">
      <w:pPr>
        <w:pStyle w:val="Heading3"/>
        <w:jc w:val="both"/>
        <w:rPr>
          <w:rFonts w:ascii="Arial" w:hAnsi="Arial" w:cs="Arial"/>
        </w:rPr>
      </w:pPr>
      <w:bookmarkStart w:id="35" w:name="_Toc385669810"/>
      <w:r>
        <w:rPr>
          <w:rFonts w:ascii="Arial" w:hAnsi="Arial" w:cs="Arial"/>
        </w:rPr>
        <w:t>4.2.4</w:t>
      </w:r>
      <w:r w:rsidR="00EC0701" w:rsidRPr="000B1D68">
        <w:rPr>
          <w:rFonts w:ascii="Arial" w:hAnsi="Arial" w:cs="Arial"/>
        </w:rPr>
        <w:t xml:space="preserve"> </w:t>
      </w:r>
      <w:r w:rsidR="004F6B6C" w:rsidRPr="000B1D68">
        <w:rPr>
          <w:rFonts w:ascii="Arial" w:hAnsi="Arial" w:cs="Arial"/>
        </w:rPr>
        <w:t>Test-and-test-and-set Variations</w:t>
      </w:r>
      <w:bookmarkEnd w:id="35"/>
    </w:p>
    <w:p w:rsidR="00F40057" w:rsidRPr="000B1D68" w:rsidRDefault="00D90D64" w:rsidP="00B47742">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w:t>
      </w:r>
      <w:r w:rsidR="007F498B">
        <w:rPr>
          <w:rFonts w:ascii="Arial" w:hAnsi="Arial" w:cs="Arial"/>
        </w:rPr>
        <w:t>implementations of the ring buffer</w:t>
      </w:r>
      <w:r w:rsidR="00F40057" w:rsidRPr="000B1D68">
        <w:rPr>
          <w:rFonts w:ascii="Arial" w:hAnsi="Arial" w:cs="Arial"/>
        </w:rPr>
        <w:t>. It can be seen</w:t>
      </w:r>
      <w:r w:rsidR="007F498B">
        <w:rPr>
          <w:rFonts w:ascii="Arial" w:hAnsi="Arial" w:cs="Arial"/>
        </w:rPr>
        <w:t xml:space="preserve"> in </w:t>
      </w:r>
      <w:r w:rsidR="007F498B">
        <w:rPr>
          <w:rFonts w:ascii="Arial" w:hAnsi="Arial" w:cs="Arial"/>
          <w:i/>
        </w:rPr>
        <w:t>figure 3</w:t>
      </w:r>
      <w:r w:rsidR="00F40057" w:rsidRPr="000B1D68">
        <w:rPr>
          <w:rFonts w:ascii="Arial" w:hAnsi="Arial" w:cs="Arial"/>
        </w:rPr>
        <w:t xml:space="preserve"> that the </w:t>
      </w:r>
      <w:r w:rsidR="00F40057" w:rsidRPr="000B1D68">
        <w:rPr>
          <w:rFonts w:ascii="Arial" w:hAnsi="Arial" w:cs="Arial"/>
          <w:i/>
        </w:rPr>
        <w:t xml:space="preserve">test-and-test-and-set </w:t>
      </w:r>
      <w:r w:rsidR="00F40057" w:rsidRPr="000B1D68">
        <w:rPr>
          <w:rFonts w:ascii="Arial" w:hAnsi="Arial" w:cs="Arial"/>
        </w:rPr>
        <w:t>lock using a sleep instruction has the best performance of the three</w:t>
      </w:r>
      <w:r w:rsidR="007F498B">
        <w:rPr>
          <w:rFonts w:ascii="Arial" w:hAnsi="Arial" w:cs="Arial"/>
        </w:rPr>
        <w:t xml:space="preserve"> at a thread count of four and onwards</w:t>
      </w:r>
      <w:r w:rsidR="00F40057" w:rsidRPr="000B1D68">
        <w:rPr>
          <w:rFonts w:ascii="Arial" w:hAnsi="Arial" w:cs="Arial"/>
        </w:rPr>
        <w:t xml:space="preserve">. The </w:t>
      </w:r>
      <w:r w:rsidR="00F40057" w:rsidRPr="000B1D68">
        <w:rPr>
          <w:rFonts w:ascii="Arial" w:hAnsi="Arial" w:cs="Arial"/>
          <w:i/>
        </w:rPr>
        <w:t xml:space="preserve">test-and-test-and-set-no-pause </w:t>
      </w:r>
      <w:r w:rsidR="007F498B">
        <w:rPr>
          <w:rFonts w:ascii="Arial" w:hAnsi="Arial" w:cs="Arial"/>
        </w:rPr>
        <w:t>appears</w:t>
      </w:r>
      <w:r w:rsidR="00F40057" w:rsidRPr="000B1D68">
        <w:rPr>
          <w:rFonts w:ascii="Arial" w:hAnsi="Arial" w:cs="Arial"/>
        </w:rPr>
        <w:t xml:space="preserve"> to have a slight performance boost </w:t>
      </w:r>
      <w:r w:rsidR="007F498B">
        <w:rPr>
          <w:rFonts w:ascii="Arial" w:hAnsi="Arial" w:cs="Arial"/>
        </w:rPr>
        <w:t xml:space="preserve">over the other two implementations </w:t>
      </w:r>
      <w:r w:rsidR="00F40057" w:rsidRPr="000B1D68">
        <w:rPr>
          <w:rFonts w:ascii="Arial" w:hAnsi="Arial" w:cs="Arial"/>
        </w:rPr>
        <w:t xml:space="preserve">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7F498B">
        <w:rPr>
          <w:rFonts w:ascii="Arial" w:hAnsi="Arial" w:cs="Arial"/>
        </w:rPr>
        <w:t xml:space="preserve"> is performs the worst</w:t>
      </w:r>
      <w:r w:rsidR="00861DB2" w:rsidRPr="000B1D68">
        <w:rPr>
          <w:rFonts w:ascii="Arial" w:hAnsi="Arial" w:cs="Arial"/>
        </w:rPr>
        <w:t xml:space="preserve"> for all thread ranges.</w:t>
      </w:r>
    </w:p>
    <w:p w:rsidR="00BB06E2" w:rsidRPr="00C903C3" w:rsidRDefault="00CD0E1F" w:rsidP="00B47742">
      <w:pPr>
        <w:keepNext/>
        <w:jc w:val="both"/>
        <w:rPr>
          <w:rFonts w:ascii="Arial" w:hAnsi="Arial" w:cs="Arial"/>
        </w:rPr>
      </w:pPr>
      <w:r w:rsidRPr="00C903C3">
        <w:rPr>
          <w:rFonts w:ascii="Arial" w:hAnsi="Arial" w:cs="Arial"/>
          <w:noProof/>
          <w:lang w:eastAsia="en-IE"/>
        </w:rPr>
        <w:lastRenderedPageBreak/>
        <w:drawing>
          <wp:inline distT="0" distB="0" distL="0" distR="0" wp14:anchorId="611C44B1" wp14:editId="14842800">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C903C3" w:rsidRDefault="00BB06E2" w:rsidP="007F498B">
      <w:pPr>
        <w:pStyle w:val="Caption"/>
        <w:jc w:val="both"/>
        <w:rPr>
          <w:rFonts w:ascii="Arial" w:hAnsi="Arial" w:cs="Arial"/>
        </w:rPr>
      </w:pPr>
      <w:r w:rsidRPr="00C903C3">
        <w:rPr>
          <w:rFonts w:ascii="Arial" w:hAnsi="Arial" w:cs="Arial"/>
        </w:rPr>
        <w:t xml:space="preserve">Figure </w:t>
      </w:r>
      <w:r w:rsidRPr="00C903C3">
        <w:rPr>
          <w:rFonts w:ascii="Arial" w:hAnsi="Arial" w:cs="Arial"/>
        </w:rPr>
        <w:fldChar w:fldCharType="begin"/>
      </w:r>
      <w:r w:rsidRPr="00C903C3">
        <w:rPr>
          <w:rFonts w:ascii="Arial" w:hAnsi="Arial" w:cs="Arial"/>
        </w:rPr>
        <w:instrText xml:space="preserve"> SEQ Figure \* ARABIC </w:instrText>
      </w:r>
      <w:r w:rsidRPr="00C903C3">
        <w:rPr>
          <w:rFonts w:ascii="Arial" w:hAnsi="Arial" w:cs="Arial"/>
        </w:rPr>
        <w:fldChar w:fldCharType="separate"/>
      </w:r>
      <w:r w:rsidR="00B45C58" w:rsidRPr="00C903C3">
        <w:rPr>
          <w:rFonts w:ascii="Arial" w:hAnsi="Arial" w:cs="Arial"/>
          <w:noProof/>
        </w:rPr>
        <w:t>3</w:t>
      </w:r>
      <w:r w:rsidRPr="00C903C3">
        <w:rPr>
          <w:rFonts w:ascii="Arial" w:hAnsi="Arial" w:cs="Arial"/>
        </w:rPr>
        <w:fldChar w:fldCharType="end"/>
      </w:r>
      <w:r w:rsidR="007F498B" w:rsidRPr="00C903C3">
        <w:rPr>
          <w:rFonts w:ascii="Arial" w:hAnsi="Arial" w:cs="Arial"/>
        </w:rPr>
        <w:t xml:space="preserve">: Millions of iterations/second by number of threads for the ring buffer on the machine Stoker. “128 Key Range” indicates that the maximum length of the ring buffer array is 128. “TTAS No Pause”, “TTAS” and “TTAS_RELAX” represent the </w:t>
      </w:r>
      <w:r w:rsidR="007F498B" w:rsidRPr="00C903C3">
        <w:rPr>
          <w:rFonts w:ascii="Arial" w:hAnsi="Arial" w:cs="Arial"/>
          <w:i/>
        </w:rPr>
        <w:t xml:space="preserve">test-and-test-and-set-no-pause, </w:t>
      </w:r>
      <w:r w:rsidR="007F498B" w:rsidRPr="00C903C3">
        <w:rPr>
          <w:rFonts w:ascii="Arial" w:hAnsi="Arial" w:cs="Arial"/>
        </w:rPr>
        <w:t xml:space="preserve">the </w:t>
      </w:r>
      <w:r w:rsidR="007F498B" w:rsidRPr="00C903C3">
        <w:rPr>
          <w:rFonts w:ascii="Arial" w:hAnsi="Arial" w:cs="Arial"/>
          <w:i/>
        </w:rPr>
        <w:t>test-and-test-and-set</w:t>
      </w:r>
      <w:r w:rsidR="007F498B" w:rsidRPr="00C903C3">
        <w:rPr>
          <w:rFonts w:ascii="Arial" w:hAnsi="Arial" w:cs="Arial"/>
        </w:rPr>
        <w:t xml:space="preserve"> and the </w:t>
      </w:r>
      <w:r w:rsidR="007F498B" w:rsidRPr="00C903C3">
        <w:rPr>
          <w:rFonts w:ascii="Arial" w:hAnsi="Arial" w:cs="Arial"/>
          <w:i/>
        </w:rPr>
        <w:t>test-and-test-and-set-relax</w:t>
      </w:r>
      <w:r w:rsidR="007F498B" w:rsidRPr="00C903C3">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C903C3" w:rsidTr="00455436">
        <w:trPr>
          <w:trHeight w:val="300"/>
        </w:trPr>
        <w:tc>
          <w:tcPr>
            <w:tcW w:w="2376" w:type="dxa"/>
            <w:noWrap/>
            <w:hideMark/>
          </w:tcPr>
          <w:p w:rsidR="00CD0E1F" w:rsidRPr="00C903C3" w:rsidRDefault="00CD0E1F">
            <w:pPr>
              <w:rPr>
                <w:rFonts w:ascii="Arial" w:hAnsi="Arial" w:cs="Arial"/>
              </w:rPr>
            </w:pPr>
          </w:p>
        </w:tc>
        <w:tc>
          <w:tcPr>
            <w:tcW w:w="1526" w:type="dxa"/>
            <w:noWrap/>
            <w:hideMark/>
          </w:tcPr>
          <w:p w:rsidR="00CD0E1F" w:rsidRPr="00C903C3" w:rsidRDefault="00CD0E1F">
            <w:pPr>
              <w:rPr>
                <w:rFonts w:ascii="Arial" w:hAnsi="Arial" w:cs="Arial"/>
              </w:rPr>
            </w:pPr>
            <w:r w:rsidRPr="00C903C3">
              <w:rPr>
                <w:rFonts w:ascii="Arial" w:hAnsi="Arial" w:cs="Arial"/>
              </w:rPr>
              <w:t xml:space="preserve"> Cycles </w:t>
            </w:r>
          </w:p>
        </w:tc>
        <w:tc>
          <w:tcPr>
            <w:tcW w:w="1760" w:type="dxa"/>
            <w:noWrap/>
            <w:hideMark/>
          </w:tcPr>
          <w:p w:rsidR="00CD0E1F" w:rsidRPr="00C903C3" w:rsidRDefault="00CD0E1F">
            <w:pPr>
              <w:rPr>
                <w:rFonts w:ascii="Arial" w:hAnsi="Arial" w:cs="Arial"/>
              </w:rPr>
            </w:pPr>
            <w:r w:rsidRPr="00C903C3">
              <w:rPr>
                <w:rFonts w:ascii="Arial" w:hAnsi="Arial" w:cs="Arial"/>
              </w:rPr>
              <w:t>Cache References</w:t>
            </w:r>
          </w:p>
        </w:tc>
        <w:tc>
          <w:tcPr>
            <w:tcW w:w="1386" w:type="dxa"/>
            <w:noWrap/>
            <w:hideMark/>
          </w:tcPr>
          <w:p w:rsidR="00CD0E1F" w:rsidRPr="00C903C3" w:rsidRDefault="00CD0E1F">
            <w:pPr>
              <w:rPr>
                <w:rFonts w:ascii="Arial" w:hAnsi="Arial" w:cs="Arial"/>
              </w:rPr>
            </w:pPr>
            <w:r w:rsidRPr="00C903C3">
              <w:rPr>
                <w:rFonts w:ascii="Arial" w:hAnsi="Arial" w:cs="Arial"/>
              </w:rPr>
              <w:t>Cache Misses</w:t>
            </w:r>
          </w:p>
        </w:tc>
        <w:tc>
          <w:tcPr>
            <w:tcW w:w="2194" w:type="dxa"/>
            <w:noWrap/>
            <w:hideMark/>
          </w:tcPr>
          <w:p w:rsidR="00CD0E1F" w:rsidRPr="00C903C3" w:rsidRDefault="00CD0E1F">
            <w:pPr>
              <w:rPr>
                <w:rFonts w:ascii="Arial" w:hAnsi="Arial" w:cs="Arial"/>
              </w:rPr>
            </w:pPr>
            <w:r w:rsidRPr="00C903C3">
              <w:rPr>
                <w:rFonts w:ascii="Arial" w:hAnsi="Arial" w:cs="Arial"/>
              </w:rPr>
              <w:t>Stalled Frontend Cycles</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w:t>
            </w:r>
          </w:p>
        </w:tc>
        <w:tc>
          <w:tcPr>
            <w:tcW w:w="1526" w:type="dxa"/>
            <w:noWrap/>
            <w:hideMark/>
          </w:tcPr>
          <w:p w:rsidR="00CD0E1F" w:rsidRPr="00C903C3" w:rsidRDefault="00CD0E1F" w:rsidP="00CD0E1F">
            <w:pPr>
              <w:rPr>
                <w:rFonts w:ascii="Arial" w:hAnsi="Arial" w:cs="Arial"/>
              </w:rPr>
            </w:pPr>
            <w:r w:rsidRPr="00C903C3">
              <w:rPr>
                <w:rFonts w:ascii="Arial" w:hAnsi="Arial" w:cs="Arial"/>
              </w:rPr>
              <w:t>79.186 B</w:t>
            </w:r>
          </w:p>
        </w:tc>
        <w:tc>
          <w:tcPr>
            <w:tcW w:w="1760" w:type="dxa"/>
            <w:noWrap/>
            <w:hideMark/>
          </w:tcPr>
          <w:p w:rsidR="00CD0E1F" w:rsidRPr="00C903C3" w:rsidRDefault="00CD0E1F" w:rsidP="00CD0E1F">
            <w:pPr>
              <w:rPr>
                <w:rFonts w:ascii="Arial" w:hAnsi="Arial" w:cs="Arial"/>
              </w:rPr>
            </w:pPr>
            <w:r w:rsidRPr="00C903C3">
              <w:rPr>
                <w:rFonts w:ascii="Arial" w:hAnsi="Arial" w:cs="Arial"/>
              </w:rPr>
              <w:t>13.94 M</w:t>
            </w:r>
          </w:p>
        </w:tc>
        <w:tc>
          <w:tcPr>
            <w:tcW w:w="1386" w:type="dxa"/>
            <w:noWrap/>
            <w:hideMark/>
          </w:tcPr>
          <w:p w:rsidR="00CD0E1F" w:rsidRPr="00C903C3" w:rsidRDefault="00CD0E1F" w:rsidP="00CD0E1F">
            <w:pPr>
              <w:rPr>
                <w:rFonts w:ascii="Arial" w:hAnsi="Arial" w:cs="Arial"/>
              </w:rPr>
            </w:pPr>
            <w:r w:rsidRPr="00C903C3">
              <w:rPr>
                <w:rFonts w:ascii="Arial" w:hAnsi="Arial" w:cs="Arial"/>
              </w:rPr>
              <w:t>4.71 M</w:t>
            </w:r>
          </w:p>
        </w:tc>
        <w:tc>
          <w:tcPr>
            <w:tcW w:w="2194" w:type="dxa"/>
            <w:noWrap/>
            <w:hideMark/>
          </w:tcPr>
          <w:p w:rsidR="00CD0E1F" w:rsidRPr="00C903C3" w:rsidRDefault="00CD0E1F" w:rsidP="00CD0E1F">
            <w:pPr>
              <w:rPr>
                <w:rFonts w:ascii="Arial" w:hAnsi="Arial" w:cs="Arial"/>
              </w:rPr>
            </w:pPr>
            <w:r w:rsidRPr="00C903C3">
              <w:rPr>
                <w:rFonts w:ascii="Arial" w:hAnsi="Arial" w:cs="Arial"/>
              </w:rPr>
              <w:t>54.076 B</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Test-and-test-and-set-no-pause</w:t>
            </w:r>
          </w:p>
        </w:tc>
        <w:tc>
          <w:tcPr>
            <w:tcW w:w="1526" w:type="dxa"/>
            <w:noWrap/>
            <w:hideMark/>
          </w:tcPr>
          <w:p w:rsidR="00CD0E1F" w:rsidRPr="00C903C3" w:rsidRDefault="00CD0E1F" w:rsidP="00CD0E1F">
            <w:pPr>
              <w:rPr>
                <w:rFonts w:ascii="Arial" w:hAnsi="Arial" w:cs="Arial"/>
              </w:rPr>
            </w:pPr>
            <w:r w:rsidRPr="00C903C3">
              <w:rPr>
                <w:rFonts w:ascii="Arial" w:hAnsi="Arial" w:cs="Arial"/>
              </w:rPr>
              <w:t>2387.58 B</w:t>
            </w:r>
          </w:p>
        </w:tc>
        <w:tc>
          <w:tcPr>
            <w:tcW w:w="1760" w:type="dxa"/>
            <w:noWrap/>
            <w:hideMark/>
          </w:tcPr>
          <w:p w:rsidR="00CD0E1F" w:rsidRPr="00C903C3" w:rsidRDefault="00CD0E1F" w:rsidP="00CD0E1F">
            <w:pPr>
              <w:rPr>
                <w:rFonts w:ascii="Arial" w:hAnsi="Arial" w:cs="Arial"/>
              </w:rPr>
            </w:pPr>
            <w:r w:rsidRPr="00C903C3">
              <w:rPr>
                <w:rFonts w:ascii="Arial" w:hAnsi="Arial" w:cs="Arial"/>
              </w:rPr>
              <w:t>375.38 M</w:t>
            </w:r>
          </w:p>
        </w:tc>
        <w:tc>
          <w:tcPr>
            <w:tcW w:w="1386" w:type="dxa"/>
            <w:noWrap/>
            <w:hideMark/>
          </w:tcPr>
          <w:p w:rsidR="00CD0E1F" w:rsidRPr="00C903C3" w:rsidRDefault="00CD0E1F" w:rsidP="00CD0E1F">
            <w:pPr>
              <w:rPr>
                <w:rFonts w:ascii="Arial" w:hAnsi="Arial" w:cs="Arial"/>
              </w:rPr>
            </w:pPr>
            <w:r w:rsidRPr="00C903C3">
              <w:rPr>
                <w:rFonts w:ascii="Arial" w:hAnsi="Arial" w:cs="Arial"/>
              </w:rPr>
              <w:t>234.27 M</w:t>
            </w:r>
          </w:p>
        </w:tc>
        <w:tc>
          <w:tcPr>
            <w:tcW w:w="2194" w:type="dxa"/>
            <w:noWrap/>
            <w:hideMark/>
          </w:tcPr>
          <w:p w:rsidR="00CD0E1F" w:rsidRPr="00C903C3" w:rsidRDefault="00CD0E1F" w:rsidP="00CD0E1F">
            <w:pPr>
              <w:rPr>
                <w:rFonts w:ascii="Arial" w:hAnsi="Arial" w:cs="Arial"/>
              </w:rPr>
            </w:pPr>
            <w:r w:rsidRPr="00C903C3">
              <w:rPr>
                <w:rFonts w:ascii="Arial" w:hAnsi="Arial" w:cs="Arial"/>
              </w:rPr>
              <w:t>2208.663 B</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Test-and-test-and-set-relax</w:t>
            </w:r>
          </w:p>
        </w:tc>
        <w:tc>
          <w:tcPr>
            <w:tcW w:w="1526" w:type="dxa"/>
            <w:noWrap/>
            <w:hideMark/>
          </w:tcPr>
          <w:p w:rsidR="00CD0E1F" w:rsidRPr="00C903C3" w:rsidRDefault="00CD0E1F" w:rsidP="00CD0E1F">
            <w:pPr>
              <w:rPr>
                <w:rFonts w:ascii="Arial" w:hAnsi="Arial" w:cs="Arial"/>
              </w:rPr>
            </w:pPr>
            <w:r w:rsidRPr="00C903C3">
              <w:rPr>
                <w:rFonts w:ascii="Arial" w:hAnsi="Arial" w:cs="Arial"/>
              </w:rPr>
              <w:t>2410.88 B</w:t>
            </w:r>
          </w:p>
        </w:tc>
        <w:tc>
          <w:tcPr>
            <w:tcW w:w="1760" w:type="dxa"/>
            <w:noWrap/>
            <w:hideMark/>
          </w:tcPr>
          <w:p w:rsidR="00CD0E1F" w:rsidRPr="00C903C3" w:rsidRDefault="00CD0E1F" w:rsidP="00CD0E1F">
            <w:pPr>
              <w:rPr>
                <w:rFonts w:ascii="Arial" w:hAnsi="Arial" w:cs="Arial"/>
              </w:rPr>
            </w:pPr>
            <w:r w:rsidRPr="00C903C3">
              <w:rPr>
                <w:rFonts w:ascii="Arial" w:hAnsi="Arial" w:cs="Arial"/>
              </w:rPr>
              <w:t>309.4 M</w:t>
            </w:r>
          </w:p>
        </w:tc>
        <w:tc>
          <w:tcPr>
            <w:tcW w:w="1386" w:type="dxa"/>
            <w:noWrap/>
            <w:hideMark/>
          </w:tcPr>
          <w:p w:rsidR="00CD0E1F" w:rsidRPr="00C903C3" w:rsidRDefault="00CD0E1F" w:rsidP="00CD0E1F">
            <w:pPr>
              <w:rPr>
                <w:rFonts w:ascii="Arial" w:hAnsi="Arial" w:cs="Arial"/>
              </w:rPr>
            </w:pPr>
            <w:r w:rsidRPr="00C903C3">
              <w:rPr>
                <w:rFonts w:ascii="Arial" w:hAnsi="Arial" w:cs="Arial"/>
              </w:rPr>
              <w:t>199.46 M</w:t>
            </w:r>
          </w:p>
        </w:tc>
        <w:tc>
          <w:tcPr>
            <w:tcW w:w="2194" w:type="dxa"/>
            <w:noWrap/>
            <w:hideMark/>
          </w:tcPr>
          <w:p w:rsidR="00CD0E1F" w:rsidRPr="00C903C3" w:rsidRDefault="00CD0E1F" w:rsidP="00CD0E1F">
            <w:pPr>
              <w:rPr>
                <w:rFonts w:ascii="Arial" w:hAnsi="Arial" w:cs="Arial"/>
              </w:rPr>
            </w:pPr>
            <w:r w:rsidRPr="00C903C3">
              <w:rPr>
                <w:rFonts w:ascii="Arial" w:hAnsi="Arial" w:cs="Arial"/>
              </w:rPr>
              <w:t>2348.28 B</w:t>
            </w:r>
          </w:p>
        </w:tc>
      </w:tr>
    </w:tbl>
    <w:p w:rsidR="000A5977" w:rsidRPr="00C903C3" w:rsidRDefault="00D72FE7" w:rsidP="00D72FE7">
      <w:pPr>
        <w:pStyle w:val="Caption"/>
        <w:rPr>
          <w:rFonts w:ascii="Arial" w:hAnsi="Arial" w:cs="Arial"/>
        </w:rPr>
      </w:pPr>
      <w:r w:rsidRPr="00C903C3">
        <w:rPr>
          <w:rFonts w:ascii="Arial" w:hAnsi="Arial" w:cs="Arial"/>
        </w:rPr>
        <w:t xml:space="preserve">Table </w:t>
      </w:r>
      <w:r w:rsidR="001351C0" w:rsidRPr="00C903C3">
        <w:rPr>
          <w:rFonts w:ascii="Arial" w:hAnsi="Arial" w:cs="Arial"/>
        </w:rPr>
        <w:fldChar w:fldCharType="begin"/>
      </w:r>
      <w:r w:rsidR="001351C0" w:rsidRPr="00C903C3">
        <w:rPr>
          <w:rFonts w:ascii="Arial" w:hAnsi="Arial" w:cs="Arial"/>
        </w:rPr>
        <w:instrText xml:space="preserve"> SEQ Table \* ARABIC </w:instrText>
      </w:r>
      <w:r w:rsidR="001351C0" w:rsidRPr="00C903C3">
        <w:rPr>
          <w:rFonts w:ascii="Arial" w:hAnsi="Arial" w:cs="Arial"/>
        </w:rPr>
        <w:fldChar w:fldCharType="separate"/>
      </w:r>
      <w:r w:rsidR="001351C0" w:rsidRPr="00C903C3">
        <w:rPr>
          <w:rFonts w:ascii="Arial" w:hAnsi="Arial" w:cs="Arial"/>
          <w:noProof/>
        </w:rPr>
        <w:t>3</w:t>
      </w:r>
      <w:r w:rsidR="001351C0" w:rsidRPr="00C903C3">
        <w:rPr>
          <w:rFonts w:ascii="Arial" w:hAnsi="Arial" w:cs="Arial"/>
        </w:rPr>
        <w:fldChar w:fldCharType="end"/>
      </w:r>
      <w:r w:rsidR="007F498B" w:rsidRPr="00C903C3">
        <w:rPr>
          <w:rFonts w:ascii="Arial" w:hAnsi="Arial" w:cs="Arial"/>
        </w:rPr>
        <w:t xml:space="preserve">: Hardware performance data gathered from the three ring buffer </w:t>
      </w:r>
      <w:r w:rsidR="007F498B" w:rsidRPr="00C903C3">
        <w:rPr>
          <w:rFonts w:ascii="Arial" w:hAnsi="Arial" w:cs="Arial"/>
          <w:i/>
        </w:rPr>
        <w:t>test-and-test-and-set</w:t>
      </w:r>
      <w:r w:rsidR="007F498B" w:rsidRPr="00C903C3">
        <w:rPr>
          <w:rFonts w:ascii="Arial" w:hAnsi="Arial" w:cs="Arial"/>
        </w:rPr>
        <w:t xml:space="preserve"> implementations tested in </w:t>
      </w:r>
      <w:r w:rsidR="007F498B" w:rsidRPr="00C903C3">
        <w:rPr>
          <w:rFonts w:ascii="Arial" w:hAnsi="Arial" w:cs="Arial"/>
          <w:i/>
        </w:rPr>
        <w:t>figure 3</w:t>
      </w:r>
      <w:r w:rsidR="007F498B" w:rsidRPr="00C903C3">
        <w:rPr>
          <w:rFonts w:ascii="Arial" w:hAnsi="Arial" w:cs="Arial"/>
        </w:rPr>
        <w:t xml:space="preserve">. The </w:t>
      </w:r>
      <w:r w:rsidR="007F498B" w:rsidRPr="00C903C3">
        <w:rPr>
          <w:rFonts w:ascii="Arial" w:hAnsi="Arial" w:cs="Arial"/>
          <w:i/>
        </w:rPr>
        <w:t xml:space="preserve">test-and-test-and-set-no-pause, </w:t>
      </w:r>
      <w:r w:rsidR="007F498B" w:rsidRPr="00C903C3">
        <w:rPr>
          <w:rFonts w:ascii="Arial" w:hAnsi="Arial" w:cs="Arial"/>
        </w:rPr>
        <w:t xml:space="preserve">the </w:t>
      </w:r>
      <w:r w:rsidR="007F498B" w:rsidRPr="00C903C3">
        <w:rPr>
          <w:rFonts w:ascii="Arial" w:hAnsi="Arial" w:cs="Arial"/>
          <w:i/>
        </w:rPr>
        <w:t>test-and-test-and-set</w:t>
      </w:r>
      <w:r w:rsidR="007F498B" w:rsidRPr="00C903C3">
        <w:rPr>
          <w:rFonts w:ascii="Arial" w:hAnsi="Arial" w:cs="Arial"/>
        </w:rPr>
        <w:t xml:space="preserve"> and the </w:t>
      </w:r>
      <w:r w:rsidR="007F498B" w:rsidRPr="00C903C3">
        <w:rPr>
          <w:rFonts w:ascii="Arial" w:hAnsi="Arial" w:cs="Arial"/>
          <w:i/>
        </w:rPr>
        <w:t>test-and-test-and-set-relax</w:t>
      </w:r>
      <w:r w:rsidR="007F498B" w:rsidRPr="00C903C3">
        <w:rPr>
          <w:rFonts w:ascii="Arial" w:hAnsi="Arial" w:cs="Arial"/>
        </w:rPr>
        <w:t xml:space="preserve"> lock implementations</w:t>
      </w:r>
    </w:p>
    <w:p w:rsidR="001C7126" w:rsidRPr="00C903C3" w:rsidRDefault="000A5977" w:rsidP="00B47742">
      <w:pPr>
        <w:jc w:val="both"/>
        <w:rPr>
          <w:rFonts w:ascii="Arial" w:hAnsi="Arial" w:cs="Arial"/>
        </w:rPr>
      </w:pPr>
      <w:r w:rsidRPr="00C903C3">
        <w:rPr>
          <w:rFonts w:ascii="Arial" w:hAnsi="Arial" w:cs="Arial"/>
        </w:rPr>
        <w:t xml:space="preserve">From </w:t>
      </w:r>
      <w:r w:rsidR="007F498B" w:rsidRPr="00C903C3">
        <w:rPr>
          <w:rFonts w:ascii="Arial" w:hAnsi="Arial" w:cs="Arial"/>
          <w:i/>
        </w:rPr>
        <w:t>Table 3,</w:t>
      </w:r>
      <w:r w:rsidRPr="00C903C3">
        <w:rPr>
          <w:rFonts w:ascii="Arial" w:hAnsi="Arial" w:cs="Arial"/>
        </w:rPr>
        <w:t xml:space="preserve"> the regular </w:t>
      </w:r>
      <w:r w:rsidRPr="00C903C3">
        <w:rPr>
          <w:rFonts w:ascii="Arial" w:hAnsi="Arial" w:cs="Arial"/>
          <w:i/>
        </w:rPr>
        <w:t xml:space="preserve">test-and-test-and-set </w:t>
      </w:r>
      <w:r w:rsidRPr="00C903C3">
        <w:rPr>
          <w:rFonts w:ascii="Arial" w:hAnsi="Arial" w:cs="Arial"/>
        </w:rPr>
        <w:t xml:space="preserve">lock </w:t>
      </w:r>
      <w:r w:rsidR="00CD0E1F" w:rsidRPr="00C903C3">
        <w:rPr>
          <w:rFonts w:ascii="Arial" w:hAnsi="Arial" w:cs="Arial"/>
        </w:rPr>
        <w:t xml:space="preserve">implementation </w:t>
      </w:r>
      <w:r w:rsidRPr="00C903C3">
        <w:rPr>
          <w:rFonts w:ascii="Arial" w:hAnsi="Arial" w:cs="Arial"/>
        </w:rPr>
        <w:t xml:space="preserve">uses far less CPU cycles than the other two variations. In addition, it has far fewer cache references, </w:t>
      </w:r>
      <w:r w:rsidR="00CD0E1F" w:rsidRPr="00C903C3">
        <w:rPr>
          <w:rFonts w:ascii="Arial" w:hAnsi="Arial" w:cs="Arial"/>
        </w:rPr>
        <w:t>and</w:t>
      </w:r>
      <w:r w:rsidR="00D90D64" w:rsidRPr="00C903C3">
        <w:rPr>
          <w:rFonts w:ascii="Arial" w:hAnsi="Arial" w:cs="Arial"/>
        </w:rPr>
        <w:t xml:space="preserve"> a lower number of cache misse</w:t>
      </w:r>
      <w:r w:rsidR="00A04EBE" w:rsidRPr="00C903C3">
        <w:rPr>
          <w:rFonts w:ascii="Arial" w:hAnsi="Arial" w:cs="Arial"/>
        </w:rPr>
        <w:t>s than the other two variations</w:t>
      </w:r>
      <w:r w:rsidR="00D95160" w:rsidRPr="00C903C3">
        <w:rPr>
          <w:rFonts w:ascii="Arial" w:hAnsi="Arial" w:cs="Arial"/>
        </w:rPr>
        <w:t xml:space="preserve">. The </w:t>
      </w:r>
      <w:r w:rsidR="00D95160" w:rsidRPr="00C903C3">
        <w:rPr>
          <w:rFonts w:ascii="Arial" w:hAnsi="Arial" w:cs="Arial"/>
          <w:i/>
        </w:rPr>
        <w:t xml:space="preserve">test-and-test-and-set-no-pause </w:t>
      </w:r>
      <w:r w:rsidR="00D95160" w:rsidRPr="00C903C3">
        <w:rPr>
          <w:rFonts w:ascii="Arial" w:hAnsi="Arial" w:cs="Arial"/>
        </w:rPr>
        <w:t>lock has the largest number of cache misses which is likely due to its constant polling</w:t>
      </w:r>
      <w:r w:rsidR="001C7126" w:rsidRPr="00C903C3">
        <w:rPr>
          <w:rFonts w:ascii="Arial" w:hAnsi="Arial" w:cs="Arial"/>
        </w:rPr>
        <w:t xml:space="preserve"> of the lock</w:t>
      </w:r>
      <w:r w:rsidR="00D95160" w:rsidRPr="00C903C3">
        <w:rPr>
          <w:rFonts w:ascii="Arial" w:hAnsi="Arial" w:cs="Arial"/>
        </w:rPr>
        <w:t>, which constantly invalidates cache lines, causing more bus traffic and mo</w:t>
      </w:r>
      <w:r w:rsidR="00A04EBE" w:rsidRPr="00C903C3">
        <w:rPr>
          <w:rFonts w:ascii="Arial" w:hAnsi="Arial" w:cs="Arial"/>
        </w:rPr>
        <w:t xml:space="preserve">re </w:t>
      </w:r>
      <w:r w:rsidR="001C7126" w:rsidRPr="00C903C3">
        <w:rPr>
          <w:rFonts w:ascii="Arial" w:hAnsi="Arial" w:cs="Arial"/>
        </w:rPr>
        <w:t xml:space="preserve">cache </w:t>
      </w:r>
      <w:r w:rsidR="00A04EBE" w:rsidRPr="00C903C3">
        <w:rPr>
          <w:rFonts w:ascii="Arial" w:hAnsi="Arial" w:cs="Arial"/>
        </w:rPr>
        <w:t>misses as a result [Herlihy &amp; Shavit, 2008</w:t>
      </w:r>
      <w:r w:rsidR="00D95160" w:rsidRPr="00C903C3">
        <w:rPr>
          <w:rFonts w:ascii="Arial" w:hAnsi="Arial" w:cs="Arial"/>
        </w:rPr>
        <w:t xml:space="preserve">]. Finally the </w:t>
      </w:r>
      <w:r w:rsidR="00D95160" w:rsidRPr="00C903C3">
        <w:rPr>
          <w:rFonts w:ascii="Arial" w:hAnsi="Arial" w:cs="Arial"/>
          <w:i/>
        </w:rPr>
        <w:t xml:space="preserve">test-and-test-and-set </w:t>
      </w:r>
      <w:r w:rsidR="00D95160" w:rsidRPr="00C903C3">
        <w:rPr>
          <w:rFonts w:ascii="Arial" w:hAnsi="Arial" w:cs="Arial"/>
        </w:rPr>
        <w:t>lock has the lowest proportion of stalled frontend cycles meaning that it wastes the fewest CPU cycles</w:t>
      </w:r>
      <w:r w:rsidR="001C7126" w:rsidRPr="00C903C3">
        <w:rPr>
          <w:rFonts w:ascii="Arial" w:hAnsi="Arial" w:cs="Arial"/>
        </w:rPr>
        <w:t xml:space="preserve"> on the frontend of the CPU pipeline</w:t>
      </w:r>
      <w:r w:rsidR="00D95160" w:rsidRPr="00C903C3">
        <w:rPr>
          <w:rFonts w:ascii="Arial" w:hAnsi="Arial" w:cs="Arial"/>
        </w:rPr>
        <w:t xml:space="preserve">. </w:t>
      </w:r>
    </w:p>
    <w:p w:rsidR="000A5977" w:rsidRPr="001C7126" w:rsidRDefault="001C7126" w:rsidP="00B47742">
      <w:pPr>
        <w:jc w:val="both"/>
        <w:rPr>
          <w:rFonts w:ascii="Arial" w:hAnsi="Arial" w:cs="Arial"/>
        </w:rPr>
      </w:pPr>
      <w:r w:rsidRPr="00C903C3">
        <w:rPr>
          <w:rFonts w:ascii="Arial" w:hAnsi="Arial" w:cs="Arial"/>
        </w:rPr>
        <w:t>This</w:t>
      </w:r>
      <w:r>
        <w:rPr>
          <w:rFonts w:ascii="Arial" w:hAnsi="Arial" w:cs="Arial"/>
        </w:rPr>
        <w:t xml:space="preserve">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Pr>
          <w:rFonts w:ascii="Arial" w:hAnsi="Arial" w:cs="Arial"/>
          <w:i/>
        </w:rPr>
        <w:t>figure 3</w:t>
      </w:r>
      <w:r>
        <w:rPr>
          <w:rFonts w:ascii="Arial" w:hAnsi="Arial" w:cs="Arial"/>
        </w:rPr>
        <w:t xml:space="preserve"> how much of a difference a </w:t>
      </w:r>
      <w:r>
        <w:rPr>
          <w:rFonts w:ascii="Arial" w:hAnsi="Arial" w:cs="Arial"/>
          <w:i/>
        </w:rPr>
        <w:t>sleep()</w:t>
      </w:r>
      <w:r>
        <w:rPr>
          <w:rFonts w:ascii="Arial" w:hAnsi="Arial" w:cs="Arial"/>
        </w:rPr>
        <w:t xml:space="preserve"> instruction can make as the </w:t>
      </w:r>
      <w:r>
        <w:rPr>
          <w:rFonts w:ascii="Arial" w:hAnsi="Arial" w:cs="Arial"/>
          <w:i/>
        </w:rPr>
        <w:t>test-and-test-and-set</w:t>
      </w:r>
      <w:r>
        <w:rPr>
          <w:rFonts w:ascii="Arial" w:hAnsi="Arial" w:cs="Arial"/>
        </w:rPr>
        <w:t xml:space="preserve"> lock performs steadily as the thread count increases while the other two implementations drop drastically in performance.</w:t>
      </w:r>
    </w:p>
    <w:p w:rsidR="00EC0701" w:rsidRPr="000B1D68" w:rsidRDefault="00200F3F" w:rsidP="00B47742">
      <w:pPr>
        <w:pStyle w:val="Heading3"/>
        <w:jc w:val="both"/>
        <w:rPr>
          <w:rFonts w:ascii="Arial" w:hAnsi="Arial" w:cs="Arial"/>
        </w:rPr>
      </w:pPr>
      <w:bookmarkStart w:id="36" w:name="_Toc385669811"/>
      <w:r>
        <w:rPr>
          <w:rFonts w:ascii="Arial" w:hAnsi="Arial" w:cs="Arial"/>
        </w:rPr>
        <w:t>4.2.5</w:t>
      </w:r>
      <w:r w:rsidR="00EC0701" w:rsidRPr="000B1D68">
        <w:rPr>
          <w:rFonts w:ascii="Arial" w:hAnsi="Arial" w:cs="Arial"/>
        </w:rPr>
        <w:t xml:space="preserve"> </w:t>
      </w:r>
      <w:r w:rsidR="001B1066" w:rsidRPr="000B1D68">
        <w:rPr>
          <w:rFonts w:ascii="Arial" w:hAnsi="Arial" w:cs="Arial"/>
        </w:rPr>
        <w:t>Test-and-set Variations</w:t>
      </w:r>
      <w:bookmarkEnd w:id="36"/>
    </w:p>
    <w:p w:rsidR="001B1066" w:rsidRPr="000B1D68" w:rsidRDefault="001B1066" w:rsidP="00B47742">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test-and-</w:t>
      </w:r>
      <w:r w:rsidRPr="000B1D68">
        <w:rPr>
          <w:rFonts w:ascii="Arial" w:hAnsi="Arial" w:cs="Arial"/>
          <w:i/>
        </w:rPr>
        <w:lastRenderedPageBreak/>
        <w:t xml:space="preserve">set-relax </w:t>
      </w:r>
      <w:r w:rsidRPr="000B1D68">
        <w:rPr>
          <w:rFonts w:ascii="Arial" w:hAnsi="Arial" w:cs="Arial"/>
        </w:rPr>
        <w:t xml:space="preserve">lock. </w:t>
      </w:r>
      <w:r w:rsidR="00DD7115" w:rsidRPr="000B1D68">
        <w:rPr>
          <w:rFonts w:ascii="Arial" w:hAnsi="Arial" w:cs="Arial"/>
        </w:rPr>
        <w:t xml:space="preserve">It can be seen from </w:t>
      </w:r>
      <w:r w:rsidR="00DD7115">
        <w:rPr>
          <w:rFonts w:ascii="Arial" w:hAnsi="Arial" w:cs="Arial"/>
          <w:i/>
        </w:rPr>
        <w:t>figure 4</w:t>
      </w:r>
      <w:r w:rsidR="00DD7115" w:rsidRPr="000B1D68">
        <w:rPr>
          <w:rFonts w:ascii="Arial" w:hAnsi="Arial" w:cs="Arial"/>
        </w:rPr>
        <w:t xml:space="preserve"> that the </w:t>
      </w:r>
      <w:r w:rsidR="00DD7115" w:rsidRPr="000B1D68">
        <w:rPr>
          <w:rFonts w:ascii="Arial" w:hAnsi="Arial" w:cs="Arial"/>
          <w:i/>
        </w:rPr>
        <w:t>test-and-set</w:t>
      </w:r>
      <w:r w:rsidR="00DD7115" w:rsidRPr="000B1D68">
        <w:rPr>
          <w:rFonts w:ascii="Arial" w:hAnsi="Arial" w:cs="Arial"/>
        </w:rPr>
        <w:t xml:space="preserve"> lock is the best performing </w:t>
      </w:r>
      <w:r w:rsidR="00455436">
        <w:rPr>
          <w:rFonts w:ascii="Arial" w:hAnsi="Arial" w:cs="Arial"/>
        </w:rPr>
        <w:t>implementation</w:t>
      </w:r>
      <w:r w:rsidR="00DD7115" w:rsidRPr="000B1D68">
        <w:rPr>
          <w:rFonts w:ascii="Arial" w:hAnsi="Arial" w:cs="Arial"/>
        </w:rPr>
        <w:t xml:space="preserve"> once the thread c</w:t>
      </w:r>
      <w:r w:rsidR="00DD7115">
        <w:rPr>
          <w:rFonts w:ascii="Arial" w:hAnsi="Arial" w:cs="Arial"/>
        </w:rPr>
        <w:t>ount reaches four and onwards</w:t>
      </w:r>
      <w:r w:rsidR="00455436">
        <w:rPr>
          <w:rFonts w:ascii="Arial" w:hAnsi="Arial" w:cs="Arial"/>
        </w:rPr>
        <w:t xml:space="preserve"> whereas the other two implementations drop off sharply.</w:t>
      </w:r>
    </w:p>
    <w:p w:rsidR="00BB06E2" w:rsidRPr="000B1D68" w:rsidRDefault="003F5823" w:rsidP="00B47742">
      <w:pPr>
        <w:keepNext/>
        <w:jc w:val="both"/>
        <w:rPr>
          <w:rFonts w:ascii="Arial" w:hAnsi="Arial" w:cs="Arial"/>
        </w:rPr>
      </w:pPr>
      <w:r>
        <w:rPr>
          <w:noProof/>
          <w:lang w:eastAsia="en-IE"/>
        </w:rPr>
        <w:drawing>
          <wp:inline distT="0" distB="0" distL="0" distR="0" wp14:anchorId="775432A2" wp14:editId="0A0F5157">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4</w:t>
      </w:r>
      <w:r w:rsidRPr="000B1D68">
        <w:rPr>
          <w:rFonts w:ascii="Arial" w:hAnsi="Arial" w:cs="Arial"/>
        </w:rPr>
        <w:fldChar w:fldCharType="end"/>
      </w:r>
      <w:r w:rsidR="00455436" w:rsidRPr="00455436">
        <w:rPr>
          <w:rFonts w:ascii="Arial" w:hAnsi="Arial" w:cs="Arial"/>
        </w:rPr>
        <w:t>: Millions of iterations/second by number of threads for the ring buffer on the machine Stoker. “128 Key Range” indicates that the maximum length of the</w:t>
      </w:r>
      <w:r w:rsidR="00455436">
        <w:rPr>
          <w:rFonts w:ascii="Arial" w:hAnsi="Arial" w:cs="Arial"/>
        </w:rPr>
        <w:t xml:space="preserve"> ring buffer array is 128. “TAS”, “TAS No Pause” and “T</w:t>
      </w:r>
      <w:r w:rsidR="00455436" w:rsidRPr="00455436">
        <w:rPr>
          <w:rFonts w:ascii="Arial" w:hAnsi="Arial" w:cs="Arial"/>
        </w:rPr>
        <w:t>AS_RELAX” represent th</w:t>
      </w:r>
      <w:r w:rsidR="00455436">
        <w:rPr>
          <w:rFonts w:ascii="Arial" w:hAnsi="Arial" w:cs="Arial"/>
        </w:rPr>
        <w:t xml:space="preserve">e </w:t>
      </w:r>
      <w:r w:rsidR="00455436" w:rsidRPr="00455436">
        <w:rPr>
          <w:rFonts w:ascii="Arial" w:hAnsi="Arial" w:cs="Arial"/>
          <w:i/>
        </w:rPr>
        <w:t>test-and-set, the test-and-set-no-pause</w:t>
      </w:r>
      <w:r w:rsidR="00455436">
        <w:rPr>
          <w:rFonts w:ascii="Arial" w:hAnsi="Arial" w:cs="Arial"/>
        </w:rPr>
        <w:t xml:space="preserve"> and the </w:t>
      </w:r>
      <w:r w:rsidR="00455436" w:rsidRPr="00455436">
        <w:rPr>
          <w:rFonts w:ascii="Arial" w:hAnsi="Arial" w:cs="Arial"/>
          <w:i/>
        </w:rPr>
        <w:t>test-and-set-relax</w:t>
      </w:r>
      <w:r w:rsidR="00455436" w:rsidRPr="00455436">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3F5823" w:rsidTr="00455436">
        <w:trPr>
          <w:trHeight w:val="300"/>
        </w:trPr>
        <w:tc>
          <w:tcPr>
            <w:tcW w:w="1526" w:type="dxa"/>
            <w:noWrap/>
            <w:hideMark/>
          </w:tcPr>
          <w:p w:rsidR="003F5823" w:rsidRPr="003F5823" w:rsidRDefault="003F5823" w:rsidP="003F5823">
            <w:pPr>
              <w:jc w:val="both"/>
              <w:rPr>
                <w:rFonts w:ascii="Arial" w:hAnsi="Arial" w:cs="Arial"/>
              </w:rPr>
            </w:pP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 xml:space="preserve">Cycles </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6.51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1.33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Test-and-set-no-pause</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2658.295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204.92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183.85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2645.12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2581.133 B</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Test-and-set-relax</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2666.912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225.39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207.15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2648.995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2479.6 B</w:t>
            </w:r>
          </w:p>
        </w:tc>
      </w:tr>
    </w:tbl>
    <w:p w:rsidR="001B106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4</w:t>
      </w:r>
      <w:r w:rsidR="001351C0">
        <w:fldChar w:fldCharType="end"/>
      </w:r>
      <w:r w:rsidR="00455436" w:rsidRPr="00455436">
        <w:t xml:space="preserve">: Hardware performance data gathered from the </w:t>
      </w:r>
      <w:r w:rsidR="00455436">
        <w:t>three ring buffer test-</w:t>
      </w:r>
      <w:r w:rsidR="00455436" w:rsidRPr="00455436">
        <w:t>and-set implementations t</w:t>
      </w:r>
      <w:r w:rsidR="00455436">
        <w:t>ested in figure 4</w:t>
      </w:r>
      <w:r w:rsidR="00455436" w:rsidRPr="00455436">
        <w:t xml:space="preserve">. </w:t>
      </w:r>
      <w:r w:rsidR="00455436">
        <w:t xml:space="preserve">The </w:t>
      </w:r>
      <w:r w:rsidR="00455436" w:rsidRPr="00455436">
        <w:rPr>
          <w:rFonts w:ascii="Arial" w:hAnsi="Arial" w:cs="Arial"/>
          <w:i/>
        </w:rPr>
        <w:t>test-and-set, the test-and-set-no-pause</w:t>
      </w:r>
      <w:r w:rsidR="00455436">
        <w:rPr>
          <w:rFonts w:ascii="Arial" w:hAnsi="Arial" w:cs="Arial"/>
        </w:rPr>
        <w:t xml:space="preserve"> and </w:t>
      </w:r>
      <w:r w:rsidR="00455436" w:rsidRPr="00455436">
        <w:rPr>
          <w:rFonts w:ascii="Arial" w:hAnsi="Arial" w:cs="Arial"/>
          <w:i/>
        </w:rPr>
        <w:t>the test-and-set-relax</w:t>
      </w:r>
      <w:r w:rsidR="00455436" w:rsidRPr="00455436">
        <w:rPr>
          <w:rFonts w:ascii="Arial" w:hAnsi="Arial" w:cs="Arial"/>
        </w:rPr>
        <w:t xml:space="preserve"> lock implementations</w:t>
      </w:r>
      <w:r w:rsidR="00455436">
        <w:rPr>
          <w:rFonts w:ascii="Arial" w:hAnsi="Arial" w:cs="Arial"/>
        </w:rPr>
        <w:t>.</w:t>
      </w:r>
    </w:p>
    <w:p w:rsidR="00455436" w:rsidRDefault="00DD7115" w:rsidP="00B47742">
      <w:pPr>
        <w:jc w:val="both"/>
        <w:rPr>
          <w:rFonts w:ascii="Arial" w:hAnsi="Arial" w:cs="Arial"/>
        </w:rPr>
      </w:pPr>
      <w:r>
        <w:rPr>
          <w:rFonts w:ascii="Arial" w:hAnsi="Arial" w:cs="Arial"/>
          <w:i/>
        </w:rPr>
        <w:t xml:space="preserve">Table </w:t>
      </w:r>
      <w:r w:rsidR="00455436">
        <w:rPr>
          <w:rFonts w:ascii="Arial" w:hAnsi="Arial" w:cs="Arial"/>
        </w:rPr>
        <w:t>4</w:t>
      </w:r>
      <w:r>
        <w:rPr>
          <w:rFonts w:ascii="Arial" w:hAnsi="Arial" w:cs="Arial"/>
        </w:rPr>
        <w:t xml:space="preserve"> shows that t</w:t>
      </w:r>
      <w:r w:rsidR="00A80BFC" w:rsidRPr="00DD7115">
        <w:rPr>
          <w:rFonts w:ascii="Arial" w:hAnsi="Arial" w:cs="Arial"/>
        </w:rPr>
        <w:t>he</w:t>
      </w:r>
      <w:r w:rsidR="00A80BFC" w:rsidRPr="000B1D68">
        <w:rPr>
          <w:rFonts w:ascii="Arial" w:hAnsi="Arial" w:cs="Arial"/>
        </w:rPr>
        <w:t xml:space="preserv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w:t>
      </w:r>
      <w:r w:rsidR="00455436">
        <w:rPr>
          <w:rFonts w:ascii="Arial" w:hAnsi="Arial" w:cs="Arial"/>
        </w:rPr>
        <w:t xml:space="preserve">CPU </w:t>
      </w:r>
      <w:r w:rsidR="00315302" w:rsidRPr="000B1D68">
        <w:rPr>
          <w:rFonts w:ascii="Arial" w:hAnsi="Arial" w:cs="Arial"/>
        </w:rPr>
        <w:t xml:space="preserve">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r w:rsidR="00455436">
        <w:rPr>
          <w:rFonts w:ascii="Arial" w:hAnsi="Arial" w:cs="Arial"/>
        </w:rPr>
        <w:t xml:space="preserve"> </w:t>
      </w:r>
    </w:p>
    <w:p w:rsidR="00A14CC3" w:rsidRPr="00455436" w:rsidRDefault="00455436" w:rsidP="00B47742">
      <w:pPr>
        <w:jc w:val="both"/>
        <w:rPr>
          <w:rFonts w:ascii="Arial" w:hAnsi="Arial" w:cs="Arial"/>
        </w:rPr>
      </w:pPr>
      <w:r>
        <w:rPr>
          <w:rFonts w:ascii="Arial" w:hAnsi="Arial" w:cs="Arial"/>
        </w:rPr>
        <w:t xml:space="preserve">As shown with the </w:t>
      </w:r>
      <w:r>
        <w:rPr>
          <w:rFonts w:ascii="Arial" w:hAnsi="Arial" w:cs="Arial"/>
          <w:i/>
        </w:rPr>
        <w:t>test-and-test-and-set</w:t>
      </w:r>
      <w:r>
        <w:rPr>
          <w:rFonts w:ascii="Arial" w:hAnsi="Arial" w:cs="Arial"/>
        </w:rPr>
        <w:t xml:space="preserve"> lock implementations, it appears to be beneficial to have an implementation with no sleep instruction if the thread count will be at one or two, however, as thread contention becomes higher with increased thread counts the </w:t>
      </w:r>
      <w:r>
        <w:rPr>
          <w:rFonts w:ascii="Arial" w:hAnsi="Arial" w:cs="Arial"/>
          <w:i/>
        </w:rPr>
        <w:t>sleep()</w:t>
      </w:r>
      <w:r>
        <w:rPr>
          <w:rFonts w:ascii="Arial" w:hAnsi="Arial" w:cs="Arial"/>
        </w:rPr>
        <w:t xml:space="preserve"> instruction becomes vital in preserving performance as seen in </w:t>
      </w:r>
      <w:r>
        <w:rPr>
          <w:rFonts w:ascii="Arial" w:hAnsi="Arial" w:cs="Arial"/>
          <w:i/>
        </w:rPr>
        <w:t>figure 4</w:t>
      </w:r>
      <w:r>
        <w:rPr>
          <w:rFonts w:ascii="Arial" w:hAnsi="Arial" w:cs="Arial"/>
        </w:rPr>
        <w:t xml:space="preserve"> where the </w:t>
      </w:r>
      <w:r>
        <w:rPr>
          <w:rFonts w:ascii="Arial" w:hAnsi="Arial" w:cs="Arial"/>
          <w:i/>
        </w:rPr>
        <w:t>test-and-set</w:t>
      </w:r>
      <w:r>
        <w:rPr>
          <w:rFonts w:ascii="Arial" w:hAnsi="Arial" w:cs="Arial"/>
        </w:rPr>
        <w:t xml:space="preserve"> lock implementation performs well at the higher thread counts ,whereas the other two implementations drop in performance very quickly.</w:t>
      </w:r>
    </w:p>
    <w:p w:rsidR="00EC0701" w:rsidRPr="000B1D68" w:rsidRDefault="00200F3F" w:rsidP="00B47742">
      <w:pPr>
        <w:pStyle w:val="Heading3"/>
        <w:jc w:val="both"/>
        <w:rPr>
          <w:rFonts w:ascii="Arial" w:hAnsi="Arial" w:cs="Arial"/>
        </w:rPr>
      </w:pPr>
      <w:bookmarkStart w:id="37" w:name="_Toc385669812"/>
      <w:r>
        <w:rPr>
          <w:rFonts w:ascii="Arial" w:hAnsi="Arial" w:cs="Arial"/>
        </w:rPr>
        <w:lastRenderedPageBreak/>
        <w:t>4.2.6</w:t>
      </w:r>
      <w:r w:rsidR="0042540E" w:rsidRPr="000B1D68">
        <w:rPr>
          <w:rFonts w:ascii="Arial" w:hAnsi="Arial" w:cs="Arial"/>
        </w:rPr>
        <w:t xml:space="preserve"> Ticket Lock V</w:t>
      </w:r>
      <w:r w:rsidR="00EC0701" w:rsidRPr="000B1D68">
        <w:rPr>
          <w:rFonts w:ascii="Arial" w:hAnsi="Arial" w:cs="Arial"/>
        </w:rPr>
        <w:t>ariations</w:t>
      </w:r>
      <w:bookmarkEnd w:id="37"/>
    </w:p>
    <w:p w:rsidR="0042540E" w:rsidRPr="000B1D68" w:rsidRDefault="0042540E" w:rsidP="00B47742">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w:t>
      </w:r>
      <w:r w:rsidR="007E2961">
        <w:rPr>
          <w:rFonts w:ascii="Arial" w:hAnsi="Arial" w:cs="Arial"/>
        </w:rPr>
        <w:t xml:space="preserve"> alternate implementation</w:t>
      </w:r>
      <w:r w:rsidR="00785403" w:rsidRPr="000B1D68">
        <w:rPr>
          <w:rFonts w:ascii="Arial" w:hAnsi="Arial" w:cs="Arial"/>
        </w:rPr>
        <w:t xml:space="preserve">,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w:t>
      </w:r>
      <w:r w:rsidR="007E2961">
        <w:rPr>
          <w:rFonts w:ascii="Arial" w:hAnsi="Arial" w:cs="Arial"/>
        </w:rPr>
        <w:t xml:space="preserve">both </w:t>
      </w:r>
      <w:r w:rsidR="00785403" w:rsidRPr="000B1D68">
        <w:rPr>
          <w:rFonts w:ascii="Arial" w:hAnsi="Arial" w:cs="Arial"/>
        </w:rPr>
        <w:t xml:space="preserve">confirm that and see if the </w:t>
      </w:r>
      <w:r w:rsidR="00785403" w:rsidRPr="000B1D68">
        <w:rPr>
          <w:rFonts w:ascii="Arial" w:hAnsi="Arial" w:cs="Arial"/>
          <w:i/>
        </w:rPr>
        <w:t xml:space="preserve">_mm_pause() </w:t>
      </w:r>
      <w:r w:rsidR="007E2961">
        <w:rPr>
          <w:rFonts w:ascii="Arial" w:hAnsi="Arial" w:cs="Arial"/>
        </w:rPr>
        <w:t>intrinsic affects the performance of the implementation</w:t>
      </w:r>
      <w:r w:rsidR="00DD7115">
        <w:rPr>
          <w:rFonts w:ascii="Arial" w:hAnsi="Arial" w:cs="Arial"/>
        </w:rPr>
        <w:t xml:space="preserve"> in any way. From </w:t>
      </w:r>
      <w:r w:rsidR="00DD7115">
        <w:rPr>
          <w:rFonts w:ascii="Arial" w:hAnsi="Arial" w:cs="Arial"/>
          <w:i/>
        </w:rPr>
        <w:t>figure 5</w:t>
      </w:r>
      <w:r w:rsidR="00DD7115">
        <w:rPr>
          <w:rFonts w:ascii="Arial" w:hAnsi="Arial" w:cs="Arial"/>
        </w:rPr>
        <w:t xml:space="preserve"> we see</w:t>
      </w:r>
      <w:r w:rsidR="00DD7115" w:rsidRPr="000B1D68">
        <w:rPr>
          <w:rFonts w:ascii="Arial" w:hAnsi="Arial" w:cs="Arial"/>
        </w:rPr>
        <w:t xml:space="preserve"> that both locks drop sharply in performance, though somewhat earlier than expected consid</w:t>
      </w:r>
      <w:r w:rsidR="007E2961">
        <w:rPr>
          <w:rFonts w:ascii="Arial" w:hAnsi="Arial" w:cs="Arial"/>
        </w:rPr>
        <w:t>ering that Stoker has 32 cores and both implementations have dropped off significantly in performance by a thread count of four.</w:t>
      </w:r>
    </w:p>
    <w:p w:rsidR="00BB06E2" w:rsidRPr="000B1D68" w:rsidRDefault="003F5823" w:rsidP="00B47742">
      <w:pPr>
        <w:keepNext/>
        <w:jc w:val="both"/>
        <w:rPr>
          <w:rFonts w:ascii="Arial" w:hAnsi="Arial" w:cs="Arial"/>
        </w:rPr>
      </w:pPr>
      <w:r>
        <w:rPr>
          <w:noProof/>
          <w:lang w:eastAsia="en-IE"/>
        </w:rPr>
        <w:drawing>
          <wp:inline distT="0" distB="0" distL="0" distR="0" wp14:anchorId="1EDAAA39" wp14:editId="7396D90A">
            <wp:extent cx="5734050" cy="32670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5</w:t>
      </w:r>
      <w:r w:rsidRPr="000B1D68">
        <w:rPr>
          <w:rFonts w:ascii="Arial" w:hAnsi="Arial" w:cs="Arial"/>
        </w:rPr>
        <w:fldChar w:fldCharType="end"/>
      </w:r>
      <w:r w:rsidR="00CB3ACB" w:rsidRPr="00CB3ACB">
        <w:t xml:space="preserve"> </w:t>
      </w:r>
      <w:r w:rsidR="00CB3ACB" w:rsidRPr="00CB3ACB">
        <w:rPr>
          <w:rFonts w:ascii="Arial" w:hAnsi="Arial" w:cs="Arial"/>
        </w:rPr>
        <w:t>: Millions of iterations/second by number of threads for the ring buffer on the machine Stoker. “128 Key Range” indicates that the maximum length of the ring buf</w:t>
      </w:r>
      <w:r w:rsidR="00CB3ACB">
        <w:rPr>
          <w:rFonts w:ascii="Arial" w:hAnsi="Arial" w:cs="Arial"/>
        </w:rPr>
        <w:t xml:space="preserve">fer array is 128. “Ticket” and “TICKET_RELAX” represent the </w:t>
      </w:r>
      <w:r w:rsidR="00CB3ACB">
        <w:rPr>
          <w:rFonts w:ascii="Arial" w:hAnsi="Arial" w:cs="Arial"/>
          <w:i/>
        </w:rPr>
        <w:t>ticket</w:t>
      </w:r>
      <w:r w:rsidR="00CB3ACB">
        <w:rPr>
          <w:rFonts w:ascii="Arial" w:hAnsi="Arial" w:cs="Arial"/>
        </w:rPr>
        <w:t xml:space="preserve"> and </w:t>
      </w:r>
      <w:r w:rsidR="00CB3ACB">
        <w:rPr>
          <w:rFonts w:ascii="Arial" w:hAnsi="Arial" w:cs="Arial"/>
          <w:i/>
        </w:rPr>
        <w:t>ticket-relax</w:t>
      </w:r>
      <w:r w:rsidR="00CB3ACB">
        <w:rPr>
          <w:rFonts w:ascii="Arial" w:hAnsi="Arial" w:cs="Arial"/>
        </w:rPr>
        <w:t xml:space="preserve"> lock</w:t>
      </w:r>
      <w:r w:rsidR="00CB3ACB" w:rsidRPr="00CB3ACB">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3F5823" w:rsidTr="00CB3ACB">
        <w:trPr>
          <w:trHeight w:val="300"/>
        </w:trPr>
        <w:tc>
          <w:tcPr>
            <w:tcW w:w="1121" w:type="dxa"/>
            <w:noWrap/>
            <w:hideMark/>
          </w:tcPr>
          <w:p w:rsidR="003F5823" w:rsidRPr="003F5823" w:rsidRDefault="003F5823" w:rsidP="003F5823">
            <w:pPr>
              <w:jc w:val="both"/>
              <w:rPr>
                <w:rFonts w:ascii="Arial" w:hAnsi="Arial" w:cs="Arial"/>
              </w:rPr>
            </w:pP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 xml:space="preserve"> Cycles </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2054" w:type="dxa"/>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CB3ACB" w:rsidRPr="003F5823" w:rsidTr="00CB3ACB">
        <w:trPr>
          <w:trHeight w:val="300"/>
        </w:trPr>
        <w:tc>
          <w:tcPr>
            <w:tcW w:w="1121" w:type="dxa"/>
            <w:noWrap/>
            <w:hideMark/>
          </w:tcPr>
          <w:p w:rsidR="003F5823" w:rsidRPr="009443DE" w:rsidRDefault="009443DE" w:rsidP="003F5823">
            <w:pPr>
              <w:jc w:val="both"/>
              <w:rPr>
                <w:rFonts w:ascii="Arial" w:hAnsi="Arial" w:cs="Arial"/>
                <w:i/>
              </w:rPr>
            </w:pPr>
            <w:r>
              <w:rPr>
                <w:rFonts w:ascii="Arial" w:hAnsi="Arial" w:cs="Arial"/>
                <w:i/>
              </w:rPr>
              <w:t>Ticket</w:t>
            </w: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6.51 M</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1.33 M</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2054" w:type="dxa"/>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CB3ACB" w:rsidRPr="003F5823" w:rsidTr="00CB3ACB">
        <w:trPr>
          <w:trHeight w:val="300"/>
        </w:trPr>
        <w:tc>
          <w:tcPr>
            <w:tcW w:w="1121" w:type="dxa"/>
            <w:noWrap/>
            <w:hideMark/>
          </w:tcPr>
          <w:p w:rsidR="003F5823" w:rsidRPr="009443DE" w:rsidRDefault="009443DE" w:rsidP="003F5823">
            <w:pPr>
              <w:jc w:val="both"/>
              <w:rPr>
                <w:rFonts w:ascii="Arial" w:hAnsi="Arial" w:cs="Arial"/>
                <w:i/>
              </w:rPr>
            </w:pPr>
            <w:r>
              <w:rPr>
                <w:rFonts w:ascii="Arial" w:hAnsi="Arial" w:cs="Arial"/>
                <w:i/>
              </w:rPr>
              <w:t>Ticket-relax</w:t>
            </w: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2934.05 B</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399. M</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218.06 M</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2681.776 B</w:t>
            </w:r>
          </w:p>
        </w:tc>
        <w:tc>
          <w:tcPr>
            <w:tcW w:w="2054" w:type="dxa"/>
            <w:noWrap/>
            <w:hideMark/>
          </w:tcPr>
          <w:p w:rsidR="003F5823" w:rsidRPr="003F5823" w:rsidRDefault="003F5823" w:rsidP="003F5823">
            <w:pPr>
              <w:keepNext/>
              <w:jc w:val="both"/>
              <w:rPr>
                <w:rFonts w:ascii="Arial" w:hAnsi="Arial" w:cs="Arial"/>
              </w:rPr>
            </w:pPr>
            <w:r w:rsidRPr="003F5823">
              <w:rPr>
                <w:rFonts w:ascii="Arial" w:hAnsi="Arial" w:cs="Arial"/>
              </w:rPr>
              <w:t>2282.696 B</w:t>
            </w:r>
          </w:p>
        </w:tc>
      </w:tr>
    </w:tbl>
    <w:p w:rsidR="00971EFF" w:rsidRDefault="003F5823" w:rsidP="003F5823">
      <w:pPr>
        <w:pStyle w:val="Caption"/>
      </w:pPr>
      <w:r>
        <w:t xml:space="preserve">Table </w:t>
      </w:r>
      <w:r w:rsidR="001351C0">
        <w:fldChar w:fldCharType="begin"/>
      </w:r>
      <w:r w:rsidR="001351C0">
        <w:instrText xml:space="preserve"> SEQ Table \* ARABIC </w:instrText>
      </w:r>
      <w:r w:rsidR="001351C0">
        <w:fldChar w:fldCharType="separate"/>
      </w:r>
      <w:r w:rsidR="001351C0">
        <w:rPr>
          <w:noProof/>
        </w:rPr>
        <w:t>5</w:t>
      </w:r>
      <w:r w:rsidR="001351C0">
        <w:fldChar w:fldCharType="end"/>
      </w:r>
      <w:r w:rsidR="00CB3ACB" w:rsidRPr="00CB3ACB">
        <w:t xml:space="preserve"> : Hardware performa</w:t>
      </w:r>
      <w:r w:rsidR="00CB3ACB">
        <w:t>nce data gathered from the two</w:t>
      </w:r>
      <w:r w:rsidR="00CB3ACB" w:rsidRPr="00CB3ACB">
        <w:t xml:space="preserve"> r</w:t>
      </w:r>
      <w:r w:rsidR="00CB3ACB">
        <w:t xml:space="preserve">ing buffer </w:t>
      </w:r>
      <w:r w:rsidR="00CB3ACB">
        <w:rPr>
          <w:i/>
        </w:rPr>
        <w:t>ticket</w:t>
      </w:r>
      <w:r w:rsidR="00CB3ACB">
        <w:t xml:space="preserve"> lock</w:t>
      </w:r>
      <w:r w:rsidR="00CB3ACB" w:rsidRPr="00CB3ACB">
        <w:t xml:space="preserve"> im</w:t>
      </w:r>
      <w:r w:rsidR="00CB3ACB">
        <w:t>plementations tested in figure 5</w:t>
      </w:r>
      <w:r w:rsidR="00CB3ACB" w:rsidRPr="00CB3ACB">
        <w:t xml:space="preserve">. The </w:t>
      </w:r>
      <w:r w:rsidR="00CB3ACB">
        <w:t>ticket</w:t>
      </w:r>
      <w:r w:rsidR="00CB3ACB">
        <w:rPr>
          <w:i/>
        </w:rPr>
        <w:t xml:space="preserve"> and </w:t>
      </w:r>
      <w:r w:rsidR="00CB3ACB">
        <w:t>ticker-relax</w:t>
      </w:r>
      <w:r w:rsidR="00CB3ACB" w:rsidRPr="00CB3ACB">
        <w:t xml:space="preserve"> lock implementations</w:t>
      </w:r>
      <w:r w:rsidR="00CB3ACB">
        <w:t>.</w:t>
      </w:r>
    </w:p>
    <w:p w:rsidR="00CB3ACB" w:rsidRPr="00CB3ACB" w:rsidRDefault="00CB3ACB" w:rsidP="00CB3ACB">
      <w:pPr>
        <w:rPr>
          <w:rFonts w:ascii="Arial" w:hAnsi="Arial" w:cs="Arial"/>
        </w:rPr>
      </w:pPr>
      <w:r>
        <w:rPr>
          <w:rFonts w:ascii="Arial" w:hAnsi="Arial" w:cs="Arial"/>
        </w:rPr>
        <w:t xml:space="preserve">The two implementations have a huge difference in CPU cycles used as shown in </w:t>
      </w:r>
      <w:r>
        <w:rPr>
          <w:rFonts w:ascii="Arial" w:hAnsi="Arial" w:cs="Arial"/>
          <w:i/>
        </w:rPr>
        <w:t>table 5</w:t>
      </w:r>
      <w:r>
        <w:rPr>
          <w:rFonts w:ascii="Arial" w:hAnsi="Arial" w:cs="Arial"/>
        </w:rPr>
        <w:t xml:space="preserve">, with the </w:t>
      </w:r>
      <w:r>
        <w:rPr>
          <w:rFonts w:ascii="Arial" w:hAnsi="Arial" w:cs="Arial"/>
          <w:i/>
        </w:rPr>
        <w:t>ticket-relax</w:t>
      </w:r>
      <w:r>
        <w:rPr>
          <w:rFonts w:ascii="Arial" w:hAnsi="Arial" w:cs="Arial"/>
        </w:rPr>
        <w:t xml:space="preserve"> lock utilising over thirty two times as many CPU cycles. However, this huge increase in CPU use does not appear to correlate to that much of a performance improvement. While the </w:t>
      </w:r>
      <w:r>
        <w:rPr>
          <w:rFonts w:ascii="Arial" w:hAnsi="Arial" w:cs="Arial"/>
          <w:i/>
        </w:rPr>
        <w:t>ticket-relax</w:t>
      </w:r>
      <w:r>
        <w:rPr>
          <w:rFonts w:ascii="Arial" w:hAnsi="Arial" w:cs="Arial"/>
        </w:rPr>
        <w:t xml:space="preserve"> lock implementation does not drop off as quickly as the </w:t>
      </w:r>
      <w:r>
        <w:rPr>
          <w:rFonts w:ascii="Arial" w:hAnsi="Arial" w:cs="Arial"/>
          <w:i/>
        </w:rPr>
        <w:t>ticket</w:t>
      </w:r>
      <w:r>
        <w:rPr>
          <w:rFonts w:ascii="Arial" w:hAnsi="Arial" w:cs="Arial"/>
        </w:rPr>
        <w:t xml:space="preserve"> lock implementation it still drops off far quicker than expected. Even for a thread count of two the performance is still poor compared to other implementations tested such as the </w:t>
      </w:r>
      <w:r>
        <w:rPr>
          <w:rFonts w:ascii="Arial" w:hAnsi="Arial" w:cs="Arial"/>
          <w:i/>
        </w:rPr>
        <w:t>test-and-set</w:t>
      </w:r>
      <w:r>
        <w:rPr>
          <w:rFonts w:ascii="Arial" w:hAnsi="Arial" w:cs="Arial"/>
        </w:rPr>
        <w:t xml:space="preserve"> lock implementations and so I would be cautious about utilising this implementation of the </w:t>
      </w:r>
      <w:r>
        <w:rPr>
          <w:rFonts w:ascii="Arial" w:hAnsi="Arial" w:cs="Arial"/>
          <w:i/>
        </w:rPr>
        <w:t>ticket</w:t>
      </w:r>
      <w:r>
        <w:rPr>
          <w:rFonts w:ascii="Arial" w:hAnsi="Arial" w:cs="Arial"/>
        </w:rPr>
        <w:t xml:space="preserve"> lock unless its performance can be improved.</w:t>
      </w:r>
    </w:p>
    <w:p w:rsidR="00EC0701" w:rsidRPr="000B1D68" w:rsidRDefault="00200F3F" w:rsidP="00B47742">
      <w:pPr>
        <w:pStyle w:val="Heading3"/>
        <w:jc w:val="both"/>
        <w:rPr>
          <w:rFonts w:ascii="Arial" w:hAnsi="Arial" w:cs="Arial"/>
        </w:rPr>
      </w:pPr>
      <w:bookmarkStart w:id="38" w:name="_Toc385669813"/>
      <w:r>
        <w:rPr>
          <w:rFonts w:ascii="Arial" w:hAnsi="Arial" w:cs="Arial"/>
        </w:rPr>
        <w:lastRenderedPageBreak/>
        <w:t>4.2.7</w:t>
      </w:r>
      <w:r w:rsidR="00EC0701" w:rsidRPr="000B1D68">
        <w:rPr>
          <w:rFonts w:ascii="Arial" w:hAnsi="Arial" w:cs="Arial"/>
        </w:rPr>
        <w:t xml:space="preserve"> Does size affect performance?</w:t>
      </w:r>
      <w:bookmarkEnd w:id="38"/>
    </w:p>
    <w:p w:rsidR="00EC0701" w:rsidRPr="000B1D68" w:rsidRDefault="00DE01CC" w:rsidP="00B47742">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002B174F">
        <w:rPr>
          <w:rFonts w:ascii="Arial" w:hAnsi="Arial" w:cs="Arial"/>
        </w:rPr>
        <w:t>implementation of the ring buffer that the size of the array in the ring buffer can have a minor impact on the performance of the data structure as a whole</w:t>
      </w:r>
      <w:r w:rsidRPr="000B1D68">
        <w:rPr>
          <w:rFonts w:ascii="Arial" w:hAnsi="Arial" w:cs="Arial"/>
        </w:rPr>
        <w:t xml:space="preserve">. Hence, I will now evaluate the </w:t>
      </w:r>
      <w:r w:rsidRPr="000B1D68">
        <w:rPr>
          <w:rFonts w:ascii="Arial" w:hAnsi="Arial" w:cs="Arial"/>
          <w:i/>
        </w:rPr>
        <w:t>pthread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w:t>
      </w:r>
      <w:r w:rsidR="002B174F">
        <w:rPr>
          <w:rFonts w:ascii="Arial" w:hAnsi="Arial" w:cs="Arial"/>
        </w:rPr>
        <w:t xml:space="preserve"> to investigate if this relationship</w:t>
      </w:r>
      <w:r w:rsidRPr="000B1D68">
        <w:rPr>
          <w:rFonts w:ascii="Arial" w:hAnsi="Arial" w:cs="Arial"/>
        </w:rPr>
        <w:t xml:space="preserve"> carries ove</w:t>
      </w:r>
      <w:r w:rsidR="002B174F">
        <w:rPr>
          <w:rFonts w:ascii="Arial" w:hAnsi="Arial" w:cs="Arial"/>
        </w:rPr>
        <w:t>r to the locked implementations of the ring buffer.</w:t>
      </w:r>
      <w:r w:rsidR="00690889" w:rsidRPr="000B1D68">
        <w:rPr>
          <w:rFonts w:ascii="Arial" w:hAnsi="Arial" w:cs="Arial"/>
        </w:rPr>
        <w:t xml:space="preserve"> </w:t>
      </w:r>
    </w:p>
    <w:p w:rsidR="00690889" w:rsidRPr="000B1D68" w:rsidRDefault="00690889" w:rsidP="00B47742">
      <w:pPr>
        <w:jc w:val="both"/>
        <w:rPr>
          <w:rFonts w:ascii="Arial" w:hAnsi="Arial" w:cs="Arial"/>
        </w:rPr>
      </w:pPr>
      <w:r w:rsidRPr="000B1D68">
        <w:rPr>
          <w:rFonts w:ascii="Arial" w:hAnsi="Arial" w:cs="Arial"/>
        </w:rPr>
        <w:t xml:space="preserve">From </w:t>
      </w:r>
      <w:r w:rsidR="00DD7115">
        <w:rPr>
          <w:rFonts w:ascii="Arial" w:hAnsi="Arial" w:cs="Arial"/>
          <w:i/>
        </w:rPr>
        <w:t>figure 6, 7</w:t>
      </w:r>
      <w:r w:rsidR="00DD7115">
        <w:rPr>
          <w:rFonts w:ascii="Arial" w:hAnsi="Arial" w:cs="Arial"/>
        </w:rPr>
        <w:t xml:space="preserve"> and </w:t>
      </w:r>
      <w:r w:rsidR="00DD7115">
        <w:rPr>
          <w:rFonts w:ascii="Arial" w:hAnsi="Arial" w:cs="Arial"/>
          <w:i/>
        </w:rPr>
        <w:t>8</w:t>
      </w:r>
      <w:r w:rsidRPr="000B1D68">
        <w:rPr>
          <w:rFonts w:ascii="Arial" w:hAnsi="Arial" w:cs="Arial"/>
        </w:rPr>
        <w:t xml:space="preserve"> it </w:t>
      </w:r>
      <w:r w:rsidR="00D90D64">
        <w:rPr>
          <w:rFonts w:ascii="Arial" w:hAnsi="Arial" w:cs="Arial"/>
        </w:rPr>
        <w:t>is shown</w:t>
      </w:r>
      <w:r w:rsidRPr="000B1D68">
        <w:rPr>
          <w:rFonts w:ascii="Arial" w:hAnsi="Arial" w:cs="Arial"/>
        </w:rPr>
        <w:t xml:space="preserve"> that while there </w:t>
      </w:r>
      <w:r w:rsidR="003F5823" w:rsidRPr="000B1D68">
        <w:rPr>
          <w:rFonts w:ascii="Arial" w:hAnsi="Arial" w:cs="Arial"/>
        </w:rPr>
        <w:t>is</w:t>
      </w:r>
      <w:r w:rsidRPr="000B1D68">
        <w:rPr>
          <w:rFonts w:ascii="Arial" w:hAnsi="Arial" w:cs="Arial"/>
        </w:rPr>
        <w:t xml:space="preserve"> some performance differences between the buffer sizes used, it is inconclusive as to whether or not the size of the buffer directly affects the pe</w:t>
      </w:r>
      <w:r w:rsidR="002B174F">
        <w:rPr>
          <w:rFonts w:ascii="Arial" w:hAnsi="Arial" w:cs="Arial"/>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0B1D68" w:rsidRDefault="003F5823" w:rsidP="00B47742">
      <w:pPr>
        <w:keepNext/>
        <w:jc w:val="both"/>
        <w:rPr>
          <w:rFonts w:ascii="Arial" w:hAnsi="Arial" w:cs="Arial"/>
        </w:rPr>
      </w:pPr>
      <w:r>
        <w:rPr>
          <w:noProof/>
          <w:lang w:eastAsia="en-IE"/>
        </w:rPr>
        <w:drawing>
          <wp:inline distT="0" distB="0" distL="0" distR="0" wp14:anchorId="5A9D6DDD" wp14:editId="005D6227">
            <wp:extent cx="5676900" cy="3057525"/>
            <wp:effectExtent l="0" t="0" r="1905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6</w:t>
      </w:r>
      <w:r w:rsidRPr="000B1D68">
        <w:rPr>
          <w:rFonts w:ascii="Arial" w:hAnsi="Arial" w:cs="Arial"/>
        </w:rPr>
        <w:fldChar w:fldCharType="end"/>
      </w:r>
      <w:r w:rsidR="003B6823" w:rsidRPr="003B6823">
        <w:rPr>
          <w:rFonts w:ascii="Arial" w:hAnsi="Arial" w:cs="Arial"/>
        </w:rPr>
        <w:t>: 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“128 TTAS</w:t>
      </w:r>
      <w:r w:rsidR="003B6823" w:rsidRPr="003B6823">
        <w:rPr>
          <w:rFonts w:ascii="Arial" w:hAnsi="Arial" w:cs="Arial"/>
        </w:rPr>
        <w:t>”, “</w:t>
      </w:r>
      <w:r w:rsidR="003B6823">
        <w:rPr>
          <w:rFonts w:ascii="Arial" w:hAnsi="Arial" w:cs="Arial"/>
        </w:rPr>
        <w:t>131072 TTAS” and “134217728 TTAS</w:t>
      </w:r>
      <w:r w:rsidR="003B6823" w:rsidRPr="003B6823">
        <w:rPr>
          <w:rFonts w:ascii="Arial" w:hAnsi="Arial" w:cs="Arial"/>
        </w:rPr>
        <w:t xml:space="preserve">” represent the </w:t>
      </w:r>
      <w:r w:rsidR="003B6823">
        <w:rPr>
          <w:rFonts w:ascii="Arial" w:hAnsi="Arial" w:cs="Arial"/>
          <w:i/>
        </w:rPr>
        <w:t>test-and-test-and-set</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6CFB2AE1" wp14:editId="3F52C6AE">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7</w:t>
      </w:r>
      <w:r w:rsidRPr="000B1D68">
        <w:rPr>
          <w:rFonts w:ascii="Arial" w:hAnsi="Arial" w:cs="Arial"/>
        </w:rPr>
        <w:fldChar w:fldCharType="end"/>
      </w:r>
      <w:r w:rsidR="003B6823">
        <w:rPr>
          <w:rFonts w:ascii="Arial" w:hAnsi="Arial" w:cs="Arial"/>
        </w:rPr>
        <w:t>:</w:t>
      </w:r>
      <w:r w:rsidR="003B6823" w:rsidRPr="003B6823">
        <w:rPr>
          <w:rFonts w:ascii="Arial" w:hAnsi="Arial" w:cs="Arial"/>
        </w:rPr>
        <w:t xml:space="preserve"> 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“128 Locked</w:t>
      </w:r>
      <w:r w:rsidR="003B6823" w:rsidRPr="003B6823">
        <w:rPr>
          <w:rFonts w:ascii="Arial" w:hAnsi="Arial" w:cs="Arial"/>
        </w:rPr>
        <w:t>”, “</w:t>
      </w:r>
      <w:r w:rsidR="003B6823">
        <w:rPr>
          <w:rFonts w:ascii="Arial" w:hAnsi="Arial" w:cs="Arial"/>
        </w:rPr>
        <w:t>131072 Locked” and “134217728 Locked</w:t>
      </w:r>
      <w:r w:rsidR="003B6823" w:rsidRPr="003B6823">
        <w:rPr>
          <w:rFonts w:ascii="Arial" w:hAnsi="Arial" w:cs="Arial"/>
        </w:rPr>
        <w:t xml:space="preserve">” represent the </w:t>
      </w:r>
      <w:r w:rsidR="003B6823">
        <w:rPr>
          <w:rFonts w:ascii="Arial" w:hAnsi="Arial" w:cs="Arial"/>
          <w:i/>
        </w:rPr>
        <w:t>pthread mutex</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BB06E2" w:rsidRPr="000B1D68" w:rsidRDefault="003F5823" w:rsidP="00B47742">
      <w:pPr>
        <w:keepNext/>
        <w:jc w:val="both"/>
        <w:rPr>
          <w:rFonts w:ascii="Arial" w:hAnsi="Arial" w:cs="Arial"/>
        </w:rPr>
      </w:pPr>
      <w:r>
        <w:rPr>
          <w:noProof/>
          <w:lang w:eastAsia="en-IE"/>
        </w:rPr>
        <w:drawing>
          <wp:inline distT="0" distB="0" distL="0" distR="0" wp14:anchorId="49315D87" wp14:editId="2D2586CC">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8</w:t>
      </w:r>
      <w:r w:rsidRPr="000B1D68">
        <w:rPr>
          <w:rFonts w:ascii="Arial" w:hAnsi="Arial" w:cs="Arial"/>
        </w:rPr>
        <w:fldChar w:fldCharType="end"/>
      </w:r>
      <w:r w:rsidR="003B6823">
        <w:rPr>
          <w:rFonts w:ascii="Arial" w:hAnsi="Arial" w:cs="Arial"/>
        </w:rPr>
        <w:t>:</w:t>
      </w:r>
      <w:r w:rsidR="003B6823" w:rsidRPr="003B6823">
        <w:rPr>
          <w:rFonts w:ascii="Arial" w:hAnsi="Arial" w:cs="Arial"/>
        </w:rPr>
        <w:t xml:space="preserve"> 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“128 CAS lock</w:t>
      </w:r>
      <w:r w:rsidR="003B6823" w:rsidRPr="003B6823">
        <w:rPr>
          <w:rFonts w:ascii="Arial" w:hAnsi="Arial" w:cs="Arial"/>
        </w:rPr>
        <w:t>”, “</w:t>
      </w:r>
      <w:r w:rsidR="003B6823">
        <w:rPr>
          <w:rFonts w:ascii="Arial" w:hAnsi="Arial" w:cs="Arial"/>
        </w:rPr>
        <w:t>131072 CAS lock” and “134217728 CAS lock</w:t>
      </w:r>
      <w:r w:rsidR="003B6823" w:rsidRPr="003B6823">
        <w:rPr>
          <w:rFonts w:ascii="Arial" w:hAnsi="Arial" w:cs="Arial"/>
        </w:rPr>
        <w:t xml:space="preserve">” represent the </w:t>
      </w:r>
      <w:r w:rsidR="003B6823">
        <w:rPr>
          <w:rFonts w:ascii="Arial" w:hAnsi="Arial" w:cs="Arial"/>
          <w:i/>
        </w:rPr>
        <w:t>compare-and-swap</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EC0701" w:rsidRPr="000B1D68" w:rsidRDefault="00EC0701" w:rsidP="00B47742">
      <w:pPr>
        <w:pStyle w:val="Heading3"/>
        <w:jc w:val="both"/>
        <w:rPr>
          <w:rFonts w:ascii="Arial" w:hAnsi="Arial" w:cs="Arial"/>
        </w:rPr>
      </w:pPr>
    </w:p>
    <w:p w:rsidR="008C2A15" w:rsidRPr="000B1D68" w:rsidRDefault="00200F3F" w:rsidP="00B47742">
      <w:pPr>
        <w:pStyle w:val="Heading3"/>
        <w:jc w:val="both"/>
        <w:rPr>
          <w:rFonts w:ascii="Arial" w:hAnsi="Arial" w:cs="Arial"/>
        </w:rPr>
      </w:pPr>
      <w:bookmarkStart w:id="39" w:name="_Toc385669814"/>
      <w:r>
        <w:rPr>
          <w:rFonts w:ascii="Arial" w:hAnsi="Arial" w:cs="Arial"/>
        </w:rPr>
        <w:t>4.2.8</w:t>
      </w:r>
      <w:r w:rsidR="008C2A15" w:rsidRPr="000B1D68">
        <w:rPr>
          <w:rFonts w:ascii="Arial" w:hAnsi="Arial" w:cs="Arial"/>
        </w:rPr>
        <w:t xml:space="preserve"> Is the ring buffer robust across architectures?</w:t>
      </w:r>
      <w:bookmarkEnd w:id="39"/>
    </w:p>
    <w:p w:rsidR="00805E51" w:rsidRDefault="00C80311" w:rsidP="00DD7115">
      <w:pPr>
        <w:jc w:val="both"/>
        <w:rPr>
          <w:rFonts w:ascii="Arial" w:hAnsi="Arial" w:cs="Arial"/>
        </w:rPr>
      </w:pPr>
      <w:r w:rsidRPr="000B1D68">
        <w:rPr>
          <w:rFonts w:ascii="Arial" w:hAnsi="Arial" w:cs="Arial"/>
        </w:rPr>
        <w:t>For t</w:t>
      </w:r>
      <w:r w:rsidR="00805E51">
        <w:rPr>
          <w:rFonts w:ascii="Arial" w:hAnsi="Arial" w:cs="Arial"/>
        </w:rPr>
        <w:t>he final piece of evaluation on</w:t>
      </w:r>
      <w:r w:rsidRPr="000B1D68">
        <w:rPr>
          <w:rFonts w:ascii="Arial" w:hAnsi="Arial" w:cs="Arial"/>
        </w:rPr>
        <w:t xml:space="preserve"> the ring buffer I will now investigate whether or not the locked and lockless implementations </w:t>
      </w:r>
      <w:r w:rsidR="00805E51">
        <w:rPr>
          <w:rFonts w:ascii="Arial" w:hAnsi="Arial" w:cs="Arial"/>
        </w:rPr>
        <w:t xml:space="preserve">of the ring buffer </w:t>
      </w:r>
      <w:r w:rsidRPr="000B1D68">
        <w:rPr>
          <w:rFonts w:ascii="Arial" w:hAnsi="Arial" w:cs="Arial"/>
        </w:rPr>
        <w:t xml:space="preserve">maintain their relative performances across multiple architectures. The </w:t>
      </w:r>
      <w:r w:rsidRPr="000B1D68">
        <w:rPr>
          <w:rFonts w:ascii="Arial" w:hAnsi="Arial" w:cs="Arial"/>
          <w:i/>
        </w:rPr>
        <w:t>pthread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w:t>
      </w:r>
      <w:r w:rsidR="00805E51">
        <w:rPr>
          <w:rFonts w:ascii="Arial" w:hAnsi="Arial" w:cs="Arial"/>
        </w:rPr>
        <w:t>n across the three architectures of Stoker, Cube and Local Machine</w:t>
      </w:r>
      <w:r w:rsidRPr="000B1D68">
        <w:rPr>
          <w:rFonts w:ascii="Arial" w:hAnsi="Arial" w:cs="Arial"/>
        </w:rPr>
        <w:t>.</w:t>
      </w:r>
      <w:r w:rsidR="0050665B" w:rsidRPr="000B1D68">
        <w:rPr>
          <w:rFonts w:ascii="Arial" w:hAnsi="Arial" w:cs="Arial"/>
        </w:rPr>
        <w:t xml:space="preserve"> </w:t>
      </w:r>
      <w:r w:rsidR="00DD7115">
        <w:rPr>
          <w:rFonts w:ascii="Arial" w:hAnsi="Arial" w:cs="Arial"/>
          <w:i/>
        </w:rPr>
        <w:t>Figure 9, 10</w:t>
      </w:r>
      <w:r w:rsidR="00DD7115">
        <w:rPr>
          <w:rFonts w:ascii="Arial" w:hAnsi="Arial" w:cs="Arial"/>
        </w:rPr>
        <w:t xml:space="preserve"> and </w:t>
      </w:r>
      <w:r w:rsidR="00DD7115">
        <w:rPr>
          <w:rFonts w:ascii="Arial" w:hAnsi="Arial" w:cs="Arial"/>
          <w:i/>
        </w:rPr>
        <w:t>11</w:t>
      </w:r>
      <w:r w:rsidR="0050665B" w:rsidRPr="000B1D68">
        <w:rPr>
          <w:rFonts w:ascii="Arial" w:hAnsi="Arial" w:cs="Arial"/>
        </w:rPr>
        <w:t xml:space="preserve"> </w:t>
      </w:r>
      <w:r w:rsidR="00DD7115">
        <w:rPr>
          <w:rFonts w:ascii="Arial" w:hAnsi="Arial" w:cs="Arial"/>
        </w:rPr>
        <w:t>each represent</w:t>
      </w:r>
      <w:r w:rsidR="0050665B" w:rsidRPr="000B1D68">
        <w:rPr>
          <w:rFonts w:ascii="Arial" w:hAnsi="Arial" w:cs="Arial"/>
        </w:rPr>
        <w:t xml:space="preserve"> one lock over the three architectures of Stoker, Cube and Local</w:t>
      </w:r>
      <w:r w:rsidR="00DD7115">
        <w:rPr>
          <w:rFonts w:ascii="Arial" w:hAnsi="Arial" w:cs="Arial"/>
        </w:rPr>
        <w:t xml:space="preserve"> Machine</w:t>
      </w:r>
      <w:r w:rsidR="0050665B" w:rsidRPr="000B1D68">
        <w:rPr>
          <w:rFonts w:ascii="Arial" w:hAnsi="Arial" w:cs="Arial"/>
        </w:rPr>
        <w:t>.</w:t>
      </w:r>
      <w:r w:rsidR="00DD7115">
        <w:rPr>
          <w:rFonts w:ascii="Arial" w:hAnsi="Arial" w:cs="Arial"/>
        </w:rPr>
        <w:t xml:space="preserve"> </w:t>
      </w:r>
    </w:p>
    <w:p w:rsidR="00DD7115" w:rsidRPr="000B1D68" w:rsidRDefault="00DD7115" w:rsidP="00DD7115">
      <w:pPr>
        <w:jc w:val="both"/>
        <w:rPr>
          <w:rFonts w:ascii="Arial" w:hAnsi="Arial" w:cs="Arial"/>
        </w:rPr>
      </w:pPr>
      <w:r>
        <w:rPr>
          <w:rFonts w:ascii="Arial" w:hAnsi="Arial" w:cs="Arial"/>
        </w:rPr>
        <w:t xml:space="preserve">The results show </w:t>
      </w:r>
      <w:r w:rsidRPr="000B1D68">
        <w:rPr>
          <w:rFonts w:ascii="Arial" w:hAnsi="Arial" w:cs="Arial"/>
        </w:rPr>
        <w:t xml:space="preserve">that some locks are more robust across architectures than others. For example, the </w:t>
      </w:r>
      <w:r w:rsidRPr="000B1D68">
        <w:rPr>
          <w:rFonts w:ascii="Arial" w:hAnsi="Arial" w:cs="Arial"/>
          <w:i/>
        </w:rPr>
        <w:t>test-and-set</w:t>
      </w:r>
      <w:r w:rsidRPr="000B1D68">
        <w:rPr>
          <w:rFonts w:ascii="Arial" w:hAnsi="Arial" w:cs="Arial"/>
        </w:rPr>
        <w:t xml:space="preserve"> lock’s performance </w:t>
      </w:r>
      <w:r w:rsidR="00805E51">
        <w:rPr>
          <w:rFonts w:ascii="Arial" w:hAnsi="Arial" w:cs="Arial"/>
        </w:rPr>
        <w:t xml:space="preserve">in </w:t>
      </w:r>
      <w:r w:rsidR="00805E51">
        <w:rPr>
          <w:rFonts w:ascii="Arial" w:hAnsi="Arial" w:cs="Arial"/>
          <w:i/>
        </w:rPr>
        <w:t xml:space="preserve">figure 10 </w:t>
      </w:r>
      <w:r w:rsidRPr="000B1D68">
        <w:rPr>
          <w:rFonts w:ascii="Arial" w:hAnsi="Arial" w:cs="Arial"/>
        </w:rPr>
        <w:t xml:space="preserve">has a similar shape across the three architectures while the </w:t>
      </w:r>
      <w:r w:rsidRPr="000B1D68">
        <w:rPr>
          <w:rFonts w:ascii="Arial" w:hAnsi="Arial" w:cs="Arial"/>
          <w:i/>
        </w:rPr>
        <w:t>pthread mutex</w:t>
      </w:r>
      <w:r w:rsidRPr="000B1D68">
        <w:rPr>
          <w:rFonts w:ascii="Arial" w:hAnsi="Arial" w:cs="Arial"/>
        </w:rPr>
        <w:t xml:space="preserve"> lock </w:t>
      </w:r>
      <w:r w:rsidR="00805E51">
        <w:rPr>
          <w:rFonts w:ascii="Arial" w:hAnsi="Arial" w:cs="Arial"/>
        </w:rPr>
        <w:t xml:space="preserve">in </w:t>
      </w:r>
      <w:r w:rsidR="00805E51">
        <w:rPr>
          <w:rFonts w:ascii="Arial" w:hAnsi="Arial" w:cs="Arial"/>
          <w:i/>
        </w:rPr>
        <w:t xml:space="preserve">figure 9 </w:t>
      </w:r>
      <w:r w:rsidR="00805E51">
        <w:rPr>
          <w:rFonts w:ascii="Arial" w:hAnsi="Arial" w:cs="Arial"/>
        </w:rPr>
        <w:t>performs</w:t>
      </w:r>
      <w:r w:rsidRPr="000B1D68">
        <w:rPr>
          <w:rFonts w:ascii="Arial" w:hAnsi="Arial" w:cs="Arial"/>
        </w:rPr>
        <w:t xml:space="preserve"> quite different</w:t>
      </w:r>
      <w:r w:rsidR="00805E51">
        <w:rPr>
          <w:rFonts w:ascii="Arial" w:hAnsi="Arial" w:cs="Arial"/>
        </w:rPr>
        <w:t>ly</w:t>
      </w:r>
      <w:r w:rsidRPr="000B1D68">
        <w:rPr>
          <w:rFonts w:ascii="Arial" w:hAnsi="Arial" w:cs="Arial"/>
        </w:rPr>
        <w:t xml:space="preserve"> on the three architectures.</w:t>
      </w:r>
      <w:r w:rsidR="00805E51">
        <w:rPr>
          <w:rFonts w:ascii="Arial" w:hAnsi="Arial" w:cs="Arial"/>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0B1D68" w:rsidRDefault="008C2A15" w:rsidP="00B47742">
      <w:pPr>
        <w:jc w:val="both"/>
        <w:rPr>
          <w:rFonts w:ascii="Arial" w:hAnsi="Arial" w:cs="Arial"/>
        </w:rPr>
      </w:pPr>
    </w:p>
    <w:p w:rsidR="00BB06E2" w:rsidRPr="000B1D68" w:rsidRDefault="003F5823" w:rsidP="00B47742">
      <w:pPr>
        <w:keepNext/>
        <w:jc w:val="both"/>
        <w:rPr>
          <w:rFonts w:ascii="Arial" w:hAnsi="Arial" w:cs="Arial"/>
        </w:rPr>
      </w:pPr>
      <w:r>
        <w:rPr>
          <w:noProof/>
          <w:lang w:eastAsia="en-IE"/>
        </w:rPr>
        <w:drawing>
          <wp:inline distT="0" distB="0" distL="0" distR="0" wp14:anchorId="0C5440E0" wp14:editId="17498BE6">
            <wp:extent cx="5810250" cy="3095625"/>
            <wp:effectExtent l="0" t="0" r="1905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805E51"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9</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 Locked”, “Local Machine (4 Core) Locked” and “Cube (16 Core) Locked</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pthread mutex</w:t>
      </w:r>
      <w:r w:rsidR="00805E51">
        <w:rPr>
          <w:rFonts w:ascii="Arial" w:hAnsi="Arial" w:cs="Arial"/>
        </w:rPr>
        <w:t xml:space="preserve"> lock implementation, which architecture the implementation is run on and how many CPU cores the architecture has.</w:t>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2AB80601" wp14:editId="3C95FFA0">
            <wp:extent cx="5810250" cy="2933700"/>
            <wp:effectExtent l="0" t="0" r="19050" b="1905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10</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 TAS”, “Local Machine (4 Core) TAS” and “Cube (16 Core) TAS</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test-and-set</w:t>
      </w:r>
      <w:r w:rsidR="00805E51">
        <w:rPr>
          <w:rFonts w:ascii="Arial" w:hAnsi="Arial" w:cs="Arial"/>
        </w:rPr>
        <w:t xml:space="preserve"> lock implementation, which architecture the implementation is run on and how many CPU cores the architecture has.</w:t>
      </w:r>
    </w:p>
    <w:p w:rsidR="00BB06E2" w:rsidRPr="000B1D68" w:rsidRDefault="003F5823" w:rsidP="00B47742">
      <w:pPr>
        <w:keepNext/>
        <w:jc w:val="both"/>
        <w:rPr>
          <w:rFonts w:ascii="Arial" w:hAnsi="Arial" w:cs="Arial"/>
        </w:rPr>
      </w:pPr>
      <w:r>
        <w:rPr>
          <w:noProof/>
          <w:lang w:eastAsia="en-IE"/>
        </w:rPr>
        <w:drawing>
          <wp:inline distT="0" distB="0" distL="0" distR="0" wp14:anchorId="0B933E55" wp14:editId="485F66F6">
            <wp:extent cx="5810250" cy="2695575"/>
            <wp:effectExtent l="0" t="0" r="1905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11</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 CAS lock”, “Local Machine (4 Core) CAS lock” and “Cube (16 Core) CAS lock</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compare-and-swap</w:t>
      </w:r>
      <w:r w:rsidR="00805E51">
        <w:rPr>
          <w:rFonts w:ascii="Arial" w:hAnsi="Arial" w:cs="Arial"/>
        </w:rPr>
        <w:t xml:space="preserve"> lock implementation, which architecture the implementation is run on and how many CPU cores the architecture has.</w:t>
      </w:r>
    </w:p>
    <w:p w:rsidR="00B2443F" w:rsidRPr="000B1D68" w:rsidRDefault="001E0686" w:rsidP="00B47742">
      <w:pPr>
        <w:pStyle w:val="Heading2"/>
        <w:jc w:val="both"/>
        <w:rPr>
          <w:rFonts w:ascii="Arial" w:hAnsi="Arial" w:cs="Arial"/>
        </w:rPr>
      </w:pPr>
      <w:bookmarkStart w:id="40" w:name="_Toc385669815"/>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0"/>
    </w:p>
    <w:p w:rsidR="00F97A6F" w:rsidRPr="000B1D68" w:rsidRDefault="00F97A6F" w:rsidP="00B47742">
      <w:pPr>
        <w:pStyle w:val="Heading3"/>
        <w:jc w:val="both"/>
        <w:rPr>
          <w:rFonts w:ascii="Arial" w:hAnsi="Arial" w:cs="Arial"/>
        </w:rPr>
      </w:pPr>
      <w:bookmarkStart w:id="41" w:name="_Toc385669816"/>
      <w:r w:rsidRPr="000B1D68">
        <w:rPr>
          <w:rFonts w:ascii="Arial" w:hAnsi="Arial" w:cs="Arial"/>
        </w:rPr>
        <w:t>4.3.1 Singly Linked List</w:t>
      </w:r>
      <w:bookmarkEnd w:id="41"/>
    </w:p>
    <w:p w:rsidR="0040293B" w:rsidRPr="000B1D68" w:rsidRDefault="0040293B" w:rsidP="00B47742">
      <w:pPr>
        <w:pStyle w:val="Heading3"/>
        <w:jc w:val="both"/>
        <w:rPr>
          <w:rFonts w:ascii="Arial" w:hAnsi="Arial" w:cs="Arial"/>
        </w:rPr>
      </w:pPr>
      <w:bookmarkStart w:id="42" w:name="_Toc385669817"/>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2"/>
    </w:p>
    <w:p w:rsidR="004C7F97" w:rsidRPr="000B1D68" w:rsidRDefault="004C7F97" w:rsidP="00B47742">
      <w:pPr>
        <w:ind w:left="1440"/>
        <w:jc w:val="both"/>
        <w:rPr>
          <w:rFonts w:ascii="Arial" w:hAnsi="Arial" w:cs="Arial"/>
        </w:rPr>
      </w:pPr>
    </w:p>
    <w:p w:rsidR="00B4740A" w:rsidRPr="000B1D68" w:rsidRDefault="006A09AE" w:rsidP="00A04EBE">
      <w:pPr>
        <w:jc w:val="both"/>
        <w:rPr>
          <w:rFonts w:ascii="Arial" w:hAnsi="Arial" w:cs="Arial"/>
        </w:rPr>
      </w:pPr>
      <w:r w:rsidRPr="000B1D68">
        <w:rPr>
          <w:rFonts w:ascii="Arial" w:hAnsi="Arial" w:cs="Arial"/>
        </w:rPr>
        <w:lastRenderedPageBreak/>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by the</w:t>
      </w:r>
      <w:r w:rsidR="00B4740A" w:rsidRPr="000B1D68">
        <w:rPr>
          <w:rFonts w:ascii="Arial" w:hAnsi="Arial" w:cs="Arial"/>
        </w:rPr>
        <w:t xml:space="preserve"> variable </w:t>
      </w:r>
      <w:r w:rsidR="00D84100">
        <w:rPr>
          <w:rFonts w:ascii="Arial" w:hAnsi="Arial" w:cs="Arial"/>
          <w:i/>
        </w:rPr>
        <w:t>KEY_RANGE</w:t>
      </w:r>
      <w:r w:rsidR="00B4740A" w:rsidRPr="000B1D68">
        <w:rPr>
          <w:rFonts w:ascii="Arial" w:hAnsi="Arial" w:cs="Arial"/>
        </w:rPr>
        <w:t xml:space="preserve"> which I use</w:t>
      </w:r>
      <w:r w:rsidR="004C0CD6" w:rsidRPr="000B1D68">
        <w:rPr>
          <w:rFonts w:ascii="Arial" w:hAnsi="Arial" w:cs="Arial"/>
        </w:rPr>
        <w:t xml:space="preserve"> with the modulo operation and</w:t>
      </w:r>
      <w:r w:rsidR="00A04EBE">
        <w:rPr>
          <w:rFonts w:ascii="Arial" w:hAnsi="Arial" w:cs="Arial"/>
        </w:rPr>
        <w:t xml:space="preserve"> the </w:t>
      </w:r>
      <w:r w:rsidR="00A04EBE" w:rsidRPr="00D84100">
        <w:rPr>
          <w:rFonts w:ascii="Arial" w:hAnsi="Arial" w:cs="Arial"/>
          <w:i/>
        </w:rPr>
        <w:t>rand()</w:t>
      </w:r>
      <w:r w:rsidR="00A04EBE">
        <w:rPr>
          <w:rFonts w:ascii="Arial" w:hAnsi="Arial" w:cs="Arial"/>
        </w:rPr>
        <w:t xml:space="preserve"> function</w:t>
      </w:r>
      <w:r w:rsidR="004C0CD6" w:rsidRPr="000B1D68">
        <w:rPr>
          <w:rFonts w:ascii="Arial" w:hAnsi="Arial" w:cs="Arial"/>
        </w:rPr>
        <w:t xml:space="preserv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 xml:space="preserve">in the list. Since </w:t>
      </w:r>
      <w:r w:rsidR="00D84100">
        <w:rPr>
          <w:rFonts w:ascii="Arial" w:hAnsi="Arial" w:cs="Arial"/>
        </w:rPr>
        <w:t>the singly linked list</w:t>
      </w:r>
      <w:r w:rsidR="00B4740A" w:rsidRPr="000B1D68">
        <w:rPr>
          <w:rFonts w:ascii="Arial" w:hAnsi="Arial" w:cs="Arial"/>
        </w:rPr>
        <w:t xml:space="preserve"> is ordered and there are</w:t>
      </w:r>
      <w:r w:rsidR="004C0CD6" w:rsidRPr="000B1D68">
        <w:rPr>
          <w:rFonts w:ascii="Arial" w:hAnsi="Arial" w:cs="Arial"/>
        </w:rPr>
        <w:t xml:space="preserve"> no duplicates allowed, the value o</w:t>
      </w:r>
      <w:r w:rsidR="00B4740A" w:rsidRPr="000B1D68">
        <w:rPr>
          <w:rFonts w:ascii="Arial" w:hAnsi="Arial" w:cs="Arial"/>
        </w:rPr>
        <w:t xml:space="preserve">f </w:t>
      </w:r>
      <w:r w:rsidR="00B4740A" w:rsidRPr="00D84100">
        <w:rPr>
          <w:rFonts w:ascii="Arial" w:hAnsi="Arial" w:cs="Arial"/>
          <w:i/>
        </w:rPr>
        <w:t>KEY_RANGE</w:t>
      </w:r>
      <w:r w:rsidR="00B4740A" w:rsidRPr="000B1D68">
        <w:rPr>
          <w:rFonts w:ascii="Arial" w:hAnsi="Arial" w:cs="Arial"/>
        </w:rPr>
        <w:t xml:space="preserve"> is the largest value a node can have 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A04EBE">
      <w:pPr>
        <w:jc w:val="both"/>
        <w:rPr>
          <w:rFonts w:ascii="Arial" w:hAnsi="Arial" w:cs="Arial"/>
        </w:rPr>
      </w:pPr>
      <w:r w:rsidRPr="000B1D68">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2^27) so that the compiler will</w:t>
      </w:r>
      <w:r w:rsidR="00B47948" w:rsidRPr="000B1D68">
        <w:rPr>
          <w:rFonts w:ascii="Arial" w:hAnsi="Arial" w:cs="Arial"/>
        </w:rPr>
        <w:t xml:space="preserve"> replace the modulo calls with a bitwise AN</w:t>
      </w:r>
      <w:r w:rsidR="00A04EBE">
        <w:rPr>
          <w:rFonts w:ascii="Arial" w:hAnsi="Arial" w:cs="Arial"/>
        </w:rPr>
        <w:t>D</w:t>
      </w:r>
      <w:r w:rsidR="002F7701" w:rsidRPr="000B1D68">
        <w:rPr>
          <w:rFonts w:ascii="Arial" w:hAnsi="Arial" w:cs="Arial"/>
        </w:rPr>
        <w:t xml:space="preserve"> to m</w:t>
      </w:r>
      <w:r w:rsidR="00B4740A" w:rsidRPr="000B1D68">
        <w:rPr>
          <w:rFonts w:ascii="Arial" w:hAnsi="Arial" w:cs="Arial"/>
        </w:rPr>
        <w:t>inimise the performance impact of the instruction.</w:t>
      </w:r>
    </w:p>
    <w:p w:rsidR="001B1AD5" w:rsidRPr="000B1D68" w:rsidRDefault="001B1AD5" w:rsidP="00A04EBE">
      <w:pPr>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of each iteration, effectively deleting the list so that later iterations are not presented with a fuller list than the earlier iterations.</w:t>
      </w:r>
    </w:p>
    <w:p w:rsidR="00227C84" w:rsidRPr="000B1D68" w:rsidRDefault="00D84100" w:rsidP="00B47742">
      <w:pPr>
        <w:pStyle w:val="Heading3"/>
        <w:jc w:val="both"/>
        <w:rPr>
          <w:rFonts w:ascii="Arial" w:hAnsi="Arial" w:cs="Arial"/>
        </w:rPr>
      </w:pPr>
      <w:bookmarkStart w:id="43" w:name="_Toc385669819"/>
      <w:r>
        <w:rPr>
          <w:rFonts w:ascii="Arial" w:hAnsi="Arial" w:cs="Arial"/>
        </w:rPr>
        <w:t>4.3.1.2</w:t>
      </w:r>
      <w:r w:rsidR="00227C84" w:rsidRPr="000B1D68">
        <w:rPr>
          <w:rFonts w:ascii="Arial" w:hAnsi="Arial" w:cs="Arial"/>
        </w:rPr>
        <w:t xml:space="preserve"> Locked Comparison</w:t>
      </w:r>
      <w:bookmarkEnd w:id="43"/>
    </w:p>
    <w:p w:rsidR="00E203AF" w:rsidRPr="000B1D68" w:rsidRDefault="006230D5" w:rsidP="00B47742">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w:t>
      </w:r>
      <w:r w:rsidR="00D84100">
        <w:rPr>
          <w:rFonts w:ascii="Arial" w:hAnsi="Arial" w:cs="Arial"/>
        </w:rPr>
        <w:t>ferent locked implementations against each other in order to determine which has the highest performance.</w:t>
      </w:r>
    </w:p>
    <w:p w:rsidR="00DF6440" w:rsidRPr="000B1D68" w:rsidRDefault="00D84100" w:rsidP="00B47742">
      <w:pPr>
        <w:jc w:val="both"/>
        <w:rPr>
          <w:rFonts w:ascii="Arial" w:hAnsi="Arial" w:cs="Arial"/>
        </w:rPr>
      </w:pPr>
      <w:r>
        <w:rPr>
          <w:rFonts w:ascii="Arial" w:hAnsi="Arial" w:cs="Arial"/>
        </w:rPr>
        <w:t>B</w:t>
      </w:r>
      <w:r w:rsidR="00DF6440" w:rsidRPr="000B1D68">
        <w:rPr>
          <w:rFonts w:ascii="Arial" w:hAnsi="Arial" w:cs="Arial"/>
        </w:rPr>
        <w:t xml:space="preserve">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w:t>
      </w:r>
      <w:r>
        <w:rPr>
          <w:rFonts w:ascii="Arial" w:hAnsi="Arial" w:cs="Arial"/>
        </w:rPr>
        <w:t xml:space="preserve"> of this</w:t>
      </w:r>
      <w:r w:rsidR="00DF6440" w:rsidRPr="000B1D68">
        <w:rPr>
          <w:rFonts w:ascii="Arial" w:hAnsi="Arial" w:cs="Arial"/>
        </w:rPr>
        <w:t xml:space="preserve"> evaluation.</w:t>
      </w:r>
    </w:p>
    <w:p w:rsidR="00E35DD6" w:rsidRPr="000B1D68" w:rsidRDefault="00D84100" w:rsidP="00B47742">
      <w:pPr>
        <w:jc w:val="both"/>
        <w:rPr>
          <w:rFonts w:ascii="Arial" w:hAnsi="Arial" w:cs="Arial"/>
        </w:rPr>
      </w:pPr>
      <w:r>
        <w:rPr>
          <w:rFonts w:ascii="Arial" w:hAnsi="Arial" w:cs="Arial"/>
        </w:rPr>
        <w:t>Out of the locked implementations</w:t>
      </w:r>
      <w:r w:rsidR="00DF6440" w:rsidRPr="000B1D68">
        <w:rPr>
          <w:rFonts w:ascii="Arial" w:hAnsi="Arial" w:cs="Arial"/>
        </w:rPr>
        <w:t xml:space="preserve"> it is the </w:t>
      </w:r>
      <w:r w:rsidR="00DF6440" w:rsidRPr="000B1D68">
        <w:rPr>
          <w:rFonts w:ascii="Arial" w:hAnsi="Arial" w:cs="Arial"/>
          <w:i/>
        </w:rPr>
        <w:t>compare-and-swap</w:t>
      </w:r>
      <w:r w:rsidR="00DF6440" w:rsidRPr="000B1D68">
        <w:rPr>
          <w:rFonts w:ascii="Arial" w:hAnsi="Arial" w:cs="Arial"/>
        </w:rPr>
        <w:t xml:space="preserve">, </w:t>
      </w:r>
      <w:r w:rsidR="00DF6440" w:rsidRPr="000B1D68">
        <w:rPr>
          <w:rFonts w:ascii="Arial" w:hAnsi="Arial" w:cs="Arial"/>
          <w:i/>
        </w:rPr>
        <w:t>test-and-set</w:t>
      </w:r>
      <w:r w:rsidR="00DF6440" w:rsidRPr="000B1D68">
        <w:rPr>
          <w:rFonts w:ascii="Arial" w:hAnsi="Arial" w:cs="Arial"/>
        </w:rPr>
        <w:t xml:space="preserve"> and </w:t>
      </w:r>
      <w:r w:rsidR="00DF6440" w:rsidRPr="000B1D68">
        <w:rPr>
          <w:rFonts w:ascii="Arial" w:hAnsi="Arial" w:cs="Arial"/>
          <w:i/>
        </w:rPr>
        <w:t>test-and-test-and-set</w:t>
      </w:r>
      <w:r w:rsidR="00DF6440"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w:t>
      </w:r>
      <w:r w:rsidR="00DD7115">
        <w:rPr>
          <w:rFonts w:ascii="Arial" w:hAnsi="Arial" w:cs="Arial"/>
        </w:rPr>
        <w:t xml:space="preserve">in </w:t>
      </w:r>
      <w:r w:rsidR="00DD7115">
        <w:rPr>
          <w:rFonts w:ascii="Arial" w:hAnsi="Arial" w:cs="Arial"/>
          <w:i/>
        </w:rPr>
        <w:t>figure 12</w:t>
      </w:r>
      <w:r>
        <w:rPr>
          <w:rFonts w:ascii="Arial" w:hAnsi="Arial" w:cs="Arial"/>
        </w:rPr>
        <w:t>.</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4D7E77EE" wp14:editId="5538E992">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5DD6" w:rsidRDefault="00BB06E2" w:rsidP="00D84100">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12</w:t>
      </w:r>
      <w:r w:rsidRPr="000B1D68">
        <w:rPr>
          <w:rFonts w:ascii="Arial" w:hAnsi="Arial" w:cs="Arial"/>
        </w:rPr>
        <w:fldChar w:fldCharType="end"/>
      </w:r>
      <w:r w:rsidR="004801E6" w:rsidRPr="004801E6">
        <w:rPr>
          <w:rFonts w:ascii="Arial" w:hAnsi="Arial" w:cs="Arial"/>
        </w:rPr>
        <w:t>: Millions of iterations/second by numbe</w:t>
      </w:r>
      <w:r w:rsidR="004801E6">
        <w:rPr>
          <w:rFonts w:ascii="Arial" w:hAnsi="Arial" w:cs="Arial"/>
        </w:rPr>
        <w:t>r of threads for the singly linked list</w:t>
      </w:r>
      <w:r w:rsidR="004801E6" w:rsidRPr="004801E6">
        <w:rPr>
          <w:rFonts w:ascii="Arial" w:hAnsi="Arial" w:cs="Arial"/>
        </w:rPr>
        <w:t xml:space="preserve"> on the machine Stoker. “128 Key Range” i</w:t>
      </w:r>
      <w:r w:rsidR="004801E6">
        <w:rPr>
          <w:rFonts w:ascii="Arial" w:hAnsi="Arial" w:cs="Arial"/>
        </w:rPr>
        <w:t>ndicates that maximum number of nodes allowed in the list at any one time is 128. “CAS lock”, “TAS” and “TTAS</w:t>
      </w:r>
      <w:r w:rsidR="004801E6" w:rsidRPr="004801E6">
        <w:rPr>
          <w:rFonts w:ascii="Arial" w:hAnsi="Arial" w:cs="Arial"/>
        </w:rPr>
        <w:t xml:space="preserve">” represent the </w:t>
      </w:r>
      <w:r w:rsidR="004801E6">
        <w:rPr>
          <w:rFonts w:ascii="Arial" w:hAnsi="Arial" w:cs="Arial"/>
          <w:i/>
        </w:rPr>
        <w:t>compare-and-swap</w:t>
      </w:r>
      <w:r w:rsidR="004801E6">
        <w:rPr>
          <w:rFonts w:ascii="Arial" w:hAnsi="Arial" w:cs="Arial"/>
        </w:rPr>
        <w:t xml:space="preserve">, the </w:t>
      </w:r>
      <w:r w:rsidR="004801E6">
        <w:rPr>
          <w:rFonts w:ascii="Arial" w:hAnsi="Arial" w:cs="Arial"/>
          <w:i/>
        </w:rPr>
        <w:t>test-and-set</w:t>
      </w:r>
      <w:r w:rsidR="004801E6" w:rsidRPr="004801E6">
        <w:rPr>
          <w:rFonts w:ascii="Arial" w:hAnsi="Arial" w:cs="Arial"/>
        </w:rPr>
        <w:t xml:space="preserve"> and</w:t>
      </w:r>
      <w:r w:rsidR="004801E6">
        <w:rPr>
          <w:rFonts w:ascii="Arial" w:hAnsi="Arial" w:cs="Arial"/>
        </w:rPr>
        <w:t xml:space="preserve"> the test-and-test-and-set </w:t>
      </w:r>
      <w:r w:rsidR="004801E6" w:rsidRPr="004801E6">
        <w:rPr>
          <w:rFonts w:ascii="Arial" w:hAnsi="Arial" w:cs="Arial"/>
        </w:rPr>
        <w:t>lock implementations respectively.</w:t>
      </w:r>
    </w:p>
    <w:tbl>
      <w:tblPr>
        <w:tblStyle w:val="TableGrid"/>
        <w:tblW w:w="0" w:type="auto"/>
        <w:tblLayout w:type="fixed"/>
        <w:tblLook w:val="04A0" w:firstRow="1" w:lastRow="0" w:firstColumn="1" w:lastColumn="0" w:noHBand="0" w:noVBand="1"/>
      </w:tblPr>
      <w:tblGrid>
        <w:gridCol w:w="2198"/>
        <w:gridCol w:w="1029"/>
        <w:gridCol w:w="1833"/>
        <w:gridCol w:w="1517"/>
        <w:gridCol w:w="1186"/>
        <w:gridCol w:w="1479"/>
      </w:tblGrid>
      <w:tr w:rsidR="00021FBE" w:rsidRPr="00021FBE" w:rsidTr="000B5F0A">
        <w:trPr>
          <w:trHeight w:val="300"/>
        </w:trPr>
        <w:tc>
          <w:tcPr>
            <w:tcW w:w="2198" w:type="dxa"/>
            <w:noWrap/>
            <w:hideMark/>
          </w:tcPr>
          <w:p w:rsidR="00021FBE" w:rsidRPr="00021FBE" w:rsidRDefault="00021FBE" w:rsidP="00021FBE">
            <w:pPr>
              <w:jc w:val="both"/>
              <w:rPr>
                <w:rFonts w:ascii="Arial" w:hAnsi="Arial" w:cs="Arial"/>
              </w:rPr>
            </w:pP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B5F0A">
        <w:trPr>
          <w:trHeight w:val="300"/>
        </w:trPr>
        <w:tc>
          <w:tcPr>
            <w:tcW w:w="2198" w:type="dxa"/>
            <w:noWrap/>
            <w:hideMark/>
          </w:tcPr>
          <w:p w:rsidR="00021FBE" w:rsidRPr="000C59FB" w:rsidRDefault="00021FBE" w:rsidP="00021FBE">
            <w:pPr>
              <w:jc w:val="both"/>
              <w:rPr>
                <w:rFonts w:ascii="Arial" w:hAnsi="Arial" w:cs="Arial"/>
                <w:i/>
              </w:rPr>
            </w:pPr>
            <w:r w:rsidRPr="000C59FB">
              <w:rPr>
                <w:rFonts w:ascii="Arial" w:hAnsi="Arial" w:cs="Arial"/>
                <w:i/>
              </w:rPr>
              <w:t>Compare-and-swap</w:t>
            </w: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B5F0A">
        <w:trPr>
          <w:trHeight w:val="300"/>
        </w:trPr>
        <w:tc>
          <w:tcPr>
            <w:tcW w:w="2198" w:type="dxa"/>
            <w:noWrap/>
            <w:hideMark/>
          </w:tcPr>
          <w:p w:rsidR="00021FBE" w:rsidRPr="000C59FB" w:rsidRDefault="00021FBE" w:rsidP="00021FBE">
            <w:pPr>
              <w:jc w:val="both"/>
              <w:rPr>
                <w:rFonts w:ascii="Arial" w:hAnsi="Arial" w:cs="Arial"/>
                <w:i/>
              </w:rPr>
            </w:pPr>
            <w:r w:rsidRPr="000C59FB">
              <w:rPr>
                <w:rFonts w:ascii="Arial" w:hAnsi="Arial" w:cs="Arial"/>
                <w:i/>
              </w:rPr>
              <w:t>Test-and-set</w:t>
            </w: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B5F0A">
        <w:trPr>
          <w:trHeight w:val="300"/>
        </w:trPr>
        <w:tc>
          <w:tcPr>
            <w:tcW w:w="2198" w:type="dxa"/>
            <w:noWrap/>
            <w:hideMark/>
          </w:tcPr>
          <w:p w:rsidR="00021FBE" w:rsidRPr="000C59FB" w:rsidRDefault="00021FBE" w:rsidP="00021FBE">
            <w:pPr>
              <w:jc w:val="both"/>
              <w:rPr>
                <w:rFonts w:ascii="Arial" w:hAnsi="Arial" w:cs="Arial"/>
                <w:i/>
              </w:rPr>
            </w:pPr>
            <w:r w:rsidRPr="000C59FB">
              <w:rPr>
                <w:rFonts w:ascii="Arial" w:hAnsi="Arial" w:cs="Arial"/>
                <w:i/>
              </w:rPr>
              <w:t>Test-and-test-and-set</w:t>
            </w: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82.56 B</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85. M</w:t>
            </w:r>
          </w:p>
        </w:tc>
      </w:tr>
    </w:tbl>
    <w:p w:rsidR="00E35DD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6</w:t>
      </w:r>
      <w:r w:rsidR="001351C0">
        <w:fldChar w:fldCharType="end"/>
      </w:r>
      <w:r w:rsidR="000B5F0A" w:rsidRPr="000B5F0A">
        <w:t xml:space="preserve"> : Hardware performance data gathered from </w:t>
      </w:r>
      <w:r w:rsidR="000B5F0A">
        <w:t>the three singly linked list locked</w:t>
      </w:r>
      <w:r w:rsidR="000B5F0A" w:rsidRPr="000B5F0A">
        <w:t xml:space="preserve"> im</w:t>
      </w:r>
      <w:r w:rsidR="000B5F0A">
        <w:t>plementations tested in figure 12</w:t>
      </w:r>
      <w:r w:rsidR="000B5F0A" w:rsidRPr="000B5F0A">
        <w:t xml:space="preserve">. The </w:t>
      </w:r>
      <w:r w:rsidR="000B5F0A">
        <w:rPr>
          <w:rFonts w:ascii="Arial" w:hAnsi="Arial" w:cs="Arial"/>
          <w:i/>
        </w:rPr>
        <w:t>compare-and-swap</w:t>
      </w:r>
      <w:r w:rsidR="000B5F0A">
        <w:rPr>
          <w:rFonts w:ascii="Arial" w:hAnsi="Arial" w:cs="Arial"/>
        </w:rPr>
        <w:t xml:space="preserve">, the </w:t>
      </w:r>
      <w:r w:rsidR="000B5F0A">
        <w:rPr>
          <w:rFonts w:ascii="Arial" w:hAnsi="Arial" w:cs="Arial"/>
          <w:i/>
        </w:rPr>
        <w:t>test-and-set</w:t>
      </w:r>
      <w:r w:rsidR="000B5F0A" w:rsidRPr="004801E6">
        <w:rPr>
          <w:rFonts w:ascii="Arial" w:hAnsi="Arial" w:cs="Arial"/>
        </w:rPr>
        <w:t xml:space="preserve"> and</w:t>
      </w:r>
      <w:r w:rsidR="000B5F0A">
        <w:rPr>
          <w:rFonts w:ascii="Arial" w:hAnsi="Arial" w:cs="Arial"/>
        </w:rPr>
        <w:t xml:space="preserve"> the test-and-test-and-set </w:t>
      </w:r>
      <w:r w:rsidR="000B5F0A" w:rsidRPr="004801E6">
        <w:rPr>
          <w:rFonts w:ascii="Arial" w:hAnsi="Arial" w:cs="Arial"/>
        </w:rPr>
        <w:t>lock implementations</w:t>
      </w:r>
      <w:r w:rsidR="000B5F0A">
        <w:rPr>
          <w:rFonts w:ascii="Arial" w:hAnsi="Arial" w:cs="Arial"/>
        </w:rPr>
        <w:t>.</w:t>
      </w:r>
    </w:p>
    <w:p w:rsidR="009443F9" w:rsidRDefault="005C761A" w:rsidP="00B47742">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w:t>
      </w:r>
      <w:r w:rsidR="00D84100" w:rsidRPr="000B1D68">
        <w:rPr>
          <w:rFonts w:ascii="Arial" w:hAnsi="Arial" w:cs="Arial"/>
        </w:rPr>
        <w:t>out</w:t>
      </w:r>
      <w:r w:rsidR="00D84100">
        <w:rPr>
          <w:rFonts w:ascii="Arial" w:hAnsi="Arial" w:cs="Arial"/>
        </w:rPr>
        <w:t>; i</w:t>
      </w:r>
      <w:r w:rsidR="00AE2741" w:rsidRPr="000B1D68">
        <w:rPr>
          <w:rFonts w:ascii="Arial" w:hAnsi="Arial" w:cs="Arial"/>
        </w:rPr>
        <w:t xml:space="preserve">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w:t>
      </w:r>
      <w:r w:rsidR="009443F9">
        <w:rPr>
          <w:rFonts w:ascii="Arial" w:hAnsi="Arial" w:cs="Arial"/>
        </w:rPr>
        <w:t xml:space="preserve">The </w:t>
      </w:r>
      <w:r w:rsidR="009443F9">
        <w:rPr>
          <w:rFonts w:ascii="Arial" w:hAnsi="Arial" w:cs="Arial"/>
          <w:i/>
        </w:rPr>
        <w:t>test-and-set</w:t>
      </w:r>
      <w:r w:rsidR="009443F9">
        <w:rPr>
          <w:rFonts w:ascii="Arial" w:hAnsi="Arial" w:cs="Arial"/>
        </w:rPr>
        <w:t xml:space="preserve"> lock implementation has a better utilisation of its CPU cycles with fewer stalls than the </w:t>
      </w:r>
      <w:r w:rsidR="009443F9">
        <w:rPr>
          <w:rFonts w:ascii="Arial" w:hAnsi="Arial" w:cs="Arial"/>
          <w:i/>
        </w:rPr>
        <w:t>compare-and-</w:t>
      </w:r>
      <w:r w:rsidR="009443F9" w:rsidRPr="009443F9">
        <w:rPr>
          <w:rFonts w:ascii="Arial" w:hAnsi="Arial" w:cs="Arial"/>
        </w:rPr>
        <w:t>swap</w:t>
      </w:r>
      <w:r w:rsidR="009443F9">
        <w:rPr>
          <w:rFonts w:ascii="Arial" w:hAnsi="Arial" w:cs="Arial"/>
        </w:rPr>
        <w:t xml:space="preserve"> lock implementation </w:t>
      </w:r>
      <w:r w:rsidR="009443F9" w:rsidRPr="009443F9">
        <w:rPr>
          <w:rFonts w:ascii="Arial" w:hAnsi="Arial" w:cs="Arial"/>
        </w:rPr>
        <w:t>but</w:t>
      </w:r>
      <w:r w:rsidR="009443F9">
        <w:rPr>
          <w:rFonts w:ascii="Arial" w:hAnsi="Arial" w:cs="Arial"/>
        </w:rPr>
        <w:t xml:space="preserve"> it does have over twice as many branch misses. These could be offsetting the performance gains it should be making. </w:t>
      </w:r>
    </w:p>
    <w:p w:rsidR="0067445C" w:rsidRDefault="009443F9" w:rsidP="00B47742">
      <w:pPr>
        <w:jc w:val="both"/>
        <w:rPr>
          <w:rFonts w:ascii="Arial" w:hAnsi="Arial" w:cs="Arial"/>
        </w:rPr>
      </w:pPr>
      <w:r>
        <w:rPr>
          <w:rFonts w:ascii="Arial" w:hAnsi="Arial" w:cs="Arial"/>
        </w:rPr>
        <w:t xml:space="preserve">In comparison, the </w:t>
      </w:r>
      <w:r>
        <w:rPr>
          <w:rFonts w:ascii="Arial" w:hAnsi="Arial" w:cs="Arial"/>
          <w:i/>
        </w:rPr>
        <w:t>test-and-test-and-set</w:t>
      </w:r>
      <w:r>
        <w:rPr>
          <w:rFonts w:ascii="Arial" w:hAnsi="Arial" w:cs="Arial"/>
        </w:rPr>
        <w:t xml:space="preserve"> lock does not suffer from a high number of branch misses, having only one fifth as many as the </w:t>
      </w:r>
      <w:r>
        <w:rPr>
          <w:rFonts w:ascii="Arial" w:hAnsi="Arial" w:cs="Arial"/>
          <w:i/>
        </w:rPr>
        <w:t>compare-and-swap</w:t>
      </w:r>
      <w:r>
        <w:rPr>
          <w:rFonts w:ascii="Arial" w:hAnsi="Arial" w:cs="Arial"/>
        </w:rPr>
        <w:t xml:space="preserve"> lock implementation. Yet the </w:t>
      </w:r>
      <w:r>
        <w:rPr>
          <w:rFonts w:ascii="Arial" w:hAnsi="Arial" w:cs="Arial"/>
          <w:i/>
        </w:rPr>
        <w:t>test-and-test-and-set</w:t>
      </w:r>
      <w:r>
        <w:rPr>
          <w:rFonts w:ascii="Arial" w:hAnsi="Arial" w:cs="Arial"/>
        </w:rPr>
        <w:t xml:space="preserve"> lock is far more wasteful with its CPU cycles, having far more stalled cycles than the other two implementations. This could be the reason that the </w:t>
      </w:r>
      <w:r>
        <w:rPr>
          <w:rFonts w:ascii="Arial" w:hAnsi="Arial" w:cs="Arial"/>
          <w:i/>
        </w:rPr>
        <w:t>test-and-test-and-set</w:t>
      </w:r>
      <w:r>
        <w:rPr>
          <w:rFonts w:ascii="Arial" w:hAnsi="Arial" w:cs="Arial"/>
        </w:rPr>
        <w:t xml:space="preserve"> does not display better performance. </w:t>
      </w:r>
    </w:p>
    <w:p w:rsidR="009443F9" w:rsidRPr="009443F9" w:rsidRDefault="009443F9" w:rsidP="00B47742">
      <w:pPr>
        <w:jc w:val="both"/>
        <w:rPr>
          <w:rFonts w:ascii="Arial" w:hAnsi="Arial" w:cs="Arial"/>
        </w:rPr>
      </w:pPr>
      <w:r>
        <w:rPr>
          <w:rFonts w:ascii="Arial" w:hAnsi="Arial" w:cs="Arial"/>
        </w:rPr>
        <w:t xml:space="preserve">This is an interesting case, as I feel that the performance difference displayed between the </w:t>
      </w:r>
      <w:r>
        <w:rPr>
          <w:rFonts w:ascii="Arial" w:hAnsi="Arial" w:cs="Arial"/>
          <w:i/>
        </w:rPr>
        <w:t>compare-and-swap</w:t>
      </w:r>
      <w:r>
        <w:rPr>
          <w:rFonts w:ascii="Arial" w:hAnsi="Arial" w:cs="Arial"/>
        </w:rPr>
        <w:t xml:space="preserve"> lock implementation and the other two implementations is too large for what the performance data gathered is revealing. I believe that this case needs further investigation in the future. In any case, the </w:t>
      </w:r>
      <w:r>
        <w:rPr>
          <w:rFonts w:ascii="Arial" w:hAnsi="Arial" w:cs="Arial"/>
          <w:i/>
        </w:rPr>
        <w:t>compare-and-swap</w:t>
      </w:r>
      <w:r>
        <w:rPr>
          <w:rFonts w:ascii="Arial" w:hAnsi="Arial" w:cs="Arial"/>
        </w:rPr>
        <w:t xml:space="preserve"> lock implementation appears </w:t>
      </w:r>
      <w:r>
        <w:rPr>
          <w:rFonts w:ascii="Arial" w:hAnsi="Arial" w:cs="Arial"/>
        </w:rPr>
        <w:lastRenderedPageBreak/>
        <w:t>to be by far the best locked implementation to choose for this type of concurrent data structure, as shown by its impressive performance.</w:t>
      </w:r>
    </w:p>
    <w:p w:rsidR="00B6364A" w:rsidRPr="000B1D68" w:rsidRDefault="000C59FB" w:rsidP="00B47742">
      <w:pPr>
        <w:pStyle w:val="Heading3"/>
        <w:jc w:val="both"/>
        <w:rPr>
          <w:rFonts w:ascii="Arial" w:hAnsi="Arial" w:cs="Arial"/>
        </w:rPr>
      </w:pPr>
      <w:bookmarkStart w:id="44" w:name="_Toc385669820"/>
      <w:r>
        <w:rPr>
          <w:rFonts w:ascii="Arial" w:hAnsi="Arial" w:cs="Arial"/>
        </w:rPr>
        <w:t>4.3.1.3</w:t>
      </w:r>
      <w:r w:rsidR="00B6364A" w:rsidRPr="000B1D68">
        <w:rPr>
          <w:rFonts w:ascii="Arial" w:hAnsi="Arial" w:cs="Arial"/>
        </w:rPr>
        <w:t xml:space="preserve"> Locked vs Lockless Comparison</w:t>
      </w:r>
      <w:bookmarkEnd w:id="44"/>
    </w:p>
    <w:p w:rsidR="00B6364A" w:rsidRPr="000C59FB" w:rsidRDefault="00C43BEB" w:rsidP="00B47742">
      <w:pPr>
        <w:jc w:val="both"/>
        <w:rPr>
          <w:rFonts w:ascii="Arial" w:hAnsi="Arial" w:cs="Arial"/>
        </w:rPr>
      </w:pPr>
      <w:r w:rsidRPr="000B1D68">
        <w:rPr>
          <w:rFonts w:ascii="Arial" w:hAnsi="Arial" w:cs="Arial"/>
        </w:rPr>
        <w:t xml:space="preserve">I now </w:t>
      </w:r>
      <w:r w:rsidR="000C59FB">
        <w:rPr>
          <w:rFonts w:ascii="Arial" w:hAnsi="Arial" w:cs="Arial"/>
        </w:rPr>
        <w:t>compare the top performing locked implementations</w:t>
      </w:r>
      <w:r w:rsidRPr="000B1D68">
        <w:rPr>
          <w:rFonts w:ascii="Arial" w:hAnsi="Arial" w:cs="Arial"/>
        </w:rPr>
        <w:t xml:space="preserve"> from the previous section with the </w:t>
      </w:r>
      <w:r w:rsidRPr="000C59FB">
        <w:rPr>
          <w:rFonts w:ascii="Arial" w:hAnsi="Arial" w:cs="Arial"/>
          <w:i/>
        </w:rPr>
        <w:t>lockless</w:t>
      </w:r>
      <w:r w:rsidRPr="000B1D68">
        <w:rPr>
          <w:rFonts w:ascii="Arial" w:hAnsi="Arial" w:cs="Arial"/>
        </w:rPr>
        <w:t xml:space="preserve"> implementation</w:t>
      </w:r>
      <w:r w:rsidR="000C59FB">
        <w:rPr>
          <w:rFonts w:ascii="Arial" w:hAnsi="Arial" w:cs="Arial"/>
        </w:rPr>
        <w:t xml:space="preserve"> of the singly linked list</w:t>
      </w:r>
      <w:r w:rsidRPr="000B1D68">
        <w:rPr>
          <w:rFonts w:ascii="Arial" w:hAnsi="Arial" w:cs="Arial"/>
        </w:rPr>
        <w:t xml:space="preserve">. </w:t>
      </w:r>
      <w:r w:rsidR="000C59FB" w:rsidRPr="000B1D68">
        <w:rPr>
          <w:rFonts w:ascii="Arial" w:hAnsi="Arial" w:cs="Arial"/>
        </w:rPr>
        <w:t>It can be seen</w:t>
      </w:r>
      <w:r w:rsidR="000C59FB">
        <w:rPr>
          <w:rFonts w:ascii="Arial" w:hAnsi="Arial" w:cs="Arial"/>
        </w:rPr>
        <w:t xml:space="preserve"> in </w:t>
      </w:r>
      <w:r w:rsidR="000C59FB">
        <w:rPr>
          <w:rFonts w:ascii="Arial" w:hAnsi="Arial" w:cs="Arial"/>
          <w:i/>
        </w:rPr>
        <w:t>figure 13</w:t>
      </w:r>
      <w:r w:rsidR="000C59FB" w:rsidRPr="000B1D68">
        <w:rPr>
          <w:rFonts w:ascii="Arial" w:hAnsi="Arial" w:cs="Arial"/>
        </w:rPr>
        <w:t xml:space="preserve"> that the </w:t>
      </w:r>
      <w:r w:rsidR="000C59FB" w:rsidRPr="00DD7115">
        <w:rPr>
          <w:rFonts w:ascii="Arial" w:hAnsi="Arial" w:cs="Arial"/>
          <w:i/>
        </w:rPr>
        <w:t>lockless</w:t>
      </w:r>
      <w:r w:rsidR="000C59FB" w:rsidRPr="000B1D68">
        <w:rPr>
          <w:rFonts w:ascii="Arial" w:hAnsi="Arial" w:cs="Arial"/>
        </w:rPr>
        <w:t xml:space="preserve"> implementation performs very well at the earlier thread counts, especially at a thread count of four, however it then dips sharply, following the performance of the </w:t>
      </w:r>
      <w:r w:rsidR="000C59FB" w:rsidRPr="000B1D68">
        <w:rPr>
          <w:rFonts w:ascii="Arial" w:hAnsi="Arial" w:cs="Arial"/>
          <w:i/>
        </w:rPr>
        <w:t xml:space="preserve">test-and-set </w:t>
      </w:r>
      <w:r w:rsidR="000C59FB" w:rsidRPr="000B1D68">
        <w:rPr>
          <w:rFonts w:ascii="Arial" w:hAnsi="Arial" w:cs="Arial"/>
        </w:rPr>
        <w:t xml:space="preserve">and </w:t>
      </w:r>
      <w:r w:rsidR="000C59FB" w:rsidRPr="000B1D68">
        <w:rPr>
          <w:rFonts w:ascii="Arial" w:hAnsi="Arial" w:cs="Arial"/>
          <w:i/>
        </w:rPr>
        <w:t>test-and-test-and-set</w:t>
      </w:r>
      <w:r w:rsidR="000C59FB">
        <w:rPr>
          <w:rFonts w:ascii="Arial" w:hAnsi="Arial" w:cs="Arial"/>
        </w:rPr>
        <w:t xml:space="preserve"> locks while the </w:t>
      </w:r>
      <w:r w:rsidR="000C59FB">
        <w:rPr>
          <w:rFonts w:ascii="Arial" w:hAnsi="Arial" w:cs="Arial"/>
          <w:i/>
        </w:rPr>
        <w:t>compare-and-swap</w:t>
      </w:r>
      <w:r w:rsidR="000C59FB">
        <w:rPr>
          <w:rFonts w:ascii="Arial" w:hAnsi="Arial" w:cs="Arial"/>
        </w:rPr>
        <w:t xml:space="preserve"> lock implementation performs consistently across thread counts.</w:t>
      </w:r>
    </w:p>
    <w:p w:rsidR="00BB06E2" w:rsidRPr="000B1D68" w:rsidRDefault="00021FBE" w:rsidP="00B47742">
      <w:pPr>
        <w:keepNext/>
        <w:jc w:val="both"/>
        <w:rPr>
          <w:rFonts w:ascii="Arial" w:hAnsi="Arial" w:cs="Arial"/>
        </w:rPr>
      </w:pPr>
      <w:r>
        <w:rPr>
          <w:noProof/>
          <w:lang w:eastAsia="en-IE"/>
        </w:rPr>
        <w:drawing>
          <wp:inline distT="0" distB="0" distL="0" distR="0" wp14:anchorId="1F410D56" wp14:editId="11C523D4">
            <wp:extent cx="5734050" cy="2762250"/>
            <wp:effectExtent l="0" t="0" r="19050" b="1905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364A" w:rsidRDefault="00BB06E2" w:rsidP="000C59FB">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13</w:t>
      </w:r>
      <w:r w:rsidRPr="000B1D68">
        <w:rPr>
          <w:rFonts w:ascii="Arial" w:hAnsi="Arial" w:cs="Arial"/>
        </w:rPr>
        <w:fldChar w:fldCharType="end"/>
      </w:r>
      <w:r w:rsidR="000C59FB" w:rsidRPr="000C59FB">
        <w:rPr>
          <w:rFonts w:ascii="Arial" w:hAnsi="Arial" w:cs="Arial"/>
        </w:rPr>
        <w:t>:</w:t>
      </w:r>
      <w:r w:rsidR="000C59FB">
        <w:rPr>
          <w:rFonts w:ascii="Arial" w:hAnsi="Arial" w:cs="Arial"/>
        </w:rPr>
        <w:t xml:space="preserve"> </w:t>
      </w:r>
      <w:r w:rsidR="000C59FB" w:rsidRPr="000C59FB">
        <w:rPr>
          <w:rFonts w:ascii="Arial" w:hAnsi="Arial" w:cs="Arial"/>
        </w:rPr>
        <w:t>Millions of iterations/second by number of threads for the singly linked list on the machine Stoker. “128 Key Range” indicates that maximum number of nodes allowed in the list at any one tim</w:t>
      </w:r>
      <w:r w:rsidR="000C59FB">
        <w:rPr>
          <w:rFonts w:ascii="Arial" w:hAnsi="Arial" w:cs="Arial"/>
        </w:rPr>
        <w:t xml:space="preserve">e is 128. “CAS lock”, “TAS”, </w:t>
      </w:r>
      <w:r w:rsidR="000C59FB" w:rsidRPr="000C59FB">
        <w:rPr>
          <w:rFonts w:ascii="Arial" w:hAnsi="Arial" w:cs="Arial"/>
        </w:rPr>
        <w:t>“TTAS”</w:t>
      </w:r>
      <w:r w:rsidR="000C59FB">
        <w:rPr>
          <w:rFonts w:ascii="Arial" w:hAnsi="Arial" w:cs="Arial"/>
        </w:rPr>
        <w:t xml:space="preserve"> and “Lockless”</w:t>
      </w:r>
      <w:r w:rsidR="000C59FB" w:rsidRPr="000C59FB">
        <w:rPr>
          <w:rFonts w:ascii="Arial" w:hAnsi="Arial" w:cs="Arial"/>
        </w:rPr>
        <w:t xml:space="preserve"> represent the </w:t>
      </w:r>
      <w:r w:rsidR="000C59FB" w:rsidRPr="000C59FB">
        <w:rPr>
          <w:rFonts w:ascii="Arial" w:hAnsi="Arial" w:cs="Arial"/>
          <w:i/>
        </w:rPr>
        <w:t>compare-and-swap</w:t>
      </w:r>
      <w:r w:rsidR="000C59FB">
        <w:rPr>
          <w:rFonts w:ascii="Arial" w:hAnsi="Arial" w:cs="Arial"/>
          <w:i/>
        </w:rPr>
        <w:t xml:space="preserve"> </w:t>
      </w:r>
      <w:r w:rsidR="000C59FB">
        <w:rPr>
          <w:rFonts w:ascii="Arial" w:hAnsi="Arial" w:cs="Arial"/>
        </w:rPr>
        <w:t>lock</w:t>
      </w:r>
      <w:r w:rsidR="000C59FB" w:rsidRPr="000C59FB">
        <w:rPr>
          <w:rFonts w:ascii="Arial" w:hAnsi="Arial" w:cs="Arial"/>
        </w:rPr>
        <w:t xml:space="preserve">, the </w:t>
      </w:r>
      <w:r w:rsidR="000C59FB" w:rsidRPr="000C59FB">
        <w:rPr>
          <w:rFonts w:ascii="Arial" w:hAnsi="Arial" w:cs="Arial"/>
          <w:i/>
        </w:rPr>
        <w:t>test-and-set</w:t>
      </w:r>
      <w:r w:rsidR="000C59FB">
        <w:rPr>
          <w:rFonts w:ascii="Arial" w:hAnsi="Arial" w:cs="Arial"/>
        </w:rPr>
        <w:t xml:space="preserve"> lock, </w:t>
      </w:r>
      <w:r w:rsidR="000C59FB" w:rsidRPr="000C59FB">
        <w:rPr>
          <w:rFonts w:ascii="Arial" w:hAnsi="Arial" w:cs="Arial"/>
        </w:rPr>
        <w:t xml:space="preserve">the </w:t>
      </w:r>
      <w:r w:rsidR="000C59FB" w:rsidRPr="000C59FB">
        <w:rPr>
          <w:rFonts w:ascii="Arial" w:hAnsi="Arial" w:cs="Arial"/>
          <w:i/>
        </w:rPr>
        <w:t>test-and-test-and-set</w:t>
      </w:r>
      <w:r w:rsidR="000C59FB" w:rsidRPr="000C59FB">
        <w:rPr>
          <w:rFonts w:ascii="Arial" w:hAnsi="Arial" w:cs="Arial"/>
        </w:rPr>
        <w:t xml:space="preserve"> lock</w:t>
      </w:r>
      <w:r w:rsidR="000C59FB">
        <w:rPr>
          <w:rFonts w:ascii="Arial" w:hAnsi="Arial" w:cs="Arial"/>
        </w:rPr>
        <w:t xml:space="preserve"> and the lockless</w:t>
      </w:r>
      <w:r w:rsidR="000C59FB" w:rsidRPr="000C59FB">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2168"/>
        <w:gridCol w:w="1342"/>
        <w:gridCol w:w="1714"/>
        <w:gridCol w:w="1405"/>
        <w:gridCol w:w="1172"/>
        <w:gridCol w:w="1441"/>
      </w:tblGrid>
      <w:tr w:rsidR="00021FBE" w:rsidRPr="00021FBE" w:rsidTr="000C59FB">
        <w:trPr>
          <w:trHeight w:val="300"/>
        </w:trPr>
        <w:tc>
          <w:tcPr>
            <w:tcW w:w="2168" w:type="dxa"/>
            <w:noWrap/>
            <w:hideMark/>
          </w:tcPr>
          <w:p w:rsidR="00021FBE" w:rsidRPr="00021FBE" w:rsidRDefault="00021FBE" w:rsidP="00021FBE">
            <w:pPr>
              <w:jc w:val="both"/>
              <w:rPr>
                <w:rFonts w:ascii="Arial" w:hAnsi="Arial" w:cs="Arial"/>
              </w:rPr>
            </w:pP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Compare-and-swap</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Test-and-set</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Test-and-test-and-set</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82.56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85. M</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Lockless</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2320.25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920.91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376.46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85.04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177.46 M</w:t>
            </w:r>
          </w:p>
        </w:tc>
      </w:tr>
    </w:tbl>
    <w:p w:rsidR="00637BA3"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7</w:t>
      </w:r>
      <w:r w:rsidR="001351C0">
        <w:fldChar w:fldCharType="end"/>
      </w:r>
      <w:r w:rsidR="000C59FB" w:rsidRPr="000B5F0A">
        <w:t xml:space="preserve">: Hardware performance data gathered from </w:t>
      </w:r>
      <w:r w:rsidR="000C59FB">
        <w:t>the four</w:t>
      </w:r>
      <w:r w:rsidR="000C59FB">
        <w:t xml:space="preserve"> singly linked list locked</w:t>
      </w:r>
      <w:r w:rsidR="000C59FB" w:rsidRPr="000B5F0A">
        <w:t xml:space="preserve"> im</w:t>
      </w:r>
      <w:r w:rsidR="000C59FB">
        <w:t xml:space="preserve">plementations tested in figure </w:t>
      </w:r>
      <w:r w:rsidR="000C59FB">
        <w:t>13</w:t>
      </w:r>
      <w:r w:rsidR="000C59FB" w:rsidRPr="000B5F0A">
        <w:t xml:space="preserve">. The </w:t>
      </w:r>
      <w:r w:rsidR="000C59FB">
        <w:rPr>
          <w:rFonts w:ascii="Arial" w:hAnsi="Arial" w:cs="Arial"/>
          <w:i/>
        </w:rPr>
        <w:t>compare-and-swap</w:t>
      </w:r>
      <w:r w:rsidR="000C59FB">
        <w:rPr>
          <w:rFonts w:ascii="Arial" w:hAnsi="Arial" w:cs="Arial"/>
          <w:i/>
        </w:rPr>
        <w:t xml:space="preserve"> </w:t>
      </w:r>
      <w:r w:rsidR="000C59FB">
        <w:rPr>
          <w:rFonts w:ascii="Arial" w:hAnsi="Arial" w:cs="Arial"/>
        </w:rPr>
        <w:t>lock</w:t>
      </w:r>
      <w:r w:rsidR="000C59FB">
        <w:rPr>
          <w:rFonts w:ascii="Arial" w:hAnsi="Arial" w:cs="Arial"/>
        </w:rPr>
        <w:t xml:space="preserve">, the </w:t>
      </w:r>
      <w:r w:rsidR="000C59FB">
        <w:rPr>
          <w:rFonts w:ascii="Arial" w:hAnsi="Arial" w:cs="Arial"/>
          <w:i/>
        </w:rPr>
        <w:t>test-and-set</w:t>
      </w:r>
      <w:r w:rsidR="000C59FB" w:rsidRPr="004801E6">
        <w:rPr>
          <w:rFonts w:ascii="Arial" w:hAnsi="Arial" w:cs="Arial"/>
        </w:rPr>
        <w:t xml:space="preserve"> </w:t>
      </w:r>
      <w:r w:rsidR="000C59FB">
        <w:rPr>
          <w:rFonts w:ascii="Arial" w:hAnsi="Arial" w:cs="Arial"/>
        </w:rPr>
        <w:t>lock,</w:t>
      </w:r>
      <w:r w:rsidR="000C59FB">
        <w:rPr>
          <w:rFonts w:ascii="Arial" w:hAnsi="Arial" w:cs="Arial"/>
        </w:rPr>
        <w:t xml:space="preserve"> the </w:t>
      </w:r>
      <w:r w:rsidR="000C59FB" w:rsidRPr="000C59FB">
        <w:rPr>
          <w:rFonts w:ascii="Arial" w:hAnsi="Arial" w:cs="Arial"/>
          <w:i/>
        </w:rPr>
        <w:t>test-and-test-and-set</w:t>
      </w:r>
      <w:r w:rsidR="000C59FB">
        <w:rPr>
          <w:rFonts w:ascii="Arial" w:hAnsi="Arial" w:cs="Arial"/>
        </w:rPr>
        <w:t xml:space="preserve"> </w:t>
      </w:r>
      <w:r w:rsidR="000C59FB" w:rsidRPr="004801E6">
        <w:rPr>
          <w:rFonts w:ascii="Arial" w:hAnsi="Arial" w:cs="Arial"/>
        </w:rPr>
        <w:t xml:space="preserve">lock </w:t>
      </w:r>
      <w:r w:rsidR="000C59FB">
        <w:rPr>
          <w:rFonts w:ascii="Arial" w:hAnsi="Arial" w:cs="Arial"/>
        </w:rPr>
        <w:t xml:space="preserve">and the lockless </w:t>
      </w:r>
      <w:r w:rsidR="000C59FB" w:rsidRPr="004801E6">
        <w:rPr>
          <w:rFonts w:ascii="Arial" w:hAnsi="Arial" w:cs="Arial"/>
        </w:rPr>
        <w:t>implementations</w:t>
      </w:r>
      <w:r w:rsidR="000C59FB">
        <w:rPr>
          <w:rFonts w:ascii="Arial" w:hAnsi="Arial" w:cs="Arial"/>
        </w:rPr>
        <w:t>.</w:t>
      </w:r>
    </w:p>
    <w:p w:rsidR="00637BA3" w:rsidRDefault="00637BA3" w:rsidP="00B47742">
      <w:pPr>
        <w:jc w:val="both"/>
        <w:rPr>
          <w:rFonts w:ascii="Arial" w:hAnsi="Arial" w:cs="Arial"/>
        </w:rPr>
      </w:pPr>
      <w:r w:rsidRPr="000B1D68">
        <w:rPr>
          <w:rFonts w:ascii="Arial" w:hAnsi="Arial" w:cs="Arial"/>
        </w:rPr>
        <w:t xml:space="preserve">The hardware performance data </w:t>
      </w:r>
      <w:r w:rsidR="00DD7115">
        <w:rPr>
          <w:rFonts w:ascii="Arial" w:hAnsi="Arial" w:cs="Arial"/>
        </w:rPr>
        <w:t xml:space="preserve">in </w:t>
      </w:r>
      <w:r w:rsidR="00DD7115">
        <w:rPr>
          <w:rFonts w:ascii="Arial" w:hAnsi="Arial" w:cs="Arial"/>
          <w:i/>
        </w:rPr>
        <w:t xml:space="preserve">table 5 </w:t>
      </w:r>
      <w:r w:rsidRPr="000B1D68">
        <w:rPr>
          <w:rFonts w:ascii="Arial" w:hAnsi="Arial" w:cs="Arial"/>
        </w:rPr>
        <w:t xml:space="preserve">gives some insight into why the </w:t>
      </w:r>
      <w:r w:rsidRPr="00DD7115">
        <w:rPr>
          <w:rFonts w:ascii="Arial" w:hAnsi="Arial" w:cs="Arial"/>
          <w:i/>
        </w:rPr>
        <w:t>lockless</w:t>
      </w:r>
      <w:r w:rsidRPr="000B1D68">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w:t>
      </w:r>
      <w:r w:rsidR="000C59FB">
        <w:rPr>
          <w:rFonts w:ascii="Arial" w:hAnsi="Arial" w:cs="Arial"/>
        </w:rPr>
        <w:t xml:space="preserve"> recorded</w:t>
      </w:r>
      <w:r w:rsidRPr="000B1D68">
        <w:rPr>
          <w:rFonts w:ascii="Arial" w:hAnsi="Arial" w:cs="Arial"/>
        </w:rPr>
        <w:t xml:space="preserve">, which leads to a far higher number of branch misses. Both these factors when combined present a significant problem </w:t>
      </w:r>
      <w:r w:rsidR="00DD7115">
        <w:rPr>
          <w:rFonts w:ascii="Arial" w:hAnsi="Arial" w:cs="Arial"/>
        </w:rPr>
        <w:t xml:space="preserve">to the </w:t>
      </w:r>
      <w:r w:rsidR="00DD7115">
        <w:rPr>
          <w:rFonts w:ascii="Arial" w:hAnsi="Arial" w:cs="Arial"/>
          <w:i/>
        </w:rPr>
        <w:t>lockless</w:t>
      </w:r>
      <w:r w:rsidRPr="000B1D68">
        <w:rPr>
          <w:rFonts w:ascii="Arial" w:hAnsi="Arial" w:cs="Arial"/>
        </w:rPr>
        <w:t xml:space="preserve"> implementation at higher thread counts as the contention between threads causes a higher proportion of CPU cycles to be missed and hence the performance drops.</w:t>
      </w:r>
    </w:p>
    <w:p w:rsidR="00B15587" w:rsidRPr="00F54E02" w:rsidRDefault="000C59FB" w:rsidP="00B47742">
      <w:pPr>
        <w:jc w:val="both"/>
        <w:rPr>
          <w:rFonts w:ascii="Arial" w:hAnsi="Arial" w:cs="Arial"/>
        </w:rPr>
      </w:pPr>
      <w:r>
        <w:rPr>
          <w:rFonts w:ascii="Arial" w:hAnsi="Arial" w:cs="Arial"/>
        </w:rPr>
        <w:lastRenderedPageBreak/>
        <w:t xml:space="preserve">This indicates that the </w:t>
      </w:r>
      <w:r w:rsidRPr="00F54E02">
        <w:rPr>
          <w:rFonts w:ascii="Arial" w:hAnsi="Arial" w:cs="Arial"/>
          <w:i/>
        </w:rPr>
        <w:t>lockless</w:t>
      </w:r>
      <w:r>
        <w:rPr>
          <w:rFonts w:ascii="Arial" w:hAnsi="Arial" w:cs="Arial"/>
        </w:rPr>
        <w:t xml:space="preserve"> implementation is not effective at dealing with high amounts of thread contention but does pe</w:t>
      </w:r>
      <w:r w:rsidR="00F54E02">
        <w:rPr>
          <w:rFonts w:ascii="Arial" w:hAnsi="Arial" w:cs="Arial"/>
        </w:rPr>
        <w:t>rform very well at lower thread counts</w:t>
      </w:r>
      <w:r>
        <w:rPr>
          <w:rFonts w:ascii="Arial" w:hAnsi="Arial" w:cs="Arial"/>
        </w:rPr>
        <w:t xml:space="preserve">, outperforming the locked implementations by some margin at a thread count of four as seen in </w:t>
      </w:r>
      <w:r>
        <w:rPr>
          <w:rFonts w:ascii="Arial" w:hAnsi="Arial" w:cs="Arial"/>
          <w:i/>
        </w:rPr>
        <w:t>figure 13</w:t>
      </w:r>
      <w:r>
        <w:rPr>
          <w:rFonts w:ascii="Arial" w:hAnsi="Arial" w:cs="Arial"/>
        </w:rPr>
        <w:t>.</w:t>
      </w:r>
      <w:r w:rsidR="00F54E02">
        <w:rPr>
          <w:rFonts w:ascii="Arial" w:hAnsi="Arial" w:cs="Arial"/>
        </w:rPr>
        <w:t xml:space="preserve"> Therefore, the </w:t>
      </w:r>
      <w:r w:rsidR="00F54E02">
        <w:rPr>
          <w:rFonts w:ascii="Arial" w:hAnsi="Arial" w:cs="Arial"/>
          <w:i/>
        </w:rPr>
        <w:t>lockless</w:t>
      </w:r>
      <w:r w:rsidR="00F54E02">
        <w:rPr>
          <w:rFonts w:ascii="Arial" w:hAnsi="Arial" w:cs="Arial"/>
        </w:rPr>
        <w:t xml:space="preserve"> implementation should only be used in an environment with low amounts of </w:t>
      </w:r>
      <w:r w:rsidR="008E59D0">
        <w:rPr>
          <w:rFonts w:ascii="Arial" w:hAnsi="Arial" w:cs="Arial"/>
        </w:rPr>
        <w:t>contention;</w:t>
      </w:r>
      <w:r w:rsidR="00F54E02">
        <w:rPr>
          <w:rFonts w:ascii="Arial" w:hAnsi="Arial" w:cs="Arial"/>
        </w:rPr>
        <w:t xml:space="preserve"> else the </w:t>
      </w:r>
      <w:r w:rsidR="00F54E02">
        <w:rPr>
          <w:rFonts w:ascii="Arial" w:hAnsi="Arial" w:cs="Arial"/>
          <w:i/>
        </w:rPr>
        <w:t>compare-and-swap</w:t>
      </w:r>
      <w:r w:rsidR="00F54E02">
        <w:rPr>
          <w:rFonts w:ascii="Arial" w:hAnsi="Arial" w:cs="Arial"/>
        </w:rPr>
        <w:t xml:space="preserve"> lock implementation should be used as it deals more effectively with thread contention.</w:t>
      </w:r>
    </w:p>
    <w:p w:rsidR="006230D5" w:rsidRPr="000B1D68" w:rsidRDefault="00F54E02" w:rsidP="00B47742">
      <w:pPr>
        <w:pStyle w:val="Heading3"/>
        <w:jc w:val="both"/>
        <w:rPr>
          <w:rFonts w:ascii="Arial" w:hAnsi="Arial" w:cs="Arial"/>
        </w:rPr>
      </w:pPr>
      <w:bookmarkStart w:id="45" w:name="_Toc385669821"/>
      <w:r>
        <w:rPr>
          <w:rFonts w:ascii="Arial" w:hAnsi="Arial" w:cs="Arial"/>
        </w:rPr>
        <w:t>4.3.1.4</w:t>
      </w:r>
      <w:r w:rsidR="006230D5" w:rsidRPr="000B1D68">
        <w:rPr>
          <w:rFonts w:ascii="Arial" w:hAnsi="Arial" w:cs="Arial"/>
        </w:rPr>
        <w:t xml:space="preserve"> T</w:t>
      </w:r>
      <w:bookmarkEnd w:id="45"/>
      <w:r>
        <w:rPr>
          <w:rFonts w:ascii="Arial" w:hAnsi="Arial" w:cs="Arial"/>
        </w:rPr>
        <w:t>est-and-test-and-set lock Comparison</w:t>
      </w:r>
    </w:p>
    <w:p w:rsidR="00EA6046" w:rsidRPr="00AD176B" w:rsidRDefault="00EA6046" w:rsidP="00B47742">
      <w:pPr>
        <w:jc w:val="both"/>
        <w:rPr>
          <w:rFonts w:ascii="Arial" w:hAnsi="Arial" w:cs="Arial"/>
        </w:rPr>
      </w:pPr>
      <w:r w:rsidRPr="000B1D68">
        <w:rPr>
          <w:rFonts w:ascii="Arial" w:hAnsi="Arial" w:cs="Arial"/>
        </w:rPr>
        <w:t xml:space="preserve">I will now </w:t>
      </w:r>
      <w:r w:rsidR="00AD176B">
        <w:rPr>
          <w:rFonts w:ascii="Arial" w:hAnsi="Arial" w:cs="Arial"/>
        </w:rPr>
        <w:t xml:space="preserve">compare the different variations of the </w:t>
      </w:r>
      <w:r w:rsidR="00AD176B">
        <w:rPr>
          <w:rFonts w:ascii="Arial" w:hAnsi="Arial" w:cs="Arial"/>
          <w:i/>
        </w:rPr>
        <w:t>test-and-test-and-set</w:t>
      </w:r>
      <w:r w:rsidR="00AD176B">
        <w:rPr>
          <w:rFonts w:ascii="Arial" w:hAnsi="Arial" w:cs="Arial"/>
        </w:rPr>
        <w:t xml:space="preserve"> locked implementations of the singly linked list</w:t>
      </w:r>
      <w:r w:rsidRPr="000B1D68">
        <w:rPr>
          <w:rFonts w:ascii="Arial" w:hAnsi="Arial" w:cs="Arial"/>
        </w:rPr>
        <w:t xml:space="preserve">. </w:t>
      </w:r>
      <w:r w:rsidR="00AD176B">
        <w:rPr>
          <w:rFonts w:ascii="Arial" w:hAnsi="Arial" w:cs="Arial"/>
        </w:rPr>
        <w:t>I do this because I want to investigate which implementation performs the best and why that is. The three types of implementation are</w:t>
      </w:r>
      <w:r w:rsidRPr="000B1D68">
        <w:rPr>
          <w:rFonts w:ascii="Arial" w:hAnsi="Arial" w:cs="Arial"/>
        </w:rPr>
        <w:t xml:space="preserve"> the </w:t>
      </w:r>
      <w:r w:rsidRPr="000B1D68">
        <w:rPr>
          <w:rFonts w:ascii="Arial" w:hAnsi="Arial" w:cs="Arial"/>
          <w:i/>
        </w:rPr>
        <w:t>test-and-test-and-set</w:t>
      </w:r>
      <w:r w:rsidR="00AD176B">
        <w:rPr>
          <w:rFonts w:ascii="Arial" w:hAnsi="Arial" w:cs="Arial"/>
        </w:rPr>
        <w:t xml:space="preserve"> lock, </w:t>
      </w:r>
      <w:r w:rsidRPr="000B1D68">
        <w:rPr>
          <w:rFonts w:ascii="Arial" w:hAnsi="Arial" w:cs="Arial"/>
        </w:rPr>
        <w:t xml:space="preserve">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 xml:space="preserve">lock. </w:t>
      </w:r>
      <w:r w:rsidR="00AD176B">
        <w:rPr>
          <w:rFonts w:ascii="Arial" w:hAnsi="Arial" w:cs="Arial"/>
          <w:i/>
        </w:rPr>
        <w:t>Figure 14</w:t>
      </w:r>
      <w:r w:rsidR="00AD176B">
        <w:rPr>
          <w:rFonts w:ascii="Arial" w:hAnsi="Arial" w:cs="Arial"/>
        </w:rPr>
        <w:t xml:space="preserve"> shows that all of the implementations dip in performance from a thread count of one to two. However, the </w:t>
      </w:r>
      <w:r w:rsidR="00AD176B">
        <w:rPr>
          <w:rFonts w:ascii="Arial" w:hAnsi="Arial" w:cs="Arial"/>
          <w:i/>
        </w:rPr>
        <w:t>test-and-test-and-set</w:t>
      </w:r>
      <w:r w:rsidR="00AD176B">
        <w:rPr>
          <w:rFonts w:ascii="Arial" w:hAnsi="Arial" w:cs="Arial"/>
        </w:rPr>
        <w:t xml:space="preserve"> lock implementation then levels out and performs consistently for the remainder of the thread counts. The other two implementations do not follow this trend and continue to drop in performance.</w:t>
      </w:r>
    </w:p>
    <w:p w:rsidR="00BB06E2" w:rsidRPr="000B1D68" w:rsidRDefault="00021FBE" w:rsidP="00B47742">
      <w:pPr>
        <w:keepNext/>
        <w:jc w:val="both"/>
        <w:rPr>
          <w:rFonts w:ascii="Arial" w:hAnsi="Arial" w:cs="Arial"/>
        </w:rPr>
      </w:pPr>
      <w:r>
        <w:rPr>
          <w:noProof/>
          <w:lang w:eastAsia="en-IE"/>
        </w:rPr>
        <w:drawing>
          <wp:inline distT="0" distB="0" distL="0" distR="0" wp14:anchorId="23F0865E" wp14:editId="1ACFBFDE">
            <wp:extent cx="5734050" cy="2800350"/>
            <wp:effectExtent l="0" t="0" r="19050" b="1905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14</w:t>
      </w:r>
      <w:r w:rsidRPr="000B1D68">
        <w:rPr>
          <w:rFonts w:ascii="Arial" w:hAnsi="Arial" w:cs="Arial"/>
        </w:rPr>
        <w:fldChar w:fldCharType="end"/>
      </w:r>
      <w:r w:rsidR="008E59D0" w:rsidRPr="008E59D0">
        <w:rPr>
          <w:rFonts w:ascii="Arial" w:hAnsi="Arial" w:cs="Arial"/>
        </w:rPr>
        <w:t>: Millions of iterations/second by number of threads for the singly linked list on the machine Stoker. “128 Key Range” indicates that maximum number of nodes allowed in the list a</w:t>
      </w:r>
      <w:r w:rsidR="008E59D0">
        <w:rPr>
          <w:rFonts w:ascii="Arial" w:hAnsi="Arial" w:cs="Arial"/>
        </w:rPr>
        <w:t>t any one time is 128. “TTAS No Pause</w:t>
      </w:r>
      <w:r w:rsidR="008E59D0" w:rsidRPr="008E59D0">
        <w:rPr>
          <w:rFonts w:ascii="Arial" w:hAnsi="Arial" w:cs="Arial"/>
        </w:rPr>
        <w:t>”, “T</w:t>
      </w:r>
      <w:r w:rsidR="008E59D0">
        <w:rPr>
          <w:rFonts w:ascii="Arial" w:hAnsi="Arial" w:cs="Arial"/>
        </w:rPr>
        <w:t>T</w:t>
      </w:r>
      <w:r w:rsidR="008E59D0" w:rsidRPr="008E59D0">
        <w:rPr>
          <w:rFonts w:ascii="Arial" w:hAnsi="Arial" w:cs="Arial"/>
        </w:rPr>
        <w:t>AS” and “TTAS</w:t>
      </w:r>
      <w:r w:rsidR="008E59D0">
        <w:rPr>
          <w:rFonts w:ascii="Arial" w:hAnsi="Arial" w:cs="Arial"/>
        </w:rPr>
        <w:t xml:space="preserve">_RELAX” represent the </w:t>
      </w:r>
      <w:r w:rsidR="008E59D0">
        <w:rPr>
          <w:rFonts w:ascii="Arial" w:hAnsi="Arial" w:cs="Arial"/>
          <w:i/>
        </w:rPr>
        <w:t>test-and-test-and-set-no-pause</w:t>
      </w:r>
      <w:r w:rsidR="008E59D0">
        <w:rPr>
          <w:rFonts w:ascii="Arial" w:hAnsi="Arial" w:cs="Arial"/>
        </w:rPr>
        <w:t xml:space="preserve">, the </w:t>
      </w:r>
      <w:r w:rsidR="008E59D0">
        <w:rPr>
          <w:rFonts w:ascii="Arial" w:hAnsi="Arial" w:cs="Arial"/>
          <w:i/>
        </w:rPr>
        <w:t>test-and-test-and-set</w:t>
      </w:r>
      <w:r w:rsidR="008E59D0" w:rsidRPr="008E59D0">
        <w:rPr>
          <w:rFonts w:ascii="Arial" w:hAnsi="Arial" w:cs="Arial"/>
        </w:rPr>
        <w:t xml:space="preserve"> and the </w:t>
      </w:r>
      <w:r w:rsidR="008E59D0" w:rsidRPr="008E59D0">
        <w:rPr>
          <w:rFonts w:ascii="Arial" w:hAnsi="Arial" w:cs="Arial"/>
          <w:i/>
        </w:rPr>
        <w:t>test-and-test-and-set</w:t>
      </w:r>
      <w:r w:rsidR="008E59D0">
        <w:rPr>
          <w:rFonts w:ascii="Arial" w:hAnsi="Arial" w:cs="Arial"/>
          <w:i/>
        </w:rPr>
        <w:t>-relax</w:t>
      </w:r>
      <w:r w:rsidR="008E59D0" w:rsidRPr="008E59D0">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134"/>
        <w:gridCol w:w="1134"/>
        <w:gridCol w:w="1134"/>
        <w:gridCol w:w="1134"/>
        <w:gridCol w:w="992"/>
        <w:gridCol w:w="1134"/>
        <w:gridCol w:w="1196"/>
      </w:tblGrid>
      <w:tr w:rsidR="008E59D0" w:rsidRPr="00021FBE" w:rsidTr="008E59D0">
        <w:trPr>
          <w:trHeight w:val="300"/>
        </w:trPr>
        <w:tc>
          <w:tcPr>
            <w:tcW w:w="1384" w:type="dxa"/>
            <w:noWrap/>
            <w:hideMark/>
          </w:tcPr>
          <w:p w:rsidR="00021FBE" w:rsidRPr="008E59D0" w:rsidRDefault="00021FBE">
            <w:pPr>
              <w:rPr>
                <w:rFonts w:ascii="Arial" w:hAnsi="Arial" w:cs="Arial"/>
                <w:sz w:val="20"/>
              </w:rPr>
            </w:pPr>
          </w:p>
        </w:tc>
        <w:tc>
          <w:tcPr>
            <w:tcW w:w="1134" w:type="dxa"/>
            <w:noWrap/>
            <w:hideMark/>
          </w:tcPr>
          <w:p w:rsidR="00021FBE" w:rsidRPr="008E59D0" w:rsidRDefault="00021FBE">
            <w:pPr>
              <w:rPr>
                <w:rFonts w:ascii="Arial" w:hAnsi="Arial" w:cs="Arial"/>
                <w:sz w:val="20"/>
              </w:rPr>
            </w:pPr>
            <w:r w:rsidRPr="008E59D0">
              <w:rPr>
                <w:rFonts w:ascii="Arial" w:hAnsi="Arial" w:cs="Arial"/>
                <w:sz w:val="20"/>
              </w:rPr>
              <w:t>Cycles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Cache References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Cache Misses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Branches</w:t>
            </w:r>
          </w:p>
        </w:tc>
        <w:tc>
          <w:tcPr>
            <w:tcW w:w="992" w:type="dxa"/>
            <w:noWrap/>
            <w:hideMark/>
          </w:tcPr>
          <w:p w:rsidR="00021FBE" w:rsidRPr="008E59D0" w:rsidRDefault="00021FBE">
            <w:pPr>
              <w:rPr>
                <w:rFonts w:ascii="Arial" w:hAnsi="Arial" w:cs="Arial"/>
                <w:sz w:val="20"/>
              </w:rPr>
            </w:pPr>
            <w:r w:rsidRPr="008E59D0">
              <w:rPr>
                <w:rFonts w:ascii="Arial" w:hAnsi="Arial" w:cs="Arial"/>
                <w:sz w:val="20"/>
              </w:rPr>
              <w:t>Branch Misses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Stalled Frontend Cycles</w:t>
            </w:r>
          </w:p>
        </w:tc>
        <w:tc>
          <w:tcPr>
            <w:tcW w:w="1196" w:type="dxa"/>
            <w:noWrap/>
            <w:hideMark/>
          </w:tcPr>
          <w:p w:rsidR="00021FBE" w:rsidRPr="008E59D0" w:rsidRDefault="00021FBE">
            <w:pPr>
              <w:rPr>
                <w:rFonts w:ascii="Arial" w:hAnsi="Arial" w:cs="Arial"/>
                <w:sz w:val="20"/>
              </w:rPr>
            </w:pPr>
            <w:r w:rsidRPr="008E59D0">
              <w:rPr>
                <w:rFonts w:ascii="Arial" w:hAnsi="Arial" w:cs="Arial"/>
                <w:sz w:val="20"/>
              </w:rPr>
              <w:t>Stalled Backend Cycles</w:t>
            </w:r>
          </w:p>
        </w:tc>
      </w:tr>
      <w:tr w:rsidR="008E59D0" w:rsidRPr="00021FBE" w:rsidTr="008E59D0">
        <w:trPr>
          <w:trHeight w:val="300"/>
        </w:trPr>
        <w:tc>
          <w:tcPr>
            <w:tcW w:w="1384" w:type="dxa"/>
            <w:noWrap/>
            <w:hideMark/>
          </w:tcPr>
          <w:p w:rsidR="00021FBE" w:rsidRPr="008E59D0" w:rsidRDefault="00021FBE">
            <w:pPr>
              <w:rPr>
                <w:rFonts w:ascii="Arial" w:hAnsi="Arial" w:cs="Arial"/>
                <w:i/>
                <w:sz w:val="20"/>
              </w:rPr>
            </w:pPr>
            <w:r w:rsidRPr="008E59D0">
              <w:rPr>
                <w:rFonts w:ascii="Arial" w:hAnsi="Arial" w:cs="Arial"/>
                <w:i/>
                <w:sz w:val="20"/>
              </w:rPr>
              <w:t>Test-and-test-and-set</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81.13 B</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38.56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30.64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14.21 B</w:t>
            </w:r>
          </w:p>
        </w:tc>
        <w:tc>
          <w:tcPr>
            <w:tcW w:w="992" w:type="dxa"/>
            <w:noWrap/>
            <w:hideMark/>
          </w:tcPr>
          <w:p w:rsidR="00021FBE" w:rsidRPr="008E59D0" w:rsidRDefault="00021FBE" w:rsidP="00021FBE">
            <w:pPr>
              <w:rPr>
                <w:rFonts w:ascii="Arial" w:hAnsi="Arial" w:cs="Arial"/>
                <w:sz w:val="20"/>
              </w:rPr>
            </w:pPr>
            <w:r w:rsidRPr="008E59D0">
              <w:rPr>
                <w:rFonts w:ascii="Arial" w:hAnsi="Arial" w:cs="Arial"/>
                <w:sz w:val="20"/>
              </w:rPr>
              <w:t>88.34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52.23 B</w:t>
            </w:r>
          </w:p>
        </w:tc>
        <w:tc>
          <w:tcPr>
            <w:tcW w:w="1196" w:type="dxa"/>
            <w:noWrap/>
            <w:hideMark/>
          </w:tcPr>
          <w:p w:rsidR="00021FBE" w:rsidRPr="008E59D0" w:rsidRDefault="00021FBE" w:rsidP="00021FBE">
            <w:pPr>
              <w:rPr>
                <w:rFonts w:ascii="Arial" w:hAnsi="Arial" w:cs="Arial"/>
                <w:sz w:val="20"/>
              </w:rPr>
            </w:pPr>
            <w:r w:rsidRPr="008E59D0">
              <w:rPr>
                <w:rFonts w:ascii="Arial" w:hAnsi="Arial" w:cs="Arial"/>
                <w:sz w:val="20"/>
              </w:rPr>
              <w:t>12.48 B</w:t>
            </w:r>
          </w:p>
        </w:tc>
      </w:tr>
      <w:tr w:rsidR="008E59D0" w:rsidRPr="00021FBE" w:rsidTr="008E59D0">
        <w:trPr>
          <w:trHeight w:val="300"/>
        </w:trPr>
        <w:tc>
          <w:tcPr>
            <w:tcW w:w="1384" w:type="dxa"/>
            <w:noWrap/>
            <w:hideMark/>
          </w:tcPr>
          <w:p w:rsidR="00021FBE" w:rsidRPr="008E59D0" w:rsidRDefault="00021FBE">
            <w:pPr>
              <w:rPr>
                <w:rFonts w:ascii="Arial" w:hAnsi="Arial" w:cs="Arial"/>
                <w:i/>
                <w:sz w:val="20"/>
              </w:rPr>
            </w:pPr>
            <w:r w:rsidRPr="008E59D0">
              <w:rPr>
                <w:rFonts w:ascii="Arial" w:hAnsi="Arial" w:cs="Arial"/>
                <w:i/>
                <w:sz w:val="20"/>
              </w:rPr>
              <w:t>Test-and-test-and-set-no-pause</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2668.94 B</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553.21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279.02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146.42 B</w:t>
            </w:r>
          </w:p>
        </w:tc>
        <w:tc>
          <w:tcPr>
            <w:tcW w:w="992" w:type="dxa"/>
            <w:noWrap/>
            <w:hideMark/>
          </w:tcPr>
          <w:p w:rsidR="00021FBE" w:rsidRPr="008E59D0" w:rsidRDefault="00021FBE" w:rsidP="00021FBE">
            <w:pPr>
              <w:rPr>
                <w:rFonts w:ascii="Arial" w:hAnsi="Arial" w:cs="Arial"/>
                <w:sz w:val="20"/>
              </w:rPr>
            </w:pPr>
            <w:r w:rsidRPr="008E59D0">
              <w:rPr>
                <w:rFonts w:ascii="Arial" w:hAnsi="Arial" w:cs="Arial"/>
                <w:sz w:val="20"/>
              </w:rPr>
              <w:t>98.95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2380.56 B</w:t>
            </w:r>
          </w:p>
        </w:tc>
        <w:tc>
          <w:tcPr>
            <w:tcW w:w="1196" w:type="dxa"/>
            <w:noWrap/>
            <w:hideMark/>
          </w:tcPr>
          <w:p w:rsidR="00021FBE" w:rsidRPr="008E59D0" w:rsidRDefault="00021FBE" w:rsidP="00021FBE">
            <w:pPr>
              <w:rPr>
                <w:rFonts w:ascii="Arial" w:hAnsi="Arial" w:cs="Arial"/>
                <w:sz w:val="20"/>
              </w:rPr>
            </w:pPr>
            <w:r w:rsidRPr="008E59D0">
              <w:rPr>
                <w:rFonts w:ascii="Arial" w:hAnsi="Arial" w:cs="Arial"/>
                <w:sz w:val="20"/>
              </w:rPr>
              <w:t>1268.95 B</w:t>
            </w:r>
          </w:p>
        </w:tc>
      </w:tr>
      <w:tr w:rsidR="008E59D0" w:rsidRPr="00021FBE" w:rsidTr="008E59D0">
        <w:trPr>
          <w:trHeight w:val="300"/>
        </w:trPr>
        <w:tc>
          <w:tcPr>
            <w:tcW w:w="1384" w:type="dxa"/>
            <w:noWrap/>
            <w:hideMark/>
          </w:tcPr>
          <w:p w:rsidR="00021FBE" w:rsidRPr="008E59D0" w:rsidRDefault="00021FBE">
            <w:pPr>
              <w:rPr>
                <w:rFonts w:ascii="Arial" w:hAnsi="Arial" w:cs="Arial"/>
                <w:i/>
                <w:sz w:val="20"/>
              </w:rPr>
            </w:pPr>
            <w:r w:rsidRPr="008E59D0">
              <w:rPr>
                <w:rFonts w:ascii="Arial" w:hAnsi="Arial" w:cs="Arial"/>
                <w:i/>
                <w:sz w:val="20"/>
              </w:rPr>
              <w:t>Test-and-test-and-set-relax</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2694.26 B</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471.66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243.42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40.19 B</w:t>
            </w:r>
          </w:p>
        </w:tc>
        <w:tc>
          <w:tcPr>
            <w:tcW w:w="992" w:type="dxa"/>
            <w:noWrap/>
            <w:hideMark/>
          </w:tcPr>
          <w:p w:rsidR="00021FBE" w:rsidRPr="008E59D0" w:rsidRDefault="00021FBE" w:rsidP="00021FBE">
            <w:pPr>
              <w:rPr>
                <w:rFonts w:ascii="Arial" w:hAnsi="Arial" w:cs="Arial"/>
                <w:sz w:val="20"/>
              </w:rPr>
            </w:pPr>
            <w:r w:rsidRPr="008E59D0">
              <w:rPr>
                <w:rFonts w:ascii="Arial" w:hAnsi="Arial" w:cs="Arial"/>
                <w:sz w:val="20"/>
              </w:rPr>
              <w:t>91.78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2597.36 B</w:t>
            </w:r>
          </w:p>
        </w:tc>
        <w:tc>
          <w:tcPr>
            <w:tcW w:w="1196" w:type="dxa"/>
            <w:noWrap/>
            <w:hideMark/>
          </w:tcPr>
          <w:p w:rsidR="00021FBE" w:rsidRPr="008E59D0" w:rsidRDefault="00021FBE" w:rsidP="00021FBE">
            <w:pPr>
              <w:rPr>
                <w:rFonts w:ascii="Arial" w:hAnsi="Arial" w:cs="Arial"/>
                <w:sz w:val="20"/>
              </w:rPr>
            </w:pPr>
            <w:r w:rsidRPr="008E59D0">
              <w:rPr>
                <w:rFonts w:ascii="Arial" w:hAnsi="Arial" w:cs="Arial"/>
                <w:sz w:val="20"/>
              </w:rPr>
              <w:t>2314.94 B</w:t>
            </w:r>
          </w:p>
        </w:tc>
      </w:tr>
    </w:tbl>
    <w:p w:rsidR="00EA604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8</w:t>
      </w:r>
      <w:r w:rsidR="001351C0">
        <w:fldChar w:fldCharType="end"/>
      </w:r>
      <w:r w:rsidR="00AD176B" w:rsidRPr="00AD176B">
        <w:t xml:space="preserve">: Hardware performance data gathered from the three singly linked list locked implementations tested in figure 12. The </w:t>
      </w:r>
      <w:r w:rsidR="00AD176B">
        <w:rPr>
          <w:rFonts w:ascii="Arial" w:hAnsi="Arial" w:cs="Arial"/>
          <w:i/>
        </w:rPr>
        <w:t>test-and-test-and-set-no-pause</w:t>
      </w:r>
      <w:r w:rsidR="00AD176B">
        <w:rPr>
          <w:rFonts w:ascii="Arial" w:hAnsi="Arial" w:cs="Arial"/>
        </w:rPr>
        <w:t xml:space="preserve">, the </w:t>
      </w:r>
      <w:r w:rsidR="00AD176B">
        <w:rPr>
          <w:rFonts w:ascii="Arial" w:hAnsi="Arial" w:cs="Arial"/>
          <w:i/>
        </w:rPr>
        <w:t>test-and-test-and-set</w:t>
      </w:r>
      <w:r w:rsidR="00AD176B" w:rsidRPr="008E59D0">
        <w:rPr>
          <w:rFonts w:ascii="Arial" w:hAnsi="Arial" w:cs="Arial"/>
        </w:rPr>
        <w:t xml:space="preserve"> and the </w:t>
      </w:r>
      <w:r w:rsidR="00AD176B" w:rsidRPr="008E59D0">
        <w:rPr>
          <w:rFonts w:ascii="Arial" w:hAnsi="Arial" w:cs="Arial"/>
          <w:i/>
        </w:rPr>
        <w:t>test-and-test-and-set</w:t>
      </w:r>
      <w:r w:rsidR="00AD176B">
        <w:rPr>
          <w:rFonts w:ascii="Arial" w:hAnsi="Arial" w:cs="Arial"/>
          <w:i/>
        </w:rPr>
        <w:t>-relax</w:t>
      </w:r>
      <w:r w:rsidR="00AD176B" w:rsidRPr="008E59D0">
        <w:rPr>
          <w:rFonts w:ascii="Arial" w:hAnsi="Arial" w:cs="Arial"/>
        </w:rPr>
        <w:t xml:space="preserve"> lock </w:t>
      </w:r>
      <w:r w:rsidR="00AD176B" w:rsidRPr="00AD176B">
        <w:t>implementations.</w:t>
      </w:r>
    </w:p>
    <w:p w:rsidR="006230D5" w:rsidRPr="00AD176B" w:rsidRDefault="008235E4" w:rsidP="00B47742">
      <w:pPr>
        <w:jc w:val="both"/>
        <w:rPr>
          <w:rFonts w:ascii="Arial" w:hAnsi="Arial" w:cs="Arial"/>
        </w:rPr>
      </w:pPr>
      <w:r w:rsidRPr="000B1D68">
        <w:rPr>
          <w:rFonts w:ascii="Arial" w:hAnsi="Arial" w:cs="Arial"/>
        </w:rPr>
        <w:lastRenderedPageBreak/>
        <w:t xml:space="preserve">From the data </w:t>
      </w:r>
      <w:r w:rsidR="00DD7115">
        <w:rPr>
          <w:rFonts w:ascii="Arial" w:hAnsi="Arial" w:cs="Arial"/>
        </w:rPr>
        <w:t xml:space="preserve">in </w:t>
      </w:r>
      <w:r w:rsidR="00DD7115">
        <w:rPr>
          <w:rFonts w:ascii="Arial" w:hAnsi="Arial" w:cs="Arial"/>
          <w:i/>
        </w:rPr>
        <w:t xml:space="preserve">table 6 </w:t>
      </w:r>
      <w:r w:rsidR="00E162BD" w:rsidRPr="000B1D68">
        <w:rPr>
          <w:rFonts w:ascii="Arial" w:hAnsi="Arial" w:cs="Arial"/>
        </w:rPr>
        <w:t xml:space="preserve">we see that the </w:t>
      </w:r>
      <w:r w:rsidR="00E162BD" w:rsidRPr="000B1D68">
        <w:rPr>
          <w:rFonts w:ascii="Arial" w:hAnsi="Arial" w:cs="Arial"/>
          <w:i/>
        </w:rPr>
        <w:t xml:space="preserve">test-and-test-and-set </w:t>
      </w:r>
      <w:r w:rsidR="00E162BD" w:rsidRPr="000B1D68">
        <w:rPr>
          <w:rFonts w:ascii="Arial" w:hAnsi="Arial" w:cs="Arial"/>
        </w:rPr>
        <w:t xml:space="preserve">lock has </w:t>
      </w:r>
      <w:r w:rsidR="00AD176B">
        <w:rPr>
          <w:rFonts w:ascii="Arial" w:hAnsi="Arial" w:cs="Arial"/>
        </w:rPr>
        <w:t xml:space="preserve">far </w:t>
      </w:r>
      <w:r w:rsidR="00E162BD" w:rsidRPr="000B1D68">
        <w:rPr>
          <w:rFonts w:ascii="Arial" w:hAnsi="Arial" w:cs="Arial"/>
        </w:rPr>
        <w:t>fewer CPU cycles along with fewer cache references, branches and far fewer stalled cycles both front and backend.</w:t>
      </w:r>
      <w:r w:rsidR="00AD176B">
        <w:rPr>
          <w:rFonts w:ascii="Arial" w:hAnsi="Arial" w:cs="Arial"/>
        </w:rPr>
        <w:t xml:space="preserve"> These differences allow the </w:t>
      </w:r>
      <w:r w:rsidR="00AD176B">
        <w:rPr>
          <w:rFonts w:ascii="Arial" w:hAnsi="Arial" w:cs="Arial"/>
          <w:i/>
        </w:rPr>
        <w:t>test-and-test-and-set</w:t>
      </w:r>
      <w:r w:rsidR="00AD176B">
        <w:rPr>
          <w:rFonts w:ascii="Arial" w:hAnsi="Arial" w:cs="Arial"/>
        </w:rPr>
        <w:t xml:space="preserve"> implementation to make better use of its environment and waste fewer of the resources it is provided. Both the </w:t>
      </w:r>
      <w:r w:rsidR="00AD176B">
        <w:rPr>
          <w:rFonts w:ascii="Arial" w:hAnsi="Arial" w:cs="Arial"/>
          <w:i/>
        </w:rPr>
        <w:t>test-and-test-and-set-no-pause</w:t>
      </w:r>
      <w:r w:rsidR="00AD176B">
        <w:rPr>
          <w:rFonts w:ascii="Arial" w:hAnsi="Arial" w:cs="Arial"/>
        </w:rPr>
        <w:t xml:space="preserve"> and </w:t>
      </w:r>
      <w:r w:rsidR="00AD176B">
        <w:rPr>
          <w:rFonts w:ascii="Arial" w:hAnsi="Arial" w:cs="Arial"/>
          <w:i/>
        </w:rPr>
        <w:t xml:space="preserve"> test-and-test-and-set-relax</w:t>
      </w:r>
      <w:r w:rsidR="00AD176B">
        <w:rPr>
          <w:rFonts w:ascii="Arial" w:hAnsi="Arial" w:cs="Arial"/>
        </w:rPr>
        <w:t xml:space="preserve"> lock implementations seem unable to deal with thread contention, as shown in </w:t>
      </w:r>
      <w:r w:rsidR="00AD176B">
        <w:rPr>
          <w:rFonts w:ascii="Arial" w:hAnsi="Arial" w:cs="Arial"/>
          <w:i/>
        </w:rPr>
        <w:t>figure 14</w:t>
      </w:r>
      <w:r w:rsidR="00AD176B">
        <w:rPr>
          <w:rFonts w:ascii="Arial" w:hAnsi="Arial" w:cs="Arial"/>
        </w:rPr>
        <w:t xml:space="preserve"> by their continuous downwards slope as the thread count increases. There is a slight bump in performance at a thread count of sixty four for a reason I am unable to discern but it is inconsequential.</w:t>
      </w:r>
    </w:p>
    <w:p w:rsidR="00AD176B" w:rsidRPr="00AD176B" w:rsidRDefault="00AD176B" w:rsidP="00B47742">
      <w:pPr>
        <w:jc w:val="both"/>
        <w:rPr>
          <w:rFonts w:ascii="Arial" w:hAnsi="Arial" w:cs="Arial"/>
        </w:rPr>
      </w:pPr>
      <w:r>
        <w:rPr>
          <w:rFonts w:ascii="Arial" w:hAnsi="Arial" w:cs="Arial"/>
        </w:rPr>
        <w:t xml:space="preserve">The data shows that the best implementation out of the three implementations tested is the </w:t>
      </w:r>
      <w:r>
        <w:rPr>
          <w:rFonts w:ascii="Arial" w:hAnsi="Arial" w:cs="Arial"/>
          <w:i/>
        </w:rPr>
        <w:t>test-and-test-and-set</w:t>
      </w:r>
      <w:r>
        <w:rPr>
          <w:rFonts w:ascii="Arial" w:hAnsi="Arial" w:cs="Arial"/>
        </w:rPr>
        <w:t xml:space="preserve"> lock implementation due to its ability to handle thread contention at a range of different thread counts. This indicates that the </w:t>
      </w:r>
      <w:r>
        <w:rPr>
          <w:rFonts w:ascii="Arial" w:hAnsi="Arial" w:cs="Arial"/>
          <w:i/>
        </w:rPr>
        <w:t>test-and-test-and-set</w:t>
      </w:r>
      <w:r>
        <w:rPr>
          <w:rFonts w:ascii="Arial" w:hAnsi="Arial" w:cs="Arial"/>
        </w:rPr>
        <w:t xml:space="preserve"> implementation should be the only variety considered out of the three tested to be implemented in a concurrent data structure.</w:t>
      </w:r>
      <w:bookmarkStart w:id="46" w:name="_GoBack"/>
      <w:bookmarkEnd w:id="46"/>
    </w:p>
    <w:p w:rsidR="008377EA" w:rsidRPr="000B1D68" w:rsidRDefault="008377EA" w:rsidP="00B47742">
      <w:pPr>
        <w:pStyle w:val="Heading3"/>
        <w:jc w:val="both"/>
        <w:rPr>
          <w:rFonts w:ascii="Arial" w:hAnsi="Arial" w:cs="Arial"/>
        </w:rPr>
      </w:pPr>
      <w:bookmarkStart w:id="47" w:name="_Toc385669822"/>
      <w:r w:rsidRPr="000B1D68">
        <w:rPr>
          <w:rFonts w:ascii="Arial" w:hAnsi="Arial" w:cs="Arial"/>
        </w:rPr>
        <w:t>4.3.1.1.6 Size?</w:t>
      </w:r>
      <w:bookmarkEnd w:id="47"/>
    </w:p>
    <w:p w:rsidR="006230D5" w:rsidRPr="000B1D68" w:rsidRDefault="00E11C8D" w:rsidP="00B47742">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r w:rsidRPr="000B1D68">
        <w:rPr>
          <w:rFonts w:ascii="Arial" w:hAnsi="Arial" w:cs="Arial"/>
          <w:i/>
        </w:rPr>
        <w:t>pthread mutex</w:t>
      </w:r>
      <w:r w:rsidRPr="000B1D68">
        <w:rPr>
          <w:rFonts w:ascii="Arial" w:hAnsi="Arial" w:cs="Arial"/>
        </w:rPr>
        <w:t xml:space="preserve"> lock and the lockless implementation for comparison. </w:t>
      </w:r>
      <w:r w:rsidR="00DD7115">
        <w:rPr>
          <w:rFonts w:ascii="Arial" w:hAnsi="Arial" w:cs="Arial"/>
          <w:i/>
        </w:rPr>
        <w:t>Figures 15</w:t>
      </w:r>
      <w:r w:rsidR="00DD7115">
        <w:rPr>
          <w:rFonts w:ascii="Arial" w:hAnsi="Arial" w:cs="Arial"/>
        </w:rPr>
        <w:t xml:space="preserve"> and </w:t>
      </w:r>
      <w:r w:rsidR="00DD7115">
        <w:rPr>
          <w:rFonts w:ascii="Arial" w:hAnsi="Arial" w:cs="Arial"/>
          <w:i/>
        </w:rPr>
        <w:t>16</w:t>
      </w:r>
      <w:r w:rsidR="00DD7115">
        <w:rPr>
          <w:rFonts w:ascii="Arial" w:hAnsi="Arial" w:cs="Arial"/>
        </w:rPr>
        <w:t>, each show</w:t>
      </w:r>
      <w:r w:rsidRPr="000B1D68">
        <w:rPr>
          <w:rFonts w:ascii="Arial" w:hAnsi="Arial" w:cs="Arial"/>
        </w:rPr>
        <w:t xml:space="preserve"> the comparison between their respective implementation with a maximum length of 128 nodes and a maximum length of 131072 nodes.</w:t>
      </w:r>
    </w:p>
    <w:p w:rsidR="00BB06E2" w:rsidRPr="000B1D68" w:rsidRDefault="00021FBE" w:rsidP="00B47742">
      <w:pPr>
        <w:keepNext/>
        <w:jc w:val="both"/>
        <w:rPr>
          <w:rFonts w:ascii="Arial" w:hAnsi="Arial" w:cs="Arial"/>
        </w:rPr>
      </w:pPr>
      <w:r>
        <w:rPr>
          <w:noProof/>
          <w:lang w:eastAsia="en-IE"/>
        </w:rPr>
        <w:drawing>
          <wp:inline distT="0" distB="0" distL="0" distR="0" wp14:anchorId="53869CBC" wp14:editId="6F97F6DB">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15</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0E342B5B" wp14:editId="6DD7C61B">
            <wp:extent cx="5731510" cy="2891473"/>
            <wp:effectExtent l="0" t="0" r="21590" b="23495"/>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16</w:t>
      </w:r>
      <w:r w:rsidRPr="000B1D68">
        <w:rPr>
          <w:rFonts w:ascii="Arial" w:hAnsi="Arial" w:cs="Arial"/>
        </w:rPr>
        <w:fldChar w:fldCharType="end"/>
      </w:r>
    </w:p>
    <w:p w:rsidR="00064B00" w:rsidRPr="000B1D68" w:rsidRDefault="00064B00" w:rsidP="00B47742">
      <w:pPr>
        <w:jc w:val="both"/>
        <w:rPr>
          <w:rFonts w:ascii="Arial" w:hAnsi="Arial" w:cs="Arial"/>
        </w:rPr>
      </w:pPr>
      <w:r w:rsidRPr="000B1D68">
        <w:rPr>
          <w:rFonts w:ascii="Arial" w:hAnsi="Arial" w:cs="Arial"/>
        </w:rPr>
        <w:t xml:space="preserve">As we can see, the performance drop is staggering. </w:t>
      </w:r>
      <w:r w:rsidR="00D90D64">
        <w:rPr>
          <w:rFonts w:ascii="Arial" w:hAnsi="Arial" w:cs="Arial"/>
        </w:rPr>
        <w:t>In my opinion</w:t>
      </w:r>
      <w:r w:rsidRPr="000B1D68">
        <w:rPr>
          <w:rFonts w:ascii="Arial" w:hAnsi="Arial" w:cs="Arial"/>
        </w:rPr>
        <w:t xml:space="preserve"> the reason for this huge drop in iterations per second is due to the time the threads spend searching for insertion points or nodes to delete. In a shorter list, a thread looking to delete a node will not have to spend as long </w:t>
      </w:r>
      <w:r w:rsidR="00886639" w:rsidRPr="000B1D68">
        <w:rPr>
          <w:rFonts w:ascii="Arial" w:hAnsi="Arial" w:cs="Arial"/>
        </w:rPr>
        <w:t xml:space="preserve">on average </w:t>
      </w:r>
      <w:r w:rsidRPr="000B1D68">
        <w:rPr>
          <w:rFonts w:ascii="Arial" w:hAnsi="Arial" w:cs="Arial"/>
        </w:rPr>
        <w:t>looking as a thread searching through a longer list</w:t>
      </w:r>
      <w:r w:rsidR="00886639" w:rsidRPr="000B1D68">
        <w:rPr>
          <w:rFonts w:ascii="Arial" w:hAnsi="Arial" w:cs="Arial"/>
        </w:rPr>
        <w:t xml:space="preserve"> would. This added time spent traversing the list means that less time is spent adding and removing nodes and hence performance decreases.</w:t>
      </w:r>
    </w:p>
    <w:p w:rsidR="006230D5" w:rsidRPr="000B1D68" w:rsidRDefault="008377EA" w:rsidP="00B47742">
      <w:pPr>
        <w:pStyle w:val="Heading3"/>
        <w:jc w:val="both"/>
        <w:rPr>
          <w:rFonts w:ascii="Arial" w:hAnsi="Arial" w:cs="Arial"/>
        </w:rPr>
      </w:pPr>
      <w:bookmarkStart w:id="48" w:name="_Toc385669823"/>
      <w:r w:rsidRPr="000B1D68">
        <w:rPr>
          <w:rFonts w:ascii="Arial" w:hAnsi="Arial" w:cs="Arial"/>
        </w:rPr>
        <w:t>4.3.1.1.7</w:t>
      </w:r>
      <w:r w:rsidR="006230D5" w:rsidRPr="000B1D68">
        <w:rPr>
          <w:rFonts w:ascii="Arial" w:hAnsi="Arial" w:cs="Arial"/>
        </w:rPr>
        <w:t xml:space="preserve"> Robust across machines?</w:t>
      </w:r>
      <w:bookmarkEnd w:id="48"/>
    </w:p>
    <w:p w:rsidR="006230D5" w:rsidRPr="000B1D68" w:rsidRDefault="00836510" w:rsidP="00B47742">
      <w:pPr>
        <w:jc w:val="both"/>
        <w:rPr>
          <w:rFonts w:ascii="Arial" w:hAnsi="Arial" w:cs="Arial"/>
        </w:rPr>
      </w:pPr>
      <w:r w:rsidRPr="000B1D68">
        <w:rPr>
          <w:rFonts w:ascii="Arial" w:hAnsi="Arial" w:cs="Arial"/>
        </w:rPr>
        <w:t>For my final piece of evaluation on the singly linked list I will examine if the performance of the locked and lockless implementations is maintained across architectures or if it varies.</w:t>
      </w:r>
      <w:r w:rsidR="00E41823" w:rsidRPr="000B1D68">
        <w:rPr>
          <w:rFonts w:ascii="Arial" w:hAnsi="Arial" w:cs="Arial"/>
        </w:rPr>
        <w:t xml:space="preserve"> </w:t>
      </w:r>
      <w:r w:rsidR="00DD7115">
        <w:rPr>
          <w:rFonts w:ascii="Arial" w:hAnsi="Arial" w:cs="Arial"/>
          <w:i/>
        </w:rPr>
        <w:t>Figures 17, 18</w:t>
      </w:r>
      <w:r w:rsidR="00DD7115">
        <w:rPr>
          <w:rFonts w:ascii="Arial" w:hAnsi="Arial" w:cs="Arial"/>
        </w:rPr>
        <w:t xml:space="preserve"> and </w:t>
      </w:r>
      <w:r w:rsidR="00DD7115">
        <w:rPr>
          <w:rFonts w:ascii="Arial" w:hAnsi="Arial" w:cs="Arial"/>
          <w:i/>
        </w:rPr>
        <w:t>19</w:t>
      </w:r>
      <w:r w:rsidR="00DD7115">
        <w:rPr>
          <w:rFonts w:ascii="Arial" w:hAnsi="Arial" w:cs="Arial"/>
        </w:rPr>
        <w:t>, detail</w:t>
      </w:r>
      <w:r w:rsidR="00E41823" w:rsidRPr="000B1D68">
        <w:rPr>
          <w:rFonts w:ascii="Arial" w:hAnsi="Arial" w:cs="Arial"/>
        </w:rPr>
        <w:t xml:space="preserve"> the performance of the </w:t>
      </w:r>
      <w:r w:rsidR="00E41823" w:rsidRPr="000B1D68">
        <w:rPr>
          <w:rFonts w:ascii="Arial" w:hAnsi="Arial" w:cs="Arial"/>
          <w:i/>
        </w:rPr>
        <w:t xml:space="preserve">pthread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w:t>
      </w:r>
      <w:r w:rsidR="00E41823" w:rsidRPr="00DD7115">
        <w:rPr>
          <w:rFonts w:ascii="Arial" w:hAnsi="Arial" w:cs="Arial"/>
          <w:i/>
        </w:rPr>
        <w:t>lockless</w:t>
      </w:r>
      <w:r w:rsidR="00E41823" w:rsidRPr="000B1D68">
        <w:rPr>
          <w:rFonts w:ascii="Arial" w:hAnsi="Arial" w:cs="Arial"/>
        </w:rPr>
        <w:t xml:space="preserve"> implementation across the three architectures of Stoker, Cube and the Local Machine.</w:t>
      </w:r>
    </w:p>
    <w:p w:rsidR="00BB06E2" w:rsidRPr="000B1D68" w:rsidRDefault="00021FBE" w:rsidP="00B47742">
      <w:pPr>
        <w:keepNext/>
        <w:jc w:val="both"/>
        <w:rPr>
          <w:rFonts w:ascii="Arial" w:hAnsi="Arial" w:cs="Arial"/>
        </w:rPr>
      </w:pPr>
      <w:r>
        <w:rPr>
          <w:noProof/>
          <w:lang w:eastAsia="en-IE"/>
        </w:rPr>
        <w:drawing>
          <wp:inline distT="0" distB="0" distL="0" distR="0" wp14:anchorId="7266410E" wp14:editId="790C4F08">
            <wp:extent cx="2990850" cy="2219325"/>
            <wp:effectExtent l="0" t="0" r="19050" b="9525"/>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17</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53B4A58F" wp14:editId="3FC0E431">
            <wp:extent cx="3219450" cy="2133600"/>
            <wp:effectExtent l="0" t="0" r="19050" b="190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18</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drawing>
          <wp:inline distT="0" distB="0" distL="0" distR="0" wp14:anchorId="52BB9129" wp14:editId="5FEFEA29">
            <wp:extent cx="5731510" cy="2455043"/>
            <wp:effectExtent l="0" t="0" r="21590" b="2159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19</w:t>
      </w:r>
      <w:r w:rsidRPr="000B1D68">
        <w:rPr>
          <w:rFonts w:ascii="Arial" w:hAnsi="Arial" w:cs="Arial"/>
        </w:rPr>
        <w:fldChar w:fldCharType="end"/>
      </w:r>
    </w:p>
    <w:p w:rsidR="00B6721F" w:rsidRPr="000B1D68" w:rsidRDefault="00D90D64" w:rsidP="00B47742">
      <w:pPr>
        <w:jc w:val="both"/>
        <w:rPr>
          <w:rFonts w:ascii="Arial" w:hAnsi="Arial" w:cs="Arial"/>
        </w:rPr>
      </w:pPr>
      <w:r>
        <w:rPr>
          <w:rFonts w:ascii="Arial" w:hAnsi="Arial" w:cs="Arial"/>
        </w:rPr>
        <w:t>W</w:t>
      </w:r>
      <w:r w:rsidR="00B6721F" w:rsidRPr="000B1D68">
        <w:rPr>
          <w:rFonts w:ascii="Arial" w:hAnsi="Arial" w:cs="Arial"/>
        </w:rPr>
        <w:t xml:space="preserve">e see mixed results with the robustness of the implementation seemingly depending on which implementation is used. For example we see that the </w:t>
      </w:r>
      <w:r w:rsidR="00B6721F" w:rsidRPr="000B1D68">
        <w:rPr>
          <w:rFonts w:ascii="Arial" w:hAnsi="Arial" w:cs="Arial"/>
          <w:i/>
        </w:rPr>
        <w:t>pthread mutex</w:t>
      </w:r>
      <w:r w:rsidR="00B6721F" w:rsidRPr="000B1D68">
        <w:rPr>
          <w:rFonts w:ascii="Arial" w:hAnsi="Arial" w:cs="Arial"/>
        </w:rPr>
        <w:t xml:space="preserve"> lock performs 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 However, the lockless implementation breaks this trend with the Local Machine’s performance acting as a stark contrast to both Stoker and Cube.</w:t>
      </w:r>
    </w:p>
    <w:p w:rsidR="006230D5" w:rsidRPr="000B1D68" w:rsidRDefault="006230D5" w:rsidP="00B47742">
      <w:pPr>
        <w:jc w:val="both"/>
        <w:rPr>
          <w:rFonts w:ascii="Arial" w:hAnsi="Arial" w:cs="Arial"/>
        </w:rPr>
      </w:pPr>
    </w:p>
    <w:p w:rsidR="00CF4667" w:rsidRPr="000B1D68" w:rsidRDefault="00CF4667" w:rsidP="00B47742">
      <w:pPr>
        <w:pStyle w:val="Heading3"/>
        <w:jc w:val="both"/>
        <w:rPr>
          <w:rFonts w:ascii="Arial" w:hAnsi="Arial" w:cs="Arial"/>
        </w:rPr>
      </w:pPr>
      <w:bookmarkStart w:id="49" w:name="_Toc385669824"/>
      <w:r w:rsidRPr="000B1D68">
        <w:rPr>
          <w:rFonts w:ascii="Arial" w:hAnsi="Arial" w:cs="Arial"/>
        </w:rPr>
        <w:t>4.3.2 Doubly Linked Buffer</w:t>
      </w:r>
      <w:bookmarkEnd w:id="49"/>
    </w:p>
    <w:p w:rsidR="00CF4667" w:rsidRPr="000B1D68" w:rsidRDefault="00CF4667" w:rsidP="00B47742">
      <w:pPr>
        <w:pStyle w:val="Heading3"/>
        <w:jc w:val="both"/>
        <w:rPr>
          <w:rFonts w:ascii="Arial" w:hAnsi="Arial" w:cs="Arial"/>
        </w:rPr>
      </w:pPr>
      <w:bookmarkStart w:id="50" w:name="_Toc385669825"/>
      <w:r w:rsidRPr="000B1D68">
        <w:rPr>
          <w:rFonts w:ascii="Arial" w:hAnsi="Arial" w:cs="Arial"/>
        </w:rPr>
        <w:t>4.3.2.1 Evaluation</w:t>
      </w:r>
      <w:bookmarkEnd w:id="50"/>
    </w:p>
    <w:p w:rsidR="009E2FBA" w:rsidRPr="000B1D68" w:rsidRDefault="00EB4209" w:rsidP="00B47742">
      <w:pPr>
        <w:jc w:val="both"/>
        <w:rPr>
          <w:rFonts w:ascii="Arial" w:hAnsi="Arial" w:cs="Arial"/>
        </w:rPr>
      </w:pPr>
      <w:r w:rsidRPr="000B1D68">
        <w:rPr>
          <w:rFonts w:ascii="Arial" w:hAnsi="Arial" w:cs="Arial"/>
        </w:rPr>
        <w:t xml:space="preserve">This variation of the linked list differed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B47742">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w:t>
      </w:r>
      <w:r w:rsidR="00EB4209" w:rsidRPr="000B1D68">
        <w:rPr>
          <w:rFonts w:ascii="Arial" w:hAnsi="Arial" w:cs="Arial"/>
        </w:rPr>
        <w:lastRenderedPageBreak/>
        <w:t>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B47742">
      <w:pPr>
        <w:jc w:val="both"/>
        <w:rPr>
          <w:rFonts w:ascii="Arial" w:hAnsi="Arial" w:cs="Arial"/>
        </w:rPr>
      </w:pPr>
      <w:r w:rsidRPr="000B1D68">
        <w:rPr>
          <w:rFonts w:ascii="Arial" w:hAnsi="Arial" w:cs="Arial"/>
        </w:rPr>
        <w:t>As with before, the initial size to be tested is 128 with the size increasing up to 131072 to investigate if size impacts this version of the linked list at all.</w:t>
      </w:r>
      <w:r w:rsidR="009E2FBA" w:rsidRPr="000B1D68">
        <w:rPr>
          <w:rFonts w:ascii="Arial" w:hAnsi="Arial" w:cs="Arial"/>
        </w:rPr>
        <w:t xml:space="preserve"> I will also be investigating the performance of the lock variations and studying the robustness of the implementations across architectures.</w:t>
      </w:r>
    </w:p>
    <w:p w:rsidR="00CF4667" w:rsidRPr="000B1D68" w:rsidRDefault="00CF4667" w:rsidP="00B47742">
      <w:pPr>
        <w:pStyle w:val="Heading3"/>
        <w:jc w:val="both"/>
        <w:rPr>
          <w:rFonts w:ascii="Arial" w:hAnsi="Arial" w:cs="Arial"/>
        </w:rPr>
      </w:pPr>
      <w:bookmarkStart w:id="51" w:name="_Toc385669826"/>
      <w:r w:rsidRPr="000B1D68">
        <w:rPr>
          <w:rFonts w:ascii="Arial" w:hAnsi="Arial" w:cs="Arial"/>
        </w:rPr>
        <w:t>4.3.2.1 Results &amp; Analysis</w:t>
      </w:r>
      <w:bookmarkEnd w:id="51"/>
    </w:p>
    <w:p w:rsidR="00EB4209" w:rsidRPr="000B1D68" w:rsidRDefault="00EB4209" w:rsidP="00B47742">
      <w:pPr>
        <w:pStyle w:val="Heading3"/>
        <w:jc w:val="both"/>
        <w:rPr>
          <w:rFonts w:ascii="Arial" w:hAnsi="Arial" w:cs="Arial"/>
        </w:rPr>
      </w:pPr>
      <w:bookmarkStart w:id="52" w:name="_Toc385669827"/>
      <w:r w:rsidRPr="000B1D68">
        <w:rPr>
          <w:rFonts w:ascii="Arial" w:hAnsi="Arial" w:cs="Arial"/>
        </w:rPr>
        <w:t>4.3.2.1.1 Lock Comparison</w:t>
      </w:r>
      <w:bookmarkEnd w:id="52"/>
    </w:p>
    <w:p w:rsidR="006E24EB" w:rsidRPr="00DD7115" w:rsidRDefault="00BE63BD" w:rsidP="00B47742">
      <w:pPr>
        <w:jc w:val="both"/>
        <w:rPr>
          <w:rFonts w:ascii="Arial" w:hAnsi="Arial" w:cs="Arial"/>
        </w:rPr>
      </w:pPr>
      <w:r w:rsidRPr="000B1D68">
        <w:rPr>
          <w:rFonts w:ascii="Arial" w:hAnsi="Arial" w:cs="Arial"/>
        </w:rPr>
        <w:t>The three</w:t>
      </w:r>
      <w:r w:rsidR="006E24EB" w:rsidRPr="000B1D68">
        <w:rPr>
          <w:rFonts w:ascii="Arial" w:hAnsi="Arial" w:cs="Arial"/>
        </w:rPr>
        <w:t xml:space="preserve"> best locked modes of operation</w:t>
      </w:r>
      <w:r w:rsidR="00986062" w:rsidRPr="000B1D68">
        <w:rPr>
          <w:rFonts w:ascii="Arial" w:hAnsi="Arial" w:cs="Arial"/>
        </w:rPr>
        <w:t xml:space="preserve"> on Stoker</w:t>
      </w:r>
      <w:r w:rsidRPr="000B1D68">
        <w:rPr>
          <w:rFonts w:ascii="Arial" w:hAnsi="Arial" w:cs="Arial"/>
        </w:rPr>
        <w:t xml:space="preserv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006E24EB" w:rsidRPr="000B1D68">
        <w:rPr>
          <w:rFonts w:ascii="Arial" w:hAnsi="Arial" w:cs="Arial"/>
        </w:rPr>
        <w:t xml:space="preserve"> lock</w:t>
      </w:r>
      <w:r w:rsidRPr="000B1D68">
        <w:rPr>
          <w:rFonts w:ascii="Arial" w:hAnsi="Arial" w:cs="Arial"/>
        </w:rPr>
        <w:t>s</w:t>
      </w:r>
      <w:r w:rsidR="00986062" w:rsidRPr="000B1D68">
        <w:rPr>
          <w:rFonts w:ascii="Arial" w:hAnsi="Arial" w:cs="Arial"/>
        </w:rPr>
        <w:t xml:space="preserve">. </w:t>
      </w:r>
      <w:r w:rsidRPr="000B1D68">
        <w:rPr>
          <w:rFonts w:ascii="Arial" w:hAnsi="Arial" w:cs="Arial"/>
        </w:rPr>
        <w:t>This mirrors what has been seen from the other data structures tested such as the ring buffer and singly linked list.</w:t>
      </w:r>
      <w:r w:rsidR="00DD7115">
        <w:rPr>
          <w:rFonts w:ascii="Arial" w:hAnsi="Arial" w:cs="Arial"/>
        </w:rPr>
        <w:t xml:space="preserve"> The results are shown in </w:t>
      </w:r>
      <w:r w:rsidR="00DD7115">
        <w:rPr>
          <w:rFonts w:ascii="Arial" w:hAnsi="Arial" w:cs="Arial"/>
          <w:i/>
        </w:rPr>
        <w:t>figure 20</w:t>
      </w:r>
      <w:r w:rsidR="00DD7115">
        <w:rPr>
          <w:rFonts w:ascii="Arial" w:hAnsi="Arial" w:cs="Arial"/>
        </w:rPr>
        <w:t>.</w:t>
      </w:r>
    </w:p>
    <w:p w:rsidR="00BB06E2" w:rsidRPr="000B1D68" w:rsidRDefault="00021FBE" w:rsidP="00B47742">
      <w:pPr>
        <w:keepNext/>
        <w:jc w:val="both"/>
        <w:rPr>
          <w:rFonts w:ascii="Arial" w:hAnsi="Arial" w:cs="Arial"/>
        </w:rPr>
      </w:pPr>
      <w:r>
        <w:rPr>
          <w:noProof/>
          <w:lang w:eastAsia="en-IE"/>
        </w:rPr>
        <w:drawing>
          <wp:inline distT="0" distB="0" distL="0" distR="0" wp14:anchorId="11858C6A" wp14:editId="11BDF39B">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1352F" w:rsidRPr="000B1D68" w:rsidRDefault="00BB06E2" w:rsidP="00C1352F">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20</w:t>
      </w:r>
      <w:r w:rsidRPr="000B1D68">
        <w:rPr>
          <w:rFonts w:ascii="Arial" w:hAnsi="Arial" w:cs="Arial"/>
        </w:rPr>
        <w:fldChar w:fldCharType="end"/>
      </w:r>
      <w:r w:rsidR="006E24EB" w:rsidRPr="000B1D68">
        <w:rPr>
          <w:rFonts w:ascii="Arial" w:hAnsi="Arial" w:cs="Arial"/>
        </w:rPr>
        <w:t xml:space="preserve"> </w:t>
      </w:r>
    </w:p>
    <w:tbl>
      <w:tblPr>
        <w:tblStyle w:val="TableGrid"/>
        <w:tblW w:w="0" w:type="auto"/>
        <w:tblLook w:val="04A0" w:firstRow="1" w:lastRow="0" w:firstColumn="1" w:lastColumn="0" w:noHBand="0" w:noVBand="1"/>
      </w:tblPr>
      <w:tblGrid>
        <w:gridCol w:w="1561"/>
        <w:gridCol w:w="858"/>
        <w:gridCol w:w="936"/>
        <w:gridCol w:w="1382"/>
        <w:gridCol w:w="1100"/>
        <w:gridCol w:w="1710"/>
        <w:gridCol w:w="1695"/>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Instructions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86.51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111.46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102.28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2720.11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35.47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354.39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285.7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2702.87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2634.23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79.99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41.37 B</w:t>
            </w:r>
          </w:p>
        </w:tc>
      </w:tr>
    </w:tbl>
    <w:p w:rsidR="00A46C9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9</w:t>
      </w:r>
      <w:r w:rsidR="001351C0">
        <w:fldChar w:fldCharType="end"/>
      </w:r>
    </w:p>
    <w:p w:rsidR="0015688E" w:rsidRPr="000B1D68" w:rsidRDefault="00DD7115" w:rsidP="00B47742">
      <w:pPr>
        <w:jc w:val="both"/>
        <w:rPr>
          <w:rFonts w:ascii="Arial" w:hAnsi="Arial" w:cs="Arial"/>
        </w:rPr>
      </w:pPr>
      <w:r>
        <w:rPr>
          <w:rFonts w:ascii="Arial" w:hAnsi="Arial" w:cs="Arial"/>
        </w:rPr>
        <w:t xml:space="preserve">From </w:t>
      </w:r>
      <w:r>
        <w:rPr>
          <w:rFonts w:ascii="Arial" w:hAnsi="Arial" w:cs="Arial"/>
          <w:i/>
        </w:rPr>
        <w:t xml:space="preserve">table 7 </w:t>
      </w:r>
      <w:r w:rsidR="003A10BB" w:rsidRPr="000B1D68">
        <w:rPr>
          <w:rFonts w:ascii="Arial" w:hAnsi="Arial" w:cs="Arial"/>
        </w:rPr>
        <w:t xml:space="preserve">we see that the </w:t>
      </w:r>
      <w:r w:rsidR="003A10BB" w:rsidRPr="000B1D68">
        <w:rPr>
          <w:rFonts w:ascii="Arial" w:hAnsi="Arial" w:cs="Arial"/>
          <w:i/>
        </w:rPr>
        <w:t>test-and-set</w:t>
      </w:r>
      <w:r w:rsidR="003A10BB" w:rsidRPr="000B1D68">
        <w:rPr>
          <w:rFonts w:ascii="Arial" w:hAnsi="Arial" w:cs="Arial"/>
        </w:rPr>
        <w:t xml:space="preserve"> lock has far more CPU cycles and fewer instructions to execute due to its simpler design when compared to the </w:t>
      </w:r>
      <w:r w:rsidR="003A10BB" w:rsidRPr="000B1D68">
        <w:rPr>
          <w:rFonts w:ascii="Arial" w:hAnsi="Arial" w:cs="Arial"/>
          <w:i/>
        </w:rPr>
        <w:t>compare-and-swap</w:t>
      </w:r>
      <w:r w:rsidR="003A10BB" w:rsidRPr="000B1D68">
        <w:rPr>
          <w:rFonts w:ascii="Arial" w:hAnsi="Arial" w:cs="Arial"/>
        </w:rPr>
        <w:t xml:space="preserve"> or </w:t>
      </w:r>
      <w:r w:rsidR="003A10BB" w:rsidRPr="000B1D68">
        <w:rPr>
          <w:rFonts w:ascii="Arial" w:hAnsi="Arial" w:cs="Arial"/>
          <w:i/>
        </w:rPr>
        <w:t>test-and-test-and-set</w:t>
      </w:r>
      <w:r w:rsidR="003A10BB" w:rsidRPr="000B1D68">
        <w:rPr>
          <w:rFonts w:ascii="Arial" w:hAnsi="Arial" w:cs="Arial"/>
        </w:rPr>
        <w:t xml:space="preserve"> locks. It also has the lowest proportion of cache misses to cache references at 80%. However, where the </w:t>
      </w:r>
      <w:r w:rsidR="003A10BB" w:rsidRPr="000B1D68">
        <w:rPr>
          <w:rFonts w:ascii="Arial" w:hAnsi="Arial" w:cs="Arial"/>
          <w:i/>
        </w:rPr>
        <w:t>test-and-set</w:t>
      </w:r>
      <w:r w:rsidR="003A10BB" w:rsidRPr="000B1D68">
        <w:rPr>
          <w:rFonts w:ascii="Arial" w:hAnsi="Arial" w:cs="Arial"/>
        </w:rPr>
        <w:t xml:space="preserve"> lock is let down is its wastage of CPU cycles with a high percentage of both front and backend cycles stalling. This allows the </w:t>
      </w:r>
      <w:r w:rsidR="003A10BB" w:rsidRPr="000B1D68">
        <w:rPr>
          <w:rFonts w:ascii="Arial" w:hAnsi="Arial" w:cs="Arial"/>
          <w:i/>
        </w:rPr>
        <w:t>test-</w:t>
      </w:r>
      <w:r w:rsidR="003A10BB" w:rsidRPr="000B1D68">
        <w:rPr>
          <w:rFonts w:ascii="Arial" w:hAnsi="Arial" w:cs="Arial"/>
          <w:i/>
        </w:rPr>
        <w:lastRenderedPageBreak/>
        <w:t>and-test-and-set</w:t>
      </w:r>
      <w:r w:rsidR="003A10BB" w:rsidRPr="000B1D68">
        <w:rPr>
          <w:rFonts w:ascii="Arial" w:hAnsi="Arial" w:cs="Arial"/>
        </w:rPr>
        <w:t xml:space="preserve"> lock to pull ahead in terms of performance due to</w:t>
      </w:r>
      <w:r w:rsidR="0058486B" w:rsidRPr="000B1D68">
        <w:rPr>
          <w:rFonts w:ascii="Arial" w:hAnsi="Arial" w:cs="Arial"/>
        </w:rPr>
        <w:t xml:space="preserve"> its better usage of CPU cycles which comes from its more sophisticated design.</w:t>
      </w:r>
    </w:p>
    <w:p w:rsidR="00EB4209" w:rsidRPr="000B1D68" w:rsidRDefault="00EB4209" w:rsidP="00B47742">
      <w:pPr>
        <w:pStyle w:val="Heading3"/>
        <w:jc w:val="both"/>
        <w:rPr>
          <w:rFonts w:ascii="Arial" w:hAnsi="Arial" w:cs="Arial"/>
        </w:rPr>
      </w:pPr>
      <w:bookmarkStart w:id="53" w:name="_Toc385669828"/>
      <w:r w:rsidRPr="000B1D68">
        <w:rPr>
          <w:rFonts w:ascii="Arial" w:hAnsi="Arial" w:cs="Arial"/>
        </w:rPr>
        <w:t>4.3.2.1.3 Locked vs Lockless Comparison</w:t>
      </w:r>
      <w:bookmarkEnd w:id="53"/>
    </w:p>
    <w:p w:rsidR="0015688E" w:rsidRPr="00DD7115" w:rsidRDefault="0015688E" w:rsidP="00B47742">
      <w:pPr>
        <w:jc w:val="both"/>
        <w:rPr>
          <w:rFonts w:ascii="Arial" w:hAnsi="Arial" w:cs="Arial"/>
          <w:i/>
        </w:rPr>
      </w:pPr>
      <w:r w:rsidRPr="000B1D68">
        <w:rPr>
          <w:rFonts w:ascii="Arial" w:hAnsi="Arial" w:cs="Arial"/>
        </w:rPr>
        <w:t>The lockless implementation did well against the locks with all machines reporting results to match or exceed the results from the best performing locks</w:t>
      </w:r>
      <w:r w:rsidR="00DC0D4C" w:rsidRPr="000B1D68">
        <w:rPr>
          <w:rFonts w:ascii="Arial" w:hAnsi="Arial" w:cs="Arial"/>
        </w:rPr>
        <w:t xml:space="preserve"> for low thread counts. However, past four threads the lockless implementation’s performance drops sharply below the locks and does not recover for the remainder of the test.</w:t>
      </w:r>
      <w:r w:rsidR="00DD7115">
        <w:rPr>
          <w:rFonts w:ascii="Arial" w:hAnsi="Arial" w:cs="Arial"/>
        </w:rPr>
        <w:t xml:space="preserve"> This is shown in </w:t>
      </w:r>
      <w:r w:rsidR="00DD7115">
        <w:rPr>
          <w:rFonts w:ascii="Arial" w:hAnsi="Arial" w:cs="Arial"/>
          <w:i/>
        </w:rPr>
        <w:t>figure 21.</w:t>
      </w:r>
    </w:p>
    <w:p w:rsidR="00BB06E2" w:rsidRPr="000B1D68" w:rsidRDefault="00DC0D4C" w:rsidP="00B47742">
      <w:pPr>
        <w:keepNext/>
        <w:jc w:val="both"/>
        <w:rPr>
          <w:rFonts w:ascii="Arial" w:hAnsi="Arial" w:cs="Arial"/>
        </w:rPr>
      </w:pPr>
      <w:r w:rsidRPr="000B1D68">
        <w:rPr>
          <w:rFonts w:ascii="Arial" w:hAnsi="Arial" w:cs="Arial"/>
          <w:noProof/>
          <w:lang w:eastAsia="en-IE"/>
        </w:rPr>
        <w:drawing>
          <wp:inline distT="0" distB="0" distL="0" distR="0" wp14:anchorId="13157B13" wp14:editId="3A1F3C47">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688E"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21</w:t>
      </w:r>
      <w:r w:rsidRPr="000B1D68">
        <w:rPr>
          <w:rFonts w:ascii="Arial" w:hAnsi="Arial" w:cs="Arial"/>
        </w:rPr>
        <w:fldChar w:fldCharType="end"/>
      </w:r>
    </w:p>
    <w:tbl>
      <w:tblPr>
        <w:tblStyle w:val="TableGrid"/>
        <w:tblW w:w="0" w:type="auto"/>
        <w:tblLook w:val="04A0" w:firstRow="1" w:lastRow="0" w:firstColumn="1" w:lastColumn="0" w:noHBand="0" w:noVBand="1"/>
      </w:tblPr>
      <w:tblGrid>
        <w:gridCol w:w="1561"/>
        <w:gridCol w:w="858"/>
        <w:gridCol w:w="936"/>
        <w:gridCol w:w="1382"/>
        <w:gridCol w:w="1100"/>
        <w:gridCol w:w="1710"/>
        <w:gridCol w:w="1695"/>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Instructions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rPr>
                <w:rFonts w:ascii="Arial" w:hAnsi="Arial" w:cs="Arial"/>
              </w:rPr>
            </w:pPr>
            <w:r w:rsidRPr="00C1352F">
              <w:rPr>
                <w:rFonts w:ascii="Arial" w:hAnsi="Arial" w:cs="Arial"/>
              </w:rPr>
              <w:t>86.51 B</w:t>
            </w:r>
          </w:p>
        </w:tc>
        <w:tc>
          <w:tcPr>
            <w:tcW w:w="0" w:type="auto"/>
            <w:noWrap/>
            <w:hideMark/>
          </w:tcPr>
          <w:p w:rsidR="00C1352F" w:rsidRPr="00C1352F" w:rsidRDefault="00C1352F" w:rsidP="00C1352F">
            <w:pPr>
              <w:rPr>
                <w:rFonts w:ascii="Arial" w:hAnsi="Arial" w:cs="Arial"/>
              </w:rPr>
            </w:pPr>
            <w:r w:rsidRPr="00C1352F">
              <w:rPr>
                <w:rFonts w:ascii="Arial" w:hAnsi="Arial" w:cs="Arial"/>
              </w:rPr>
              <w:t>111.46 M</w:t>
            </w:r>
          </w:p>
        </w:tc>
        <w:tc>
          <w:tcPr>
            <w:tcW w:w="0" w:type="auto"/>
            <w:noWrap/>
            <w:hideMark/>
          </w:tcPr>
          <w:p w:rsidR="00C1352F" w:rsidRPr="00C1352F" w:rsidRDefault="00C1352F" w:rsidP="00C1352F">
            <w:pPr>
              <w:rPr>
                <w:rFonts w:ascii="Arial" w:hAnsi="Arial" w:cs="Arial"/>
              </w:rPr>
            </w:pPr>
            <w:r w:rsidRPr="00C1352F">
              <w:rPr>
                <w:rFonts w:ascii="Arial" w:hAnsi="Arial" w:cs="Arial"/>
              </w:rPr>
              <w:t>102.28 M</w:t>
            </w:r>
          </w:p>
        </w:tc>
        <w:tc>
          <w:tcPr>
            <w:tcW w:w="0" w:type="auto"/>
            <w:noWrap/>
            <w:hideMark/>
          </w:tcPr>
          <w:p w:rsidR="00C1352F" w:rsidRPr="00C1352F" w:rsidRDefault="00C1352F" w:rsidP="00C1352F">
            <w:pPr>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2720.11 B</w:t>
            </w:r>
          </w:p>
        </w:tc>
        <w:tc>
          <w:tcPr>
            <w:tcW w:w="0" w:type="auto"/>
            <w:noWrap/>
            <w:hideMark/>
          </w:tcPr>
          <w:p w:rsidR="00C1352F" w:rsidRPr="00C1352F" w:rsidRDefault="00C1352F" w:rsidP="00C1352F">
            <w:pPr>
              <w:rPr>
                <w:rFonts w:ascii="Arial" w:hAnsi="Arial" w:cs="Arial"/>
              </w:rPr>
            </w:pPr>
            <w:r w:rsidRPr="00C1352F">
              <w:rPr>
                <w:rFonts w:ascii="Arial" w:hAnsi="Arial" w:cs="Arial"/>
              </w:rPr>
              <w:t>35.47 B</w:t>
            </w:r>
          </w:p>
        </w:tc>
        <w:tc>
          <w:tcPr>
            <w:tcW w:w="0" w:type="auto"/>
            <w:noWrap/>
            <w:hideMark/>
          </w:tcPr>
          <w:p w:rsidR="00C1352F" w:rsidRPr="00C1352F" w:rsidRDefault="00C1352F" w:rsidP="00C1352F">
            <w:pPr>
              <w:rPr>
                <w:rFonts w:ascii="Arial" w:hAnsi="Arial" w:cs="Arial"/>
              </w:rPr>
            </w:pPr>
            <w:r w:rsidRPr="00C1352F">
              <w:rPr>
                <w:rFonts w:ascii="Arial" w:hAnsi="Arial" w:cs="Arial"/>
              </w:rPr>
              <w:t>354.39 M</w:t>
            </w:r>
          </w:p>
        </w:tc>
        <w:tc>
          <w:tcPr>
            <w:tcW w:w="0" w:type="auto"/>
            <w:noWrap/>
            <w:hideMark/>
          </w:tcPr>
          <w:p w:rsidR="00C1352F" w:rsidRPr="00C1352F" w:rsidRDefault="00C1352F" w:rsidP="00C1352F">
            <w:pPr>
              <w:rPr>
                <w:rFonts w:ascii="Arial" w:hAnsi="Arial" w:cs="Arial"/>
              </w:rPr>
            </w:pPr>
            <w:r w:rsidRPr="00C1352F">
              <w:rPr>
                <w:rFonts w:ascii="Arial" w:hAnsi="Arial" w:cs="Arial"/>
              </w:rPr>
              <w:t>285.7 M</w:t>
            </w:r>
          </w:p>
        </w:tc>
        <w:tc>
          <w:tcPr>
            <w:tcW w:w="0" w:type="auto"/>
            <w:noWrap/>
            <w:hideMark/>
          </w:tcPr>
          <w:p w:rsidR="00C1352F" w:rsidRPr="00C1352F" w:rsidRDefault="00C1352F" w:rsidP="00C1352F">
            <w:pPr>
              <w:rPr>
                <w:rFonts w:ascii="Arial" w:hAnsi="Arial" w:cs="Arial"/>
              </w:rPr>
            </w:pPr>
            <w:r w:rsidRPr="00C1352F">
              <w:rPr>
                <w:rFonts w:ascii="Arial" w:hAnsi="Arial" w:cs="Arial"/>
              </w:rPr>
              <w:t>2702.87 B</w:t>
            </w:r>
          </w:p>
        </w:tc>
        <w:tc>
          <w:tcPr>
            <w:tcW w:w="0" w:type="auto"/>
            <w:noWrap/>
            <w:hideMark/>
          </w:tcPr>
          <w:p w:rsidR="00C1352F" w:rsidRPr="00C1352F" w:rsidRDefault="00C1352F" w:rsidP="00C1352F">
            <w:pPr>
              <w:rPr>
                <w:rFonts w:ascii="Arial" w:hAnsi="Arial" w:cs="Arial"/>
              </w:rPr>
            </w:pPr>
            <w:r w:rsidRPr="00C1352F">
              <w:rPr>
                <w:rFonts w:ascii="Arial" w:hAnsi="Arial" w:cs="Arial"/>
              </w:rPr>
              <w:t>2634.23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rPr>
                <w:rFonts w:ascii="Arial" w:hAnsi="Arial" w:cs="Arial"/>
              </w:rPr>
            </w:pPr>
            <w:r w:rsidRPr="00C1352F">
              <w:rPr>
                <w:rFonts w:ascii="Arial" w:hAnsi="Arial" w:cs="Arial"/>
              </w:rPr>
              <w:t>79.99 B</w:t>
            </w:r>
          </w:p>
        </w:tc>
        <w:tc>
          <w:tcPr>
            <w:tcW w:w="0" w:type="auto"/>
            <w:noWrap/>
            <w:hideMark/>
          </w:tcPr>
          <w:p w:rsidR="00C1352F" w:rsidRPr="00C1352F" w:rsidRDefault="00C1352F" w:rsidP="00C1352F">
            <w:pPr>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Lockless</w:t>
            </w:r>
          </w:p>
        </w:tc>
        <w:tc>
          <w:tcPr>
            <w:tcW w:w="0" w:type="auto"/>
            <w:noWrap/>
            <w:hideMark/>
          </w:tcPr>
          <w:p w:rsidR="00C1352F" w:rsidRPr="00C1352F" w:rsidRDefault="00C1352F" w:rsidP="00C1352F">
            <w:pPr>
              <w:rPr>
                <w:rFonts w:ascii="Arial" w:hAnsi="Arial" w:cs="Arial"/>
              </w:rPr>
            </w:pPr>
            <w:r w:rsidRPr="00C1352F">
              <w:rPr>
                <w:rFonts w:ascii="Arial" w:hAnsi="Arial" w:cs="Arial"/>
              </w:rPr>
              <w:t>1901.83 B</w:t>
            </w:r>
          </w:p>
        </w:tc>
        <w:tc>
          <w:tcPr>
            <w:tcW w:w="0" w:type="auto"/>
            <w:noWrap/>
            <w:hideMark/>
          </w:tcPr>
          <w:p w:rsidR="00C1352F" w:rsidRPr="00C1352F" w:rsidRDefault="00C1352F" w:rsidP="00C1352F">
            <w:pPr>
              <w:rPr>
                <w:rFonts w:ascii="Arial" w:hAnsi="Arial" w:cs="Arial"/>
              </w:rPr>
            </w:pPr>
            <w:r w:rsidRPr="00C1352F">
              <w:rPr>
                <w:rFonts w:ascii="Arial" w:hAnsi="Arial" w:cs="Arial"/>
              </w:rPr>
              <w:t>134.36 B</w:t>
            </w:r>
          </w:p>
        </w:tc>
        <w:tc>
          <w:tcPr>
            <w:tcW w:w="0" w:type="auto"/>
            <w:noWrap/>
            <w:hideMark/>
          </w:tcPr>
          <w:p w:rsidR="00C1352F" w:rsidRPr="00C1352F" w:rsidRDefault="00C1352F" w:rsidP="00C1352F">
            <w:pPr>
              <w:rPr>
                <w:rFonts w:ascii="Arial" w:hAnsi="Arial" w:cs="Arial"/>
              </w:rPr>
            </w:pPr>
            <w:r w:rsidRPr="00C1352F">
              <w:rPr>
                <w:rFonts w:ascii="Arial" w:hAnsi="Arial" w:cs="Arial"/>
              </w:rPr>
              <w:t>670.12 M</w:t>
            </w:r>
          </w:p>
        </w:tc>
        <w:tc>
          <w:tcPr>
            <w:tcW w:w="0" w:type="auto"/>
            <w:noWrap/>
            <w:hideMark/>
          </w:tcPr>
          <w:p w:rsidR="00C1352F" w:rsidRPr="00C1352F" w:rsidRDefault="00C1352F" w:rsidP="00C1352F">
            <w:pPr>
              <w:rPr>
                <w:rFonts w:ascii="Arial" w:hAnsi="Arial" w:cs="Arial"/>
              </w:rPr>
            </w:pPr>
            <w:r w:rsidRPr="00C1352F">
              <w:rPr>
                <w:rFonts w:ascii="Arial" w:hAnsi="Arial" w:cs="Arial"/>
              </w:rPr>
              <w:t>417.19 M</w:t>
            </w:r>
          </w:p>
        </w:tc>
        <w:tc>
          <w:tcPr>
            <w:tcW w:w="0" w:type="auto"/>
            <w:noWrap/>
            <w:hideMark/>
          </w:tcPr>
          <w:p w:rsidR="00C1352F" w:rsidRPr="00C1352F" w:rsidRDefault="00C1352F" w:rsidP="00C1352F">
            <w:pPr>
              <w:rPr>
                <w:rFonts w:ascii="Arial" w:hAnsi="Arial" w:cs="Arial"/>
              </w:rPr>
            </w:pPr>
            <w:r w:rsidRPr="00C1352F">
              <w:rPr>
                <w:rFonts w:ascii="Arial" w:hAnsi="Arial" w:cs="Arial"/>
              </w:rPr>
              <w:t>1825.85 B</w:t>
            </w:r>
          </w:p>
        </w:tc>
        <w:tc>
          <w:tcPr>
            <w:tcW w:w="0" w:type="auto"/>
            <w:noWrap/>
            <w:hideMark/>
          </w:tcPr>
          <w:p w:rsidR="00C1352F" w:rsidRPr="00C1352F" w:rsidRDefault="00C1352F" w:rsidP="00C1352F">
            <w:pPr>
              <w:rPr>
                <w:rFonts w:ascii="Arial" w:hAnsi="Arial" w:cs="Arial"/>
              </w:rPr>
            </w:pPr>
            <w:r w:rsidRPr="00C1352F">
              <w:rPr>
                <w:rFonts w:ascii="Arial" w:hAnsi="Arial" w:cs="Arial"/>
              </w:rPr>
              <w:t>1539.81 B</w:t>
            </w:r>
          </w:p>
        </w:tc>
      </w:tr>
    </w:tbl>
    <w:p w:rsidR="00D72FE7" w:rsidRDefault="00D72FE7">
      <w:pPr>
        <w:pStyle w:val="Caption"/>
      </w:pPr>
      <w:r>
        <w:t xml:space="preserve">Table </w:t>
      </w:r>
      <w:r w:rsidR="001351C0">
        <w:fldChar w:fldCharType="begin"/>
      </w:r>
      <w:r w:rsidR="001351C0">
        <w:instrText xml:space="preserve"> SEQ Table \* ARABIC </w:instrText>
      </w:r>
      <w:r w:rsidR="001351C0">
        <w:fldChar w:fldCharType="separate"/>
      </w:r>
      <w:r w:rsidR="001351C0">
        <w:rPr>
          <w:noProof/>
        </w:rPr>
        <w:t>10</w:t>
      </w:r>
      <w:r w:rsidR="001351C0">
        <w:fldChar w:fldCharType="end"/>
      </w:r>
    </w:p>
    <w:p w:rsidR="001D4B27" w:rsidRPr="000B1D68" w:rsidRDefault="00B75A34" w:rsidP="00B47742">
      <w:pPr>
        <w:jc w:val="both"/>
        <w:rPr>
          <w:rFonts w:ascii="Arial" w:hAnsi="Arial" w:cs="Arial"/>
        </w:rPr>
      </w:pPr>
      <w:r w:rsidRPr="000B1D68">
        <w:rPr>
          <w:rFonts w:ascii="Arial" w:hAnsi="Arial" w:cs="Arial"/>
        </w:rPr>
        <w:t xml:space="preserve">Now that the lockless data is added onto the other locks </w:t>
      </w:r>
      <w:r w:rsidR="00FE6F0F">
        <w:rPr>
          <w:rFonts w:ascii="Arial" w:hAnsi="Arial" w:cs="Arial"/>
        </w:rPr>
        <w:t xml:space="preserve">in </w:t>
      </w:r>
      <w:r w:rsidR="00FE6F0F">
        <w:rPr>
          <w:rFonts w:ascii="Arial" w:hAnsi="Arial" w:cs="Arial"/>
          <w:i/>
        </w:rPr>
        <w:t xml:space="preserve">table </w:t>
      </w:r>
      <w:r w:rsidR="00FE6F0F" w:rsidRPr="00FE6F0F">
        <w:rPr>
          <w:rFonts w:ascii="Arial" w:hAnsi="Arial" w:cs="Arial"/>
        </w:rPr>
        <w:t>8</w:t>
      </w:r>
      <w:r w:rsidR="00FE6F0F">
        <w:rPr>
          <w:rFonts w:ascii="Arial" w:hAnsi="Arial" w:cs="Arial"/>
        </w:rPr>
        <w:t xml:space="preserve"> </w:t>
      </w:r>
      <w:r w:rsidRPr="00FE6F0F">
        <w:rPr>
          <w:rFonts w:ascii="Arial" w:hAnsi="Arial" w:cs="Arial"/>
        </w:rPr>
        <w:t>we</w:t>
      </w:r>
      <w:r w:rsidRPr="000B1D68">
        <w:rPr>
          <w:rFonts w:ascii="Arial" w:hAnsi="Arial" w:cs="Arial"/>
        </w:rPr>
        <w:t xml:space="preserve"> can see why its performance is not what may have been expected. It has a high rate of stalled CPU cycles, comparable to the </w:t>
      </w:r>
      <w:r w:rsidRPr="000B1D68">
        <w:rPr>
          <w:rFonts w:ascii="Arial" w:hAnsi="Arial" w:cs="Arial"/>
          <w:i/>
        </w:rPr>
        <w:t>test-and-set</w:t>
      </w:r>
      <w:r w:rsidRPr="000B1D68">
        <w:rPr>
          <w:rFonts w:ascii="Arial" w:hAnsi="Arial" w:cs="Arial"/>
        </w:rPr>
        <w:t xml:space="preserve"> lock indicating that the implementation relies heavily on memory.</w:t>
      </w:r>
    </w:p>
    <w:p w:rsidR="00F32DE3" w:rsidRPr="000B1D68" w:rsidRDefault="00F32DE3" w:rsidP="00B47742">
      <w:pPr>
        <w:pStyle w:val="Heading3"/>
        <w:jc w:val="both"/>
        <w:rPr>
          <w:rFonts w:ascii="Arial" w:hAnsi="Arial" w:cs="Arial"/>
        </w:rPr>
      </w:pPr>
      <w:bookmarkStart w:id="54" w:name="_Toc385669829"/>
      <w:r w:rsidRPr="000B1D68">
        <w:rPr>
          <w:rFonts w:ascii="Arial" w:hAnsi="Arial" w:cs="Arial"/>
        </w:rPr>
        <w:t>4.3.2.1.4 Test-and-test-and-set Variations</w:t>
      </w:r>
      <w:bookmarkEnd w:id="54"/>
    </w:p>
    <w:p w:rsidR="003B6A67" w:rsidRPr="000B1D68" w:rsidRDefault="003B6A67" w:rsidP="00B47742">
      <w:pPr>
        <w:jc w:val="both"/>
        <w:rPr>
          <w:rFonts w:ascii="Arial" w:hAnsi="Arial" w:cs="Arial"/>
        </w:rPr>
      </w:pPr>
      <w:r w:rsidRPr="000B1D68">
        <w:rPr>
          <w:rFonts w:ascii="Arial" w:hAnsi="Arial" w:cs="Arial"/>
        </w:rPr>
        <w:t xml:space="preserve">As with previous data structures I now draw my attention to comparing the lock variations against each other to compare performance.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BB06E2" w:rsidRPr="00FE6F0F">
        <w:rPr>
          <w:rFonts w:ascii="Arial" w:hAnsi="Arial" w:cs="Arial"/>
          <w:i/>
        </w:rPr>
        <w:t>Figure 22</w:t>
      </w:r>
      <w:r w:rsidRPr="000B1D68">
        <w:rPr>
          <w:rFonts w:ascii="Arial" w:hAnsi="Arial" w:cs="Arial"/>
        </w:rPr>
        <w:t xml:space="preserve"> shows this comparison. As with previous tests, the </w:t>
      </w:r>
      <w:r w:rsidRPr="000B1D68">
        <w:rPr>
          <w:rFonts w:ascii="Arial" w:hAnsi="Arial" w:cs="Arial"/>
          <w:i/>
        </w:rPr>
        <w:t>test-and-test-and-set</w:t>
      </w:r>
      <w:r w:rsidRPr="000B1D68">
        <w:rPr>
          <w:rFonts w:ascii="Arial" w:hAnsi="Arial" w:cs="Arial"/>
        </w:rPr>
        <w:t xml:space="preserve"> lock proves itself to be the best performing variation.</w:t>
      </w:r>
    </w:p>
    <w:p w:rsidR="00BB06E2" w:rsidRPr="000B1D68" w:rsidRDefault="00C1352F" w:rsidP="00B47742">
      <w:pPr>
        <w:keepNext/>
        <w:jc w:val="both"/>
        <w:rPr>
          <w:rFonts w:ascii="Arial" w:hAnsi="Arial" w:cs="Arial"/>
        </w:rPr>
      </w:pPr>
      <w:r>
        <w:rPr>
          <w:noProof/>
          <w:lang w:eastAsia="en-IE"/>
        </w:rPr>
        <w:lastRenderedPageBreak/>
        <w:drawing>
          <wp:inline distT="0" distB="0" distL="0" distR="0" wp14:anchorId="55DD0A56" wp14:editId="06802BF9">
            <wp:extent cx="5731510" cy="2243004"/>
            <wp:effectExtent l="0" t="0" r="21590" b="2413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B6A6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22</w:t>
      </w:r>
      <w:r w:rsidRPr="000B1D68">
        <w:rPr>
          <w:rFonts w:ascii="Arial" w:hAnsi="Arial" w:cs="Arial"/>
        </w:rPr>
        <w:fldChar w:fldCharType="end"/>
      </w:r>
    </w:p>
    <w:p w:rsidR="00362E32" w:rsidRDefault="00FE6F0F" w:rsidP="00B47742">
      <w:pPr>
        <w:jc w:val="both"/>
        <w:rPr>
          <w:rFonts w:ascii="Arial" w:hAnsi="Arial" w:cs="Arial"/>
        </w:rPr>
      </w:pPr>
      <w:r w:rsidRPr="00FE6F0F">
        <w:rPr>
          <w:rFonts w:ascii="Arial" w:hAnsi="Arial" w:cs="Arial"/>
          <w:i/>
        </w:rPr>
        <w:t>Table 9</w:t>
      </w:r>
      <w:r w:rsidR="00362E32" w:rsidRPr="000B1D68">
        <w:rPr>
          <w:rFonts w:ascii="Arial" w:hAnsi="Arial" w:cs="Arial"/>
        </w:rPr>
        <w:t xml:space="preserve"> below contains the relevant hardware performance data for the comparison in figure 22.</w:t>
      </w:r>
    </w:p>
    <w:tbl>
      <w:tblPr>
        <w:tblStyle w:val="TableGrid"/>
        <w:tblW w:w="0" w:type="auto"/>
        <w:tblLook w:val="04A0" w:firstRow="1" w:lastRow="0" w:firstColumn="1" w:lastColumn="0" w:noHBand="0" w:noVBand="1"/>
      </w:tblPr>
      <w:tblGrid>
        <w:gridCol w:w="2273"/>
        <w:gridCol w:w="884"/>
        <w:gridCol w:w="1428"/>
        <w:gridCol w:w="1135"/>
        <w:gridCol w:w="1769"/>
        <w:gridCol w:w="1753"/>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Test-and-test-and-set-no-pause</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2224.45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678.33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301.95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1914.52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926.14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Test-and-test-and-set-relax</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2135.44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420.03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248.51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2087.39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1936.75 B</w:t>
            </w:r>
          </w:p>
        </w:tc>
      </w:tr>
    </w:tbl>
    <w:p w:rsidR="00362E32"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11</w:t>
      </w:r>
      <w:r w:rsidR="001351C0">
        <w:fldChar w:fldCharType="end"/>
      </w:r>
    </w:p>
    <w:p w:rsidR="00362E32"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9</w:t>
      </w:r>
      <w:r w:rsidR="00362E32" w:rsidRPr="000B1D68">
        <w:rPr>
          <w:rFonts w:ascii="Arial" w:hAnsi="Arial" w:cs="Arial"/>
        </w:rPr>
        <w:t xml:space="preserve"> we can see that the </w:t>
      </w:r>
      <w:r w:rsidR="00362E32" w:rsidRPr="000B1D68">
        <w:rPr>
          <w:rFonts w:ascii="Arial" w:hAnsi="Arial" w:cs="Arial"/>
          <w:i/>
        </w:rPr>
        <w:t>test-and-test-and-set</w:t>
      </w:r>
      <w:r w:rsidR="00362E32" w:rsidRPr="000B1D68">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0B1D68">
        <w:rPr>
          <w:rFonts w:ascii="Arial" w:hAnsi="Arial" w:cs="Arial"/>
        </w:rPr>
        <w:t>achieve</w:t>
      </w:r>
      <w:r w:rsidR="00362E32" w:rsidRPr="000B1D68">
        <w:rPr>
          <w:rFonts w:ascii="Arial" w:hAnsi="Arial" w:cs="Arial"/>
        </w:rPr>
        <w:t xml:space="preserve"> relatively good performance when compared to the two other variations.</w:t>
      </w:r>
    </w:p>
    <w:p w:rsidR="00F32DE3" w:rsidRPr="000B1D68" w:rsidRDefault="00F32DE3" w:rsidP="00B47742">
      <w:pPr>
        <w:pStyle w:val="Heading3"/>
        <w:jc w:val="both"/>
        <w:rPr>
          <w:rFonts w:ascii="Arial" w:hAnsi="Arial" w:cs="Arial"/>
        </w:rPr>
      </w:pPr>
      <w:bookmarkStart w:id="55" w:name="_Toc385669830"/>
      <w:r w:rsidRPr="000B1D68">
        <w:rPr>
          <w:rFonts w:ascii="Arial" w:hAnsi="Arial" w:cs="Arial"/>
        </w:rPr>
        <w:t>4.3.2.1.3 Test-and-set Variations</w:t>
      </w:r>
      <w:bookmarkEnd w:id="55"/>
    </w:p>
    <w:p w:rsidR="000B1D68" w:rsidRPr="000B1D68" w:rsidRDefault="000904D4" w:rsidP="00B47742">
      <w:pPr>
        <w:jc w:val="both"/>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w:t>
      </w:r>
      <w:r w:rsidRPr="00FE6F0F">
        <w:rPr>
          <w:rFonts w:ascii="Arial" w:hAnsi="Arial" w:cs="Arial"/>
          <w:i/>
        </w:rPr>
        <w:t>figure 23</w:t>
      </w:r>
      <w:r w:rsidRPr="000B1D68">
        <w:rPr>
          <w:rFonts w:ascii="Arial" w:hAnsi="Arial" w:cs="Arial"/>
        </w:rPr>
        <w:t xml:space="preserve"> shows the relative pe</w:t>
      </w:r>
      <w:r w:rsidR="000B1D68" w:rsidRPr="000B1D68">
        <w:rPr>
          <w:rFonts w:ascii="Arial" w:hAnsi="Arial" w:cs="Arial"/>
        </w:rPr>
        <w:t xml:space="preserve">rformance of the three </w:t>
      </w:r>
      <w:r w:rsidR="000B1D68" w:rsidRPr="000B1D68">
        <w:rPr>
          <w:rFonts w:ascii="Arial" w:hAnsi="Arial" w:cs="Arial"/>
          <w:i/>
        </w:rPr>
        <w:t>test-and-set</w:t>
      </w:r>
      <w:r w:rsidR="000B1D68" w:rsidRPr="000B1D68">
        <w:rPr>
          <w:rFonts w:ascii="Arial" w:hAnsi="Arial" w:cs="Arial"/>
        </w:rPr>
        <w:t xml:space="preserve"> locks.</w:t>
      </w:r>
    </w:p>
    <w:p w:rsidR="000B1D68" w:rsidRPr="000B1D68" w:rsidRDefault="00C1352F" w:rsidP="00B47742">
      <w:pPr>
        <w:keepNext/>
        <w:jc w:val="both"/>
        <w:rPr>
          <w:rFonts w:ascii="Arial" w:hAnsi="Arial" w:cs="Arial"/>
        </w:rPr>
      </w:pPr>
      <w:r>
        <w:rPr>
          <w:noProof/>
          <w:lang w:eastAsia="en-IE"/>
        </w:rPr>
        <w:drawing>
          <wp:inline distT="0" distB="0" distL="0" distR="0" wp14:anchorId="001302A0" wp14:editId="55DCB022">
            <wp:extent cx="5731510" cy="1863965"/>
            <wp:effectExtent l="0" t="0" r="21590" b="22225"/>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B1D68" w:rsidRPr="000B1D68" w:rsidRDefault="000B1D68"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23</w:t>
      </w:r>
      <w:r w:rsidRPr="000B1D68">
        <w:rPr>
          <w:rFonts w:ascii="Arial" w:hAnsi="Arial" w:cs="Arial"/>
        </w:rPr>
        <w:fldChar w:fldCharType="end"/>
      </w:r>
    </w:p>
    <w:p w:rsidR="000B1D68" w:rsidRPr="000B1D68" w:rsidRDefault="000904D4" w:rsidP="00B47742">
      <w:pPr>
        <w:jc w:val="both"/>
        <w:rPr>
          <w:rFonts w:ascii="Arial" w:hAnsi="Arial" w:cs="Arial"/>
        </w:rPr>
      </w:pPr>
      <w:r w:rsidRPr="000B1D68">
        <w:rPr>
          <w:rFonts w:ascii="Arial" w:hAnsi="Arial" w:cs="Arial"/>
        </w:rPr>
        <w:lastRenderedPageBreak/>
        <w:t xml:space="preserve"> </w:t>
      </w:r>
    </w:p>
    <w:tbl>
      <w:tblPr>
        <w:tblStyle w:val="TableGrid"/>
        <w:tblW w:w="0" w:type="auto"/>
        <w:tblLook w:val="04A0" w:firstRow="1" w:lastRow="0" w:firstColumn="1" w:lastColumn="0" w:noHBand="0" w:noVBand="1"/>
      </w:tblPr>
      <w:tblGrid>
        <w:gridCol w:w="1941"/>
        <w:gridCol w:w="994"/>
        <w:gridCol w:w="937"/>
        <w:gridCol w:w="1335"/>
        <w:gridCol w:w="2027"/>
        <w:gridCol w:w="2008"/>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Branches</w:t>
            </w:r>
          </w:p>
        </w:tc>
        <w:tc>
          <w:tcPr>
            <w:tcW w:w="0" w:type="auto"/>
            <w:noWrap/>
            <w:hideMark/>
          </w:tcPr>
          <w:p w:rsidR="00C1352F" w:rsidRPr="00C1352F" w:rsidRDefault="00C1352F">
            <w:pPr>
              <w:rPr>
                <w:rFonts w:ascii="Arial" w:hAnsi="Arial" w:cs="Arial"/>
              </w:rPr>
            </w:pPr>
            <w:r w:rsidRPr="00C1352F">
              <w:rPr>
                <w:rFonts w:ascii="Arial" w:hAnsi="Arial" w:cs="Arial"/>
              </w:rPr>
              <w:t>Branch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rPr>
                <w:rFonts w:ascii="Arial" w:hAnsi="Arial" w:cs="Arial"/>
              </w:rPr>
            </w:pPr>
            <w:r w:rsidRPr="00C1352F">
              <w:rPr>
                <w:rFonts w:ascii="Arial" w:hAnsi="Arial" w:cs="Arial"/>
              </w:rPr>
              <w:t>16.17 B</w:t>
            </w:r>
          </w:p>
        </w:tc>
        <w:tc>
          <w:tcPr>
            <w:tcW w:w="0" w:type="auto"/>
            <w:noWrap/>
            <w:hideMark/>
          </w:tcPr>
          <w:p w:rsidR="00C1352F" w:rsidRPr="00C1352F" w:rsidRDefault="00C1352F" w:rsidP="00C1352F">
            <w:pPr>
              <w:rPr>
                <w:rFonts w:ascii="Arial" w:hAnsi="Arial" w:cs="Arial"/>
              </w:rPr>
            </w:pPr>
            <w:r w:rsidRPr="00C1352F">
              <w:rPr>
                <w:rFonts w:ascii="Arial" w:hAnsi="Arial" w:cs="Arial"/>
              </w:rPr>
              <w:t>4.22 M</w:t>
            </w:r>
          </w:p>
        </w:tc>
        <w:tc>
          <w:tcPr>
            <w:tcW w:w="0" w:type="auto"/>
            <w:noWrap/>
            <w:hideMark/>
          </w:tcPr>
          <w:p w:rsidR="00C1352F" w:rsidRPr="00C1352F" w:rsidRDefault="00C1352F" w:rsidP="00C1352F">
            <w:pPr>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Test-and-set-no-pause</w:t>
            </w:r>
          </w:p>
        </w:tc>
        <w:tc>
          <w:tcPr>
            <w:tcW w:w="0" w:type="auto"/>
            <w:noWrap/>
            <w:hideMark/>
          </w:tcPr>
          <w:p w:rsidR="00C1352F" w:rsidRPr="00C1352F" w:rsidRDefault="00C1352F" w:rsidP="00C1352F">
            <w:pPr>
              <w:rPr>
                <w:rFonts w:ascii="Arial" w:hAnsi="Arial" w:cs="Arial"/>
              </w:rPr>
            </w:pPr>
            <w:r w:rsidRPr="00C1352F">
              <w:rPr>
                <w:rFonts w:ascii="Arial" w:hAnsi="Arial" w:cs="Arial"/>
              </w:rPr>
              <w:t>2224.45 B</w:t>
            </w:r>
          </w:p>
        </w:tc>
        <w:tc>
          <w:tcPr>
            <w:tcW w:w="0" w:type="auto"/>
            <w:noWrap/>
            <w:hideMark/>
          </w:tcPr>
          <w:p w:rsidR="00C1352F" w:rsidRPr="00C1352F" w:rsidRDefault="00C1352F" w:rsidP="00C1352F">
            <w:pPr>
              <w:rPr>
                <w:rFonts w:ascii="Arial" w:hAnsi="Arial" w:cs="Arial"/>
              </w:rPr>
            </w:pPr>
            <w:r w:rsidRPr="00C1352F">
              <w:rPr>
                <w:rFonts w:ascii="Arial" w:hAnsi="Arial" w:cs="Arial"/>
              </w:rPr>
              <w:t>7.82 B</w:t>
            </w:r>
          </w:p>
        </w:tc>
        <w:tc>
          <w:tcPr>
            <w:tcW w:w="0" w:type="auto"/>
            <w:noWrap/>
            <w:hideMark/>
          </w:tcPr>
          <w:p w:rsidR="00C1352F" w:rsidRPr="00C1352F" w:rsidRDefault="00C1352F" w:rsidP="00C1352F">
            <w:pPr>
              <w:rPr>
                <w:rFonts w:ascii="Arial" w:hAnsi="Arial" w:cs="Arial"/>
              </w:rPr>
            </w:pPr>
            <w:r w:rsidRPr="00C1352F">
              <w:rPr>
                <w:rFonts w:ascii="Arial" w:hAnsi="Arial" w:cs="Arial"/>
              </w:rPr>
              <w:t>16.49 M</w:t>
            </w:r>
          </w:p>
        </w:tc>
        <w:tc>
          <w:tcPr>
            <w:tcW w:w="0" w:type="auto"/>
            <w:noWrap/>
            <w:hideMark/>
          </w:tcPr>
          <w:p w:rsidR="00C1352F" w:rsidRPr="00C1352F" w:rsidRDefault="00C1352F" w:rsidP="00C1352F">
            <w:pPr>
              <w:rPr>
                <w:rFonts w:ascii="Arial" w:hAnsi="Arial" w:cs="Arial"/>
              </w:rPr>
            </w:pPr>
            <w:r w:rsidRPr="00C1352F">
              <w:rPr>
                <w:rFonts w:ascii="Arial" w:hAnsi="Arial" w:cs="Arial"/>
              </w:rPr>
              <w:t>1914.52 B</w:t>
            </w:r>
          </w:p>
        </w:tc>
        <w:tc>
          <w:tcPr>
            <w:tcW w:w="0" w:type="auto"/>
            <w:noWrap/>
            <w:hideMark/>
          </w:tcPr>
          <w:p w:rsidR="00C1352F" w:rsidRPr="00C1352F" w:rsidRDefault="00C1352F" w:rsidP="00C1352F">
            <w:pPr>
              <w:rPr>
                <w:rFonts w:ascii="Arial" w:hAnsi="Arial" w:cs="Arial"/>
              </w:rPr>
            </w:pPr>
            <w:r w:rsidRPr="00C1352F">
              <w:rPr>
                <w:rFonts w:ascii="Arial" w:hAnsi="Arial" w:cs="Arial"/>
              </w:rPr>
              <w:t>926.14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2135.44 B</w:t>
            </w:r>
          </w:p>
        </w:tc>
        <w:tc>
          <w:tcPr>
            <w:tcW w:w="0" w:type="auto"/>
            <w:noWrap/>
            <w:hideMark/>
          </w:tcPr>
          <w:p w:rsidR="00C1352F" w:rsidRPr="00C1352F" w:rsidRDefault="00C1352F" w:rsidP="00C1352F">
            <w:pPr>
              <w:rPr>
                <w:rFonts w:ascii="Arial" w:hAnsi="Arial" w:cs="Arial"/>
              </w:rPr>
            </w:pPr>
            <w:r w:rsidRPr="00C1352F">
              <w:rPr>
                <w:rFonts w:ascii="Arial" w:hAnsi="Arial" w:cs="Arial"/>
              </w:rPr>
              <w:t>7.91 B</w:t>
            </w:r>
          </w:p>
        </w:tc>
        <w:tc>
          <w:tcPr>
            <w:tcW w:w="0" w:type="auto"/>
            <w:noWrap/>
            <w:hideMark/>
          </w:tcPr>
          <w:p w:rsidR="00C1352F" w:rsidRPr="00C1352F" w:rsidRDefault="00C1352F" w:rsidP="00C1352F">
            <w:pPr>
              <w:rPr>
                <w:rFonts w:ascii="Arial" w:hAnsi="Arial" w:cs="Arial"/>
              </w:rPr>
            </w:pPr>
            <w:r w:rsidRPr="00C1352F">
              <w:rPr>
                <w:rFonts w:ascii="Arial" w:hAnsi="Arial" w:cs="Arial"/>
              </w:rPr>
              <w:t>11.28 M</w:t>
            </w:r>
          </w:p>
        </w:tc>
        <w:tc>
          <w:tcPr>
            <w:tcW w:w="0" w:type="auto"/>
            <w:noWrap/>
            <w:hideMark/>
          </w:tcPr>
          <w:p w:rsidR="00C1352F" w:rsidRPr="00C1352F" w:rsidRDefault="00C1352F" w:rsidP="00C1352F">
            <w:pPr>
              <w:rPr>
                <w:rFonts w:ascii="Arial" w:hAnsi="Arial" w:cs="Arial"/>
              </w:rPr>
            </w:pPr>
            <w:r w:rsidRPr="00C1352F">
              <w:rPr>
                <w:rFonts w:ascii="Arial" w:hAnsi="Arial" w:cs="Arial"/>
              </w:rPr>
              <w:t>2087.39 B</w:t>
            </w:r>
          </w:p>
        </w:tc>
        <w:tc>
          <w:tcPr>
            <w:tcW w:w="0" w:type="auto"/>
            <w:noWrap/>
            <w:hideMark/>
          </w:tcPr>
          <w:p w:rsidR="00C1352F" w:rsidRPr="00C1352F" w:rsidRDefault="00C1352F" w:rsidP="00C1352F">
            <w:pPr>
              <w:rPr>
                <w:rFonts w:ascii="Arial" w:hAnsi="Arial" w:cs="Arial"/>
              </w:rPr>
            </w:pPr>
            <w:r w:rsidRPr="00C1352F">
              <w:rPr>
                <w:rFonts w:ascii="Arial" w:hAnsi="Arial" w:cs="Arial"/>
              </w:rPr>
              <w:t>1936.75 B</w:t>
            </w:r>
          </w:p>
        </w:tc>
      </w:tr>
    </w:tbl>
    <w:p w:rsidR="000904D4"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12</w:t>
      </w:r>
      <w:r w:rsidR="001351C0">
        <w:fldChar w:fldCharType="end"/>
      </w:r>
    </w:p>
    <w:p w:rsidR="000B1D68"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10</w:t>
      </w:r>
      <w:r w:rsidR="000B1D68">
        <w:rPr>
          <w:rFonts w:ascii="Arial" w:hAnsi="Arial" w:cs="Arial"/>
        </w:rPr>
        <w:t xml:space="preserve"> it can be seen how the </w:t>
      </w:r>
      <w:r w:rsidR="000B1D68">
        <w:rPr>
          <w:rFonts w:ascii="Arial" w:hAnsi="Arial" w:cs="Arial"/>
          <w:i/>
        </w:rPr>
        <w:t>test-and-set</w:t>
      </w:r>
      <w:r w:rsidR="000B1D68">
        <w:rPr>
          <w:rFonts w:ascii="Arial" w:hAnsi="Arial" w:cs="Arial"/>
        </w:rPr>
        <w:t xml:space="preserve"> lock outperforms the other two variations by such a margin. Firstly, the </w:t>
      </w:r>
      <w:r w:rsidR="000B1D68">
        <w:rPr>
          <w:rFonts w:ascii="Arial" w:hAnsi="Arial" w:cs="Arial"/>
          <w:i/>
        </w:rPr>
        <w:t>test-and-set</w:t>
      </w:r>
      <w:r w:rsidR="000B1D68">
        <w:rPr>
          <w:rFonts w:ascii="Arial" w:hAnsi="Arial" w:cs="Arial"/>
        </w:rPr>
        <w:t xml:space="preserve"> lock has at least seven times fewer branch misses than the alternate variations and a far lower proportion of its front and backend cycles are stalled. This allows for much greater efficiency and better use of the CPUs’ pipelines, giving the </w:t>
      </w:r>
      <w:r w:rsidR="000B1D68">
        <w:rPr>
          <w:rFonts w:ascii="Arial" w:hAnsi="Arial" w:cs="Arial"/>
          <w:i/>
        </w:rPr>
        <w:t>test-and-set</w:t>
      </w:r>
      <w:r w:rsidR="000B1D68">
        <w:rPr>
          <w:rFonts w:ascii="Arial" w:hAnsi="Arial" w:cs="Arial"/>
        </w:rPr>
        <w:t xml:space="preserve"> lock such a good margin of performance.</w:t>
      </w:r>
    </w:p>
    <w:p w:rsidR="00F32DE3" w:rsidRDefault="00F32DE3" w:rsidP="00B47742">
      <w:pPr>
        <w:pStyle w:val="Heading3"/>
        <w:jc w:val="both"/>
        <w:rPr>
          <w:rFonts w:ascii="Arial" w:hAnsi="Arial" w:cs="Arial"/>
        </w:rPr>
      </w:pPr>
      <w:bookmarkStart w:id="56" w:name="_Toc385669831"/>
      <w:r w:rsidRPr="000B1D68">
        <w:rPr>
          <w:rFonts w:ascii="Arial" w:hAnsi="Arial" w:cs="Arial"/>
        </w:rPr>
        <w:t>4.3.2.1.3 Compare-and-swap Variations</w:t>
      </w:r>
      <w:bookmarkEnd w:id="56"/>
    </w:p>
    <w:p w:rsidR="00B019C4" w:rsidRDefault="00B019C4" w:rsidP="00B47742">
      <w:pPr>
        <w:jc w:val="both"/>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w:t>
      </w:r>
      <w:r w:rsidRPr="00FE6F0F">
        <w:rPr>
          <w:rFonts w:ascii="Arial" w:hAnsi="Arial" w:cs="Arial"/>
          <w:i/>
        </w:rPr>
        <w:t>Figure 24</w:t>
      </w:r>
      <w:r>
        <w:rPr>
          <w:rFonts w:ascii="Arial" w:hAnsi="Arial" w:cs="Arial"/>
        </w:rPr>
        <w:t xml:space="preserve"> shows their relative performance.</w:t>
      </w:r>
    </w:p>
    <w:p w:rsidR="00B019C4" w:rsidRDefault="00C1352F" w:rsidP="00B47742">
      <w:pPr>
        <w:keepNext/>
        <w:jc w:val="both"/>
      </w:pPr>
      <w:r>
        <w:rPr>
          <w:noProof/>
          <w:lang w:eastAsia="en-IE"/>
        </w:rPr>
        <w:drawing>
          <wp:inline distT="0" distB="0" distL="0" distR="0" wp14:anchorId="7EA5F68F" wp14:editId="7C08A78E">
            <wp:extent cx="5731510" cy="2019500"/>
            <wp:effectExtent l="0" t="0" r="21590" b="1905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019C4" w:rsidRDefault="00B019C4"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24</w:t>
      </w:r>
      <w:r w:rsidR="00155984">
        <w:rPr>
          <w:noProof/>
        </w:rPr>
        <w:fldChar w:fldCharType="end"/>
      </w:r>
    </w:p>
    <w:p w:rsidR="00C1352F" w:rsidRPr="00B019C4" w:rsidRDefault="00B019C4" w:rsidP="00B47742">
      <w:pPr>
        <w:jc w:val="both"/>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2298"/>
        <w:gridCol w:w="950"/>
        <w:gridCol w:w="896"/>
        <w:gridCol w:w="1270"/>
        <w:gridCol w:w="1923"/>
        <w:gridCol w:w="1905"/>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Branches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Branch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17.43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5.73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Compare-and-swap-no-delay</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2237.15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58.3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94.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2141.91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1702.9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Compare-and-swap-relax</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214.14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76.81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88.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2224.24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1794.57 B</w:t>
            </w:r>
          </w:p>
        </w:tc>
      </w:tr>
    </w:tbl>
    <w:p w:rsidR="00F21FE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13</w:t>
      </w:r>
      <w:r w:rsidR="001351C0">
        <w:fldChar w:fldCharType="end"/>
      </w:r>
    </w:p>
    <w:p w:rsidR="00B019C4" w:rsidRPr="00B019C4" w:rsidRDefault="00B019C4" w:rsidP="00B47742">
      <w:pPr>
        <w:jc w:val="both"/>
        <w:rPr>
          <w:rFonts w:ascii="Arial" w:hAnsi="Arial" w:cs="Arial"/>
        </w:rPr>
      </w:pPr>
      <w:r>
        <w:rPr>
          <w:rFonts w:ascii="Arial" w:hAnsi="Arial" w:cs="Arial"/>
        </w:rPr>
        <w:t xml:space="preserve">From </w:t>
      </w:r>
      <w:r w:rsidR="00FE6F0F">
        <w:rPr>
          <w:rFonts w:ascii="Arial" w:hAnsi="Arial" w:cs="Arial"/>
          <w:i/>
        </w:rPr>
        <w:t>table 11</w:t>
      </w:r>
      <w:r>
        <w:rPr>
          <w:rFonts w:ascii="Arial" w:hAnsi="Arial" w:cs="Arial"/>
        </w:rPr>
        <w:t xml:space="preserv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w:t>
      </w:r>
      <w:r>
        <w:rPr>
          <w:rFonts w:ascii="Arial" w:hAnsi="Arial" w:cs="Arial"/>
        </w:rPr>
        <w:lastRenderedPageBreak/>
        <w:t xml:space="preserve">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F32DE3" w:rsidRDefault="00F32DE3" w:rsidP="00B47742">
      <w:pPr>
        <w:pStyle w:val="Heading3"/>
        <w:jc w:val="both"/>
        <w:rPr>
          <w:rFonts w:ascii="Arial" w:hAnsi="Arial" w:cs="Arial"/>
        </w:rPr>
      </w:pPr>
      <w:bookmarkStart w:id="57" w:name="_Toc385669832"/>
      <w:r w:rsidRPr="000B1D68">
        <w:rPr>
          <w:rFonts w:ascii="Arial" w:hAnsi="Arial" w:cs="Arial"/>
        </w:rPr>
        <w:t>4.3.2.1.3 Ticket?</w:t>
      </w:r>
      <w:bookmarkEnd w:id="57"/>
    </w:p>
    <w:p w:rsidR="00035FF9" w:rsidRPr="00553775" w:rsidRDefault="00035FF9" w:rsidP="00B47742">
      <w:pPr>
        <w:jc w:val="both"/>
        <w:rPr>
          <w:rFonts w:ascii="Arial" w:hAnsi="Arial" w:cs="Arial"/>
        </w:rPr>
      </w:pPr>
      <w:r>
        <w:rPr>
          <w:rFonts w:ascii="Arial" w:hAnsi="Arial" w:cs="Arial"/>
        </w:rPr>
        <w:t xml:space="preserve">I decide to investigate the </w:t>
      </w:r>
      <w:r>
        <w:rPr>
          <w:rFonts w:ascii="Arial" w:hAnsi="Arial" w:cs="Arial"/>
          <w:i/>
        </w:rPr>
        <w:t>ticket</w:t>
      </w:r>
      <w:r>
        <w:rPr>
          <w:rFonts w:ascii="Arial" w:hAnsi="Arial" w:cs="Arial"/>
        </w:rPr>
        <w:t xml:space="preserve"> lock I feel that it goes against the trend of the other locks I am testing. Whereas the </w:t>
      </w:r>
      <w:r>
        <w:rPr>
          <w:rFonts w:ascii="Arial" w:hAnsi="Arial" w:cs="Arial"/>
          <w:i/>
        </w:rPr>
        <w:t>compare-and-swap</w:t>
      </w:r>
      <w:r>
        <w:rPr>
          <w:rFonts w:ascii="Arial" w:hAnsi="Arial" w:cs="Arial"/>
        </w:rPr>
        <w:t xml:space="preserve"> or </w:t>
      </w:r>
      <w:r>
        <w:rPr>
          <w:rFonts w:ascii="Arial" w:hAnsi="Arial" w:cs="Arial"/>
          <w:i/>
        </w:rPr>
        <w:t>test-and-set</w:t>
      </w:r>
      <w:r>
        <w:rPr>
          <w:rFonts w:ascii="Arial" w:hAnsi="Arial" w:cs="Arial"/>
        </w:rPr>
        <w:t xml:space="preserve"> locks all appear to perform better using the sleep instruction, the </w:t>
      </w:r>
      <w:r>
        <w:rPr>
          <w:rFonts w:ascii="Arial" w:hAnsi="Arial" w:cs="Arial"/>
          <w:i/>
        </w:rPr>
        <w:t>ticket</w:t>
      </w:r>
      <w:r>
        <w:rPr>
          <w:rFonts w:ascii="Arial" w:hAnsi="Arial" w:cs="Arial"/>
        </w:rPr>
        <w:t xml:space="preserve"> lock</w:t>
      </w:r>
      <w:r w:rsidR="00004BB1">
        <w:rPr>
          <w:rFonts w:ascii="Arial" w:hAnsi="Arial" w:cs="Arial"/>
        </w:rPr>
        <w:t xml:space="preserve"> does not follow this as can be seen from </w:t>
      </w:r>
      <w:r w:rsidR="00004BB1" w:rsidRPr="00FE6F0F">
        <w:rPr>
          <w:rFonts w:ascii="Arial" w:hAnsi="Arial" w:cs="Arial"/>
          <w:i/>
        </w:rPr>
        <w:t>figure 25</w:t>
      </w:r>
      <w:r w:rsidR="00004BB1">
        <w:rPr>
          <w:rFonts w:ascii="Arial" w:hAnsi="Arial" w:cs="Arial"/>
        </w:rPr>
        <w:t xml:space="preserve">. Instead, </w:t>
      </w:r>
      <w:r w:rsidR="00553775">
        <w:rPr>
          <w:rFonts w:ascii="Arial" w:hAnsi="Arial" w:cs="Arial"/>
        </w:rPr>
        <w:t xml:space="preserve">the </w:t>
      </w:r>
      <w:r w:rsidR="00553775">
        <w:rPr>
          <w:rFonts w:ascii="Arial" w:hAnsi="Arial" w:cs="Arial"/>
          <w:i/>
        </w:rPr>
        <w:t xml:space="preserve">ticket-relax </w:t>
      </w:r>
      <w:r w:rsidR="00553775">
        <w:rPr>
          <w:rFonts w:ascii="Arial" w:hAnsi="Arial" w:cs="Arial"/>
        </w:rPr>
        <w:t xml:space="preserve">lock is the better performing of the two, through the use of the </w:t>
      </w:r>
      <w:r w:rsidR="00553775">
        <w:rPr>
          <w:rFonts w:ascii="Arial" w:hAnsi="Arial" w:cs="Arial"/>
          <w:i/>
        </w:rPr>
        <w:t>_mm_pause()</w:t>
      </w:r>
      <w:r w:rsidR="00553775">
        <w:rPr>
          <w:rFonts w:ascii="Arial" w:hAnsi="Arial" w:cs="Arial"/>
        </w:rPr>
        <w:t xml:space="preserve"> intrinsic instead of the </w:t>
      </w:r>
      <w:r w:rsidR="00553775">
        <w:rPr>
          <w:rFonts w:ascii="Arial" w:hAnsi="Arial" w:cs="Arial"/>
          <w:i/>
        </w:rPr>
        <w:t>sleep()</w:t>
      </w:r>
      <w:r w:rsidR="00553775">
        <w:rPr>
          <w:rFonts w:ascii="Arial" w:hAnsi="Arial" w:cs="Arial"/>
        </w:rPr>
        <w:t xml:space="preserve"> instruction.</w:t>
      </w:r>
    </w:p>
    <w:p w:rsidR="00861493" w:rsidRPr="00861493" w:rsidRDefault="00C1352F" w:rsidP="00B47742">
      <w:pPr>
        <w:keepNext/>
        <w:jc w:val="both"/>
        <w:rPr>
          <w:rFonts w:ascii="Arial" w:hAnsi="Arial" w:cs="Arial"/>
        </w:rPr>
      </w:pPr>
      <w:r>
        <w:rPr>
          <w:noProof/>
          <w:lang w:eastAsia="en-IE"/>
        </w:rPr>
        <w:drawing>
          <wp:inline distT="0" distB="0" distL="0" distR="0" wp14:anchorId="169F1830" wp14:editId="6E041427">
            <wp:extent cx="5731510" cy="2715732"/>
            <wp:effectExtent l="0" t="0" r="21590" b="2794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04BB1" w:rsidRPr="00861493" w:rsidRDefault="00861493" w:rsidP="00B47742">
      <w:pPr>
        <w:pStyle w:val="Caption"/>
        <w:jc w:val="both"/>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B45C58">
        <w:rPr>
          <w:rFonts w:ascii="Arial" w:hAnsi="Arial" w:cs="Arial"/>
          <w:noProof/>
        </w:rPr>
        <w:t>25</w:t>
      </w:r>
      <w:r w:rsidRPr="00861493">
        <w:rPr>
          <w:rFonts w:ascii="Arial" w:hAnsi="Arial" w:cs="Arial"/>
        </w:rPr>
        <w:fldChar w:fldCharType="end"/>
      </w:r>
    </w:p>
    <w:tbl>
      <w:tblPr>
        <w:tblStyle w:val="TableGrid"/>
        <w:tblW w:w="0" w:type="auto"/>
        <w:tblLook w:val="04A0" w:firstRow="1" w:lastRow="0" w:firstColumn="1" w:lastColumn="0" w:noHBand="0" w:noVBand="1"/>
      </w:tblPr>
      <w:tblGrid>
        <w:gridCol w:w="1121"/>
        <w:gridCol w:w="1014"/>
        <w:gridCol w:w="1665"/>
        <w:gridCol w:w="1315"/>
        <w:gridCol w:w="2073"/>
        <w:gridCol w:w="2054"/>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Ticket</w:t>
            </w:r>
          </w:p>
        </w:tc>
        <w:tc>
          <w:tcPr>
            <w:tcW w:w="0" w:type="auto"/>
            <w:noWrap/>
            <w:hideMark/>
          </w:tcPr>
          <w:p w:rsidR="00C1352F" w:rsidRPr="00C1352F" w:rsidRDefault="00C1352F" w:rsidP="00C1352F">
            <w:pPr>
              <w:rPr>
                <w:rFonts w:ascii="Arial" w:hAnsi="Arial" w:cs="Arial"/>
              </w:rPr>
            </w:pPr>
            <w:r w:rsidRPr="00C1352F">
              <w:rPr>
                <w:rFonts w:ascii="Arial" w:hAnsi="Arial" w:cs="Arial"/>
              </w:rPr>
              <w:t>15.24 B</w:t>
            </w:r>
          </w:p>
        </w:tc>
        <w:tc>
          <w:tcPr>
            <w:tcW w:w="0" w:type="auto"/>
            <w:noWrap/>
            <w:hideMark/>
          </w:tcPr>
          <w:p w:rsidR="00C1352F" w:rsidRPr="00C1352F" w:rsidRDefault="00C1352F" w:rsidP="00C1352F">
            <w:pPr>
              <w:rPr>
                <w:rFonts w:ascii="Arial" w:hAnsi="Arial" w:cs="Arial"/>
              </w:rPr>
            </w:pPr>
            <w:r w:rsidRPr="00C1352F">
              <w:rPr>
                <w:rFonts w:ascii="Arial" w:hAnsi="Arial" w:cs="Arial"/>
              </w:rPr>
              <w:t>30.61 M</w:t>
            </w:r>
          </w:p>
        </w:tc>
        <w:tc>
          <w:tcPr>
            <w:tcW w:w="0" w:type="auto"/>
            <w:noWrap/>
            <w:hideMark/>
          </w:tcPr>
          <w:p w:rsidR="00C1352F" w:rsidRPr="00C1352F" w:rsidRDefault="00C1352F" w:rsidP="00C1352F">
            <w:pPr>
              <w:rPr>
                <w:rFonts w:ascii="Arial" w:hAnsi="Arial" w:cs="Arial"/>
              </w:rPr>
            </w:pPr>
            <w:r w:rsidRPr="00C1352F">
              <w:rPr>
                <w:rFonts w:ascii="Arial" w:hAnsi="Arial" w:cs="Arial"/>
              </w:rPr>
              <w:t>23.68 M</w:t>
            </w:r>
          </w:p>
        </w:tc>
        <w:tc>
          <w:tcPr>
            <w:tcW w:w="0" w:type="auto"/>
            <w:noWrap/>
            <w:hideMark/>
          </w:tcPr>
          <w:p w:rsidR="00C1352F" w:rsidRPr="00C1352F" w:rsidRDefault="00C1352F" w:rsidP="00C1352F">
            <w:pPr>
              <w:rPr>
                <w:rFonts w:ascii="Arial" w:hAnsi="Arial" w:cs="Arial"/>
              </w:rPr>
            </w:pPr>
            <w:r w:rsidRPr="00C1352F">
              <w:rPr>
                <w:rFonts w:ascii="Arial" w:hAnsi="Arial" w:cs="Arial"/>
              </w:rPr>
              <w:t>8.12 B</w:t>
            </w:r>
          </w:p>
        </w:tc>
        <w:tc>
          <w:tcPr>
            <w:tcW w:w="0" w:type="auto"/>
            <w:noWrap/>
            <w:hideMark/>
          </w:tcPr>
          <w:p w:rsidR="00C1352F" w:rsidRPr="00C1352F" w:rsidRDefault="00C1352F" w:rsidP="00C1352F">
            <w:pPr>
              <w:rPr>
                <w:rFonts w:ascii="Arial" w:hAnsi="Arial" w:cs="Arial"/>
              </w:rPr>
            </w:pPr>
            <w:r w:rsidRPr="00C1352F">
              <w:rPr>
                <w:rFonts w:ascii="Arial" w:hAnsi="Arial" w:cs="Arial"/>
              </w:rPr>
              <w:t>6.99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Ticket-relax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2868.61 B</w:t>
            </w:r>
          </w:p>
        </w:tc>
        <w:tc>
          <w:tcPr>
            <w:tcW w:w="0" w:type="auto"/>
            <w:noWrap/>
            <w:hideMark/>
          </w:tcPr>
          <w:p w:rsidR="00C1352F" w:rsidRPr="00C1352F" w:rsidRDefault="00C1352F" w:rsidP="00C1352F">
            <w:pPr>
              <w:rPr>
                <w:rFonts w:ascii="Arial" w:hAnsi="Arial" w:cs="Arial"/>
              </w:rPr>
            </w:pPr>
            <w:r w:rsidRPr="00C1352F">
              <w:rPr>
                <w:rFonts w:ascii="Arial" w:hAnsi="Arial" w:cs="Arial"/>
              </w:rPr>
              <w:t>435.09 M</w:t>
            </w:r>
          </w:p>
        </w:tc>
        <w:tc>
          <w:tcPr>
            <w:tcW w:w="0" w:type="auto"/>
            <w:noWrap/>
            <w:hideMark/>
          </w:tcPr>
          <w:p w:rsidR="00C1352F" w:rsidRPr="00C1352F" w:rsidRDefault="00C1352F" w:rsidP="00C1352F">
            <w:pPr>
              <w:rPr>
                <w:rFonts w:ascii="Arial" w:hAnsi="Arial" w:cs="Arial"/>
              </w:rPr>
            </w:pPr>
            <w:r w:rsidRPr="00C1352F">
              <w:rPr>
                <w:rFonts w:ascii="Arial" w:hAnsi="Arial" w:cs="Arial"/>
              </w:rPr>
              <w:t>228.33 M</w:t>
            </w:r>
          </w:p>
        </w:tc>
        <w:tc>
          <w:tcPr>
            <w:tcW w:w="0" w:type="auto"/>
            <w:noWrap/>
            <w:hideMark/>
          </w:tcPr>
          <w:p w:rsidR="00C1352F" w:rsidRPr="00C1352F" w:rsidRDefault="00C1352F" w:rsidP="00C1352F">
            <w:pPr>
              <w:rPr>
                <w:rFonts w:ascii="Arial" w:hAnsi="Arial" w:cs="Arial"/>
              </w:rPr>
            </w:pPr>
            <w:r w:rsidRPr="00C1352F">
              <w:rPr>
                <w:rFonts w:ascii="Arial" w:hAnsi="Arial" w:cs="Arial"/>
              </w:rPr>
              <w:t>2630.76 B</w:t>
            </w:r>
          </w:p>
        </w:tc>
        <w:tc>
          <w:tcPr>
            <w:tcW w:w="0" w:type="auto"/>
            <w:noWrap/>
            <w:hideMark/>
          </w:tcPr>
          <w:p w:rsidR="00C1352F" w:rsidRPr="00C1352F" w:rsidRDefault="00C1352F" w:rsidP="00C1352F">
            <w:pPr>
              <w:rPr>
                <w:rFonts w:ascii="Arial" w:hAnsi="Arial" w:cs="Arial"/>
              </w:rPr>
            </w:pPr>
            <w:r w:rsidRPr="00C1352F">
              <w:rPr>
                <w:rFonts w:ascii="Arial" w:hAnsi="Arial" w:cs="Arial"/>
              </w:rPr>
              <w:t>2247.46 B</w:t>
            </w:r>
          </w:p>
        </w:tc>
      </w:tr>
    </w:tbl>
    <w:p w:rsidR="0086149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14</w:t>
      </w:r>
      <w:r w:rsidR="001351C0">
        <w:fldChar w:fldCharType="end"/>
      </w:r>
    </w:p>
    <w:p w:rsidR="00861493" w:rsidRDefault="00FE6F0F" w:rsidP="00B47742">
      <w:pPr>
        <w:jc w:val="both"/>
        <w:rPr>
          <w:rFonts w:ascii="Arial" w:hAnsi="Arial" w:cs="Arial"/>
        </w:rPr>
      </w:pPr>
      <w:r>
        <w:rPr>
          <w:rFonts w:ascii="Arial" w:hAnsi="Arial" w:cs="Arial"/>
        </w:rPr>
        <w:t xml:space="preserve">From </w:t>
      </w:r>
      <w:r w:rsidRPr="00FE6F0F">
        <w:rPr>
          <w:rFonts w:ascii="Arial" w:hAnsi="Arial" w:cs="Arial"/>
          <w:i/>
        </w:rPr>
        <w:t>table 12</w:t>
      </w:r>
      <w:r w:rsidR="00861493">
        <w:rPr>
          <w:rFonts w:ascii="Arial" w:hAnsi="Arial" w:cs="Arial"/>
        </w:rPr>
        <w:t xml:space="preserve"> the </w:t>
      </w:r>
      <w:r w:rsidR="00861493">
        <w:rPr>
          <w:rFonts w:ascii="Arial" w:hAnsi="Arial" w:cs="Arial"/>
          <w:i/>
        </w:rPr>
        <w:t xml:space="preserve">ticket-relax </w:t>
      </w:r>
      <w:r w:rsidR="00861493">
        <w:rPr>
          <w:rFonts w:ascii="Arial" w:hAnsi="Arial" w:cs="Arial"/>
        </w:rPr>
        <w:t xml:space="preserve">lock has far more CPU cycles, nearly two hundred times that of the regular </w:t>
      </w:r>
      <w:r w:rsidR="00861493">
        <w:rPr>
          <w:rFonts w:ascii="Arial" w:hAnsi="Arial" w:cs="Arial"/>
          <w:i/>
        </w:rPr>
        <w:t>ticket</w:t>
      </w:r>
      <w:r w:rsidR="00861493">
        <w:rPr>
          <w:rFonts w:ascii="Arial" w:hAnsi="Arial" w:cs="Arial"/>
        </w:rPr>
        <w:t xml:space="preserve"> lock. This may explained by the </w:t>
      </w:r>
      <w:r w:rsidR="00861493">
        <w:rPr>
          <w:rFonts w:ascii="Arial" w:hAnsi="Arial" w:cs="Arial"/>
          <w:i/>
        </w:rPr>
        <w:t>ticket</w:t>
      </w:r>
      <w:r w:rsidR="00861493">
        <w:rPr>
          <w:rFonts w:ascii="Arial" w:hAnsi="Arial" w:cs="Arial"/>
        </w:rPr>
        <w:t xml:space="preserve"> lock’s use of the </w:t>
      </w:r>
      <w:r w:rsidR="00861493">
        <w:rPr>
          <w:rFonts w:ascii="Arial" w:hAnsi="Arial" w:cs="Arial"/>
          <w:i/>
        </w:rPr>
        <w:t>sleep()</w:t>
      </w:r>
      <w:r w:rsidR="00861493">
        <w:rPr>
          <w:rFonts w:ascii="Arial" w:hAnsi="Arial" w:cs="Arial"/>
        </w:rPr>
        <w:t xml:space="preserve"> instruction. Whereas it used a proportional sleep, where the further down the queue a thread is the longer it sleeps, the </w:t>
      </w:r>
      <w:r w:rsidR="00861493">
        <w:rPr>
          <w:rFonts w:ascii="Arial" w:hAnsi="Arial" w:cs="Arial"/>
          <w:i/>
        </w:rPr>
        <w:t>ticket-relax</w:t>
      </w:r>
      <w:r w:rsidR="00861493">
        <w:rPr>
          <w:rFonts w:ascii="Arial" w:hAnsi="Arial" w:cs="Arial"/>
        </w:rPr>
        <w:t xml:space="preserve"> lock simply uses the </w:t>
      </w:r>
      <w:r w:rsidR="00861493">
        <w:rPr>
          <w:rFonts w:ascii="Arial" w:hAnsi="Arial" w:cs="Arial"/>
          <w:i/>
        </w:rPr>
        <w:softHyphen/>
        <w:t>_mm_pause()</w:t>
      </w:r>
      <w:r w:rsidR="00861493">
        <w:rPr>
          <w:rFonts w:ascii="Arial" w:hAnsi="Arial" w:cs="Arial"/>
        </w:rPr>
        <w:t xml:space="preserve"> instruction. </w:t>
      </w:r>
    </w:p>
    <w:p w:rsidR="00861493" w:rsidRPr="00861493" w:rsidRDefault="00861493" w:rsidP="00B47742">
      <w:pPr>
        <w:jc w:val="both"/>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also had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two threads.  </w:t>
      </w:r>
    </w:p>
    <w:p w:rsidR="00F32DE3" w:rsidRDefault="00F32DE3" w:rsidP="00B47742">
      <w:pPr>
        <w:pStyle w:val="Heading3"/>
        <w:jc w:val="both"/>
        <w:rPr>
          <w:rFonts w:ascii="Arial" w:hAnsi="Arial" w:cs="Arial"/>
        </w:rPr>
      </w:pPr>
      <w:bookmarkStart w:id="58" w:name="_Toc385669833"/>
      <w:r w:rsidRPr="000B1D68">
        <w:rPr>
          <w:rFonts w:ascii="Arial" w:hAnsi="Arial" w:cs="Arial"/>
        </w:rPr>
        <w:t>4.3.2.1.3 Size?</w:t>
      </w:r>
      <w:bookmarkEnd w:id="58"/>
    </w:p>
    <w:p w:rsidR="001E0B9A" w:rsidRDefault="00E90C02" w:rsidP="00B47742">
      <w:pPr>
        <w:jc w:val="both"/>
        <w:rPr>
          <w:rFonts w:ascii="Arial" w:hAnsi="Arial" w:cs="Arial"/>
        </w:rPr>
      </w:pPr>
      <w:r>
        <w:rPr>
          <w:rFonts w:ascii="Arial" w:hAnsi="Arial" w:cs="Arial"/>
        </w:rPr>
        <w:t xml:space="preserve">As with previous data structures I now investigate how size affects this implementation of a doubly linked buffer with regards to performance. The following three </w:t>
      </w:r>
      <w:r w:rsidRPr="00FE6F0F">
        <w:rPr>
          <w:rFonts w:ascii="Arial" w:hAnsi="Arial" w:cs="Arial"/>
          <w:i/>
        </w:rPr>
        <w:t>figures, 26, 27</w:t>
      </w:r>
      <w:r>
        <w:rPr>
          <w:rFonts w:ascii="Arial" w:hAnsi="Arial" w:cs="Arial"/>
        </w:rPr>
        <w:t xml:space="preserve"> and </w:t>
      </w:r>
      <w:r w:rsidRPr="00FE6F0F">
        <w:rPr>
          <w:rFonts w:ascii="Arial" w:hAnsi="Arial" w:cs="Arial"/>
          <w:i/>
        </w:rPr>
        <w:t xml:space="preserve">28 </w:t>
      </w:r>
      <w:r>
        <w:rPr>
          <w:rFonts w:ascii="Arial" w:hAnsi="Arial" w:cs="Arial"/>
        </w:rPr>
        <w:t>all graph the performance of one lock, run on the data structure using two different sizes.</w:t>
      </w:r>
    </w:p>
    <w:p w:rsidR="0011712C" w:rsidRDefault="00C1352F" w:rsidP="00B47742">
      <w:pPr>
        <w:keepNext/>
        <w:jc w:val="both"/>
      </w:pPr>
      <w:r>
        <w:rPr>
          <w:noProof/>
          <w:lang w:eastAsia="en-IE"/>
        </w:rPr>
        <w:lastRenderedPageBreak/>
        <w:drawing>
          <wp:inline distT="0" distB="0" distL="0" distR="0" wp14:anchorId="25E2AD16" wp14:editId="7FD69315">
            <wp:extent cx="3009900" cy="2857500"/>
            <wp:effectExtent l="0" t="0" r="19050" b="1905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1712C" w:rsidRDefault="0011712C"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26</w:t>
      </w:r>
      <w:r w:rsidR="00155984">
        <w:rPr>
          <w:noProof/>
        </w:rPr>
        <w:fldChar w:fldCharType="end"/>
      </w:r>
    </w:p>
    <w:p w:rsidR="0011712C" w:rsidRDefault="00C1352F" w:rsidP="00B47742">
      <w:pPr>
        <w:keepNext/>
        <w:jc w:val="both"/>
      </w:pPr>
      <w:r>
        <w:rPr>
          <w:noProof/>
          <w:lang w:eastAsia="en-IE"/>
        </w:rPr>
        <w:drawing>
          <wp:inline distT="0" distB="0" distL="0" distR="0" wp14:anchorId="2E5C5739" wp14:editId="1A2FB2E5">
            <wp:extent cx="2381250" cy="2857500"/>
            <wp:effectExtent l="0" t="0" r="19050" b="1905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1712C" w:rsidRDefault="0011712C"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27</w:t>
      </w:r>
      <w:r w:rsidR="00155984">
        <w:rPr>
          <w:noProof/>
        </w:rPr>
        <w:fldChar w:fldCharType="end"/>
      </w:r>
    </w:p>
    <w:p w:rsidR="0011712C" w:rsidRDefault="00C1352F" w:rsidP="00B47742">
      <w:pPr>
        <w:keepNext/>
        <w:jc w:val="both"/>
      </w:pPr>
      <w:r>
        <w:rPr>
          <w:noProof/>
          <w:lang w:eastAsia="en-IE"/>
        </w:rPr>
        <w:lastRenderedPageBreak/>
        <w:drawing>
          <wp:inline distT="0" distB="0" distL="0" distR="0" wp14:anchorId="3CC582A1" wp14:editId="0C9157B5">
            <wp:extent cx="5731510" cy="2954544"/>
            <wp:effectExtent l="0" t="0" r="21590" b="17780"/>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1712C" w:rsidRDefault="0011712C"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28</w:t>
      </w:r>
      <w:r w:rsidR="00155984">
        <w:rPr>
          <w:noProof/>
        </w:rPr>
        <w:fldChar w:fldCharType="end"/>
      </w:r>
    </w:p>
    <w:p w:rsidR="0011712C" w:rsidRPr="0011712C" w:rsidRDefault="0011712C" w:rsidP="00B47742">
      <w:pPr>
        <w:jc w:val="both"/>
        <w:rPr>
          <w:rFonts w:ascii="Arial" w:hAnsi="Arial" w:cs="Arial"/>
        </w:rPr>
      </w:pPr>
      <w:r>
        <w:rPr>
          <w:rFonts w:ascii="Arial" w:hAnsi="Arial" w:cs="Arial"/>
        </w:rPr>
        <w:t xml:space="preserve">As with previous tests done with the ring buffer and singly linked list, different implementations appear to react differently. In figure 26 we see that the </w:t>
      </w:r>
      <w:r>
        <w:rPr>
          <w:rFonts w:ascii="Arial" w:hAnsi="Arial" w:cs="Arial"/>
          <w:i/>
        </w:rPr>
        <w:t>pthread mutex</w:t>
      </w:r>
      <w:r>
        <w:rPr>
          <w:rFonts w:ascii="Arial" w:hAnsi="Arial" w:cs="Arial"/>
        </w:rPr>
        <w:t xml:space="preserve"> lock performs similarly with the two different sizes. Figure 27 shows much the same picture, with an exception occurring at a thread count of 32. Figure 28 shows us something different again</w:t>
      </w:r>
      <w:r w:rsidR="0043704B">
        <w:rPr>
          <w:rFonts w:ascii="Arial" w:hAnsi="Arial" w:cs="Arial"/>
        </w:rPr>
        <w:t xml:space="preserve"> with a significant difference between the two lockless implementations at lower thread counts. </w:t>
      </w:r>
    </w:p>
    <w:p w:rsidR="00F32DE3" w:rsidRPr="000B1D68" w:rsidRDefault="00F32DE3" w:rsidP="00B47742">
      <w:pPr>
        <w:pStyle w:val="Heading3"/>
        <w:jc w:val="both"/>
        <w:rPr>
          <w:rFonts w:ascii="Arial" w:hAnsi="Arial" w:cs="Arial"/>
        </w:rPr>
      </w:pPr>
      <w:bookmarkStart w:id="59" w:name="_Toc385669834"/>
      <w:r w:rsidRPr="000B1D68">
        <w:rPr>
          <w:rFonts w:ascii="Arial" w:hAnsi="Arial" w:cs="Arial"/>
        </w:rPr>
        <w:t>4.3.2.1.3 Architectures?</w:t>
      </w:r>
      <w:bookmarkEnd w:id="59"/>
    </w:p>
    <w:p w:rsidR="00F32DE3" w:rsidRDefault="006350B6" w:rsidP="00B47742">
      <w:pPr>
        <w:jc w:val="both"/>
        <w:rPr>
          <w:rFonts w:ascii="Arial" w:hAnsi="Arial" w:cs="Arial"/>
        </w:rPr>
      </w:pPr>
      <w:r>
        <w:rPr>
          <w:rFonts w:ascii="Arial" w:hAnsi="Arial" w:cs="Arial"/>
        </w:rPr>
        <w:t xml:space="preserve">For the final piece of evaluation on the doubly linked buffer I will now investigate how robust the implementations are across different architectures. Firstly, </w:t>
      </w:r>
      <w:r w:rsidRPr="00FE6F0F">
        <w:rPr>
          <w:rFonts w:ascii="Arial" w:hAnsi="Arial" w:cs="Arial"/>
          <w:i/>
        </w:rPr>
        <w:t>figure 29</w:t>
      </w:r>
      <w:r>
        <w:rPr>
          <w:rFonts w:ascii="Arial" w:hAnsi="Arial" w:cs="Arial"/>
        </w:rPr>
        <w:t xml:space="preserve"> shows us the </w:t>
      </w:r>
      <w:r>
        <w:rPr>
          <w:rFonts w:ascii="Arial" w:hAnsi="Arial" w:cs="Arial"/>
          <w:i/>
        </w:rPr>
        <w:t>pthread mutex</w:t>
      </w:r>
      <w:r>
        <w:rPr>
          <w:rFonts w:ascii="Arial" w:hAnsi="Arial" w:cs="Arial"/>
        </w:rPr>
        <w:t xml:space="preserve"> lock which has a similar shape for both Stoker and Cube, yet the performance on Local is quite different. Then in </w:t>
      </w:r>
      <w:r w:rsidRPr="00FE6F0F">
        <w:rPr>
          <w:rFonts w:ascii="Arial" w:hAnsi="Arial" w:cs="Arial"/>
          <w:i/>
        </w:rPr>
        <w:t>figure 30</w:t>
      </w:r>
      <w:r>
        <w:rPr>
          <w:rFonts w:ascii="Arial" w:hAnsi="Arial" w:cs="Arial"/>
        </w:rPr>
        <w:t xml:space="preserve"> we see the </w:t>
      </w:r>
      <w:r>
        <w:rPr>
          <w:rFonts w:ascii="Arial" w:hAnsi="Arial" w:cs="Arial"/>
          <w:i/>
        </w:rPr>
        <w:t>compare-and-swap</w:t>
      </w:r>
      <w:r>
        <w:rPr>
          <w:rFonts w:ascii="Arial" w:hAnsi="Arial" w:cs="Arial"/>
        </w:rPr>
        <w:t xml:space="preserve"> lock which appears to perform differently on each of the three architectures. Finally, in </w:t>
      </w:r>
      <w:r w:rsidRPr="00FE6F0F">
        <w:rPr>
          <w:rFonts w:ascii="Arial" w:hAnsi="Arial" w:cs="Arial"/>
          <w:i/>
        </w:rPr>
        <w:t>figure 31</w:t>
      </w:r>
      <w:r>
        <w:rPr>
          <w:rFonts w:ascii="Arial" w:hAnsi="Arial" w:cs="Arial"/>
        </w:rPr>
        <w:t xml:space="preserve"> we see the lockless implementation which again performs differently on each </w:t>
      </w:r>
      <w:r w:rsidR="000A2653">
        <w:rPr>
          <w:rFonts w:ascii="Arial" w:hAnsi="Arial" w:cs="Arial"/>
        </w:rPr>
        <w:t xml:space="preserve">of the </w:t>
      </w:r>
      <w:r>
        <w:rPr>
          <w:rFonts w:ascii="Arial" w:hAnsi="Arial" w:cs="Arial"/>
        </w:rPr>
        <w:t>architecture</w:t>
      </w:r>
      <w:r w:rsidR="000A2653">
        <w:rPr>
          <w:rFonts w:ascii="Arial" w:hAnsi="Arial" w:cs="Arial"/>
        </w:rPr>
        <w:t>s</w:t>
      </w:r>
      <w:r>
        <w:rPr>
          <w:rFonts w:ascii="Arial" w:hAnsi="Arial" w:cs="Arial"/>
        </w:rPr>
        <w:t>.</w:t>
      </w:r>
    </w:p>
    <w:p w:rsidR="000A2653" w:rsidRDefault="00C1352F" w:rsidP="00B47742">
      <w:pPr>
        <w:keepNext/>
        <w:jc w:val="both"/>
      </w:pPr>
      <w:r>
        <w:rPr>
          <w:noProof/>
          <w:lang w:eastAsia="en-IE"/>
        </w:rPr>
        <w:lastRenderedPageBreak/>
        <w:drawing>
          <wp:inline distT="0" distB="0" distL="0" distR="0" wp14:anchorId="086D5BCB" wp14:editId="289AC2B3">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Default="000A265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29</w:t>
      </w:r>
      <w:r w:rsidR="00155984">
        <w:rPr>
          <w:noProof/>
        </w:rPr>
        <w:fldChar w:fldCharType="end"/>
      </w:r>
    </w:p>
    <w:p w:rsidR="000A2653" w:rsidRDefault="00C1352F" w:rsidP="00B47742">
      <w:pPr>
        <w:keepNext/>
        <w:jc w:val="both"/>
      </w:pPr>
      <w:r>
        <w:rPr>
          <w:noProof/>
          <w:lang w:eastAsia="en-IE"/>
        </w:rPr>
        <w:drawing>
          <wp:inline distT="0" distB="0" distL="0" distR="0" wp14:anchorId="5EDE736C" wp14:editId="1E0F6017">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Default="000A265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30</w:t>
      </w:r>
      <w:r w:rsidR="00155984">
        <w:rPr>
          <w:noProof/>
        </w:rPr>
        <w:fldChar w:fldCharType="end"/>
      </w:r>
    </w:p>
    <w:p w:rsidR="000A2653" w:rsidRDefault="00C1352F" w:rsidP="00B47742">
      <w:pPr>
        <w:keepNext/>
        <w:jc w:val="both"/>
      </w:pPr>
      <w:r>
        <w:rPr>
          <w:noProof/>
          <w:lang w:eastAsia="en-IE"/>
        </w:rPr>
        <w:lastRenderedPageBreak/>
        <w:drawing>
          <wp:inline distT="0" distB="0" distL="0" distR="0" wp14:anchorId="39B8AA46" wp14:editId="12378E1E">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A2653" w:rsidRPr="000A2653" w:rsidRDefault="000A265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31</w:t>
      </w:r>
      <w:r w:rsidR="00155984">
        <w:rPr>
          <w:noProof/>
        </w:rPr>
        <w:fldChar w:fldCharType="end"/>
      </w:r>
    </w:p>
    <w:p w:rsidR="00F32DE3" w:rsidRPr="000B1D68" w:rsidRDefault="00F32DE3" w:rsidP="00B47742">
      <w:pPr>
        <w:jc w:val="both"/>
        <w:rPr>
          <w:rFonts w:ascii="Arial" w:hAnsi="Arial" w:cs="Arial"/>
        </w:rPr>
      </w:pPr>
    </w:p>
    <w:p w:rsidR="00EB4209" w:rsidRPr="000B1D68" w:rsidRDefault="00EB4209" w:rsidP="00B47742">
      <w:pPr>
        <w:jc w:val="both"/>
        <w:rPr>
          <w:rFonts w:ascii="Arial" w:hAnsi="Arial" w:cs="Arial"/>
        </w:rPr>
      </w:pPr>
    </w:p>
    <w:p w:rsidR="00DC443D" w:rsidRPr="000B1D68" w:rsidRDefault="00DC443D" w:rsidP="00B47742">
      <w:pPr>
        <w:jc w:val="both"/>
        <w:rPr>
          <w:rFonts w:ascii="Arial" w:hAnsi="Arial" w:cs="Arial"/>
        </w:rPr>
      </w:pPr>
    </w:p>
    <w:p w:rsidR="00CF4667" w:rsidRPr="000B1D68" w:rsidRDefault="00CF4667" w:rsidP="00B47742">
      <w:pPr>
        <w:pStyle w:val="Heading3"/>
        <w:jc w:val="both"/>
        <w:rPr>
          <w:rFonts w:ascii="Arial" w:hAnsi="Arial" w:cs="Arial"/>
        </w:rPr>
      </w:pPr>
      <w:bookmarkStart w:id="60" w:name="_Toc385669835"/>
      <w:r w:rsidRPr="000B1D68">
        <w:rPr>
          <w:rFonts w:ascii="Arial" w:hAnsi="Arial" w:cs="Arial"/>
        </w:rPr>
        <w:t>4.3.3 Singly Linked Buffer</w:t>
      </w:r>
      <w:bookmarkEnd w:id="60"/>
    </w:p>
    <w:p w:rsidR="00CF4667" w:rsidRPr="000B1D68" w:rsidRDefault="00CF4667" w:rsidP="00B47742">
      <w:pPr>
        <w:pStyle w:val="Heading3"/>
        <w:jc w:val="both"/>
        <w:rPr>
          <w:rFonts w:ascii="Arial" w:hAnsi="Arial" w:cs="Arial"/>
        </w:rPr>
      </w:pPr>
      <w:bookmarkStart w:id="61" w:name="_Toc385669836"/>
      <w:r w:rsidRPr="000B1D68">
        <w:rPr>
          <w:rFonts w:ascii="Arial" w:hAnsi="Arial" w:cs="Arial"/>
        </w:rPr>
        <w:t>4.3.3.1 Evaluation</w:t>
      </w:r>
      <w:bookmarkEnd w:id="61"/>
    </w:p>
    <w:p w:rsidR="00096488" w:rsidRPr="000B1D68" w:rsidRDefault="00096488" w:rsidP="00B47742">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B47742">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CF4667" w:rsidRPr="000B1D68" w:rsidRDefault="00CF4667" w:rsidP="00B47742">
      <w:pPr>
        <w:pStyle w:val="Heading3"/>
        <w:jc w:val="both"/>
        <w:rPr>
          <w:rFonts w:ascii="Arial" w:hAnsi="Arial" w:cs="Arial"/>
        </w:rPr>
      </w:pPr>
      <w:bookmarkStart w:id="62" w:name="_Toc385669837"/>
      <w:r w:rsidRPr="000B1D68">
        <w:rPr>
          <w:rFonts w:ascii="Arial" w:hAnsi="Arial" w:cs="Arial"/>
        </w:rPr>
        <w:t>4.3.3.1 Results &amp; Analysis</w:t>
      </w:r>
      <w:bookmarkEnd w:id="62"/>
    </w:p>
    <w:p w:rsidR="00F66213" w:rsidRPr="000B1D68" w:rsidRDefault="00F66213" w:rsidP="00B47742">
      <w:pPr>
        <w:pStyle w:val="Heading3"/>
        <w:jc w:val="both"/>
        <w:rPr>
          <w:rFonts w:ascii="Arial" w:hAnsi="Arial" w:cs="Arial"/>
        </w:rPr>
      </w:pPr>
      <w:bookmarkStart w:id="63" w:name="_Toc385669838"/>
      <w:r w:rsidRPr="000B1D68">
        <w:rPr>
          <w:rFonts w:ascii="Arial" w:hAnsi="Arial" w:cs="Arial"/>
        </w:rPr>
        <w:t>4.3.3.1.1 Locked Comparison</w:t>
      </w:r>
      <w:bookmarkEnd w:id="63"/>
    </w:p>
    <w:p w:rsidR="00530368" w:rsidRPr="004278BD" w:rsidRDefault="004278BD" w:rsidP="00B47742">
      <w:pPr>
        <w:jc w:val="both"/>
        <w:rPr>
          <w:rFonts w:ascii="Arial" w:hAnsi="Arial" w:cs="Arial"/>
        </w:rPr>
      </w:pPr>
      <w:r>
        <w:rPr>
          <w:rFonts w:ascii="Arial" w:hAnsi="Arial" w:cs="Arial"/>
        </w:rPr>
        <w:t xml:space="preserve">From </w:t>
      </w:r>
      <w:r w:rsidRPr="00FE6F0F">
        <w:rPr>
          <w:rFonts w:ascii="Arial" w:hAnsi="Arial" w:cs="Arial"/>
          <w:i/>
        </w:rPr>
        <w:t>figure 32</w:t>
      </w:r>
      <w:r>
        <w:rPr>
          <w:rFonts w:ascii="Arial" w:hAnsi="Arial" w:cs="Arial"/>
        </w:rPr>
        <w:t xml:space="preserve"> the best performing locks on the singly linked list are as follows,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w:t>
      </w:r>
      <w:r>
        <w:rPr>
          <w:rFonts w:ascii="Arial" w:hAnsi="Arial" w:cs="Arial"/>
          <w:i/>
        </w:rPr>
        <w:t>test-and-test-and-set</w:t>
      </w:r>
      <w:r>
        <w:rPr>
          <w:rFonts w:ascii="Arial" w:hAnsi="Arial" w:cs="Arial"/>
        </w:rPr>
        <w:t xml:space="preserve"> and </w:t>
      </w:r>
      <w:r>
        <w:rPr>
          <w:rFonts w:ascii="Arial" w:hAnsi="Arial" w:cs="Arial"/>
          <w:i/>
        </w:rPr>
        <w:t>pthread mutex</w:t>
      </w:r>
      <w:r>
        <w:rPr>
          <w:rFonts w:ascii="Arial" w:hAnsi="Arial" w:cs="Arial"/>
        </w:rPr>
        <w:t xml:space="preserve"> lock.</w:t>
      </w:r>
    </w:p>
    <w:p w:rsidR="00530368" w:rsidRPr="000B1D68" w:rsidRDefault="00530368" w:rsidP="00B47742">
      <w:pPr>
        <w:jc w:val="both"/>
        <w:rPr>
          <w:rFonts w:ascii="Arial" w:hAnsi="Arial" w:cs="Arial"/>
        </w:rPr>
      </w:pPr>
    </w:p>
    <w:p w:rsidR="004278BD" w:rsidRDefault="00C1352F" w:rsidP="00B47742">
      <w:pPr>
        <w:keepNext/>
        <w:jc w:val="both"/>
      </w:pPr>
      <w:r>
        <w:rPr>
          <w:noProof/>
          <w:lang w:eastAsia="en-IE"/>
        </w:rPr>
        <w:lastRenderedPageBreak/>
        <w:drawing>
          <wp:inline distT="0" distB="0" distL="0" distR="0" wp14:anchorId="4D134AF8" wp14:editId="5BE4C88F">
            <wp:extent cx="5731510" cy="2184832"/>
            <wp:effectExtent l="0" t="0" r="21590" b="2540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54CF2" w:rsidRPr="000B1D68" w:rsidRDefault="004278BD"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32</w:t>
      </w:r>
      <w:r w:rsidR="00155984">
        <w:rPr>
          <w:noProof/>
        </w:rPr>
        <w:fldChar w:fldCharType="end"/>
      </w:r>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Pthread Mutex</w:t>
            </w:r>
          </w:p>
        </w:tc>
        <w:tc>
          <w:tcPr>
            <w:tcW w:w="0" w:type="auto"/>
            <w:noWrap/>
            <w:hideMark/>
          </w:tcPr>
          <w:p w:rsidR="00C1352F" w:rsidRPr="00C1352F" w:rsidRDefault="00C1352F" w:rsidP="00C1352F">
            <w:pPr>
              <w:rPr>
                <w:rFonts w:ascii="Arial" w:hAnsi="Arial" w:cs="Arial"/>
              </w:rPr>
            </w:pPr>
            <w:r w:rsidRPr="00C1352F">
              <w:rPr>
                <w:rFonts w:ascii="Arial" w:hAnsi="Arial" w:cs="Arial"/>
              </w:rPr>
              <w:t>2202.59 B</w:t>
            </w:r>
          </w:p>
        </w:tc>
        <w:tc>
          <w:tcPr>
            <w:tcW w:w="0" w:type="auto"/>
            <w:noWrap/>
            <w:hideMark/>
          </w:tcPr>
          <w:p w:rsidR="00C1352F" w:rsidRPr="00C1352F" w:rsidRDefault="00C1352F" w:rsidP="00C1352F">
            <w:pPr>
              <w:rPr>
                <w:rFonts w:ascii="Arial" w:hAnsi="Arial" w:cs="Arial"/>
              </w:rPr>
            </w:pPr>
            <w:r w:rsidRPr="00C1352F">
              <w:rPr>
                <w:rFonts w:ascii="Arial" w:hAnsi="Arial" w:cs="Arial"/>
              </w:rPr>
              <w:t>632.18 M</w:t>
            </w:r>
          </w:p>
        </w:tc>
        <w:tc>
          <w:tcPr>
            <w:tcW w:w="0" w:type="auto"/>
            <w:noWrap/>
            <w:hideMark/>
          </w:tcPr>
          <w:p w:rsidR="00C1352F" w:rsidRPr="00C1352F" w:rsidRDefault="00C1352F" w:rsidP="00C1352F">
            <w:pPr>
              <w:rPr>
                <w:rFonts w:ascii="Arial" w:hAnsi="Arial" w:cs="Arial"/>
              </w:rPr>
            </w:pPr>
            <w:r w:rsidRPr="00C1352F">
              <w:rPr>
                <w:rFonts w:ascii="Arial" w:hAnsi="Arial" w:cs="Arial"/>
              </w:rPr>
              <w:t>292.22 M</w:t>
            </w:r>
          </w:p>
        </w:tc>
        <w:tc>
          <w:tcPr>
            <w:tcW w:w="0" w:type="auto"/>
            <w:noWrap/>
            <w:hideMark/>
          </w:tcPr>
          <w:p w:rsidR="00C1352F" w:rsidRPr="00C1352F" w:rsidRDefault="00C1352F" w:rsidP="00C1352F">
            <w:pPr>
              <w:rPr>
                <w:rFonts w:ascii="Arial" w:hAnsi="Arial" w:cs="Arial"/>
              </w:rPr>
            </w:pPr>
            <w:r w:rsidRPr="00C1352F">
              <w:rPr>
                <w:rFonts w:ascii="Arial" w:hAnsi="Arial" w:cs="Arial"/>
              </w:rPr>
              <w:t>2089.12 B</w:t>
            </w:r>
          </w:p>
        </w:tc>
        <w:tc>
          <w:tcPr>
            <w:tcW w:w="0" w:type="auto"/>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rPr>
                <w:rFonts w:ascii="Arial" w:hAnsi="Arial" w:cs="Arial"/>
              </w:rPr>
            </w:pPr>
            <w:r w:rsidRPr="00C1352F">
              <w:rPr>
                <w:rFonts w:ascii="Arial" w:hAnsi="Arial" w:cs="Arial"/>
              </w:rPr>
              <w:t>85.86 B</w:t>
            </w:r>
          </w:p>
        </w:tc>
        <w:tc>
          <w:tcPr>
            <w:tcW w:w="0" w:type="auto"/>
            <w:noWrap/>
            <w:hideMark/>
          </w:tcPr>
          <w:p w:rsidR="00C1352F" w:rsidRPr="00C1352F" w:rsidRDefault="00C1352F" w:rsidP="00C1352F">
            <w:pPr>
              <w:rPr>
                <w:rFonts w:ascii="Arial" w:hAnsi="Arial" w:cs="Arial"/>
              </w:rPr>
            </w:pPr>
            <w:r w:rsidRPr="00C1352F">
              <w:rPr>
                <w:rFonts w:ascii="Arial" w:hAnsi="Arial" w:cs="Arial"/>
              </w:rPr>
              <w:t>91.46 M</w:t>
            </w:r>
          </w:p>
        </w:tc>
        <w:tc>
          <w:tcPr>
            <w:tcW w:w="0" w:type="auto"/>
            <w:noWrap/>
            <w:hideMark/>
          </w:tcPr>
          <w:p w:rsidR="00C1352F" w:rsidRPr="00C1352F" w:rsidRDefault="00C1352F" w:rsidP="00C1352F">
            <w:pPr>
              <w:rPr>
                <w:rFonts w:ascii="Arial" w:hAnsi="Arial" w:cs="Arial"/>
              </w:rPr>
            </w:pPr>
            <w:r w:rsidRPr="00C1352F">
              <w:rPr>
                <w:rFonts w:ascii="Arial" w:hAnsi="Arial" w:cs="Arial"/>
              </w:rPr>
              <w:t>83.33 M</w:t>
            </w:r>
          </w:p>
        </w:tc>
        <w:tc>
          <w:tcPr>
            <w:tcW w:w="0" w:type="auto"/>
            <w:noWrap/>
            <w:hideMark/>
          </w:tcPr>
          <w:p w:rsidR="00C1352F" w:rsidRPr="00C1352F" w:rsidRDefault="00C1352F" w:rsidP="00C1352F">
            <w:pPr>
              <w:rPr>
                <w:rFonts w:ascii="Arial" w:hAnsi="Arial" w:cs="Arial"/>
              </w:rPr>
            </w:pPr>
            <w:r w:rsidRPr="00C1352F">
              <w:rPr>
                <w:rFonts w:ascii="Arial" w:hAnsi="Arial" w:cs="Arial"/>
              </w:rPr>
              <w:t>51.31 B</w:t>
            </w:r>
          </w:p>
        </w:tc>
        <w:tc>
          <w:tcPr>
            <w:tcW w:w="0" w:type="auto"/>
            <w:noWrap/>
            <w:hideMark/>
          </w:tcPr>
          <w:p w:rsidR="00C1352F" w:rsidRPr="00C1352F" w:rsidRDefault="00C1352F" w:rsidP="00C1352F">
            <w:pPr>
              <w:rPr>
                <w:rFonts w:ascii="Arial" w:hAnsi="Arial" w:cs="Arial"/>
              </w:rPr>
            </w:pPr>
            <w:r w:rsidRPr="00C1352F">
              <w:rPr>
                <w:rFonts w:ascii="Arial" w:hAnsi="Arial" w:cs="Arial"/>
              </w:rPr>
              <w:t>41.53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87.83 B</w:t>
            </w:r>
          </w:p>
        </w:tc>
        <w:tc>
          <w:tcPr>
            <w:tcW w:w="0" w:type="auto"/>
            <w:noWrap/>
            <w:hideMark/>
          </w:tcPr>
          <w:p w:rsidR="00C1352F" w:rsidRPr="00C1352F" w:rsidRDefault="00C1352F" w:rsidP="00C1352F">
            <w:pPr>
              <w:rPr>
                <w:rFonts w:ascii="Arial" w:hAnsi="Arial" w:cs="Arial"/>
              </w:rPr>
            </w:pPr>
            <w:r w:rsidRPr="00C1352F">
              <w:rPr>
                <w:rFonts w:ascii="Arial" w:hAnsi="Arial" w:cs="Arial"/>
              </w:rPr>
              <w:t>98.98 M</w:t>
            </w:r>
          </w:p>
        </w:tc>
        <w:tc>
          <w:tcPr>
            <w:tcW w:w="0" w:type="auto"/>
            <w:noWrap/>
            <w:hideMark/>
          </w:tcPr>
          <w:p w:rsidR="00C1352F" w:rsidRPr="00C1352F" w:rsidRDefault="00C1352F" w:rsidP="00C1352F">
            <w:pPr>
              <w:rPr>
                <w:rFonts w:ascii="Arial" w:hAnsi="Arial" w:cs="Arial"/>
              </w:rPr>
            </w:pPr>
            <w:r w:rsidRPr="00C1352F">
              <w:rPr>
                <w:rFonts w:ascii="Arial" w:hAnsi="Arial" w:cs="Arial"/>
              </w:rPr>
              <w:t>89.44 M</w:t>
            </w:r>
          </w:p>
        </w:tc>
        <w:tc>
          <w:tcPr>
            <w:tcW w:w="0" w:type="auto"/>
            <w:noWrap/>
            <w:hideMark/>
          </w:tcPr>
          <w:p w:rsidR="00C1352F" w:rsidRPr="00C1352F" w:rsidRDefault="00C1352F" w:rsidP="00C1352F">
            <w:pPr>
              <w:rPr>
                <w:rFonts w:ascii="Arial" w:hAnsi="Arial" w:cs="Arial"/>
              </w:rPr>
            </w:pPr>
            <w:r w:rsidRPr="00C1352F">
              <w:rPr>
                <w:rFonts w:ascii="Arial" w:hAnsi="Arial" w:cs="Arial"/>
              </w:rPr>
              <w:t>52.21 B</w:t>
            </w:r>
          </w:p>
        </w:tc>
        <w:tc>
          <w:tcPr>
            <w:tcW w:w="0" w:type="auto"/>
            <w:noWrap/>
            <w:hideMark/>
          </w:tcPr>
          <w:p w:rsidR="00C1352F" w:rsidRPr="00C1352F" w:rsidRDefault="00C1352F" w:rsidP="00C1352F">
            <w:pPr>
              <w:rPr>
                <w:rFonts w:ascii="Arial" w:hAnsi="Arial" w:cs="Arial"/>
              </w:rPr>
            </w:pPr>
            <w:r w:rsidRPr="00C1352F">
              <w:rPr>
                <w:rFonts w:ascii="Arial" w:hAnsi="Arial" w:cs="Arial"/>
              </w:rPr>
              <w:t>41.94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bl>
    <w:p w:rsidR="005303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15</w:t>
      </w:r>
      <w:r w:rsidR="001351C0">
        <w:fldChar w:fldCharType="end"/>
      </w:r>
    </w:p>
    <w:p w:rsidR="004278BD" w:rsidRPr="001558D6" w:rsidRDefault="00FE6F0F" w:rsidP="00B47742">
      <w:pPr>
        <w:jc w:val="both"/>
        <w:rPr>
          <w:rFonts w:ascii="Arial" w:hAnsi="Arial" w:cs="Arial"/>
        </w:rPr>
      </w:pPr>
      <w:r w:rsidRPr="00FE6F0F">
        <w:rPr>
          <w:rFonts w:ascii="Arial" w:hAnsi="Arial" w:cs="Arial"/>
          <w:i/>
        </w:rPr>
        <w:t>Table 13</w:t>
      </w:r>
      <w:r w:rsidR="004278BD">
        <w:rPr>
          <w:rFonts w:ascii="Arial" w:hAnsi="Arial" w:cs="Arial"/>
        </w:rPr>
        <w:t xml:space="preserve"> shows the hardware performance data for the four best performing locks.</w:t>
      </w:r>
      <w:r w:rsidR="001558D6">
        <w:rPr>
          <w:rFonts w:ascii="Arial" w:hAnsi="Arial" w:cs="Arial"/>
        </w:rPr>
        <w:t xml:space="preserve"> The </w:t>
      </w:r>
      <w:r w:rsidR="001558D6">
        <w:rPr>
          <w:rFonts w:ascii="Arial" w:hAnsi="Arial" w:cs="Arial"/>
          <w:i/>
        </w:rPr>
        <w:t>pthread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F66213" w:rsidRPr="000B1D68" w:rsidRDefault="00F66213" w:rsidP="00B47742">
      <w:pPr>
        <w:pStyle w:val="Heading3"/>
        <w:jc w:val="both"/>
        <w:rPr>
          <w:rFonts w:ascii="Arial" w:hAnsi="Arial" w:cs="Arial"/>
        </w:rPr>
      </w:pPr>
      <w:bookmarkStart w:id="64" w:name="_Toc385669839"/>
      <w:r w:rsidRPr="000B1D68">
        <w:rPr>
          <w:rFonts w:ascii="Arial" w:hAnsi="Arial" w:cs="Arial"/>
        </w:rPr>
        <w:t>4.3.3.1.2 Locked vs Lockless Comparison</w:t>
      </w:r>
      <w:bookmarkEnd w:id="64"/>
    </w:p>
    <w:p w:rsidR="0040293B" w:rsidRPr="007843E7" w:rsidRDefault="007843E7" w:rsidP="00B47742">
      <w:pPr>
        <w:jc w:val="both"/>
        <w:rPr>
          <w:rFonts w:ascii="Arial" w:hAnsi="Arial" w:cs="Arial"/>
        </w:rPr>
      </w:pPr>
      <w:r w:rsidRPr="00FE6F0F">
        <w:rPr>
          <w:rFonts w:ascii="Arial" w:hAnsi="Arial" w:cs="Arial"/>
          <w:i/>
        </w:rPr>
        <w:t>Figure 33</w:t>
      </w:r>
      <w:r>
        <w:rPr>
          <w:rFonts w:ascii="Arial" w:hAnsi="Arial" w:cs="Arial"/>
        </w:rPr>
        <w:t xml:space="preserve"> shows the relative performances of the lockless implementation against two of the best performing locks, the </w:t>
      </w:r>
      <w:r>
        <w:rPr>
          <w:rFonts w:ascii="Arial" w:hAnsi="Arial" w:cs="Arial"/>
          <w:i/>
        </w:rPr>
        <w:t>pthread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B47742">
      <w:pPr>
        <w:jc w:val="both"/>
        <w:rPr>
          <w:rFonts w:ascii="Arial" w:hAnsi="Arial" w:cs="Arial"/>
        </w:rPr>
      </w:pPr>
    </w:p>
    <w:p w:rsidR="007843E7" w:rsidRDefault="00C1352F" w:rsidP="00B47742">
      <w:pPr>
        <w:keepNext/>
        <w:jc w:val="both"/>
      </w:pPr>
      <w:r>
        <w:rPr>
          <w:noProof/>
          <w:lang w:eastAsia="en-IE"/>
        </w:rPr>
        <w:lastRenderedPageBreak/>
        <w:drawing>
          <wp:inline distT="0" distB="0" distL="0" distR="0" wp14:anchorId="6401E193" wp14:editId="2DB768CB">
            <wp:extent cx="5731510" cy="2184832"/>
            <wp:effectExtent l="0" t="0" r="21590" b="25400"/>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157D6" w:rsidRDefault="007843E7"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33</w:t>
      </w:r>
      <w:r w:rsidR="00155984">
        <w:rPr>
          <w:noProof/>
        </w:rPr>
        <w:fldChar w:fldCharType="end"/>
      </w:r>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Pthread Mutex</w:t>
            </w:r>
          </w:p>
        </w:tc>
        <w:tc>
          <w:tcPr>
            <w:tcW w:w="0" w:type="auto"/>
            <w:noWrap/>
            <w:hideMark/>
          </w:tcPr>
          <w:p w:rsidR="00C1352F" w:rsidRPr="00C1352F" w:rsidRDefault="00C1352F" w:rsidP="00C1352F">
            <w:pPr>
              <w:rPr>
                <w:rFonts w:ascii="Arial" w:hAnsi="Arial" w:cs="Arial"/>
              </w:rPr>
            </w:pPr>
            <w:r w:rsidRPr="00C1352F">
              <w:rPr>
                <w:rFonts w:ascii="Arial" w:hAnsi="Arial" w:cs="Arial"/>
              </w:rPr>
              <w:t>2202.59 B</w:t>
            </w:r>
          </w:p>
        </w:tc>
        <w:tc>
          <w:tcPr>
            <w:tcW w:w="0" w:type="auto"/>
            <w:noWrap/>
            <w:hideMark/>
          </w:tcPr>
          <w:p w:rsidR="00C1352F" w:rsidRPr="00C1352F" w:rsidRDefault="00C1352F" w:rsidP="00C1352F">
            <w:pPr>
              <w:rPr>
                <w:rFonts w:ascii="Arial" w:hAnsi="Arial" w:cs="Arial"/>
              </w:rPr>
            </w:pPr>
            <w:r w:rsidRPr="00C1352F">
              <w:rPr>
                <w:rFonts w:ascii="Arial" w:hAnsi="Arial" w:cs="Arial"/>
              </w:rPr>
              <w:t>632.18 M</w:t>
            </w:r>
          </w:p>
        </w:tc>
        <w:tc>
          <w:tcPr>
            <w:tcW w:w="0" w:type="auto"/>
            <w:noWrap/>
            <w:hideMark/>
          </w:tcPr>
          <w:p w:rsidR="00C1352F" w:rsidRPr="00C1352F" w:rsidRDefault="00C1352F" w:rsidP="00C1352F">
            <w:pPr>
              <w:rPr>
                <w:rFonts w:ascii="Arial" w:hAnsi="Arial" w:cs="Arial"/>
              </w:rPr>
            </w:pPr>
            <w:r w:rsidRPr="00C1352F">
              <w:rPr>
                <w:rFonts w:ascii="Arial" w:hAnsi="Arial" w:cs="Arial"/>
              </w:rPr>
              <w:t>292.22 M</w:t>
            </w:r>
          </w:p>
        </w:tc>
        <w:tc>
          <w:tcPr>
            <w:tcW w:w="0" w:type="auto"/>
            <w:noWrap/>
            <w:hideMark/>
          </w:tcPr>
          <w:p w:rsidR="00C1352F" w:rsidRPr="00C1352F" w:rsidRDefault="00C1352F" w:rsidP="00C1352F">
            <w:pPr>
              <w:rPr>
                <w:rFonts w:ascii="Arial" w:hAnsi="Arial" w:cs="Arial"/>
              </w:rPr>
            </w:pPr>
            <w:r w:rsidRPr="00C1352F">
              <w:rPr>
                <w:rFonts w:ascii="Arial" w:hAnsi="Arial" w:cs="Arial"/>
              </w:rPr>
              <w:t>2089.12 B</w:t>
            </w:r>
          </w:p>
        </w:tc>
        <w:tc>
          <w:tcPr>
            <w:tcW w:w="0" w:type="auto"/>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Lockless</w:t>
            </w:r>
          </w:p>
        </w:tc>
        <w:tc>
          <w:tcPr>
            <w:tcW w:w="0" w:type="auto"/>
            <w:noWrap/>
            <w:hideMark/>
          </w:tcPr>
          <w:p w:rsidR="00C1352F" w:rsidRPr="00C1352F" w:rsidRDefault="00C1352F" w:rsidP="00C1352F">
            <w:pPr>
              <w:rPr>
                <w:rFonts w:ascii="Arial" w:hAnsi="Arial" w:cs="Arial"/>
              </w:rPr>
            </w:pPr>
            <w:r w:rsidRPr="00C1352F">
              <w:rPr>
                <w:rFonts w:ascii="Arial" w:hAnsi="Arial" w:cs="Arial"/>
              </w:rPr>
              <w:t>942.32 B</w:t>
            </w:r>
          </w:p>
        </w:tc>
        <w:tc>
          <w:tcPr>
            <w:tcW w:w="0" w:type="auto"/>
            <w:noWrap/>
            <w:hideMark/>
          </w:tcPr>
          <w:p w:rsidR="00C1352F" w:rsidRPr="00C1352F" w:rsidRDefault="00C1352F" w:rsidP="00C1352F">
            <w:pPr>
              <w:rPr>
                <w:rFonts w:ascii="Arial" w:hAnsi="Arial" w:cs="Arial"/>
              </w:rPr>
            </w:pPr>
            <w:r w:rsidRPr="00C1352F">
              <w:rPr>
                <w:rFonts w:ascii="Arial" w:hAnsi="Arial" w:cs="Arial"/>
              </w:rPr>
              <w:t>699.22 M</w:t>
            </w:r>
          </w:p>
        </w:tc>
        <w:tc>
          <w:tcPr>
            <w:tcW w:w="0" w:type="auto"/>
            <w:noWrap/>
            <w:hideMark/>
          </w:tcPr>
          <w:p w:rsidR="00C1352F" w:rsidRPr="00C1352F" w:rsidRDefault="00C1352F" w:rsidP="00C1352F">
            <w:pPr>
              <w:rPr>
                <w:rFonts w:ascii="Arial" w:hAnsi="Arial" w:cs="Arial"/>
              </w:rPr>
            </w:pPr>
            <w:r w:rsidRPr="00C1352F">
              <w:rPr>
                <w:rFonts w:ascii="Arial" w:hAnsi="Arial" w:cs="Arial"/>
              </w:rPr>
              <w:t>468.13 M</w:t>
            </w:r>
          </w:p>
        </w:tc>
        <w:tc>
          <w:tcPr>
            <w:tcW w:w="0" w:type="auto"/>
            <w:noWrap/>
            <w:hideMark/>
          </w:tcPr>
          <w:p w:rsidR="00C1352F" w:rsidRPr="00C1352F" w:rsidRDefault="00C1352F" w:rsidP="00C1352F">
            <w:pPr>
              <w:rPr>
                <w:rFonts w:ascii="Arial" w:hAnsi="Arial" w:cs="Arial"/>
              </w:rPr>
            </w:pPr>
            <w:r w:rsidRPr="00C1352F">
              <w:rPr>
                <w:rFonts w:ascii="Arial" w:hAnsi="Arial" w:cs="Arial"/>
              </w:rPr>
              <w:t>887.68 B</w:t>
            </w:r>
          </w:p>
        </w:tc>
        <w:tc>
          <w:tcPr>
            <w:tcW w:w="0" w:type="auto"/>
            <w:noWrap/>
            <w:hideMark/>
          </w:tcPr>
          <w:p w:rsidR="00C1352F" w:rsidRPr="00C1352F" w:rsidRDefault="00C1352F" w:rsidP="00C1352F">
            <w:pPr>
              <w:rPr>
                <w:rFonts w:ascii="Arial" w:hAnsi="Arial" w:cs="Arial"/>
              </w:rPr>
            </w:pPr>
            <w:r w:rsidRPr="00C1352F">
              <w:rPr>
                <w:rFonts w:ascii="Arial" w:hAnsi="Arial" w:cs="Arial"/>
              </w:rPr>
              <w:t>653.2 B</w:t>
            </w:r>
          </w:p>
        </w:tc>
      </w:tr>
    </w:tbl>
    <w:p w:rsidR="007843E7"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16</w:t>
      </w:r>
      <w:r w:rsidR="001351C0">
        <w:fldChar w:fldCharType="end"/>
      </w:r>
    </w:p>
    <w:p w:rsidR="007843E7" w:rsidRPr="00B05A60" w:rsidRDefault="00FE6F0F" w:rsidP="00B47742">
      <w:pPr>
        <w:jc w:val="both"/>
        <w:rPr>
          <w:rFonts w:ascii="Arial" w:hAnsi="Arial" w:cs="Arial"/>
        </w:rPr>
      </w:pPr>
      <w:r w:rsidRPr="00FE6F0F">
        <w:rPr>
          <w:rFonts w:ascii="Arial" w:hAnsi="Arial" w:cs="Arial"/>
          <w:i/>
        </w:rPr>
        <w:t>Table 14</w:t>
      </w:r>
      <w:r w:rsidR="00B05A60">
        <w:rPr>
          <w:rFonts w:ascii="Arial" w:hAnsi="Arial" w:cs="Arial"/>
        </w:rPr>
        <w:t xml:space="preserve"> displays the hardware performance data for the three implementations shown in </w:t>
      </w:r>
      <w:r w:rsidR="00B05A60" w:rsidRPr="00FE6F0F">
        <w:rPr>
          <w:rFonts w:ascii="Arial" w:hAnsi="Arial" w:cs="Arial"/>
          <w:i/>
        </w:rPr>
        <w:t>figure 33</w:t>
      </w:r>
      <w:r w:rsidR="00B05A60">
        <w:rPr>
          <w:rFonts w:ascii="Arial" w:hAnsi="Arial" w:cs="Arial"/>
        </w:rPr>
        <w:t xml:space="preserve">. The lockless implementation performs about as well as the </w:t>
      </w:r>
      <w:r w:rsidR="00B05A60">
        <w:rPr>
          <w:rFonts w:ascii="Arial" w:hAnsi="Arial" w:cs="Arial"/>
          <w:i/>
        </w:rPr>
        <w:t>pthread mutex</w:t>
      </w:r>
      <w:r w:rsidR="00B05A60">
        <w:rPr>
          <w:rFonts w:ascii="Arial" w:hAnsi="Arial" w:cs="Arial"/>
        </w:rPr>
        <w:t xml:space="preserve"> lock, with the lockless implementation losing in the early thread counts but pulling ahead of the </w:t>
      </w:r>
      <w:r w:rsidR="00B05A60">
        <w:rPr>
          <w:rFonts w:ascii="Arial" w:hAnsi="Arial" w:cs="Arial"/>
          <w:i/>
        </w:rPr>
        <w:t>pthread mutex</w:t>
      </w:r>
      <w:r w:rsidR="00B05A60">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C03BF2" w:rsidRDefault="00286721" w:rsidP="00C03BF2">
      <w:pPr>
        <w:pStyle w:val="Heading3"/>
        <w:jc w:val="both"/>
        <w:rPr>
          <w:rFonts w:ascii="Arial" w:hAnsi="Arial" w:cs="Arial"/>
        </w:rPr>
      </w:pPr>
      <w:bookmarkStart w:id="65" w:name="_Toc385669840"/>
      <w:r w:rsidRPr="00C72890">
        <w:rPr>
          <w:rFonts w:ascii="Arial" w:hAnsi="Arial" w:cs="Arial"/>
        </w:rPr>
        <w:t>4.3.3.1.3 Test-and-test-and-set</w:t>
      </w:r>
      <w:bookmarkEnd w:id="65"/>
    </w:p>
    <w:p w:rsidR="00E06D53" w:rsidRPr="00C03BF2" w:rsidRDefault="00E06D53" w:rsidP="00C03BF2">
      <w:pPr>
        <w:jc w:val="both"/>
        <w:rPr>
          <w:rFonts w:ascii="Arial" w:hAnsi="Arial" w:cs="Arial"/>
        </w:rPr>
      </w:pPr>
      <w:r w:rsidRPr="00C03BF2">
        <w:rPr>
          <w:rFonts w:ascii="Arial" w:hAnsi="Arial" w:cs="Arial"/>
        </w:rPr>
        <w:t xml:space="preserve">Shown in </w:t>
      </w:r>
      <w:r w:rsidRPr="00FE6F0F">
        <w:rPr>
          <w:rFonts w:ascii="Arial" w:hAnsi="Arial" w:cs="Arial"/>
          <w:i/>
        </w:rPr>
        <w:t>figure 34</w:t>
      </w:r>
      <w:r w:rsidRPr="00C03BF2">
        <w:rPr>
          <w:rFonts w:ascii="Arial" w:hAnsi="Arial" w:cs="Arial"/>
        </w:rPr>
        <w:t xml:space="preserve"> are the relative performances of the three variations on the </w:t>
      </w:r>
      <w:r w:rsidRPr="00C03BF2">
        <w:rPr>
          <w:rFonts w:ascii="Arial" w:hAnsi="Arial" w:cs="Arial"/>
          <w:i/>
        </w:rPr>
        <w:t>test-and-test-and-set</w:t>
      </w:r>
      <w:r w:rsidRPr="00C03BF2">
        <w:rPr>
          <w:rFonts w:ascii="Arial" w:hAnsi="Arial" w:cs="Arial"/>
        </w:rPr>
        <w:t xml:space="preserve"> lock. Both the</w:t>
      </w:r>
      <w:r w:rsidRPr="00C03BF2">
        <w:rPr>
          <w:rFonts w:ascii="Arial" w:hAnsi="Arial" w:cs="Arial"/>
          <w:i/>
        </w:rPr>
        <w:t xml:space="preserve"> test-and-test-and-set-no-pause</w:t>
      </w:r>
      <w:r w:rsidRPr="00C03BF2">
        <w:rPr>
          <w:rFonts w:ascii="Arial" w:hAnsi="Arial" w:cs="Arial"/>
        </w:rPr>
        <w:t xml:space="preserve"> and </w:t>
      </w:r>
      <w:r w:rsidRPr="00C03BF2">
        <w:rPr>
          <w:rFonts w:ascii="Arial" w:hAnsi="Arial" w:cs="Arial"/>
          <w:i/>
        </w:rPr>
        <w:t>test-and-test-and-set-relax</w:t>
      </w:r>
      <w:r w:rsidRPr="00C03BF2">
        <w:rPr>
          <w:rFonts w:ascii="Arial" w:hAnsi="Arial" w:cs="Arial"/>
        </w:rPr>
        <w:t xml:space="preserve"> locks have almost identical performance across all thread counts while the regular </w:t>
      </w:r>
      <w:r w:rsidRPr="00C03BF2">
        <w:rPr>
          <w:rFonts w:ascii="Arial" w:hAnsi="Arial" w:cs="Arial"/>
          <w:i/>
        </w:rPr>
        <w:t>test-and-test-and-set</w:t>
      </w:r>
      <w:r w:rsidRPr="00C03BF2">
        <w:rPr>
          <w:rFonts w:ascii="Arial" w:hAnsi="Arial" w:cs="Arial"/>
        </w:rPr>
        <w:t xml:space="preserve"> lock spikes in performance at thread counts of 2 and 8 respectively.</w:t>
      </w:r>
    </w:p>
    <w:p w:rsidR="00FC30F3" w:rsidRDefault="00C1352F" w:rsidP="00AD602C">
      <w:r>
        <w:rPr>
          <w:noProof/>
          <w:lang w:eastAsia="en-IE"/>
        </w:rPr>
        <w:drawing>
          <wp:inline distT="0" distB="0" distL="0" distR="0" wp14:anchorId="2240D2D0" wp14:editId="357FA7A5">
            <wp:extent cx="5731510" cy="1987046"/>
            <wp:effectExtent l="0" t="0" r="21590" b="13335"/>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C30F3" w:rsidRDefault="00FC30F3" w:rsidP="00B47742">
      <w:pPr>
        <w:pStyle w:val="Caption"/>
        <w:jc w:val="both"/>
      </w:pPr>
      <w:r>
        <w:lastRenderedPageBreak/>
        <w:t xml:space="preserve">Figure </w:t>
      </w:r>
      <w:r w:rsidR="00155984">
        <w:fldChar w:fldCharType="begin"/>
      </w:r>
      <w:r w:rsidR="00155984">
        <w:instrText xml:space="preserve"> SEQ Figure \* ARABIC </w:instrText>
      </w:r>
      <w:r w:rsidR="00155984">
        <w:fldChar w:fldCharType="separate"/>
      </w:r>
      <w:r w:rsidR="00B45C58">
        <w:rPr>
          <w:noProof/>
        </w:rPr>
        <w:t>34</w:t>
      </w:r>
      <w:r w:rsidR="00155984">
        <w:rPr>
          <w:noProof/>
        </w:rPr>
        <w:fldChar w:fldCharType="end"/>
      </w:r>
    </w:p>
    <w:tbl>
      <w:tblPr>
        <w:tblStyle w:val="TableGrid"/>
        <w:tblW w:w="0" w:type="auto"/>
        <w:tblLook w:val="04A0" w:firstRow="1" w:lastRow="0" w:firstColumn="1" w:lastColumn="0" w:noHBand="0" w:noVBand="1"/>
      </w:tblPr>
      <w:tblGrid>
        <w:gridCol w:w="2269"/>
        <w:gridCol w:w="882"/>
        <w:gridCol w:w="1426"/>
        <w:gridCol w:w="1133"/>
        <w:gridCol w:w="1766"/>
        <w:gridCol w:w="176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Test-and-test-and-set-no-pause</w:t>
            </w:r>
          </w:p>
        </w:tc>
        <w:tc>
          <w:tcPr>
            <w:tcW w:w="0" w:type="auto"/>
            <w:noWrap/>
            <w:hideMark/>
          </w:tcPr>
          <w:p w:rsidR="00C1352F" w:rsidRPr="00C1352F" w:rsidRDefault="00C1352F" w:rsidP="00C1352F">
            <w:pPr>
              <w:rPr>
                <w:rFonts w:ascii="Arial" w:hAnsi="Arial" w:cs="Arial"/>
              </w:rPr>
            </w:pPr>
            <w:r w:rsidRPr="00C1352F">
              <w:rPr>
                <w:rFonts w:ascii="Arial" w:hAnsi="Arial" w:cs="Arial"/>
              </w:rPr>
              <w:t>2262.46 B</w:t>
            </w:r>
          </w:p>
        </w:tc>
        <w:tc>
          <w:tcPr>
            <w:tcW w:w="0" w:type="auto"/>
            <w:noWrap/>
            <w:hideMark/>
          </w:tcPr>
          <w:p w:rsidR="00C1352F" w:rsidRPr="00C1352F" w:rsidRDefault="00C1352F" w:rsidP="00C1352F">
            <w:pPr>
              <w:rPr>
                <w:rFonts w:ascii="Arial" w:hAnsi="Arial" w:cs="Arial"/>
              </w:rPr>
            </w:pPr>
            <w:r w:rsidRPr="00C1352F">
              <w:rPr>
                <w:rFonts w:ascii="Arial" w:hAnsi="Arial" w:cs="Arial"/>
              </w:rPr>
              <w:t>633.98 M</w:t>
            </w:r>
          </w:p>
        </w:tc>
        <w:tc>
          <w:tcPr>
            <w:tcW w:w="0" w:type="auto"/>
            <w:noWrap/>
            <w:hideMark/>
          </w:tcPr>
          <w:p w:rsidR="00C1352F" w:rsidRPr="00C1352F" w:rsidRDefault="00C1352F" w:rsidP="00C1352F">
            <w:pPr>
              <w:rPr>
                <w:rFonts w:ascii="Arial" w:hAnsi="Arial" w:cs="Arial"/>
              </w:rPr>
            </w:pPr>
            <w:r w:rsidRPr="00C1352F">
              <w:rPr>
                <w:rFonts w:ascii="Arial" w:hAnsi="Arial" w:cs="Arial"/>
              </w:rPr>
              <w:t>278.34 M</w:t>
            </w:r>
          </w:p>
        </w:tc>
        <w:tc>
          <w:tcPr>
            <w:tcW w:w="0" w:type="auto"/>
            <w:noWrap/>
            <w:hideMark/>
          </w:tcPr>
          <w:p w:rsidR="00C1352F" w:rsidRPr="00C1352F" w:rsidRDefault="00C1352F" w:rsidP="00C1352F">
            <w:pPr>
              <w:rPr>
                <w:rFonts w:ascii="Arial" w:hAnsi="Arial" w:cs="Arial"/>
              </w:rPr>
            </w:pPr>
            <w:r w:rsidRPr="00C1352F">
              <w:rPr>
                <w:rFonts w:ascii="Arial" w:hAnsi="Arial" w:cs="Arial"/>
              </w:rPr>
              <w:t>1876.67 B</w:t>
            </w:r>
          </w:p>
        </w:tc>
        <w:tc>
          <w:tcPr>
            <w:tcW w:w="0" w:type="auto"/>
            <w:noWrap/>
            <w:hideMark/>
          </w:tcPr>
          <w:p w:rsidR="00C1352F" w:rsidRPr="00C1352F" w:rsidRDefault="00C1352F" w:rsidP="00C1352F">
            <w:pPr>
              <w:rPr>
                <w:rFonts w:ascii="Arial" w:hAnsi="Arial" w:cs="Arial"/>
              </w:rPr>
            </w:pPr>
            <w:r w:rsidRPr="00C1352F">
              <w:rPr>
                <w:rFonts w:ascii="Arial" w:hAnsi="Arial" w:cs="Arial"/>
              </w:rPr>
              <w:t>935.14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2264.25 B</w:t>
            </w:r>
          </w:p>
        </w:tc>
        <w:tc>
          <w:tcPr>
            <w:tcW w:w="0" w:type="auto"/>
            <w:noWrap/>
            <w:hideMark/>
          </w:tcPr>
          <w:p w:rsidR="00C1352F" w:rsidRPr="00C1352F" w:rsidRDefault="00C1352F" w:rsidP="00C1352F">
            <w:pPr>
              <w:rPr>
                <w:rFonts w:ascii="Arial" w:hAnsi="Arial" w:cs="Arial"/>
              </w:rPr>
            </w:pPr>
            <w:r w:rsidRPr="00C1352F">
              <w:rPr>
                <w:rFonts w:ascii="Arial" w:hAnsi="Arial" w:cs="Arial"/>
              </w:rPr>
              <w:t>509.25 M</w:t>
            </w:r>
          </w:p>
        </w:tc>
        <w:tc>
          <w:tcPr>
            <w:tcW w:w="0" w:type="auto"/>
            <w:noWrap/>
            <w:hideMark/>
          </w:tcPr>
          <w:p w:rsidR="00C1352F" w:rsidRPr="00C1352F" w:rsidRDefault="00C1352F" w:rsidP="00C1352F">
            <w:pPr>
              <w:rPr>
                <w:rFonts w:ascii="Arial" w:hAnsi="Arial" w:cs="Arial"/>
              </w:rPr>
            </w:pPr>
            <w:r w:rsidRPr="00C1352F">
              <w:rPr>
                <w:rFonts w:ascii="Arial" w:hAnsi="Arial" w:cs="Arial"/>
              </w:rPr>
              <w:t>232.24 M</w:t>
            </w:r>
          </w:p>
        </w:tc>
        <w:tc>
          <w:tcPr>
            <w:tcW w:w="0" w:type="auto"/>
            <w:noWrap/>
            <w:hideMark/>
          </w:tcPr>
          <w:p w:rsidR="00C1352F" w:rsidRPr="00C1352F" w:rsidRDefault="00C1352F" w:rsidP="00C1352F">
            <w:pPr>
              <w:rPr>
                <w:rFonts w:ascii="Arial" w:hAnsi="Arial" w:cs="Arial"/>
              </w:rPr>
            </w:pPr>
            <w:r w:rsidRPr="00C1352F">
              <w:rPr>
                <w:rFonts w:ascii="Arial" w:hAnsi="Arial" w:cs="Arial"/>
              </w:rPr>
              <w:t>2157.47 B</w:t>
            </w:r>
          </w:p>
        </w:tc>
        <w:tc>
          <w:tcPr>
            <w:tcW w:w="0" w:type="auto"/>
            <w:noWrap/>
            <w:hideMark/>
          </w:tcPr>
          <w:p w:rsidR="00C1352F" w:rsidRPr="00C1352F" w:rsidRDefault="00C1352F" w:rsidP="00C1352F">
            <w:pPr>
              <w:rPr>
                <w:rFonts w:ascii="Arial" w:hAnsi="Arial" w:cs="Arial"/>
              </w:rPr>
            </w:pPr>
            <w:r w:rsidRPr="00C1352F">
              <w:rPr>
                <w:rFonts w:ascii="Arial" w:hAnsi="Arial" w:cs="Arial"/>
              </w:rPr>
              <w:t>1960.32 B</w:t>
            </w:r>
          </w:p>
        </w:tc>
      </w:tr>
    </w:tbl>
    <w:p w:rsidR="00FC30F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17</w:t>
      </w:r>
      <w:r w:rsidR="001351C0">
        <w:fldChar w:fldCharType="end"/>
      </w:r>
    </w:p>
    <w:p w:rsidR="00047A57" w:rsidRPr="00047A57" w:rsidRDefault="00FE6F0F" w:rsidP="00B47742">
      <w:pPr>
        <w:jc w:val="both"/>
        <w:rPr>
          <w:rFonts w:ascii="Arial" w:hAnsi="Arial" w:cs="Arial"/>
        </w:rPr>
      </w:pPr>
      <w:r w:rsidRPr="00FE6F0F">
        <w:rPr>
          <w:rFonts w:ascii="Arial" w:hAnsi="Arial" w:cs="Arial"/>
          <w:i/>
        </w:rPr>
        <w:t>Table 15</w:t>
      </w:r>
      <w:r w:rsidR="00047A57">
        <w:rPr>
          <w:rFonts w:ascii="Arial" w:hAnsi="Arial" w:cs="Arial"/>
        </w:rPr>
        <w:t xml:space="preserve"> further confirms the results with the regular </w:t>
      </w:r>
      <w:r w:rsidR="00047A57">
        <w:rPr>
          <w:rFonts w:ascii="Arial" w:hAnsi="Arial" w:cs="Arial"/>
          <w:i/>
        </w:rPr>
        <w:t>test-and-test-and-set</w:t>
      </w:r>
      <w:r w:rsidR="00047A57">
        <w:rPr>
          <w:rFonts w:ascii="Arial" w:hAnsi="Arial" w:cs="Arial"/>
        </w:rPr>
        <w:t xml:space="preserve"> lock utilising its CPU cycles the most efficiently, sporting the lowest proportion of stalled cycles on both front and backend. The regular </w:t>
      </w:r>
      <w:r w:rsidR="00047A57">
        <w:rPr>
          <w:rFonts w:ascii="Arial" w:hAnsi="Arial" w:cs="Arial"/>
          <w:i/>
        </w:rPr>
        <w:t xml:space="preserve">test-and-test-and-set </w:t>
      </w:r>
      <w:r w:rsidR="00047A57">
        <w:rPr>
          <w:rFonts w:ascii="Arial" w:hAnsi="Arial" w:cs="Arial"/>
        </w:rPr>
        <w:t>lock does have a high number of cache misses but these seem to be outweighed from what is observed.</w:t>
      </w:r>
    </w:p>
    <w:p w:rsidR="00E06D53" w:rsidRPr="00FC30F3" w:rsidRDefault="00E06D53" w:rsidP="00B47742">
      <w:pPr>
        <w:jc w:val="both"/>
        <w:rPr>
          <w:rFonts w:ascii="Arial" w:hAnsi="Arial" w:cs="Arial"/>
        </w:rPr>
      </w:pPr>
    </w:p>
    <w:p w:rsidR="00584359" w:rsidRDefault="00286721" w:rsidP="00584359">
      <w:pPr>
        <w:pStyle w:val="Heading3"/>
        <w:jc w:val="both"/>
        <w:rPr>
          <w:rFonts w:ascii="Arial" w:hAnsi="Arial" w:cs="Arial"/>
        </w:rPr>
      </w:pPr>
      <w:bookmarkStart w:id="66" w:name="_Toc385669841"/>
      <w:r w:rsidRPr="000B1D68">
        <w:rPr>
          <w:rFonts w:ascii="Arial" w:hAnsi="Arial" w:cs="Arial"/>
        </w:rPr>
        <w:t>4.3.3.1</w:t>
      </w:r>
      <w:r>
        <w:rPr>
          <w:rFonts w:ascii="Arial" w:hAnsi="Arial" w:cs="Arial"/>
        </w:rPr>
        <w:t>.4 Test-and-set</w:t>
      </w:r>
      <w:bookmarkEnd w:id="66"/>
    </w:p>
    <w:p w:rsidR="0096631A" w:rsidRPr="00584359" w:rsidRDefault="0096631A" w:rsidP="00584359">
      <w:pPr>
        <w:jc w:val="both"/>
        <w:rPr>
          <w:rFonts w:ascii="Arial" w:hAnsi="Arial" w:cs="Arial"/>
        </w:rPr>
      </w:pPr>
      <w:r w:rsidRPr="00FE6F0F">
        <w:rPr>
          <w:rFonts w:ascii="Arial" w:hAnsi="Arial" w:cs="Arial"/>
          <w:i/>
        </w:rPr>
        <w:t>Figure 35</w:t>
      </w:r>
      <w:r w:rsidRPr="00584359">
        <w:rPr>
          <w:rFonts w:ascii="Arial" w:hAnsi="Arial" w:cs="Arial"/>
        </w:rPr>
        <w:t xml:space="preserve"> shows us the different implementations of the </w:t>
      </w:r>
      <w:r w:rsidRPr="00584359">
        <w:rPr>
          <w:rFonts w:ascii="Arial" w:hAnsi="Arial" w:cs="Arial"/>
          <w:i/>
        </w:rPr>
        <w:t>test-and-set</w:t>
      </w:r>
      <w:r w:rsidRPr="00584359">
        <w:rPr>
          <w:rFonts w:ascii="Arial" w:hAnsi="Arial" w:cs="Arial"/>
        </w:rPr>
        <w:t xml:space="preserve"> lock and their respective performances. The </w:t>
      </w:r>
      <w:r w:rsidRPr="00584359">
        <w:rPr>
          <w:rFonts w:ascii="Arial" w:hAnsi="Arial" w:cs="Arial"/>
          <w:i/>
        </w:rPr>
        <w:t>test-and-set</w:t>
      </w:r>
      <w:r w:rsidRPr="00584359">
        <w:rPr>
          <w:rFonts w:ascii="Arial" w:hAnsi="Arial" w:cs="Arial"/>
        </w:rPr>
        <w:t xml:space="preserve"> lock outperforms the other two locks by a significant degree. To explain why, the hardware performance data is analysed</w:t>
      </w:r>
      <w:r w:rsidR="00FE6F0F">
        <w:rPr>
          <w:rFonts w:ascii="Arial" w:hAnsi="Arial" w:cs="Arial"/>
        </w:rPr>
        <w:t xml:space="preserve"> in </w:t>
      </w:r>
      <w:r w:rsidR="00FE6F0F">
        <w:rPr>
          <w:rFonts w:ascii="Arial" w:hAnsi="Arial" w:cs="Arial"/>
          <w:i/>
        </w:rPr>
        <w:t>table 16</w:t>
      </w:r>
      <w:r w:rsidRPr="00584359">
        <w:rPr>
          <w:rFonts w:ascii="Arial" w:hAnsi="Arial" w:cs="Arial"/>
        </w:rPr>
        <w:t>.</w:t>
      </w:r>
    </w:p>
    <w:p w:rsidR="003221F8" w:rsidRPr="00584359" w:rsidRDefault="00C1352F" w:rsidP="00584359">
      <w:pPr>
        <w:jc w:val="both"/>
        <w:rPr>
          <w:rFonts w:ascii="Arial" w:hAnsi="Arial" w:cs="Arial"/>
        </w:rPr>
      </w:pPr>
      <w:r>
        <w:rPr>
          <w:noProof/>
          <w:lang w:eastAsia="en-IE"/>
        </w:rPr>
        <w:drawing>
          <wp:inline distT="0" distB="0" distL="0" distR="0" wp14:anchorId="426E1EED" wp14:editId="7AA96A67">
            <wp:extent cx="5731510" cy="1987046"/>
            <wp:effectExtent l="0" t="0" r="21590" b="13335"/>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221F8" w:rsidRPr="0096631A" w:rsidRDefault="003221F8" w:rsidP="00B47742">
      <w:pPr>
        <w:pStyle w:val="Caption"/>
        <w:jc w:val="both"/>
        <w:rPr>
          <w:rFonts w:ascii="Arial" w:hAnsi="Arial" w:cs="Arial"/>
          <w:b w:val="0"/>
        </w:rPr>
      </w:pPr>
      <w:r w:rsidRPr="0096631A">
        <w:rPr>
          <w:rFonts w:ascii="Arial" w:hAnsi="Arial" w:cs="Arial"/>
        </w:rPr>
        <w:t xml:space="preserve">Figure </w:t>
      </w:r>
      <w:r w:rsidRPr="0096631A">
        <w:rPr>
          <w:rFonts w:ascii="Arial" w:hAnsi="Arial" w:cs="Arial"/>
        </w:rPr>
        <w:fldChar w:fldCharType="begin"/>
      </w:r>
      <w:r w:rsidRPr="0096631A">
        <w:rPr>
          <w:rFonts w:ascii="Arial" w:hAnsi="Arial" w:cs="Arial"/>
        </w:rPr>
        <w:instrText xml:space="preserve"> SEQ Figure \* ARABIC </w:instrText>
      </w:r>
      <w:r w:rsidRPr="0096631A">
        <w:rPr>
          <w:rFonts w:ascii="Arial" w:hAnsi="Arial" w:cs="Arial"/>
        </w:rPr>
        <w:fldChar w:fldCharType="separate"/>
      </w:r>
      <w:r w:rsidR="00B45C58">
        <w:rPr>
          <w:rFonts w:ascii="Arial" w:hAnsi="Arial" w:cs="Arial"/>
          <w:noProof/>
        </w:rPr>
        <w:t>35</w:t>
      </w:r>
      <w:r w:rsidRPr="0096631A">
        <w:rPr>
          <w:rFonts w:ascii="Arial" w:hAnsi="Arial" w:cs="Arial"/>
        </w:rPr>
        <w:fldChar w:fldCharType="end"/>
      </w:r>
    </w:p>
    <w:tbl>
      <w:tblPr>
        <w:tblStyle w:val="TableGrid"/>
        <w:tblW w:w="0" w:type="auto"/>
        <w:tblLook w:val="04A0" w:firstRow="1" w:lastRow="0" w:firstColumn="1" w:lastColumn="0" w:noHBand="0" w:noVBand="1"/>
      </w:tblPr>
      <w:tblGrid>
        <w:gridCol w:w="3560"/>
        <w:gridCol w:w="1012"/>
        <w:gridCol w:w="1146"/>
        <w:gridCol w:w="960"/>
        <w:gridCol w:w="1097"/>
        <w:gridCol w:w="1097"/>
      </w:tblGrid>
      <w:tr w:rsidR="00C1352F" w:rsidRPr="00C1352F" w:rsidTr="00C1352F">
        <w:trPr>
          <w:trHeight w:val="300"/>
        </w:trPr>
        <w:tc>
          <w:tcPr>
            <w:tcW w:w="3560" w:type="dxa"/>
            <w:noWrap/>
            <w:hideMark/>
          </w:tcPr>
          <w:p w:rsidR="00C1352F" w:rsidRPr="00C1352F" w:rsidRDefault="00C1352F">
            <w:pPr>
              <w:rPr>
                <w:rFonts w:ascii="Arial" w:hAnsi="Arial" w:cs="Arial"/>
              </w:rPr>
            </w:pPr>
          </w:p>
        </w:tc>
        <w:tc>
          <w:tcPr>
            <w:tcW w:w="960" w:type="dxa"/>
            <w:noWrap/>
            <w:hideMark/>
          </w:tcPr>
          <w:p w:rsidR="00C1352F" w:rsidRPr="00C1352F" w:rsidRDefault="00C1352F">
            <w:pPr>
              <w:rPr>
                <w:rFonts w:ascii="Arial" w:hAnsi="Arial" w:cs="Arial"/>
              </w:rPr>
            </w:pPr>
            <w:r w:rsidRPr="00C1352F">
              <w:rPr>
                <w:rFonts w:ascii="Arial" w:hAnsi="Arial" w:cs="Arial"/>
              </w:rPr>
              <w:t>Cycles</w:t>
            </w:r>
          </w:p>
        </w:tc>
        <w:tc>
          <w:tcPr>
            <w:tcW w:w="960" w:type="dxa"/>
            <w:noWrap/>
            <w:hideMark/>
          </w:tcPr>
          <w:p w:rsidR="00C1352F" w:rsidRPr="00C1352F" w:rsidRDefault="00C1352F">
            <w:pPr>
              <w:rPr>
                <w:rFonts w:ascii="Arial" w:hAnsi="Arial" w:cs="Arial"/>
              </w:rPr>
            </w:pPr>
            <w:r w:rsidRPr="00C1352F">
              <w:rPr>
                <w:rFonts w:ascii="Arial" w:hAnsi="Arial" w:cs="Arial"/>
              </w:rPr>
              <w:t>Branches</w:t>
            </w:r>
          </w:p>
        </w:tc>
        <w:tc>
          <w:tcPr>
            <w:tcW w:w="960" w:type="dxa"/>
            <w:noWrap/>
            <w:hideMark/>
          </w:tcPr>
          <w:p w:rsidR="00C1352F" w:rsidRPr="00C1352F" w:rsidRDefault="00C1352F">
            <w:pPr>
              <w:rPr>
                <w:rFonts w:ascii="Arial" w:hAnsi="Arial" w:cs="Arial"/>
              </w:rPr>
            </w:pPr>
            <w:r w:rsidRPr="00C1352F">
              <w:rPr>
                <w:rFonts w:ascii="Arial" w:hAnsi="Arial" w:cs="Arial"/>
              </w:rPr>
              <w:t>Branch Misses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w:t>
            </w:r>
          </w:p>
        </w:tc>
        <w:tc>
          <w:tcPr>
            <w:tcW w:w="960" w:type="dxa"/>
            <w:noWrap/>
            <w:hideMark/>
          </w:tcPr>
          <w:p w:rsidR="00C1352F" w:rsidRPr="00C1352F" w:rsidRDefault="00C1352F" w:rsidP="00C1352F">
            <w:pPr>
              <w:rPr>
                <w:rFonts w:ascii="Arial" w:hAnsi="Arial" w:cs="Arial"/>
              </w:rPr>
            </w:pPr>
            <w:r w:rsidRPr="00C1352F">
              <w:rPr>
                <w:rFonts w:ascii="Arial" w:hAnsi="Arial" w:cs="Arial"/>
              </w:rPr>
              <w:t>88.53 B</w:t>
            </w:r>
          </w:p>
        </w:tc>
        <w:tc>
          <w:tcPr>
            <w:tcW w:w="960" w:type="dxa"/>
            <w:noWrap/>
            <w:hideMark/>
          </w:tcPr>
          <w:p w:rsidR="00C1352F" w:rsidRPr="00C1352F" w:rsidRDefault="00C1352F" w:rsidP="00C1352F">
            <w:pPr>
              <w:rPr>
                <w:rFonts w:ascii="Arial" w:hAnsi="Arial" w:cs="Arial"/>
              </w:rPr>
            </w:pPr>
            <w:r w:rsidRPr="00C1352F">
              <w:rPr>
                <w:rFonts w:ascii="Arial" w:hAnsi="Arial" w:cs="Arial"/>
              </w:rPr>
              <w:t>16.58 B</w:t>
            </w:r>
          </w:p>
        </w:tc>
        <w:tc>
          <w:tcPr>
            <w:tcW w:w="960" w:type="dxa"/>
            <w:noWrap/>
            <w:hideMark/>
          </w:tcPr>
          <w:p w:rsidR="00C1352F" w:rsidRPr="00C1352F" w:rsidRDefault="00C1352F" w:rsidP="00C1352F">
            <w:pPr>
              <w:rPr>
                <w:rFonts w:ascii="Arial" w:hAnsi="Arial" w:cs="Arial"/>
              </w:rPr>
            </w:pPr>
            <w:r w:rsidRPr="00C1352F">
              <w:rPr>
                <w:rFonts w:ascii="Arial" w:hAnsi="Arial" w:cs="Arial"/>
              </w:rPr>
              <w:t>11.41 M</w:t>
            </w:r>
          </w:p>
        </w:tc>
        <w:tc>
          <w:tcPr>
            <w:tcW w:w="960" w:type="dxa"/>
            <w:noWrap/>
            <w:hideMark/>
          </w:tcPr>
          <w:p w:rsidR="00C1352F" w:rsidRPr="00C1352F" w:rsidRDefault="00C1352F" w:rsidP="00C1352F">
            <w:pPr>
              <w:rPr>
                <w:rFonts w:ascii="Arial" w:hAnsi="Arial" w:cs="Arial"/>
              </w:rPr>
            </w:pPr>
            <w:r w:rsidRPr="00C1352F">
              <w:rPr>
                <w:rFonts w:ascii="Arial" w:hAnsi="Arial" w:cs="Arial"/>
              </w:rPr>
              <w:t>53.68 B</w:t>
            </w:r>
          </w:p>
        </w:tc>
        <w:tc>
          <w:tcPr>
            <w:tcW w:w="960" w:type="dxa"/>
            <w:noWrap/>
            <w:hideMark/>
          </w:tcPr>
          <w:p w:rsidR="00C1352F" w:rsidRPr="00C1352F" w:rsidRDefault="00C1352F" w:rsidP="00C1352F">
            <w:pPr>
              <w:rPr>
                <w:rFonts w:ascii="Arial" w:hAnsi="Arial" w:cs="Arial"/>
              </w:rPr>
            </w:pPr>
            <w:r w:rsidRPr="00C1352F">
              <w:rPr>
                <w:rFonts w:ascii="Arial" w:hAnsi="Arial" w:cs="Arial"/>
              </w:rPr>
              <w:t>43.92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Test-and-set-no-pause</w:t>
            </w:r>
          </w:p>
        </w:tc>
        <w:tc>
          <w:tcPr>
            <w:tcW w:w="960" w:type="dxa"/>
            <w:noWrap/>
            <w:hideMark/>
          </w:tcPr>
          <w:p w:rsidR="00C1352F" w:rsidRPr="00C1352F" w:rsidRDefault="00C1352F" w:rsidP="00C1352F">
            <w:pPr>
              <w:rPr>
                <w:rFonts w:ascii="Arial" w:hAnsi="Arial" w:cs="Arial"/>
              </w:rPr>
            </w:pPr>
            <w:r w:rsidRPr="00C1352F">
              <w:rPr>
                <w:rFonts w:ascii="Arial" w:hAnsi="Arial" w:cs="Arial"/>
              </w:rPr>
              <w:t>2630.48 B</w:t>
            </w:r>
          </w:p>
        </w:tc>
        <w:tc>
          <w:tcPr>
            <w:tcW w:w="960" w:type="dxa"/>
            <w:noWrap/>
            <w:hideMark/>
          </w:tcPr>
          <w:p w:rsidR="00C1352F" w:rsidRPr="00C1352F" w:rsidRDefault="00C1352F" w:rsidP="00C1352F">
            <w:pPr>
              <w:rPr>
                <w:rFonts w:ascii="Arial" w:hAnsi="Arial" w:cs="Arial"/>
              </w:rPr>
            </w:pPr>
            <w:r w:rsidRPr="00C1352F">
              <w:rPr>
                <w:rFonts w:ascii="Arial" w:hAnsi="Arial" w:cs="Arial"/>
              </w:rPr>
              <w:t>6.61 B</w:t>
            </w:r>
          </w:p>
        </w:tc>
        <w:tc>
          <w:tcPr>
            <w:tcW w:w="960" w:type="dxa"/>
            <w:noWrap/>
            <w:hideMark/>
          </w:tcPr>
          <w:p w:rsidR="00C1352F" w:rsidRPr="00C1352F" w:rsidRDefault="00C1352F" w:rsidP="00C1352F">
            <w:pPr>
              <w:rPr>
                <w:rFonts w:ascii="Arial" w:hAnsi="Arial" w:cs="Arial"/>
              </w:rPr>
            </w:pPr>
            <w:r w:rsidRPr="00C1352F">
              <w:rPr>
                <w:rFonts w:ascii="Arial" w:hAnsi="Arial" w:cs="Arial"/>
              </w:rPr>
              <w:t>20.44 M</w:t>
            </w:r>
          </w:p>
        </w:tc>
        <w:tc>
          <w:tcPr>
            <w:tcW w:w="960" w:type="dxa"/>
            <w:noWrap/>
            <w:hideMark/>
          </w:tcPr>
          <w:p w:rsidR="00C1352F" w:rsidRPr="00C1352F" w:rsidRDefault="00C1352F" w:rsidP="00C1352F">
            <w:pPr>
              <w:rPr>
                <w:rFonts w:ascii="Arial" w:hAnsi="Arial" w:cs="Arial"/>
              </w:rPr>
            </w:pPr>
            <w:r w:rsidRPr="00C1352F">
              <w:rPr>
                <w:rFonts w:ascii="Arial" w:hAnsi="Arial" w:cs="Arial"/>
              </w:rPr>
              <w:t>2616.28 B</w:t>
            </w:r>
          </w:p>
        </w:tc>
        <w:tc>
          <w:tcPr>
            <w:tcW w:w="960" w:type="dxa"/>
            <w:noWrap/>
            <w:hideMark/>
          </w:tcPr>
          <w:p w:rsidR="00C1352F" w:rsidRPr="00C1352F" w:rsidRDefault="00C1352F" w:rsidP="00C1352F">
            <w:pPr>
              <w:rPr>
                <w:rFonts w:ascii="Arial" w:hAnsi="Arial" w:cs="Arial"/>
              </w:rPr>
            </w:pPr>
            <w:r w:rsidRPr="00C1352F">
              <w:rPr>
                <w:rFonts w:ascii="Arial" w:hAnsi="Arial" w:cs="Arial"/>
              </w:rPr>
              <w:t>2550.95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Test-and-set-relax</w:t>
            </w:r>
          </w:p>
        </w:tc>
        <w:tc>
          <w:tcPr>
            <w:tcW w:w="960" w:type="dxa"/>
            <w:noWrap/>
            <w:hideMark/>
          </w:tcPr>
          <w:p w:rsidR="00C1352F" w:rsidRPr="00C1352F" w:rsidRDefault="00C1352F" w:rsidP="00C1352F">
            <w:pPr>
              <w:rPr>
                <w:rFonts w:ascii="Arial" w:hAnsi="Arial" w:cs="Arial"/>
              </w:rPr>
            </w:pPr>
            <w:r w:rsidRPr="00C1352F">
              <w:rPr>
                <w:rFonts w:ascii="Arial" w:hAnsi="Arial" w:cs="Arial"/>
              </w:rPr>
              <w:t>2698.35 B</w:t>
            </w:r>
          </w:p>
        </w:tc>
        <w:tc>
          <w:tcPr>
            <w:tcW w:w="960" w:type="dxa"/>
            <w:noWrap/>
            <w:hideMark/>
          </w:tcPr>
          <w:p w:rsidR="00C1352F" w:rsidRPr="00C1352F" w:rsidRDefault="00C1352F" w:rsidP="00C1352F">
            <w:pPr>
              <w:rPr>
                <w:rFonts w:ascii="Arial" w:hAnsi="Arial" w:cs="Arial"/>
              </w:rPr>
            </w:pPr>
            <w:r w:rsidRPr="00C1352F">
              <w:rPr>
                <w:rFonts w:ascii="Arial" w:hAnsi="Arial" w:cs="Arial"/>
              </w:rPr>
              <w:t>8.15 B</w:t>
            </w:r>
          </w:p>
        </w:tc>
        <w:tc>
          <w:tcPr>
            <w:tcW w:w="960" w:type="dxa"/>
            <w:noWrap/>
            <w:hideMark/>
          </w:tcPr>
          <w:p w:rsidR="00C1352F" w:rsidRPr="00C1352F" w:rsidRDefault="00C1352F" w:rsidP="00C1352F">
            <w:pPr>
              <w:rPr>
                <w:rFonts w:ascii="Arial" w:hAnsi="Arial" w:cs="Arial"/>
              </w:rPr>
            </w:pPr>
            <w:r w:rsidRPr="00C1352F">
              <w:rPr>
                <w:rFonts w:ascii="Arial" w:hAnsi="Arial" w:cs="Arial"/>
              </w:rPr>
              <w:t>20.64 M</w:t>
            </w:r>
          </w:p>
        </w:tc>
        <w:tc>
          <w:tcPr>
            <w:tcW w:w="960" w:type="dxa"/>
            <w:noWrap/>
            <w:hideMark/>
          </w:tcPr>
          <w:p w:rsidR="00C1352F" w:rsidRPr="00C1352F" w:rsidRDefault="00C1352F" w:rsidP="00C1352F">
            <w:pPr>
              <w:rPr>
                <w:rFonts w:ascii="Arial" w:hAnsi="Arial" w:cs="Arial"/>
              </w:rPr>
            </w:pPr>
            <w:r w:rsidRPr="00C1352F">
              <w:rPr>
                <w:rFonts w:ascii="Arial" w:hAnsi="Arial" w:cs="Arial"/>
              </w:rPr>
              <w:t>2674.64 B</w:t>
            </w:r>
          </w:p>
        </w:tc>
        <w:tc>
          <w:tcPr>
            <w:tcW w:w="960" w:type="dxa"/>
            <w:noWrap/>
            <w:hideMark/>
          </w:tcPr>
          <w:p w:rsidR="00C1352F" w:rsidRPr="00C1352F" w:rsidRDefault="00C1352F" w:rsidP="00C1352F">
            <w:pPr>
              <w:rPr>
                <w:rFonts w:ascii="Arial" w:hAnsi="Arial" w:cs="Arial"/>
              </w:rPr>
            </w:pPr>
            <w:r w:rsidRPr="00C1352F">
              <w:rPr>
                <w:rFonts w:ascii="Arial" w:hAnsi="Arial" w:cs="Arial"/>
              </w:rPr>
              <w:t>2525.91 B</w:t>
            </w:r>
          </w:p>
        </w:tc>
      </w:tr>
    </w:tbl>
    <w:p w:rsidR="003221F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18</w:t>
      </w:r>
      <w:r w:rsidR="001351C0">
        <w:fldChar w:fldCharType="end"/>
      </w:r>
    </w:p>
    <w:p w:rsidR="0096631A" w:rsidRDefault="0096631A" w:rsidP="00B47742">
      <w:pPr>
        <w:jc w:val="both"/>
        <w:rPr>
          <w:rFonts w:ascii="Arial" w:hAnsi="Arial" w:cs="Arial"/>
        </w:rPr>
      </w:pPr>
      <w:r>
        <w:rPr>
          <w:rFonts w:ascii="Arial" w:hAnsi="Arial" w:cs="Arial"/>
        </w:rPr>
        <w:t xml:space="preserve">The first item to note is the far lower rate of branch misses attributed to the </w:t>
      </w:r>
      <w:r w:rsidRPr="0096631A">
        <w:rPr>
          <w:rFonts w:ascii="Arial" w:hAnsi="Arial" w:cs="Arial"/>
          <w:i/>
        </w:rPr>
        <w:t>test-and-set</w:t>
      </w:r>
      <w:r>
        <w:rPr>
          <w:rFonts w:ascii="Arial" w:hAnsi="Arial" w:cs="Arial"/>
        </w:rPr>
        <w:t xml:space="preserve"> lock. Both the </w:t>
      </w:r>
      <w:r w:rsidRPr="0096631A">
        <w:rPr>
          <w:rFonts w:ascii="Arial" w:hAnsi="Arial" w:cs="Arial"/>
          <w:i/>
        </w:rPr>
        <w:t>test-and-set</w:t>
      </w:r>
      <w:r>
        <w:rPr>
          <w:rFonts w:ascii="Arial" w:hAnsi="Arial" w:cs="Arial"/>
          <w:i/>
        </w:rPr>
        <w:t>-no-pause</w:t>
      </w:r>
      <w:r>
        <w:rPr>
          <w:rFonts w:ascii="Arial" w:hAnsi="Arial" w:cs="Arial"/>
        </w:rPr>
        <w:t xml:space="preserve"> and </w:t>
      </w:r>
      <w:r w:rsidRPr="0096631A">
        <w:rPr>
          <w:rFonts w:ascii="Arial" w:hAnsi="Arial" w:cs="Arial"/>
          <w:i/>
        </w:rPr>
        <w:t>test-and-set</w:t>
      </w:r>
      <w:r>
        <w:rPr>
          <w:rFonts w:ascii="Arial" w:hAnsi="Arial" w:cs="Arial"/>
          <w:i/>
        </w:rPr>
        <w:t>-relax</w:t>
      </w:r>
      <w:r>
        <w:rPr>
          <w:rFonts w:ascii="Arial" w:hAnsi="Arial" w:cs="Arial"/>
        </w:rPr>
        <w:t xml:space="preserve"> locks have 0.25 to 0.3 percent of all </w:t>
      </w:r>
      <w:r>
        <w:rPr>
          <w:rFonts w:ascii="Arial" w:hAnsi="Arial" w:cs="Arial"/>
        </w:rPr>
        <w:lastRenderedPageBreak/>
        <w:t xml:space="preserve">branches resulting in a miss while the </w:t>
      </w:r>
      <w:r w:rsidRPr="0096631A">
        <w:rPr>
          <w:rFonts w:ascii="Arial" w:hAnsi="Arial" w:cs="Arial"/>
          <w:i/>
        </w:rPr>
        <w:t>test-and-set</w:t>
      </w:r>
      <w:r>
        <w:rPr>
          <w:rFonts w:ascii="Arial" w:hAnsi="Arial" w:cs="Arial"/>
        </w:rPr>
        <w:t xml:space="preserve"> lock only has a rate of 0.06. This results in a </w:t>
      </w:r>
      <w:r w:rsidR="00A04EBE">
        <w:rPr>
          <w:rFonts w:ascii="Arial" w:hAnsi="Arial" w:cs="Arial"/>
        </w:rPr>
        <w:t>far less volatile pipeline [Eles, n.d</w:t>
      </w:r>
      <w:r>
        <w:rPr>
          <w:rFonts w:ascii="Arial" w:hAnsi="Arial" w:cs="Arial"/>
        </w:rPr>
        <w:t>].</w:t>
      </w:r>
    </w:p>
    <w:p w:rsidR="0096631A" w:rsidRPr="0096631A" w:rsidRDefault="0096631A" w:rsidP="00B47742">
      <w:pPr>
        <w:jc w:val="both"/>
        <w:rPr>
          <w:rFonts w:ascii="Arial" w:hAnsi="Arial" w:cs="Arial"/>
        </w:rPr>
      </w:pPr>
      <w:r>
        <w:rPr>
          <w:rFonts w:ascii="Arial" w:hAnsi="Arial" w:cs="Arial"/>
        </w:rPr>
        <w:t xml:space="preserve">The second item that provides the </w:t>
      </w:r>
      <w:r w:rsidRPr="0096631A">
        <w:rPr>
          <w:rFonts w:ascii="Arial" w:hAnsi="Arial" w:cs="Arial"/>
          <w:i/>
        </w:rPr>
        <w:t>test-and-set</w:t>
      </w:r>
      <w:r>
        <w:rPr>
          <w:rFonts w:ascii="Arial" w:hAnsi="Arial" w:cs="Arial"/>
        </w:rPr>
        <w:t xml:space="preserve"> with such a lead with regards to performance is the number of CPU cycle stalls experienced by each lock. The </w:t>
      </w:r>
      <w:r w:rsidRPr="0096631A">
        <w:rPr>
          <w:rFonts w:ascii="Arial" w:hAnsi="Arial" w:cs="Arial"/>
          <w:i/>
        </w:rPr>
        <w:t>test-and-set</w:t>
      </w:r>
      <w:r>
        <w:rPr>
          <w:rFonts w:ascii="Arial" w:hAnsi="Arial" w:cs="Arial"/>
        </w:rPr>
        <w:t xml:space="preserve"> lock has a far lower rate of stalled cycles than the other two locks </w:t>
      </w:r>
      <w:r w:rsidR="00471981">
        <w:rPr>
          <w:rFonts w:ascii="Arial" w:hAnsi="Arial" w:cs="Arial"/>
        </w:rPr>
        <w:t>that</w:t>
      </w:r>
      <w:r>
        <w:rPr>
          <w:rFonts w:ascii="Arial" w:hAnsi="Arial" w:cs="Arial"/>
        </w:rPr>
        <w:t xml:space="preserve"> stall upwards of 95% of all their CPU cycles. </w:t>
      </w:r>
    </w:p>
    <w:p w:rsidR="00286721" w:rsidRDefault="00286721" w:rsidP="00B47742">
      <w:pPr>
        <w:pStyle w:val="Heading3"/>
        <w:jc w:val="both"/>
        <w:rPr>
          <w:rFonts w:ascii="Arial" w:hAnsi="Arial" w:cs="Arial"/>
        </w:rPr>
      </w:pPr>
      <w:bookmarkStart w:id="67" w:name="_Toc385669842"/>
      <w:r>
        <w:rPr>
          <w:rFonts w:ascii="Arial" w:hAnsi="Arial" w:cs="Arial"/>
        </w:rPr>
        <w:t>4.3.3.1.5 Compare-and-swap</w:t>
      </w:r>
      <w:bookmarkEnd w:id="67"/>
    </w:p>
    <w:p w:rsidR="00471981" w:rsidRPr="00471981" w:rsidRDefault="00471981" w:rsidP="00B47742">
      <w:pPr>
        <w:jc w:val="both"/>
        <w:rPr>
          <w:rFonts w:ascii="Arial" w:hAnsi="Arial" w:cs="Arial"/>
        </w:rPr>
      </w:pPr>
      <w:r>
        <w:rPr>
          <w:rFonts w:ascii="Arial" w:hAnsi="Arial" w:cs="Arial"/>
        </w:rPr>
        <w:t xml:space="preserve">In </w:t>
      </w:r>
      <w:r w:rsidRPr="00FE6F0F">
        <w:rPr>
          <w:rFonts w:ascii="Arial" w:hAnsi="Arial" w:cs="Arial"/>
          <w:i/>
        </w:rPr>
        <w:t>figure 36</w:t>
      </w:r>
      <w:r>
        <w:rPr>
          <w:rFonts w:ascii="Arial" w:hAnsi="Arial" w:cs="Arial"/>
        </w:rPr>
        <w:t xml:space="preserve"> we see the three types of lock based on the atomic </w:t>
      </w:r>
      <w:r>
        <w:rPr>
          <w:rFonts w:ascii="Arial" w:hAnsi="Arial" w:cs="Arial"/>
          <w:i/>
        </w:rPr>
        <w:t>compare-and-swap</w:t>
      </w:r>
      <w:r>
        <w:rPr>
          <w:rFonts w:ascii="Arial" w:hAnsi="Arial" w:cs="Arial"/>
        </w:rPr>
        <w:t xml:space="preserve"> instruction. The </w:t>
      </w:r>
      <w:r>
        <w:rPr>
          <w:rFonts w:ascii="Arial" w:hAnsi="Arial" w:cs="Arial"/>
          <w:i/>
        </w:rPr>
        <w:t>compare-and-swap-no-delay</w:t>
      </w:r>
      <w:r>
        <w:rPr>
          <w:rFonts w:ascii="Arial" w:hAnsi="Arial" w:cs="Arial"/>
        </w:rPr>
        <w:t xml:space="preserve"> and </w:t>
      </w:r>
      <w:r>
        <w:rPr>
          <w:rFonts w:ascii="Arial" w:hAnsi="Arial" w:cs="Arial"/>
          <w:i/>
        </w:rPr>
        <w:t>compare-and-swap-relax</w:t>
      </w:r>
      <w:r>
        <w:rPr>
          <w:rFonts w:ascii="Arial" w:hAnsi="Arial" w:cs="Arial"/>
        </w:rPr>
        <w:t xml:space="preserve"> locks do equally well in terms of performance but the regular </w:t>
      </w:r>
      <w:r>
        <w:rPr>
          <w:rFonts w:ascii="Arial" w:hAnsi="Arial" w:cs="Arial"/>
          <w:i/>
        </w:rPr>
        <w:t>compare-and-swap</w:t>
      </w:r>
      <w:r>
        <w:rPr>
          <w:rFonts w:ascii="Arial" w:hAnsi="Arial" w:cs="Arial"/>
        </w:rPr>
        <w:t xml:space="preserve"> beats them both by a reasonable margin.</w:t>
      </w:r>
    </w:p>
    <w:p w:rsidR="00471981" w:rsidRDefault="000776B5" w:rsidP="00B47742">
      <w:pPr>
        <w:keepNext/>
        <w:jc w:val="both"/>
      </w:pPr>
      <w:r>
        <w:rPr>
          <w:noProof/>
          <w:lang w:eastAsia="en-IE"/>
        </w:rPr>
        <w:drawing>
          <wp:inline distT="0" distB="0" distL="0" distR="0" wp14:anchorId="71C8FFB3" wp14:editId="61AF1D96">
            <wp:extent cx="5731510" cy="1829674"/>
            <wp:effectExtent l="0" t="0" r="21590" b="18415"/>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71981" w:rsidRDefault="00471981"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36</w:t>
      </w:r>
      <w:r w:rsidR="00155984">
        <w:rPr>
          <w:noProof/>
        </w:rPr>
        <w:fldChar w:fldCharType="end"/>
      </w:r>
    </w:p>
    <w:tbl>
      <w:tblPr>
        <w:tblStyle w:val="TableGrid"/>
        <w:tblW w:w="0" w:type="auto"/>
        <w:tblLook w:val="04A0" w:firstRow="1" w:lastRow="0" w:firstColumn="1" w:lastColumn="0" w:noHBand="0" w:noVBand="1"/>
      </w:tblPr>
      <w:tblGrid>
        <w:gridCol w:w="1734"/>
        <w:gridCol w:w="751"/>
        <w:gridCol w:w="711"/>
        <w:gridCol w:w="985"/>
        <w:gridCol w:w="1187"/>
        <w:gridCol w:w="952"/>
        <w:gridCol w:w="1461"/>
        <w:gridCol w:w="1461"/>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Branches</w:t>
            </w:r>
          </w:p>
        </w:tc>
        <w:tc>
          <w:tcPr>
            <w:tcW w:w="0" w:type="auto"/>
            <w:noWrap/>
            <w:hideMark/>
          </w:tcPr>
          <w:p w:rsidR="000776B5" w:rsidRPr="000776B5" w:rsidRDefault="000776B5">
            <w:pPr>
              <w:rPr>
                <w:rFonts w:ascii="Arial" w:hAnsi="Arial" w:cs="Arial"/>
              </w:rPr>
            </w:pPr>
            <w:r w:rsidRPr="000776B5">
              <w:rPr>
                <w:rFonts w:ascii="Arial" w:hAnsi="Arial" w:cs="Arial"/>
              </w:rPr>
              <w:t>Branch Misses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84.67 B</w:t>
            </w:r>
          </w:p>
        </w:tc>
        <w:tc>
          <w:tcPr>
            <w:tcW w:w="0" w:type="auto"/>
            <w:noWrap/>
            <w:hideMark/>
          </w:tcPr>
          <w:p w:rsidR="000776B5" w:rsidRPr="000776B5" w:rsidRDefault="000776B5" w:rsidP="000776B5">
            <w:pPr>
              <w:rPr>
                <w:rFonts w:ascii="Arial" w:hAnsi="Arial" w:cs="Arial"/>
              </w:rPr>
            </w:pPr>
            <w:r w:rsidRPr="000776B5">
              <w:rPr>
                <w:rFonts w:ascii="Arial" w:hAnsi="Arial" w:cs="Arial"/>
              </w:rPr>
              <w:t>98.81 M</w:t>
            </w:r>
          </w:p>
        </w:tc>
        <w:tc>
          <w:tcPr>
            <w:tcW w:w="0" w:type="auto"/>
            <w:noWrap/>
            <w:hideMark/>
          </w:tcPr>
          <w:p w:rsidR="000776B5" w:rsidRPr="000776B5" w:rsidRDefault="000776B5" w:rsidP="000776B5">
            <w:pPr>
              <w:rPr>
                <w:rFonts w:ascii="Arial" w:hAnsi="Arial" w:cs="Arial"/>
              </w:rPr>
            </w:pPr>
            <w:r w:rsidRPr="000776B5">
              <w:rPr>
                <w:rFonts w:ascii="Arial" w:hAnsi="Arial" w:cs="Arial"/>
              </w:rPr>
              <w:t>88.84 M</w:t>
            </w:r>
          </w:p>
        </w:tc>
        <w:tc>
          <w:tcPr>
            <w:tcW w:w="0" w:type="auto"/>
            <w:noWrap/>
            <w:hideMark/>
          </w:tcPr>
          <w:p w:rsidR="000776B5" w:rsidRPr="000776B5" w:rsidRDefault="000776B5" w:rsidP="000776B5">
            <w:pPr>
              <w:rPr>
                <w:rFonts w:ascii="Arial" w:hAnsi="Arial" w:cs="Arial"/>
              </w:rPr>
            </w:pPr>
            <w:r w:rsidRPr="000776B5">
              <w:rPr>
                <w:rFonts w:ascii="Arial" w:hAnsi="Arial" w:cs="Arial"/>
              </w:rPr>
              <w:t>16.98 B</w:t>
            </w:r>
          </w:p>
        </w:tc>
        <w:tc>
          <w:tcPr>
            <w:tcW w:w="0" w:type="auto"/>
            <w:noWrap/>
            <w:hideMark/>
          </w:tcPr>
          <w:p w:rsidR="000776B5" w:rsidRPr="000776B5" w:rsidRDefault="000776B5" w:rsidP="000776B5">
            <w:pPr>
              <w:rPr>
                <w:rFonts w:ascii="Arial" w:hAnsi="Arial" w:cs="Arial"/>
              </w:rPr>
            </w:pPr>
            <w:r w:rsidRPr="000776B5">
              <w:rPr>
                <w:rFonts w:ascii="Arial" w:hAnsi="Arial" w:cs="Arial"/>
              </w:rPr>
              <w:t>5.2 M</w:t>
            </w:r>
          </w:p>
        </w:tc>
        <w:tc>
          <w:tcPr>
            <w:tcW w:w="0" w:type="auto"/>
            <w:noWrap/>
            <w:hideMark/>
          </w:tcPr>
          <w:p w:rsidR="000776B5" w:rsidRPr="000776B5" w:rsidRDefault="000776B5" w:rsidP="000776B5">
            <w:pPr>
              <w:rPr>
                <w:rFonts w:ascii="Arial" w:hAnsi="Arial" w:cs="Arial"/>
              </w:rPr>
            </w:pPr>
            <w:r w:rsidRPr="000776B5">
              <w:rPr>
                <w:rFonts w:ascii="Arial" w:hAnsi="Arial" w:cs="Arial"/>
              </w:rPr>
              <w:t>49.9 B</w:t>
            </w:r>
          </w:p>
        </w:tc>
        <w:tc>
          <w:tcPr>
            <w:tcW w:w="0" w:type="auto"/>
            <w:noWrap/>
            <w:hideMark/>
          </w:tcPr>
          <w:p w:rsidR="000776B5" w:rsidRPr="000776B5" w:rsidRDefault="000776B5" w:rsidP="000776B5">
            <w:pPr>
              <w:rPr>
                <w:rFonts w:ascii="Arial" w:hAnsi="Arial" w:cs="Arial"/>
              </w:rPr>
            </w:pPr>
            <w:r w:rsidRPr="000776B5">
              <w:rPr>
                <w:rFonts w:ascii="Arial" w:hAnsi="Arial" w:cs="Arial"/>
              </w:rPr>
              <w:t>40.44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Compare-and-swap-no-delay</w:t>
            </w:r>
          </w:p>
        </w:tc>
        <w:tc>
          <w:tcPr>
            <w:tcW w:w="0" w:type="auto"/>
            <w:noWrap/>
            <w:hideMark/>
          </w:tcPr>
          <w:p w:rsidR="000776B5" w:rsidRPr="000776B5" w:rsidRDefault="000776B5" w:rsidP="000776B5">
            <w:pPr>
              <w:rPr>
                <w:rFonts w:ascii="Arial" w:hAnsi="Arial" w:cs="Arial"/>
              </w:rPr>
            </w:pPr>
            <w:r w:rsidRPr="000776B5">
              <w:rPr>
                <w:rFonts w:ascii="Arial" w:hAnsi="Arial" w:cs="Arial"/>
              </w:rPr>
              <w:t>2288.58 B</w:t>
            </w:r>
          </w:p>
        </w:tc>
        <w:tc>
          <w:tcPr>
            <w:tcW w:w="0" w:type="auto"/>
            <w:noWrap/>
            <w:hideMark/>
          </w:tcPr>
          <w:p w:rsidR="000776B5" w:rsidRPr="000776B5" w:rsidRDefault="000776B5" w:rsidP="000776B5">
            <w:pPr>
              <w:rPr>
                <w:rFonts w:ascii="Arial" w:hAnsi="Arial" w:cs="Arial"/>
              </w:rPr>
            </w:pPr>
            <w:r w:rsidRPr="000776B5">
              <w:rPr>
                <w:rFonts w:ascii="Arial" w:hAnsi="Arial" w:cs="Arial"/>
              </w:rPr>
              <w:t>706.78 M</w:t>
            </w:r>
          </w:p>
        </w:tc>
        <w:tc>
          <w:tcPr>
            <w:tcW w:w="0" w:type="auto"/>
            <w:noWrap/>
            <w:hideMark/>
          </w:tcPr>
          <w:p w:rsidR="000776B5" w:rsidRPr="000776B5" w:rsidRDefault="000776B5" w:rsidP="000776B5">
            <w:pPr>
              <w:rPr>
                <w:rFonts w:ascii="Arial" w:hAnsi="Arial" w:cs="Arial"/>
              </w:rPr>
            </w:pPr>
            <w:r w:rsidRPr="000776B5">
              <w:rPr>
                <w:rFonts w:ascii="Arial" w:hAnsi="Arial" w:cs="Arial"/>
              </w:rPr>
              <w:t>456.88 M</w:t>
            </w:r>
          </w:p>
        </w:tc>
        <w:tc>
          <w:tcPr>
            <w:tcW w:w="0" w:type="auto"/>
            <w:noWrap/>
            <w:hideMark/>
          </w:tcPr>
          <w:p w:rsidR="000776B5" w:rsidRPr="000776B5" w:rsidRDefault="000776B5" w:rsidP="000776B5">
            <w:pPr>
              <w:rPr>
                <w:rFonts w:ascii="Arial" w:hAnsi="Arial" w:cs="Arial"/>
              </w:rPr>
            </w:pPr>
            <w:r w:rsidRPr="000776B5">
              <w:rPr>
                <w:rFonts w:ascii="Arial" w:hAnsi="Arial" w:cs="Arial"/>
              </w:rPr>
              <w:t>73.21 B</w:t>
            </w:r>
          </w:p>
        </w:tc>
        <w:tc>
          <w:tcPr>
            <w:tcW w:w="0" w:type="auto"/>
            <w:noWrap/>
            <w:hideMark/>
          </w:tcPr>
          <w:p w:rsidR="000776B5" w:rsidRPr="000776B5" w:rsidRDefault="000776B5" w:rsidP="000776B5">
            <w:pPr>
              <w:rPr>
                <w:rFonts w:ascii="Arial" w:hAnsi="Arial" w:cs="Arial"/>
              </w:rPr>
            </w:pPr>
            <w:r w:rsidRPr="000776B5">
              <w:rPr>
                <w:rFonts w:ascii="Arial" w:hAnsi="Arial" w:cs="Arial"/>
              </w:rPr>
              <w:t>85.37 M</w:t>
            </w:r>
          </w:p>
        </w:tc>
        <w:tc>
          <w:tcPr>
            <w:tcW w:w="0" w:type="auto"/>
            <w:noWrap/>
            <w:hideMark/>
          </w:tcPr>
          <w:p w:rsidR="000776B5" w:rsidRPr="000776B5" w:rsidRDefault="000776B5" w:rsidP="000776B5">
            <w:pPr>
              <w:rPr>
                <w:rFonts w:ascii="Arial" w:hAnsi="Arial" w:cs="Arial"/>
              </w:rPr>
            </w:pPr>
            <w:r w:rsidRPr="000776B5">
              <w:rPr>
                <w:rFonts w:ascii="Arial" w:hAnsi="Arial" w:cs="Arial"/>
              </w:rPr>
              <w:t>2172.82 B</w:t>
            </w:r>
          </w:p>
        </w:tc>
        <w:tc>
          <w:tcPr>
            <w:tcW w:w="0" w:type="auto"/>
            <w:noWrap/>
            <w:hideMark/>
          </w:tcPr>
          <w:p w:rsidR="000776B5" w:rsidRPr="000776B5" w:rsidRDefault="000776B5" w:rsidP="000776B5">
            <w:pPr>
              <w:rPr>
                <w:rFonts w:ascii="Arial" w:hAnsi="Arial" w:cs="Arial"/>
              </w:rPr>
            </w:pPr>
            <w:r w:rsidRPr="000776B5">
              <w:rPr>
                <w:rFonts w:ascii="Arial" w:hAnsi="Arial" w:cs="Arial"/>
              </w:rPr>
              <w:t>1762.62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2283.02 B</w:t>
            </w:r>
          </w:p>
        </w:tc>
        <w:tc>
          <w:tcPr>
            <w:tcW w:w="0" w:type="auto"/>
            <w:noWrap/>
            <w:hideMark/>
          </w:tcPr>
          <w:p w:rsidR="000776B5" w:rsidRPr="000776B5" w:rsidRDefault="000776B5" w:rsidP="000776B5">
            <w:pPr>
              <w:rPr>
                <w:rFonts w:ascii="Arial" w:hAnsi="Arial" w:cs="Arial"/>
              </w:rPr>
            </w:pPr>
            <w:r w:rsidRPr="000776B5">
              <w:rPr>
                <w:rFonts w:ascii="Arial" w:hAnsi="Arial" w:cs="Arial"/>
              </w:rPr>
              <w:t>723.28 M</w:t>
            </w:r>
          </w:p>
        </w:tc>
        <w:tc>
          <w:tcPr>
            <w:tcW w:w="0" w:type="auto"/>
            <w:noWrap/>
            <w:hideMark/>
          </w:tcPr>
          <w:p w:rsidR="000776B5" w:rsidRPr="000776B5" w:rsidRDefault="000776B5" w:rsidP="000776B5">
            <w:pPr>
              <w:rPr>
                <w:rFonts w:ascii="Arial" w:hAnsi="Arial" w:cs="Arial"/>
              </w:rPr>
            </w:pPr>
            <w:r w:rsidRPr="000776B5">
              <w:rPr>
                <w:rFonts w:ascii="Arial" w:hAnsi="Arial" w:cs="Arial"/>
              </w:rPr>
              <w:t>470.27 M</w:t>
            </w:r>
          </w:p>
        </w:tc>
        <w:tc>
          <w:tcPr>
            <w:tcW w:w="0" w:type="auto"/>
            <w:noWrap/>
            <w:hideMark/>
          </w:tcPr>
          <w:p w:rsidR="000776B5" w:rsidRPr="000776B5" w:rsidRDefault="000776B5" w:rsidP="000776B5">
            <w:pPr>
              <w:rPr>
                <w:rFonts w:ascii="Arial" w:hAnsi="Arial" w:cs="Arial"/>
              </w:rPr>
            </w:pPr>
            <w:r w:rsidRPr="000776B5">
              <w:rPr>
                <w:rFonts w:ascii="Arial" w:hAnsi="Arial" w:cs="Arial"/>
              </w:rPr>
              <w:t>57.79 B</w:t>
            </w:r>
          </w:p>
        </w:tc>
        <w:tc>
          <w:tcPr>
            <w:tcW w:w="0" w:type="auto"/>
            <w:noWrap/>
            <w:hideMark/>
          </w:tcPr>
          <w:p w:rsidR="000776B5" w:rsidRPr="000776B5" w:rsidRDefault="000776B5" w:rsidP="000776B5">
            <w:pPr>
              <w:rPr>
                <w:rFonts w:ascii="Arial" w:hAnsi="Arial" w:cs="Arial"/>
              </w:rPr>
            </w:pPr>
            <w:r w:rsidRPr="000776B5">
              <w:rPr>
                <w:rFonts w:ascii="Arial" w:hAnsi="Arial" w:cs="Arial"/>
              </w:rPr>
              <w:t>82.22 M</w:t>
            </w:r>
          </w:p>
        </w:tc>
        <w:tc>
          <w:tcPr>
            <w:tcW w:w="0" w:type="auto"/>
            <w:noWrap/>
            <w:hideMark/>
          </w:tcPr>
          <w:p w:rsidR="000776B5" w:rsidRPr="000776B5" w:rsidRDefault="000776B5" w:rsidP="000776B5">
            <w:pPr>
              <w:rPr>
                <w:rFonts w:ascii="Arial" w:hAnsi="Arial" w:cs="Arial"/>
              </w:rPr>
            </w:pPr>
            <w:r w:rsidRPr="000776B5">
              <w:rPr>
                <w:rFonts w:ascii="Arial" w:hAnsi="Arial" w:cs="Arial"/>
              </w:rPr>
              <w:t>2188.95 B</w:t>
            </w:r>
          </w:p>
        </w:tc>
        <w:tc>
          <w:tcPr>
            <w:tcW w:w="0" w:type="auto"/>
            <w:noWrap/>
            <w:hideMark/>
          </w:tcPr>
          <w:p w:rsidR="000776B5" w:rsidRPr="000776B5" w:rsidRDefault="000776B5" w:rsidP="000776B5">
            <w:pPr>
              <w:rPr>
                <w:rFonts w:ascii="Arial" w:hAnsi="Arial" w:cs="Arial"/>
              </w:rPr>
            </w:pPr>
            <w:r w:rsidRPr="000776B5">
              <w:rPr>
                <w:rFonts w:ascii="Arial" w:hAnsi="Arial" w:cs="Arial"/>
              </w:rPr>
              <w:t>1820.84 B</w:t>
            </w:r>
          </w:p>
        </w:tc>
      </w:tr>
    </w:tbl>
    <w:p w:rsidR="00471981"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19</w:t>
      </w:r>
      <w:r w:rsidR="001351C0">
        <w:fldChar w:fldCharType="end"/>
      </w:r>
    </w:p>
    <w:p w:rsidR="00684DEF" w:rsidRPr="00684DEF" w:rsidRDefault="00684DEF" w:rsidP="00B47742">
      <w:pPr>
        <w:jc w:val="both"/>
        <w:rPr>
          <w:rFonts w:ascii="Arial" w:hAnsi="Arial" w:cs="Arial"/>
        </w:rPr>
      </w:pPr>
      <w:r>
        <w:rPr>
          <w:rFonts w:ascii="Arial" w:hAnsi="Arial" w:cs="Arial"/>
        </w:rPr>
        <w:t xml:space="preserve">To begin, the regular </w:t>
      </w:r>
      <w:r>
        <w:rPr>
          <w:rFonts w:ascii="Arial" w:hAnsi="Arial" w:cs="Arial"/>
          <w:i/>
        </w:rPr>
        <w:t>compare-and-swap</w:t>
      </w:r>
      <w:r>
        <w:rPr>
          <w:rFonts w:ascii="Arial" w:hAnsi="Arial" w:cs="Arial"/>
        </w:rPr>
        <w:t xml:space="preserve"> lock has the largest amount of cache misses based on total cache references compared to the other two locks</w:t>
      </w:r>
      <w:r w:rsidR="00FE6F0F">
        <w:rPr>
          <w:rFonts w:ascii="Arial" w:hAnsi="Arial" w:cs="Arial"/>
        </w:rPr>
        <w:t xml:space="preserve">, shown in </w:t>
      </w:r>
      <w:r w:rsidR="00FE6F0F">
        <w:rPr>
          <w:rFonts w:ascii="Arial" w:hAnsi="Arial" w:cs="Arial"/>
          <w:i/>
        </w:rPr>
        <w:t>table 17</w:t>
      </w:r>
      <w:r>
        <w:rPr>
          <w:rFonts w:ascii="Arial" w:hAnsi="Arial" w:cs="Arial"/>
        </w:rPr>
        <w:t xml:space="preserve">. However, where it pulls ahead is with its branch misses and CPU cycle utilisation. The regular </w:t>
      </w:r>
      <w:r>
        <w:rPr>
          <w:rFonts w:ascii="Arial" w:hAnsi="Arial" w:cs="Arial"/>
          <w:i/>
        </w:rPr>
        <w:t>compare-and-swap</w:t>
      </w:r>
      <w:r>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Pr>
          <w:rFonts w:ascii="Arial" w:hAnsi="Arial" w:cs="Arial"/>
          <w:i/>
        </w:rPr>
        <w:t xml:space="preserve">compare-and-swap </w:t>
      </w:r>
      <w:r>
        <w:rPr>
          <w:rFonts w:ascii="Arial" w:hAnsi="Arial" w:cs="Arial"/>
        </w:rPr>
        <w:t>lock does so well.</w:t>
      </w:r>
    </w:p>
    <w:p w:rsidR="00286721" w:rsidRDefault="00286721" w:rsidP="00B47742">
      <w:pPr>
        <w:pStyle w:val="Heading3"/>
        <w:jc w:val="both"/>
        <w:rPr>
          <w:rFonts w:ascii="Arial" w:hAnsi="Arial" w:cs="Arial"/>
        </w:rPr>
      </w:pPr>
      <w:bookmarkStart w:id="68" w:name="_Toc385669843"/>
      <w:r w:rsidRPr="000B1D68">
        <w:rPr>
          <w:rFonts w:ascii="Arial" w:hAnsi="Arial" w:cs="Arial"/>
        </w:rPr>
        <w:t>4.3.3.1</w:t>
      </w:r>
      <w:r>
        <w:rPr>
          <w:rFonts w:ascii="Arial" w:hAnsi="Arial" w:cs="Arial"/>
        </w:rPr>
        <w:t>.6 Ticket</w:t>
      </w:r>
      <w:bookmarkEnd w:id="68"/>
      <w:r>
        <w:rPr>
          <w:rFonts w:ascii="Arial" w:hAnsi="Arial" w:cs="Arial"/>
        </w:rPr>
        <w:t xml:space="preserve">  </w:t>
      </w:r>
    </w:p>
    <w:p w:rsidR="00C72890" w:rsidRDefault="00C72890" w:rsidP="00B47742">
      <w:pPr>
        <w:jc w:val="both"/>
        <w:rPr>
          <w:rFonts w:ascii="Arial" w:hAnsi="Arial" w:cs="Arial"/>
        </w:rPr>
      </w:pPr>
      <w:r>
        <w:rPr>
          <w:rFonts w:ascii="Arial" w:hAnsi="Arial" w:cs="Arial"/>
        </w:rPr>
        <w:t xml:space="preserve">For the final lock comparison I examine the </w:t>
      </w:r>
      <w:r>
        <w:rPr>
          <w:rFonts w:ascii="Arial" w:hAnsi="Arial" w:cs="Arial"/>
          <w:i/>
        </w:rPr>
        <w:t>ticket</w:t>
      </w:r>
      <w:r>
        <w:rPr>
          <w:rFonts w:ascii="Arial" w:hAnsi="Arial" w:cs="Arial"/>
        </w:rPr>
        <w:t xml:space="preserve"> lock and its alternative, the </w:t>
      </w:r>
      <w:r>
        <w:rPr>
          <w:rFonts w:ascii="Arial" w:hAnsi="Arial" w:cs="Arial"/>
          <w:i/>
        </w:rPr>
        <w:t>ticket-relax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_mm_pause()</w:t>
      </w:r>
      <w:r>
        <w:rPr>
          <w:rFonts w:ascii="Arial" w:hAnsi="Arial" w:cs="Arial"/>
        </w:rPr>
        <w:t xml:space="preserve">. </w:t>
      </w:r>
      <w:r w:rsidRPr="00FE6F0F">
        <w:rPr>
          <w:rFonts w:ascii="Arial" w:hAnsi="Arial" w:cs="Arial"/>
          <w:i/>
        </w:rPr>
        <w:t>Figure 37</w:t>
      </w:r>
      <w:r>
        <w:rPr>
          <w:rFonts w:ascii="Arial" w:hAnsi="Arial" w:cs="Arial"/>
        </w:rPr>
        <w:t xml:space="preserve"> shows how the two locks compare in terms of performance.</w:t>
      </w:r>
    </w:p>
    <w:p w:rsidR="00C72890" w:rsidRDefault="000776B5" w:rsidP="00B47742">
      <w:pPr>
        <w:keepNext/>
        <w:jc w:val="both"/>
      </w:pPr>
      <w:r>
        <w:rPr>
          <w:noProof/>
          <w:lang w:eastAsia="en-IE"/>
        </w:rPr>
        <w:lastRenderedPageBreak/>
        <w:drawing>
          <wp:inline distT="0" distB="0" distL="0" distR="0" wp14:anchorId="237B655C" wp14:editId="3AA1301A">
            <wp:extent cx="5731510" cy="1879274"/>
            <wp:effectExtent l="0" t="0" r="21590" b="26035"/>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72890" w:rsidRPr="00C72890" w:rsidRDefault="00C72890" w:rsidP="00B47742">
      <w:pPr>
        <w:pStyle w:val="Caption"/>
        <w:jc w:val="both"/>
        <w:rPr>
          <w:rFonts w:ascii="Arial" w:hAnsi="Arial" w:cs="Arial"/>
        </w:rPr>
      </w:pPr>
      <w:r w:rsidRPr="00C72890">
        <w:rPr>
          <w:rFonts w:ascii="Arial" w:hAnsi="Arial" w:cs="Arial"/>
        </w:rPr>
        <w:t xml:space="preserve">Figure </w:t>
      </w:r>
      <w:r w:rsidRPr="00C72890">
        <w:rPr>
          <w:rFonts w:ascii="Arial" w:hAnsi="Arial" w:cs="Arial"/>
        </w:rPr>
        <w:fldChar w:fldCharType="begin"/>
      </w:r>
      <w:r w:rsidRPr="00C72890">
        <w:rPr>
          <w:rFonts w:ascii="Arial" w:hAnsi="Arial" w:cs="Arial"/>
        </w:rPr>
        <w:instrText xml:space="preserve"> SEQ Figure \* ARABIC </w:instrText>
      </w:r>
      <w:r w:rsidRPr="00C72890">
        <w:rPr>
          <w:rFonts w:ascii="Arial" w:hAnsi="Arial" w:cs="Arial"/>
        </w:rPr>
        <w:fldChar w:fldCharType="separate"/>
      </w:r>
      <w:r w:rsidR="00B45C58">
        <w:rPr>
          <w:rFonts w:ascii="Arial" w:hAnsi="Arial" w:cs="Arial"/>
          <w:noProof/>
        </w:rPr>
        <w:t>37</w:t>
      </w:r>
      <w:r w:rsidRPr="00C72890">
        <w:rPr>
          <w:rFonts w:ascii="Arial" w:hAnsi="Arial" w:cs="Arial"/>
        </w:rPr>
        <w:fldChar w:fldCharType="end"/>
      </w:r>
    </w:p>
    <w:tbl>
      <w:tblPr>
        <w:tblStyle w:val="TableGrid"/>
        <w:tblW w:w="0" w:type="auto"/>
        <w:tblLook w:val="04A0" w:firstRow="1" w:lastRow="0" w:firstColumn="1" w:lastColumn="0" w:noHBand="0" w:noVBand="1"/>
      </w:tblPr>
      <w:tblGrid>
        <w:gridCol w:w="905"/>
        <w:gridCol w:w="825"/>
        <w:gridCol w:w="1321"/>
        <w:gridCol w:w="1054"/>
        <w:gridCol w:w="780"/>
        <w:gridCol w:w="1091"/>
        <w:gridCol w:w="1633"/>
        <w:gridCol w:w="1633"/>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Branches</w:t>
            </w:r>
          </w:p>
        </w:tc>
        <w:tc>
          <w:tcPr>
            <w:tcW w:w="0" w:type="auto"/>
            <w:noWrap/>
            <w:hideMark/>
          </w:tcPr>
          <w:p w:rsidR="000776B5" w:rsidRPr="000776B5" w:rsidRDefault="000776B5">
            <w:pPr>
              <w:rPr>
                <w:rFonts w:ascii="Arial" w:hAnsi="Arial" w:cs="Arial"/>
              </w:rPr>
            </w:pPr>
            <w:r w:rsidRPr="000776B5">
              <w:rPr>
                <w:rFonts w:ascii="Arial" w:hAnsi="Arial" w:cs="Arial"/>
              </w:rPr>
              <w:t>Branch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Ticket</w:t>
            </w:r>
          </w:p>
        </w:tc>
        <w:tc>
          <w:tcPr>
            <w:tcW w:w="0" w:type="auto"/>
            <w:noWrap/>
            <w:hideMark/>
          </w:tcPr>
          <w:p w:rsidR="000776B5" w:rsidRPr="000776B5" w:rsidRDefault="000776B5" w:rsidP="000776B5">
            <w:pPr>
              <w:rPr>
                <w:rFonts w:ascii="Arial" w:hAnsi="Arial" w:cs="Arial"/>
              </w:rPr>
            </w:pPr>
            <w:r w:rsidRPr="000776B5">
              <w:rPr>
                <w:rFonts w:ascii="Arial" w:hAnsi="Arial" w:cs="Arial"/>
              </w:rPr>
              <w:t>15.64 B</w:t>
            </w:r>
          </w:p>
        </w:tc>
        <w:tc>
          <w:tcPr>
            <w:tcW w:w="0" w:type="auto"/>
            <w:noWrap/>
            <w:hideMark/>
          </w:tcPr>
          <w:p w:rsidR="000776B5" w:rsidRPr="000776B5" w:rsidRDefault="000776B5" w:rsidP="000776B5">
            <w:pPr>
              <w:rPr>
                <w:rFonts w:ascii="Arial" w:hAnsi="Arial" w:cs="Arial"/>
              </w:rPr>
            </w:pPr>
            <w:r w:rsidRPr="000776B5">
              <w:rPr>
                <w:rFonts w:ascii="Arial" w:hAnsi="Arial" w:cs="Arial"/>
              </w:rPr>
              <w:t>30.92 M</w:t>
            </w:r>
          </w:p>
        </w:tc>
        <w:tc>
          <w:tcPr>
            <w:tcW w:w="0" w:type="auto"/>
            <w:noWrap/>
            <w:hideMark/>
          </w:tcPr>
          <w:p w:rsidR="000776B5" w:rsidRPr="000776B5" w:rsidRDefault="000776B5" w:rsidP="000776B5">
            <w:pPr>
              <w:rPr>
                <w:rFonts w:ascii="Arial" w:hAnsi="Arial" w:cs="Arial"/>
              </w:rPr>
            </w:pPr>
            <w:r w:rsidRPr="000776B5">
              <w:rPr>
                <w:rFonts w:ascii="Arial" w:hAnsi="Arial" w:cs="Arial"/>
              </w:rPr>
              <w:t>25.2 M</w:t>
            </w:r>
          </w:p>
        </w:tc>
        <w:tc>
          <w:tcPr>
            <w:tcW w:w="0" w:type="auto"/>
            <w:noWrap/>
            <w:hideMark/>
          </w:tcPr>
          <w:p w:rsidR="000776B5" w:rsidRPr="000776B5" w:rsidRDefault="000776B5" w:rsidP="000776B5">
            <w:pPr>
              <w:rPr>
                <w:rFonts w:ascii="Arial" w:hAnsi="Arial" w:cs="Arial"/>
              </w:rPr>
            </w:pPr>
            <w:r w:rsidRPr="000776B5">
              <w:rPr>
                <w:rFonts w:ascii="Arial" w:hAnsi="Arial" w:cs="Arial"/>
              </w:rPr>
              <w:t>3.66 B</w:t>
            </w:r>
          </w:p>
        </w:tc>
        <w:tc>
          <w:tcPr>
            <w:tcW w:w="0" w:type="auto"/>
            <w:noWrap/>
            <w:hideMark/>
          </w:tcPr>
          <w:p w:rsidR="000776B5" w:rsidRPr="000776B5" w:rsidRDefault="000776B5" w:rsidP="000776B5">
            <w:pPr>
              <w:rPr>
                <w:rFonts w:ascii="Arial" w:hAnsi="Arial" w:cs="Arial"/>
              </w:rPr>
            </w:pPr>
            <w:r w:rsidRPr="000776B5">
              <w:rPr>
                <w:rFonts w:ascii="Arial" w:hAnsi="Arial" w:cs="Arial"/>
              </w:rPr>
              <w:t>2.15 M</w:t>
            </w:r>
          </w:p>
        </w:tc>
        <w:tc>
          <w:tcPr>
            <w:tcW w:w="0" w:type="auto"/>
            <w:noWrap/>
            <w:hideMark/>
          </w:tcPr>
          <w:p w:rsidR="000776B5" w:rsidRPr="000776B5" w:rsidRDefault="000776B5" w:rsidP="000776B5">
            <w:pPr>
              <w:rPr>
                <w:rFonts w:ascii="Arial" w:hAnsi="Arial" w:cs="Arial"/>
              </w:rPr>
            </w:pPr>
            <w:r w:rsidRPr="000776B5">
              <w:rPr>
                <w:rFonts w:ascii="Arial" w:hAnsi="Arial" w:cs="Arial"/>
              </w:rPr>
              <w:t>8.52 B</w:t>
            </w:r>
          </w:p>
        </w:tc>
        <w:tc>
          <w:tcPr>
            <w:tcW w:w="0" w:type="auto"/>
            <w:noWrap/>
            <w:hideMark/>
          </w:tcPr>
          <w:p w:rsidR="000776B5" w:rsidRPr="000776B5" w:rsidRDefault="000776B5" w:rsidP="000776B5">
            <w:pPr>
              <w:rPr>
                <w:rFonts w:ascii="Arial" w:hAnsi="Arial" w:cs="Arial"/>
              </w:rPr>
            </w:pPr>
            <w:r w:rsidRPr="000776B5">
              <w:rPr>
                <w:rFonts w:ascii="Arial" w:hAnsi="Arial" w:cs="Arial"/>
              </w:rPr>
              <w:t>7.09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Ticket-relax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2280.46 B</w:t>
            </w:r>
          </w:p>
        </w:tc>
        <w:tc>
          <w:tcPr>
            <w:tcW w:w="0" w:type="auto"/>
            <w:noWrap/>
            <w:hideMark/>
          </w:tcPr>
          <w:p w:rsidR="000776B5" w:rsidRPr="000776B5" w:rsidRDefault="000776B5" w:rsidP="000776B5">
            <w:pPr>
              <w:rPr>
                <w:rFonts w:ascii="Arial" w:hAnsi="Arial" w:cs="Arial"/>
              </w:rPr>
            </w:pPr>
            <w:r w:rsidRPr="000776B5">
              <w:rPr>
                <w:rFonts w:ascii="Arial" w:hAnsi="Arial" w:cs="Arial"/>
              </w:rPr>
              <w:t>218.9 M</w:t>
            </w:r>
          </w:p>
        </w:tc>
        <w:tc>
          <w:tcPr>
            <w:tcW w:w="0" w:type="auto"/>
            <w:noWrap/>
            <w:hideMark/>
          </w:tcPr>
          <w:p w:rsidR="000776B5" w:rsidRPr="000776B5" w:rsidRDefault="000776B5" w:rsidP="000776B5">
            <w:pPr>
              <w:rPr>
                <w:rFonts w:ascii="Arial" w:hAnsi="Arial" w:cs="Arial"/>
              </w:rPr>
            </w:pPr>
            <w:r w:rsidRPr="000776B5">
              <w:rPr>
                <w:rFonts w:ascii="Arial" w:hAnsi="Arial" w:cs="Arial"/>
              </w:rPr>
              <w:t>115.93 M</w:t>
            </w:r>
          </w:p>
        </w:tc>
        <w:tc>
          <w:tcPr>
            <w:tcW w:w="0" w:type="auto"/>
            <w:noWrap/>
            <w:hideMark/>
          </w:tcPr>
          <w:p w:rsidR="000776B5" w:rsidRPr="000776B5" w:rsidRDefault="000776B5" w:rsidP="000776B5">
            <w:pPr>
              <w:rPr>
                <w:rFonts w:ascii="Arial" w:hAnsi="Arial" w:cs="Arial"/>
              </w:rPr>
            </w:pPr>
            <w:r w:rsidRPr="000776B5">
              <w:rPr>
                <w:rFonts w:ascii="Arial" w:hAnsi="Arial" w:cs="Arial"/>
              </w:rPr>
              <w:t>157.71 B</w:t>
            </w:r>
          </w:p>
        </w:tc>
        <w:tc>
          <w:tcPr>
            <w:tcW w:w="0" w:type="auto"/>
            <w:noWrap/>
            <w:hideMark/>
          </w:tcPr>
          <w:p w:rsidR="000776B5" w:rsidRPr="000776B5" w:rsidRDefault="000776B5" w:rsidP="000776B5">
            <w:pPr>
              <w:rPr>
                <w:rFonts w:ascii="Arial" w:hAnsi="Arial" w:cs="Arial"/>
              </w:rPr>
            </w:pPr>
            <w:r w:rsidRPr="000776B5">
              <w:rPr>
                <w:rFonts w:ascii="Arial" w:hAnsi="Arial" w:cs="Arial"/>
              </w:rPr>
              <w:t>19.14 M</w:t>
            </w:r>
          </w:p>
        </w:tc>
        <w:tc>
          <w:tcPr>
            <w:tcW w:w="0" w:type="auto"/>
            <w:noWrap/>
            <w:hideMark/>
          </w:tcPr>
          <w:p w:rsidR="000776B5" w:rsidRPr="000776B5" w:rsidRDefault="000776B5" w:rsidP="000776B5">
            <w:pPr>
              <w:rPr>
                <w:rFonts w:ascii="Arial" w:hAnsi="Arial" w:cs="Arial"/>
              </w:rPr>
            </w:pPr>
            <w:r w:rsidRPr="000776B5">
              <w:rPr>
                <w:rFonts w:ascii="Arial" w:hAnsi="Arial" w:cs="Arial"/>
              </w:rPr>
              <w:t>1889.73 B</w:t>
            </w:r>
          </w:p>
        </w:tc>
        <w:tc>
          <w:tcPr>
            <w:tcW w:w="0" w:type="auto"/>
            <w:noWrap/>
            <w:hideMark/>
          </w:tcPr>
          <w:p w:rsidR="000776B5" w:rsidRPr="000776B5" w:rsidRDefault="000776B5" w:rsidP="000776B5">
            <w:pPr>
              <w:rPr>
                <w:rFonts w:ascii="Arial" w:hAnsi="Arial" w:cs="Arial"/>
              </w:rPr>
            </w:pPr>
            <w:r w:rsidRPr="000776B5">
              <w:rPr>
                <w:rFonts w:ascii="Arial" w:hAnsi="Arial" w:cs="Arial"/>
              </w:rPr>
              <w:t>1404.3 B</w:t>
            </w:r>
          </w:p>
        </w:tc>
      </w:tr>
    </w:tbl>
    <w:p w:rsidR="00C72890" w:rsidRDefault="00D72FE7" w:rsidP="00D72FE7">
      <w:pPr>
        <w:pStyle w:val="Caption"/>
      </w:pPr>
      <w:r>
        <w:t xml:space="preserve">Table </w:t>
      </w:r>
      <w:r w:rsidR="001351C0">
        <w:fldChar w:fldCharType="begin"/>
      </w:r>
      <w:r w:rsidR="001351C0">
        <w:instrText xml:space="preserve"> SEQ Table \* ARABIC </w:instrText>
      </w:r>
      <w:r w:rsidR="001351C0">
        <w:fldChar w:fldCharType="separate"/>
      </w:r>
      <w:r w:rsidR="001351C0">
        <w:rPr>
          <w:noProof/>
        </w:rPr>
        <w:t>20</w:t>
      </w:r>
      <w:r w:rsidR="001351C0">
        <w:fldChar w:fldCharType="end"/>
      </w:r>
    </w:p>
    <w:p w:rsidR="00A44CBA" w:rsidRPr="00A44CBA" w:rsidRDefault="00FE6F0F" w:rsidP="00B47742">
      <w:pPr>
        <w:jc w:val="both"/>
        <w:rPr>
          <w:rFonts w:ascii="Arial" w:hAnsi="Arial" w:cs="Arial"/>
        </w:rPr>
      </w:pPr>
      <w:r w:rsidRPr="00FE6F0F">
        <w:rPr>
          <w:rFonts w:ascii="Arial" w:hAnsi="Arial" w:cs="Arial"/>
          <w:i/>
        </w:rPr>
        <w:t>Table 18</w:t>
      </w:r>
      <w:r w:rsidR="00C72890">
        <w:rPr>
          <w:rFonts w:ascii="Arial" w:hAnsi="Arial" w:cs="Arial"/>
        </w:rPr>
        <w:t xml:space="preserve"> shows the hardware performance data gathered for the two locks. The </w:t>
      </w:r>
      <w:r w:rsidR="00C72890">
        <w:rPr>
          <w:rFonts w:ascii="Arial" w:hAnsi="Arial" w:cs="Arial"/>
          <w:i/>
        </w:rPr>
        <w:t>ticket</w:t>
      </w:r>
      <w:r w:rsidR="00C72890">
        <w:rPr>
          <w:rFonts w:ascii="Arial" w:hAnsi="Arial" w:cs="Arial"/>
        </w:rPr>
        <w:t xml:space="preserve"> lock utilises its CPU cycles more efficiently than the </w:t>
      </w:r>
      <w:r w:rsidR="00C72890">
        <w:rPr>
          <w:rFonts w:ascii="Arial" w:hAnsi="Arial" w:cs="Arial"/>
          <w:i/>
        </w:rPr>
        <w:t>ticket-relax</w:t>
      </w:r>
      <w:r w:rsidR="00C72890">
        <w:rPr>
          <w:rFonts w:ascii="Arial" w:hAnsi="Arial" w:cs="Arial"/>
        </w:rPr>
        <w:t xml:space="preserve"> lock with a smaller number of stalled cycles, however, the </w:t>
      </w:r>
      <w:r w:rsidR="00C72890">
        <w:rPr>
          <w:rFonts w:ascii="Arial" w:hAnsi="Arial" w:cs="Arial"/>
          <w:i/>
        </w:rPr>
        <w:t>ticket-relax</w:t>
      </w:r>
      <w:r w:rsidR="00C72890">
        <w:rPr>
          <w:rFonts w:ascii="Arial" w:hAnsi="Arial" w:cs="Arial"/>
        </w:rPr>
        <w:t xml:space="preserve"> lock has five times fewer branch misses</w:t>
      </w:r>
      <w:r w:rsidR="00933D90">
        <w:rPr>
          <w:rFonts w:ascii="Arial" w:hAnsi="Arial" w:cs="Arial"/>
        </w:rPr>
        <w:t xml:space="preserve"> and a smaller proportion of its cache references return a miss.</w:t>
      </w:r>
    </w:p>
    <w:p w:rsidR="00286721" w:rsidRPr="000B1D68" w:rsidRDefault="00286721" w:rsidP="00B47742">
      <w:pPr>
        <w:pStyle w:val="Heading3"/>
        <w:jc w:val="both"/>
        <w:rPr>
          <w:rFonts w:ascii="Arial" w:hAnsi="Arial" w:cs="Arial"/>
        </w:rPr>
      </w:pPr>
      <w:bookmarkStart w:id="69" w:name="_Toc385669844"/>
      <w:r>
        <w:rPr>
          <w:rFonts w:ascii="Arial" w:hAnsi="Arial" w:cs="Arial"/>
        </w:rPr>
        <w:t>4.3.3.1.8 Architectures?</w:t>
      </w:r>
      <w:bookmarkEnd w:id="69"/>
    </w:p>
    <w:p w:rsidR="00286721" w:rsidRDefault="00A44CBA" w:rsidP="00B47742">
      <w:pPr>
        <w:jc w:val="both"/>
        <w:rPr>
          <w:rFonts w:ascii="Arial" w:hAnsi="Arial" w:cs="Arial"/>
        </w:rPr>
      </w:pPr>
      <w:r w:rsidRPr="00FE6F0F">
        <w:rPr>
          <w:rFonts w:ascii="Arial" w:hAnsi="Arial" w:cs="Arial"/>
          <w:i/>
        </w:rPr>
        <w:t>Figure 38, 39</w:t>
      </w:r>
      <w:r>
        <w:rPr>
          <w:rFonts w:ascii="Arial" w:hAnsi="Arial" w:cs="Arial"/>
        </w:rPr>
        <w:t xml:space="preserve"> and </w:t>
      </w:r>
      <w:r w:rsidRPr="00FE6F0F">
        <w:rPr>
          <w:rFonts w:ascii="Arial" w:hAnsi="Arial" w:cs="Arial"/>
          <w:i/>
        </w:rPr>
        <w:t>40</w:t>
      </w:r>
      <w:r>
        <w:rPr>
          <w:rFonts w:ascii="Arial" w:hAnsi="Arial" w:cs="Arial"/>
        </w:rPr>
        <w:t xml:space="preserve"> show three implementations of the singly linked buffer run on the three architectures I use. From the graphs none of the implementations I test have similar performances on all three machines.</w:t>
      </w:r>
    </w:p>
    <w:p w:rsidR="00A44CBA" w:rsidRDefault="000776B5" w:rsidP="00B47742">
      <w:pPr>
        <w:keepNext/>
        <w:jc w:val="both"/>
      </w:pPr>
      <w:r>
        <w:rPr>
          <w:noProof/>
          <w:lang w:eastAsia="en-IE"/>
        </w:rPr>
        <w:drawing>
          <wp:inline distT="0" distB="0" distL="0" distR="0" wp14:anchorId="5C4CCBC5" wp14:editId="4F9C8BBE">
            <wp:extent cx="5731510" cy="2483654"/>
            <wp:effectExtent l="0" t="0" r="21590" b="12065"/>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Default="00A44CBA"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38</w:t>
      </w:r>
      <w:r w:rsidR="00155984">
        <w:rPr>
          <w:noProof/>
        </w:rPr>
        <w:fldChar w:fldCharType="end"/>
      </w:r>
    </w:p>
    <w:p w:rsidR="00A44CBA" w:rsidRDefault="000776B5" w:rsidP="00B47742">
      <w:pPr>
        <w:keepNext/>
        <w:jc w:val="both"/>
      </w:pPr>
      <w:r>
        <w:rPr>
          <w:noProof/>
          <w:lang w:eastAsia="en-IE"/>
        </w:rPr>
        <w:lastRenderedPageBreak/>
        <w:drawing>
          <wp:inline distT="0" distB="0" distL="0" distR="0" wp14:anchorId="5467AD70" wp14:editId="7B7F064E">
            <wp:extent cx="5731510" cy="2483654"/>
            <wp:effectExtent l="0" t="0" r="21590" b="12065"/>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Default="00A44CBA"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39</w:t>
      </w:r>
      <w:r w:rsidR="00155984">
        <w:rPr>
          <w:noProof/>
        </w:rPr>
        <w:fldChar w:fldCharType="end"/>
      </w:r>
    </w:p>
    <w:p w:rsidR="00A44CBA" w:rsidRDefault="00A44CBA" w:rsidP="00B47742">
      <w:pPr>
        <w:jc w:val="both"/>
        <w:rPr>
          <w:rFonts w:ascii="Arial" w:hAnsi="Arial" w:cs="Arial"/>
        </w:rPr>
      </w:pPr>
    </w:p>
    <w:p w:rsidR="00A44CBA" w:rsidRDefault="000776B5" w:rsidP="00B47742">
      <w:pPr>
        <w:keepNext/>
        <w:jc w:val="both"/>
      </w:pPr>
      <w:r>
        <w:rPr>
          <w:noProof/>
          <w:lang w:eastAsia="en-IE"/>
        </w:rPr>
        <w:drawing>
          <wp:inline distT="0" distB="0" distL="0" distR="0" wp14:anchorId="0402ECB5" wp14:editId="0F9BF2E6">
            <wp:extent cx="5731510" cy="2483654"/>
            <wp:effectExtent l="0" t="0" r="21590" b="12065"/>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A44CBA" w:rsidRPr="00A44CBA" w:rsidRDefault="00A44CBA"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40</w:t>
      </w:r>
      <w:r w:rsidR="00155984">
        <w:rPr>
          <w:noProof/>
        </w:rPr>
        <w:fldChar w:fldCharType="end"/>
      </w:r>
    </w:p>
    <w:p w:rsidR="00286721" w:rsidRPr="000B1D68" w:rsidRDefault="00286721" w:rsidP="00B47742">
      <w:pPr>
        <w:jc w:val="both"/>
        <w:rPr>
          <w:rFonts w:ascii="Arial" w:hAnsi="Arial" w:cs="Arial"/>
        </w:rPr>
      </w:pPr>
    </w:p>
    <w:p w:rsidR="00642DE5" w:rsidRPr="000B1D68" w:rsidRDefault="001E0686" w:rsidP="00B47742">
      <w:pPr>
        <w:pStyle w:val="Heading2"/>
        <w:jc w:val="both"/>
        <w:rPr>
          <w:rFonts w:ascii="Arial" w:hAnsi="Arial" w:cs="Arial"/>
        </w:rPr>
      </w:pPr>
      <w:bookmarkStart w:id="70" w:name="_Toc385669845"/>
      <w:r w:rsidRPr="000B1D68">
        <w:rPr>
          <w:rFonts w:ascii="Arial" w:hAnsi="Arial" w:cs="Arial"/>
        </w:rPr>
        <w:t>4.4</w:t>
      </w:r>
      <w:r w:rsidR="00C157D6" w:rsidRPr="000B1D68">
        <w:rPr>
          <w:rFonts w:ascii="Arial" w:hAnsi="Arial" w:cs="Arial"/>
        </w:rPr>
        <w:t xml:space="preserve"> Hash Table</w:t>
      </w:r>
      <w:bookmarkEnd w:id="70"/>
    </w:p>
    <w:p w:rsidR="00642DE5" w:rsidRPr="000B1D68" w:rsidRDefault="00642DE5" w:rsidP="00B47742">
      <w:pPr>
        <w:jc w:val="both"/>
        <w:rPr>
          <w:rFonts w:ascii="Arial" w:hAnsi="Arial" w:cs="Arial"/>
        </w:rPr>
      </w:pPr>
    </w:p>
    <w:p w:rsidR="0040293B" w:rsidRPr="000B1D68" w:rsidRDefault="0040293B" w:rsidP="00B47742">
      <w:pPr>
        <w:pStyle w:val="Heading3"/>
        <w:jc w:val="both"/>
        <w:rPr>
          <w:rFonts w:ascii="Arial" w:hAnsi="Arial" w:cs="Arial"/>
        </w:rPr>
      </w:pPr>
      <w:bookmarkStart w:id="71" w:name="_Toc385669846"/>
      <w:r w:rsidRPr="000B1D68">
        <w:rPr>
          <w:rFonts w:ascii="Arial" w:hAnsi="Arial" w:cs="Arial"/>
        </w:rPr>
        <w:t>4.4.1 Evaluation</w:t>
      </w:r>
      <w:bookmarkEnd w:id="71"/>
    </w:p>
    <w:p w:rsidR="00642DE5" w:rsidRPr="000B1D68" w:rsidRDefault="00642DE5" w:rsidP="00B47742">
      <w:pPr>
        <w:jc w:val="both"/>
        <w:rPr>
          <w:rFonts w:ascii="Arial" w:hAnsi="Arial" w:cs="Arial"/>
        </w:rPr>
      </w:pPr>
      <w:r w:rsidRPr="000B1D68">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Pr>
          <w:rFonts w:ascii="Arial" w:hAnsi="Arial" w:cs="Arial"/>
        </w:rPr>
        <w:t xml:space="preserve">The second locked variation, </w:t>
      </w:r>
      <w:r w:rsidR="0077555A">
        <w:rPr>
          <w:rFonts w:ascii="Arial" w:hAnsi="Arial" w:cs="Arial"/>
          <w:i/>
        </w:rPr>
        <w:t>lock per bucket</w:t>
      </w:r>
      <w:r w:rsidR="0077555A">
        <w:rPr>
          <w:rFonts w:ascii="Arial" w:hAnsi="Arial" w:cs="Arial"/>
        </w:rPr>
        <w:t>,</w:t>
      </w:r>
      <w:r w:rsidRPr="000B1D68">
        <w:rPr>
          <w:rFonts w:ascii="Arial" w:hAnsi="Arial" w:cs="Arial"/>
        </w:rPr>
        <w:t xml:space="preserve"> is more granular and gives each bucket its own lock so </w:t>
      </w:r>
      <w:r w:rsidR="0077555A">
        <w:rPr>
          <w:rFonts w:ascii="Arial" w:hAnsi="Arial" w:cs="Arial"/>
        </w:rPr>
        <w:t xml:space="preserve">that </w:t>
      </w:r>
      <w:r w:rsidRPr="000B1D68">
        <w:rPr>
          <w:rFonts w:ascii="Arial" w:hAnsi="Arial" w:cs="Arial"/>
        </w:rPr>
        <w:t>multiple threads can interact with the table but only on separate buckets. Finally the lockless version does not use any locks so multiple threads can interact with the same bucket.</w:t>
      </w:r>
    </w:p>
    <w:p w:rsidR="009522A0" w:rsidRPr="000B1D68" w:rsidRDefault="009522A0" w:rsidP="00B47742">
      <w:pPr>
        <w:jc w:val="both"/>
        <w:rPr>
          <w:rFonts w:ascii="Arial" w:hAnsi="Arial" w:cs="Arial"/>
        </w:rPr>
      </w:pPr>
      <w:r w:rsidRPr="000B1D68">
        <w:rPr>
          <w:rFonts w:ascii="Arial" w:hAnsi="Arial" w:cs="Arial"/>
        </w:rPr>
        <w:t xml:space="preserve">To begin evaluation, I start with an initial table size of 128, with no resizing of the table. I then increase the table size to investigate how it impacts the performance of the three </w:t>
      </w:r>
      <w:r w:rsidRPr="000B1D68">
        <w:rPr>
          <w:rFonts w:ascii="Arial" w:hAnsi="Arial" w:cs="Arial"/>
        </w:rPr>
        <w:lastRenderedPageBreak/>
        <w:t>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B47742">
      <w:pPr>
        <w:jc w:val="both"/>
        <w:rPr>
          <w:rFonts w:ascii="Arial" w:hAnsi="Arial" w:cs="Arial"/>
        </w:rPr>
      </w:pPr>
    </w:p>
    <w:p w:rsidR="0040293B" w:rsidRPr="000B1D68" w:rsidRDefault="0040293B" w:rsidP="00B47742">
      <w:pPr>
        <w:pStyle w:val="Heading3"/>
        <w:jc w:val="both"/>
        <w:rPr>
          <w:rFonts w:ascii="Arial" w:hAnsi="Arial" w:cs="Arial"/>
        </w:rPr>
      </w:pPr>
      <w:bookmarkStart w:id="72" w:name="_Toc385669847"/>
      <w:r w:rsidRPr="000B1D68">
        <w:rPr>
          <w:rFonts w:ascii="Arial" w:hAnsi="Arial" w:cs="Arial"/>
        </w:rPr>
        <w:t>4.4.2 Results &amp; Analysis</w:t>
      </w:r>
      <w:bookmarkEnd w:id="72"/>
    </w:p>
    <w:p w:rsidR="00453A32" w:rsidRPr="000B1D68" w:rsidRDefault="00453A32" w:rsidP="00B47742">
      <w:pPr>
        <w:pStyle w:val="Heading3"/>
        <w:jc w:val="both"/>
        <w:rPr>
          <w:rFonts w:ascii="Arial" w:hAnsi="Arial" w:cs="Arial"/>
        </w:rPr>
      </w:pPr>
      <w:bookmarkStart w:id="73" w:name="_Toc385669848"/>
      <w:r w:rsidRPr="000B1D68">
        <w:rPr>
          <w:rFonts w:ascii="Arial" w:hAnsi="Arial" w:cs="Arial"/>
        </w:rPr>
        <w:t>4.4.2</w:t>
      </w:r>
      <w:r w:rsidR="00D260D3" w:rsidRPr="000B1D68">
        <w:rPr>
          <w:rFonts w:ascii="Arial" w:hAnsi="Arial" w:cs="Arial"/>
        </w:rPr>
        <w:t>.1</w:t>
      </w:r>
      <w:r w:rsidRPr="000B1D68">
        <w:rPr>
          <w:rFonts w:ascii="Arial" w:hAnsi="Arial" w:cs="Arial"/>
        </w:rPr>
        <w:t xml:space="preserve"> </w:t>
      </w:r>
      <w:r w:rsidR="00033485">
        <w:rPr>
          <w:rFonts w:ascii="Arial" w:hAnsi="Arial" w:cs="Arial"/>
        </w:rPr>
        <w:t>Global Lock Comparison</w:t>
      </w:r>
      <w:bookmarkEnd w:id="73"/>
    </w:p>
    <w:p w:rsidR="008F1A6D" w:rsidRPr="004817CB" w:rsidRDefault="004817CB" w:rsidP="00B47742">
      <w:pPr>
        <w:jc w:val="both"/>
        <w:rPr>
          <w:rFonts w:ascii="Arial" w:hAnsi="Arial" w:cs="Arial"/>
        </w:rPr>
      </w:pPr>
      <w:r w:rsidRPr="00FE6F0F">
        <w:rPr>
          <w:rFonts w:ascii="Arial" w:hAnsi="Arial" w:cs="Arial"/>
          <w:i/>
        </w:rPr>
        <w:t>Figure 41</w:t>
      </w:r>
      <w:r>
        <w:rPr>
          <w:rFonts w:ascii="Arial" w:hAnsi="Arial" w:cs="Arial"/>
        </w:rPr>
        <w:t xml:space="preserve"> shows the top three best performing locks when using the </w:t>
      </w:r>
      <w:r>
        <w:rPr>
          <w:rFonts w:ascii="Arial" w:hAnsi="Arial" w:cs="Arial"/>
          <w:i/>
        </w:rPr>
        <w:t>global lock</w:t>
      </w:r>
      <w:r>
        <w:rPr>
          <w:rFonts w:ascii="Arial" w:hAnsi="Arial" w:cs="Arial"/>
        </w:rPr>
        <w:t xml:space="preserve"> implementation of the hash table.</w:t>
      </w:r>
    </w:p>
    <w:p w:rsidR="004817CB" w:rsidRDefault="000776B5" w:rsidP="00B47742">
      <w:pPr>
        <w:keepNext/>
        <w:jc w:val="both"/>
      </w:pPr>
      <w:r>
        <w:rPr>
          <w:noProof/>
          <w:lang w:eastAsia="en-IE"/>
        </w:rPr>
        <w:drawing>
          <wp:inline distT="0" distB="0" distL="0" distR="0" wp14:anchorId="6B9606C1" wp14:editId="08A0CF3F">
            <wp:extent cx="5731510" cy="1931935"/>
            <wp:effectExtent l="0" t="0" r="21590" b="1143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Default="004817CB"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41</w:t>
      </w:r>
      <w:r w:rsidR="00155984">
        <w:rPr>
          <w:noProof/>
        </w:rPr>
        <w:fldChar w:fldCharType="end"/>
      </w:r>
    </w:p>
    <w:tbl>
      <w:tblPr>
        <w:tblStyle w:val="TableGrid"/>
        <w:tblW w:w="0" w:type="auto"/>
        <w:tblLook w:val="04A0" w:firstRow="1" w:lastRow="0" w:firstColumn="1" w:lastColumn="0" w:noHBand="0" w:noVBand="1"/>
      </w:tblPr>
      <w:tblGrid>
        <w:gridCol w:w="1741"/>
        <w:gridCol w:w="944"/>
        <w:gridCol w:w="1538"/>
        <w:gridCol w:w="1218"/>
        <w:gridCol w:w="1909"/>
        <w:gridCol w:w="1892"/>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87.98 B</w:t>
            </w:r>
          </w:p>
        </w:tc>
        <w:tc>
          <w:tcPr>
            <w:tcW w:w="0" w:type="auto"/>
            <w:noWrap/>
            <w:hideMark/>
          </w:tcPr>
          <w:p w:rsidR="000776B5" w:rsidRPr="000776B5" w:rsidRDefault="000776B5" w:rsidP="000776B5">
            <w:pPr>
              <w:rPr>
                <w:rFonts w:ascii="Arial" w:hAnsi="Arial" w:cs="Arial"/>
              </w:rPr>
            </w:pPr>
            <w:r w:rsidRPr="000776B5">
              <w:rPr>
                <w:rFonts w:ascii="Arial" w:hAnsi="Arial" w:cs="Arial"/>
              </w:rPr>
              <w:t>15.11 M</w:t>
            </w:r>
          </w:p>
        </w:tc>
        <w:tc>
          <w:tcPr>
            <w:tcW w:w="0" w:type="auto"/>
            <w:noWrap/>
            <w:hideMark/>
          </w:tcPr>
          <w:p w:rsidR="000776B5" w:rsidRPr="000776B5" w:rsidRDefault="000776B5" w:rsidP="000776B5">
            <w:pPr>
              <w:rPr>
                <w:rFonts w:ascii="Arial" w:hAnsi="Arial" w:cs="Arial"/>
              </w:rPr>
            </w:pPr>
            <w:r w:rsidRPr="000776B5">
              <w:rPr>
                <w:rFonts w:ascii="Arial" w:hAnsi="Arial" w:cs="Arial"/>
              </w:rPr>
              <w:t>6.95 M</w:t>
            </w:r>
          </w:p>
        </w:tc>
        <w:tc>
          <w:tcPr>
            <w:tcW w:w="0" w:type="auto"/>
            <w:noWrap/>
            <w:hideMark/>
          </w:tcPr>
          <w:p w:rsidR="000776B5" w:rsidRPr="000776B5" w:rsidRDefault="000776B5" w:rsidP="000776B5">
            <w:pPr>
              <w:rPr>
                <w:rFonts w:ascii="Arial" w:hAnsi="Arial" w:cs="Arial"/>
              </w:rPr>
            </w:pPr>
            <w:r w:rsidRPr="000776B5">
              <w:rPr>
                <w:rFonts w:ascii="Arial" w:hAnsi="Arial" w:cs="Arial"/>
              </w:rPr>
              <w:t>55.51 B</w:t>
            </w:r>
          </w:p>
        </w:tc>
        <w:tc>
          <w:tcPr>
            <w:tcW w:w="0" w:type="auto"/>
            <w:noWrap/>
            <w:hideMark/>
          </w:tcPr>
          <w:p w:rsidR="000776B5" w:rsidRPr="000776B5" w:rsidRDefault="000776B5" w:rsidP="000776B5">
            <w:pPr>
              <w:rPr>
                <w:rFonts w:ascii="Arial" w:hAnsi="Arial" w:cs="Arial"/>
              </w:rPr>
            </w:pPr>
            <w:r w:rsidRPr="000776B5">
              <w:rPr>
                <w:rFonts w:ascii="Arial" w:hAnsi="Arial" w:cs="Arial"/>
              </w:rPr>
              <w:t>40.13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2688.13 B</w:t>
            </w:r>
          </w:p>
        </w:tc>
        <w:tc>
          <w:tcPr>
            <w:tcW w:w="0" w:type="auto"/>
            <w:noWrap/>
            <w:hideMark/>
          </w:tcPr>
          <w:p w:rsidR="000776B5" w:rsidRPr="000776B5" w:rsidRDefault="000776B5" w:rsidP="000776B5">
            <w:pPr>
              <w:rPr>
                <w:rFonts w:ascii="Arial" w:hAnsi="Arial" w:cs="Arial"/>
              </w:rPr>
            </w:pPr>
            <w:r w:rsidRPr="000776B5">
              <w:rPr>
                <w:rFonts w:ascii="Arial" w:hAnsi="Arial" w:cs="Arial"/>
              </w:rPr>
              <w:t>270.05 M</w:t>
            </w:r>
          </w:p>
        </w:tc>
        <w:tc>
          <w:tcPr>
            <w:tcW w:w="0" w:type="auto"/>
            <w:noWrap/>
            <w:hideMark/>
          </w:tcPr>
          <w:p w:rsidR="000776B5" w:rsidRPr="000776B5" w:rsidRDefault="000776B5" w:rsidP="000776B5">
            <w:pPr>
              <w:rPr>
                <w:rFonts w:ascii="Arial" w:hAnsi="Arial" w:cs="Arial"/>
              </w:rPr>
            </w:pPr>
            <w:r w:rsidRPr="000776B5">
              <w:rPr>
                <w:rFonts w:ascii="Arial" w:hAnsi="Arial" w:cs="Arial"/>
              </w:rPr>
              <w:t>218.31 M</w:t>
            </w:r>
          </w:p>
        </w:tc>
        <w:tc>
          <w:tcPr>
            <w:tcW w:w="0" w:type="auto"/>
            <w:noWrap/>
            <w:hideMark/>
          </w:tcPr>
          <w:p w:rsidR="000776B5" w:rsidRPr="000776B5" w:rsidRDefault="000776B5" w:rsidP="000776B5">
            <w:pPr>
              <w:rPr>
                <w:rFonts w:ascii="Arial" w:hAnsi="Arial" w:cs="Arial"/>
              </w:rPr>
            </w:pPr>
            <w:r w:rsidRPr="000776B5">
              <w:rPr>
                <w:rFonts w:ascii="Arial" w:hAnsi="Arial" w:cs="Arial"/>
              </w:rPr>
              <w:t>2671.17 B</w:t>
            </w:r>
          </w:p>
        </w:tc>
        <w:tc>
          <w:tcPr>
            <w:tcW w:w="0" w:type="auto"/>
            <w:noWrap/>
            <w:hideMark/>
          </w:tcPr>
          <w:p w:rsidR="000776B5" w:rsidRPr="000776B5" w:rsidRDefault="000776B5" w:rsidP="000776B5">
            <w:pPr>
              <w:rPr>
                <w:rFonts w:ascii="Arial" w:hAnsi="Arial" w:cs="Arial"/>
              </w:rPr>
            </w:pPr>
            <w:r w:rsidRPr="000776B5">
              <w:rPr>
                <w:rFonts w:ascii="Arial" w:hAnsi="Arial" w:cs="Arial"/>
              </w:rPr>
              <w:t>2610.23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76.35 B</w:t>
            </w:r>
          </w:p>
        </w:tc>
        <w:tc>
          <w:tcPr>
            <w:tcW w:w="0" w:type="auto"/>
            <w:noWrap/>
            <w:hideMark/>
          </w:tcPr>
          <w:p w:rsidR="000776B5" w:rsidRPr="000776B5" w:rsidRDefault="000776B5" w:rsidP="000776B5">
            <w:pPr>
              <w:rPr>
                <w:rFonts w:ascii="Arial" w:hAnsi="Arial" w:cs="Arial"/>
              </w:rPr>
            </w:pPr>
            <w:r w:rsidRPr="000776B5">
              <w:rPr>
                <w:rFonts w:ascii="Arial" w:hAnsi="Arial" w:cs="Arial"/>
              </w:rPr>
              <w:t>14.3 M</w:t>
            </w:r>
          </w:p>
        </w:tc>
        <w:tc>
          <w:tcPr>
            <w:tcW w:w="0" w:type="auto"/>
            <w:noWrap/>
            <w:hideMark/>
          </w:tcPr>
          <w:p w:rsidR="000776B5" w:rsidRPr="000776B5" w:rsidRDefault="000776B5" w:rsidP="000776B5">
            <w:pPr>
              <w:rPr>
                <w:rFonts w:ascii="Arial" w:hAnsi="Arial" w:cs="Arial"/>
              </w:rPr>
            </w:pPr>
            <w:r w:rsidRPr="000776B5">
              <w:rPr>
                <w:rFonts w:ascii="Arial" w:hAnsi="Arial" w:cs="Arial"/>
              </w:rPr>
              <w:t>6.47 M</w:t>
            </w:r>
          </w:p>
        </w:tc>
        <w:tc>
          <w:tcPr>
            <w:tcW w:w="0" w:type="auto"/>
            <w:noWrap/>
            <w:hideMark/>
          </w:tcPr>
          <w:p w:rsidR="000776B5" w:rsidRPr="000776B5" w:rsidRDefault="000776B5" w:rsidP="000776B5">
            <w:pPr>
              <w:rPr>
                <w:rFonts w:ascii="Arial" w:hAnsi="Arial" w:cs="Arial"/>
              </w:rPr>
            </w:pPr>
            <w:r w:rsidRPr="000776B5">
              <w:rPr>
                <w:rFonts w:ascii="Arial" w:hAnsi="Arial" w:cs="Arial"/>
              </w:rPr>
              <w:t>46.51 B</w:t>
            </w:r>
          </w:p>
        </w:tc>
        <w:tc>
          <w:tcPr>
            <w:tcW w:w="0" w:type="auto"/>
            <w:noWrap/>
            <w:hideMark/>
          </w:tcPr>
          <w:p w:rsidR="000776B5" w:rsidRPr="000776B5" w:rsidRDefault="000776B5" w:rsidP="000776B5">
            <w:pPr>
              <w:rPr>
                <w:rFonts w:ascii="Arial" w:hAnsi="Arial" w:cs="Arial"/>
              </w:rPr>
            </w:pPr>
            <w:r w:rsidRPr="000776B5">
              <w:rPr>
                <w:rFonts w:ascii="Arial" w:hAnsi="Arial" w:cs="Arial"/>
              </w:rPr>
              <w:t>34.75 B</w:t>
            </w:r>
          </w:p>
        </w:tc>
      </w:tr>
    </w:tbl>
    <w:p w:rsidR="004817CB"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21</w:t>
      </w:r>
      <w:r w:rsidR="001351C0">
        <w:fldChar w:fldCharType="end"/>
      </w:r>
    </w:p>
    <w:p w:rsidR="004817CB" w:rsidRDefault="00FE6F0F" w:rsidP="00B47742">
      <w:pPr>
        <w:jc w:val="both"/>
        <w:rPr>
          <w:rFonts w:ascii="Arial" w:hAnsi="Arial" w:cs="Arial"/>
        </w:rPr>
      </w:pPr>
      <w:r w:rsidRPr="00FE6F0F">
        <w:rPr>
          <w:rFonts w:ascii="Arial" w:hAnsi="Arial" w:cs="Arial"/>
          <w:i/>
        </w:rPr>
        <w:t>Table 19</w:t>
      </w:r>
      <w:r w:rsidR="004817CB">
        <w:rPr>
          <w:rFonts w:ascii="Arial" w:hAnsi="Arial" w:cs="Arial"/>
        </w:rPr>
        <w:t xml:space="preserve"> shows us the hardware performance data from figure 41. The </w:t>
      </w:r>
      <w:r w:rsidR="004817CB">
        <w:rPr>
          <w:rFonts w:ascii="Arial" w:hAnsi="Arial" w:cs="Arial"/>
          <w:i/>
        </w:rPr>
        <w:t>compare-and-swap</w:t>
      </w:r>
      <w:r w:rsidR="004817CB">
        <w:rPr>
          <w:rFonts w:ascii="Arial" w:hAnsi="Arial" w:cs="Arial"/>
        </w:rPr>
        <w:t xml:space="preserve"> lock and the </w:t>
      </w:r>
      <w:r w:rsidR="004817CB">
        <w:rPr>
          <w:rFonts w:ascii="Arial" w:hAnsi="Arial" w:cs="Arial"/>
          <w:i/>
        </w:rPr>
        <w:t>test-and-test-and-set</w:t>
      </w:r>
      <w:r w:rsidR="004817CB">
        <w:rPr>
          <w:rFonts w:ascii="Arial" w:hAnsi="Arial" w:cs="Arial"/>
        </w:rPr>
        <w:t xml:space="preserve"> lock perform similarly and we can why as they both have roughly the same number of cycles, a similar ratio of cache misses and stall the same ratio of CPU cycles.</w:t>
      </w:r>
    </w:p>
    <w:p w:rsidR="004817CB" w:rsidRDefault="004817CB"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Pr>
          <w:rFonts w:ascii="Arial" w:hAnsi="Arial" w:cs="Arial"/>
        </w:rPr>
        <w:t>its cache cycles which cause</w:t>
      </w:r>
      <w:r>
        <w:rPr>
          <w:rFonts w:ascii="Arial" w:hAnsi="Arial" w:cs="Arial"/>
        </w:rPr>
        <w:t xml:space="preserve"> its performance to dip to the same level as the two other locks.</w:t>
      </w:r>
    </w:p>
    <w:p w:rsidR="00033485" w:rsidRPr="000B1D68" w:rsidRDefault="00033485" w:rsidP="00B47742">
      <w:pPr>
        <w:pStyle w:val="Heading3"/>
        <w:jc w:val="both"/>
        <w:rPr>
          <w:rFonts w:ascii="Arial" w:hAnsi="Arial" w:cs="Arial"/>
        </w:rPr>
      </w:pPr>
      <w:bookmarkStart w:id="74" w:name="_Toc385669849"/>
      <w:r w:rsidRPr="000B1D68">
        <w:rPr>
          <w:rFonts w:ascii="Arial" w:hAnsi="Arial" w:cs="Arial"/>
        </w:rPr>
        <w:t>4.4.2</w:t>
      </w:r>
      <w:r w:rsidR="000759E3">
        <w:rPr>
          <w:rFonts w:ascii="Arial" w:hAnsi="Arial" w:cs="Arial"/>
        </w:rPr>
        <w:t>.2</w:t>
      </w:r>
      <w:r w:rsidRPr="000B1D68">
        <w:rPr>
          <w:rFonts w:ascii="Arial" w:hAnsi="Arial" w:cs="Arial"/>
        </w:rPr>
        <w:t xml:space="preserve"> </w:t>
      </w:r>
      <w:r>
        <w:rPr>
          <w:rFonts w:ascii="Arial" w:hAnsi="Arial" w:cs="Arial"/>
        </w:rPr>
        <w:t>Lock per Bucket Comparison</w:t>
      </w:r>
      <w:bookmarkEnd w:id="74"/>
    </w:p>
    <w:p w:rsidR="004817CB" w:rsidRPr="004817CB" w:rsidRDefault="004817CB" w:rsidP="00B47742">
      <w:pPr>
        <w:jc w:val="both"/>
        <w:rPr>
          <w:rFonts w:ascii="Arial" w:hAnsi="Arial" w:cs="Arial"/>
        </w:rPr>
      </w:pPr>
    </w:p>
    <w:p w:rsidR="008F1A6D" w:rsidRPr="00033485" w:rsidRDefault="00033485" w:rsidP="00B47742">
      <w:pPr>
        <w:jc w:val="both"/>
        <w:rPr>
          <w:rFonts w:ascii="Arial" w:hAnsi="Arial" w:cs="Arial"/>
        </w:rPr>
      </w:pPr>
      <w:r w:rsidRPr="00FE6F0F">
        <w:rPr>
          <w:rFonts w:ascii="Arial" w:hAnsi="Arial" w:cs="Arial"/>
          <w:i/>
        </w:rPr>
        <w:t>Figure 42</w:t>
      </w:r>
      <w:r>
        <w:rPr>
          <w:rFonts w:ascii="Arial" w:hAnsi="Arial" w:cs="Arial"/>
        </w:rPr>
        <w:t xml:space="preserve"> shows the top three locks when using the</w:t>
      </w:r>
      <w:r>
        <w:rPr>
          <w:rFonts w:ascii="Arial" w:hAnsi="Arial" w:cs="Arial"/>
          <w:i/>
        </w:rPr>
        <w:t xml:space="preserve"> lock per bucket</w:t>
      </w:r>
      <w:r>
        <w:rPr>
          <w:rFonts w:ascii="Arial" w:hAnsi="Arial" w:cs="Arial"/>
        </w:rPr>
        <w:t xml:space="preserve"> implementation of the hash table. As with the </w:t>
      </w:r>
      <w:r>
        <w:rPr>
          <w:rFonts w:ascii="Arial" w:hAnsi="Arial" w:cs="Arial"/>
          <w:i/>
        </w:rPr>
        <w:t>global lock</w:t>
      </w:r>
      <w:r>
        <w:rPr>
          <w:rFonts w:ascii="Arial" w:hAnsi="Arial" w:cs="Arial"/>
        </w:rPr>
        <w:t xml:space="preserve"> implementation, the same locks</w:t>
      </w:r>
      <w:r w:rsidR="00107702">
        <w:rPr>
          <w:rFonts w:ascii="Arial" w:hAnsi="Arial" w:cs="Arial"/>
        </w:rPr>
        <w:t xml:space="preserve"> show the best performance.</w:t>
      </w:r>
    </w:p>
    <w:p w:rsidR="00033485" w:rsidRDefault="000776B5" w:rsidP="00B47742">
      <w:pPr>
        <w:keepNext/>
        <w:jc w:val="both"/>
      </w:pPr>
      <w:r>
        <w:rPr>
          <w:noProof/>
          <w:lang w:eastAsia="en-IE"/>
        </w:rPr>
        <w:lastRenderedPageBreak/>
        <w:drawing>
          <wp:inline distT="0" distB="0" distL="0" distR="0" wp14:anchorId="40A90724" wp14:editId="7C377E13">
            <wp:extent cx="5731510" cy="2420583"/>
            <wp:effectExtent l="0" t="0" r="21590" b="18415"/>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8F1A6D" w:rsidRDefault="00033485"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42</w:t>
      </w:r>
      <w:r w:rsidR="00155984">
        <w:rPr>
          <w:noProof/>
        </w:rPr>
        <w:fldChar w:fldCharType="end"/>
      </w:r>
    </w:p>
    <w:tbl>
      <w:tblPr>
        <w:tblStyle w:val="TableGrid"/>
        <w:tblW w:w="0" w:type="auto"/>
        <w:tblLook w:val="04A0" w:firstRow="1" w:lastRow="0" w:firstColumn="1" w:lastColumn="0" w:noHBand="0" w:noVBand="1"/>
      </w:tblPr>
      <w:tblGrid>
        <w:gridCol w:w="2320"/>
        <w:gridCol w:w="1220"/>
        <w:gridCol w:w="2552"/>
        <w:gridCol w:w="2528"/>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2328.5 B</w:t>
            </w:r>
          </w:p>
        </w:tc>
        <w:tc>
          <w:tcPr>
            <w:tcW w:w="0" w:type="auto"/>
            <w:noWrap/>
            <w:hideMark/>
          </w:tcPr>
          <w:p w:rsidR="000776B5" w:rsidRPr="000776B5" w:rsidRDefault="000776B5" w:rsidP="000776B5">
            <w:pPr>
              <w:rPr>
                <w:rFonts w:ascii="Arial" w:hAnsi="Arial" w:cs="Arial"/>
              </w:rPr>
            </w:pPr>
            <w:r w:rsidRPr="000776B5">
              <w:rPr>
                <w:rFonts w:ascii="Arial" w:hAnsi="Arial" w:cs="Arial"/>
              </w:rPr>
              <w:t>2209.03 B</w:t>
            </w:r>
          </w:p>
        </w:tc>
        <w:tc>
          <w:tcPr>
            <w:tcW w:w="0" w:type="auto"/>
            <w:noWrap/>
            <w:hideMark/>
          </w:tcPr>
          <w:p w:rsidR="000776B5" w:rsidRPr="000776B5" w:rsidRDefault="000776B5" w:rsidP="000776B5">
            <w:pPr>
              <w:rPr>
                <w:rFonts w:ascii="Arial" w:hAnsi="Arial" w:cs="Arial"/>
              </w:rPr>
            </w:pPr>
            <w:r w:rsidRPr="000776B5">
              <w:rPr>
                <w:rFonts w:ascii="Arial" w:hAnsi="Arial" w:cs="Arial"/>
              </w:rPr>
              <w:t>1323.89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133.08 B</w:t>
            </w:r>
          </w:p>
        </w:tc>
        <w:tc>
          <w:tcPr>
            <w:tcW w:w="0" w:type="auto"/>
            <w:noWrap/>
            <w:hideMark/>
          </w:tcPr>
          <w:p w:rsidR="000776B5" w:rsidRPr="000776B5" w:rsidRDefault="000776B5" w:rsidP="000776B5">
            <w:pPr>
              <w:rPr>
                <w:rFonts w:ascii="Arial" w:hAnsi="Arial" w:cs="Arial"/>
              </w:rPr>
            </w:pPr>
            <w:r w:rsidRPr="000776B5">
              <w:rPr>
                <w:rFonts w:ascii="Arial" w:hAnsi="Arial" w:cs="Arial"/>
              </w:rPr>
              <w:t>99.53 B</w:t>
            </w:r>
          </w:p>
        </w:tc>
        <w:tc>
          <w:tcPr>
            <w:tcW w:w="0" w:type="auto"/>
            <w:noWrap/>
            <w:hideMark/>
          </w:tcPr>
          <w:p w:rsidR="000776B5" w:rsidRPr="000776B5" w:rsidRDefault="000776B5" w:rsidP="000776B5">
            <w:pPr>
              <w:rPr>
                <w:rFonts w:ascii="Arial" w:hAnsi="Arial" w:cs="Arial"/>
              </w:rPr>
            </w:pPr>
            <w:r w:rsidRPr="000776B5">
              <w:rPr>
                <w:rFonts w:ascii="Arial" w:hAnsi="Arial" w:cs="Arial"/>
              </w:rPr>
              <w:t>65.63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2389.94 B</w:t>
            </w:r>
          </w:p>
        </w:tc>
        <w:tc>
          <w:tcPr>
            <w:tcW w:w="0" w:type="auto"/>
            <w:noWrap/>
            <w:hideMark/>
          </w:tcPr>
          <w:p w:rsidR="000776B5" w:rsidRPr="000776B5" w:rsidRDefault="000776B5" w:rsidP="000776B5">
            <w:pPr>
              <w:rPr>
                <w:rFonts w:ascii="Arial" w:hAnsi="Arial" w:cs="Arial"/>
              </w:rPr>
            </w:pPr>
            <w:r w:rsidRPr="000776B5">
              <w:rPr>
                <w:rFonts w:ascii="Arial" w:hAnsi="Arial" w:cs="Arial"/>
              </w:rPr>
              <w:t>1964.04 B</w:t>
            </w:r>
          </w:p>
        </w:tc>
        <w:tc>
          <w:tcPr>
            <w:tcW w:w="0" w:type="auto"/>
            <w:noWrap/>
            <w:hideMark/>
          </w:tcPr>
          <w:p w:rsidR="000776B5" w:rsidRPr="000776B5" w:rsidRDefault="000776B5" w:rsidP="000776B5">
            <w:pPr>
              <w:rPr>
                <w:rFonts w:ascii="Arial" w:hAnsi="Arial" w:cs="Arial"/>
              </w:rPr>
            </w:pPr>
            <w:r w:rsidRPr="000776B5">
              <w:rPr>
                <w:rFonts w:ascii="Arial" w:hAnsi="Arial" w:cs="Arial"/>
              </w:rPr>
              <w:t>1093.77 B</w:t>
            </w:r>
          </w:p>
        </w:tc>
      </w:tr>
    </w:tbl>
    <w:p w:rsidR="00107702"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22</w:t>
      </w:r>
      <w:r w:rsidR="001351C0">
        <w:fldChar w:fldCharType="end"/>
      </w:r>
    </w:p>
    <w:p w:rsidR="00107702" w:rsidRPr="00107702" w:rsidRDefault="00FE6F0F" w:rsidP="00B47742">
      <w:pPr>
        <w:jc w:val="both"/>
        <w:rPr>
          <w:rFonts w:ascii="Arial" w:hAnsi="Arial" w:cs="Arial"/>
        </w:rPr>
      </w:pPr>
      <w:r w:rsidRPr="00FE6F0F">
        <w:rPr>
          <w:rFonts w:ascii="Arial" w:hAnsi="Arial" w:cs="Arial"/>
          <w:i/>
        </w:rPr>
        <w:t>Table 20</w:t>
      </w:r>
      <w:r w:rsidR="00107702">
        <w:rPr>
          <w:rFonts w:ascii="Arial" w:hAnsi="Arial" w:cs="Arial"/>
        </w:rPr>
        <w:t xml:space="preserve"> shows the hardware performance counter data; all three locks are similar in their performance until the thread count reaches thirty two. At this point, the </w:t>
      </w:r>
      <w:r w:rsidR="00107702">
        <w:rPr>
          <w:rFonts w:ascii="Arial" w:hAnsi="Arial" w:cs="Arial"/>
          <w:i/>
        </w:rPr>
        <w:t>compare-and-swap</w:t>
      </w:r>
      <w:r w:rsidR="00107702">
        <w:rPr>
          <w:rFonts w:ascii="Arial" w:hAnsi="Arial" w:cs="Arial"/>
        </w:rPr>
        <w:t xml:space="preserve"> lock drops off sharply, possibly due to the large amount of contention between threads and the high number of different locks in use on the data structure.</w:t>
      </w:r>
    </w:p>
    <w:p w:rsidR="00453A32" w:rsidRDefault="00453A32" w:rsidP="00B47742">
      <w:pPr>
        <w:pStyle w:val="Heading3"/>
        <w:jc w:val="both"/>
        <w:rPr>
          <w:rFonts w:ascii="Arial" w:hAnsi="Arial" w:cs="Arial"/>
        </w:rPr>
      </w:pPr>
      <w:bookmarkStart w:id="75" w:name="_Toc385669850"/>
      <w:r w:rsidRPr="000B1D68">
        <w:rPr>
          <w:rFonts w:ascii="Arial" w:hAnsi="Arial" w:cs="Arial"/>
        </w:rPr>
        <w:t>4.4.2</w:t>
      </w:r>
      <w:r w:rsidR="000759E3">
        <w:rPr>
          <w:rFonts w:ascii="Arial" w:hAnsi="Arial" w:cs="Arial"/>
        </w:rPr>
        <w:t>.3</w:t>
      </w:r>
      <w:r w:rsidRPr="000B1D68">
        <w:rPr>
          <w:rFonts w:ascii="Arial" w:hAnsi="Arial" w:cs="Arial"/>
        </w:rPr>
        <w:t xml:space="preserve"> </w:t>
      </w:r>
      <w:r w:rsidR="000759E3">
        <w:rPr>
          <w:rFonts w:ascii="Arial" w:hAnsi="Arial" w:cs="Arial"/>
        </w:rPr>
        <w:t>Global Lock vs Lock per Bucket Comparison</w:t>
      </w:r>
      <w:bookmarkEnd w:id="75"/>
    </w:p>
    <w:p w:rsidR="000759E3" w:rsidRDefault="00034C78" w:rsidP="00B47742">
      <w:pPr>
        <w:jc w:val="both"/>
        <w:rPr>
          <w:rFonts w:ascii="Arial" w:hAnsi="Arial" w:cs="Arial"/>
        </w:rPr>
      </w:pPr>
      <w:r w:rsidRPr="00FE6F0F">
        <w:rPr>
          <w:rFonts w:ascii="Arial" w:hAnsi="Arial" w:cs="Arial"/>
          <w:i/>
        </w:rPr>
        <w:t>Figure 43</w:t>
      </w:r>
      <w:r>
        <w:rPr>
          <w:rFonts w:ascii="Arial" w:hAnsi="Arial" w:cs="Arial"/>
        </w:rPr>
        <w:t xml:space="preserve"> shows the </w:t>
      </w:r>
      <w:r>
        <w:rPr>
          <w:rFonts w:ascii="Arial" w:hAnsi="Arial" w:cs="Arial"/>
          <w:i/>
        </w:rPr>
        <w:t>global lock</w:t>
      </w:r>
      <w:r>
        <w:rPr>
          <w:rFonts w:ascii="Arial" w:hAnsi="Arial" w:cs="Arial"/>
        </w:rPr>
        <w:t xml:space="preserve"> and</w:t>
      </w:r>
      <w:r>
        <w:rPr>
          <w:rFonts w:ascii="Arial" w:hAnsi="Arial" w:cs="Arial"/>
          <w:i/>
        </w:rPr>
        <w:t xml:space="preserve"> lock per bucket</w:t>
      </w:r>
      <w:r>
        <w:rPr>
          <w:rFonts w:ascii="Arial" w:hAnsi="Arial" w:cs="Arial"/>
        </w:rPr>
        <w:t xml:space="preserve"> implementations compared with two different locks. The two </w:t>
      </w:r>
      <w:r>
        <w:rPr>
          <w:rFonts w:ascii="Arial" w:hAnsi="Arial" w:cs="Arial"/>
          <w:i/>
        </w:rPr>
        <w:t>test-and-test-and-set</w:t>
      </w:r>
      <w:r>
        <w:rPr>
          <w:rFonts w:ascii="Arial" w:hAnsi="Arial" w:cs="Arial"/>
        </w:rPr>
        <w:t xml:space="preserve"> locks perform relatively </w:t>
      </w:r>
      <w:r w:rsidR="00FE6F0F">
        <w:rPr>
          <w:rFonts w:ascii="Arial" w:hAnsi="Arial" w:cs="Arial"/>
        </w:rPr>
        <w:t>equally;</w:t>
      </w:r>
      <w:r>
        <w:rPr>
          <w:rFonts w:ascii="Arial" w:hAnsi="Arial" w:cs="Arial"/>
        </w:rPr>
        <w:t xml:space="preserve"> however the </w:t>
      </w:r>
      <w:r>
        <w:rPr>
          <w:rFonts w:ascii="Arial" w:hAnsi="Arial" w:cs="Arial"/>
          <w:i/>
        </w:rPr>
        <w:t>compare-and-swap</w:t>
      </w:r>
      <w:r>
        <w:rPr>
          <w:rFonts w:ascii="Arial" w:hAnsi="Arial" w:cs="Arial"/>
        </w:rPr>
        <w:t xml:space="preserve"> lock in the </w:t>
      </w:r>
      <w:r>
        <w:rPr>
          <w:rFonts w:ascii="Arial" w:hAnsi="Arial" w:cs="Arial"/>
          <w:i/>
        </w:rPr>
        <w:t>lock per bucket</w:t>
      </w:r>
      <w:r>
        <w:rPr>
          <w:rFonts w:ascii="Arial" w:hAnsi="Arial" w:cs="Arial"/>
        </w:rPr>
        <w:t xml:space="preserve"> implementation drops in performance as the thread count rises while the </w:t>
      </w:r>
      <w:r>
        <w:rPr>
          <w:rFonts w:ascii="Arial" w:hAnsi="Arial" w:cs="Arial"/>
          <w:i/>
        </w:rPr>
        <w:t>compare-and-swap</w:t>
      </w:r>
      <w:r>
        <w:rPr>
          <w:rFonts w:ascii="Arial" w:hAnsi="Arial" w:cs="Arial"/>
        </w:rPr>
        <w:t xml:space="preserve"> lock in the </w:t>
      </w:r>
      <w:r>
        <w:rPr>
          <w:rFonts w:ascii="Arial" w:hAnsi="Arial" w:cs="Arial"/>
          <w:i/>
        </w:rPr>
        <w:t>global lock</w:t>
      </w:r>
      <w:r>
        <w:rPr>
          <w:rFonts w:ascii="Arial" w:hAnsi="Arial" w:cs="Arial"/>
        </w:rPr>
        <w:t xml:space="preserve"> implementation stays stable as the thread count rises with a slight dip at a thread count of thirty two.</w:t>
      </w:r>
    </w:p>
    <w:p w:rsidR="00CB1D73" w:rsidRDefault="000776B5" w:rsidP="00B47742">
      <w:pPr>
        <w:keepNext/>
        <w:jc w:val="both"/>
      </w:pPr>
      <w:r>
        <w:rPr>
          <w:noProof/>
          <w:lang w:eastAsia="en-IE"/>
        </w:rPr>
        <w:lastRenderedPageBreak/>
        <w:drawing>
          <wp:inline distT="0" distB="0" distL="0" distR="0" wp14:anchorId="7B201F65" wp14:editId="500E8F90">
            <wp:extent cx="5734050" cy="3067050"/>
            <wp:effectExtent l="0" t="0" r="19050" b="1905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034C78" w:rsidRDefault="00CB1D73"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43</w:t>
      </w:r>
      <w:r w:rsidR="00155984">
        <w:rPr>
          <w:noProof/>
        </w:rPr>
        <w:fldChar w:fldCharType="end"/>
      </w:r>
    </w:p>
    <w:p w:rsidR="000759E3" w:rsidRPr="000B1D68" w:rsidRDefault="000759E3" w:rsidP="00B47742">
      <w:pPr>
        <w:pStyle w:val="Heading3"/>
        <w:jc w:val="both"/>
        <w:rPr>
          <w:rFonts w:ascii="Arial" w:hAnsi="Arial" w:cs="Arial"/>
        </w:rPr>
      </w:pPr>
      <w:bookmarkStart w:id="76" w:name="_Toc385669851"/>
      <w:r w:rsidRPr="000B1D68">
        <w:rPr>
          <w:rFonts w:ascii="Arial" w:hAnsi="Arial" w:cs="Arial"/>
        </w:rPr>
        <w:t>4.4.2</w:t>
      </w:r>
      <w:r>
        <w:rPr>
          <w:rFonts w:ascii="Arial" w:hAnsi="Arial" w:cs="Arial"/>
        </w:rPr>
        <w:t>.4 Locked Implementations vs Lockless Comparison</w:t>
      </w:r>
      <w:bookmarkEnd w:id="76"/>
    </w:p>
    <w:p w:rsidR="000759E3" w:rsidRDefault="00CB1D73" w:rsidP="00B47742">
      <w:pPr>
        <w:jc w:val="both"/>
        <w:rPr>
          <w:rFonts w:ascii="Arial" w:hAnsi="Arial" w:cs="Arial"/>
        </w:rPr>
      </w:pPr>
      <w:r w:rsidRPr="00FE6F0F">
        <w:rPr>
          <w:rFonts w:ascii="Arial" w:hAnsi="Arial" w:cs="Arial"/>
          <w:i/>
        </w:rPr>
        <w:t>Figure 44</w:t>
      </w:r>
      <w:r>
        <w:rPr>
          <w:rFonts w:ascii="Arial" w:hAnsi="Arial" w:cs="Arial"/>
        </w:rPr>
        <w:t xml:space="preserve"> describes the performance differences between the </w:t>
      </w:r>
      <w:r>
        <w:rPr>
          <w:rFonts w:ascii="Arial" w:hAnsi="Arial" w:cs="Arial"/>
          <w:i/>
        </w:rPr>
        <w:t>compare-and-swap</w:t>
      </w:r>
      <w:r>
        <w:rPr>
          <w:rFonts w:ascii="Arial" w:hAnsi="Arial" w:cs="Arial"/>
        </w:rPr>
        <w:t xml:space="preserve"> locks of both locked implementations and the lockless implementation which is based on the </w:t>
      </w:r>
      <w:r>
        <w:rPr>
          <w:rFonts w:ascii="Arial" w:hAnsi="Arial" w:cs="Arial"/>
          <w:i/>
        </w:rPr>
        <w:t>compare-and-swap</w:t>
      </w:r>
      <w:r>
        <w:rPr>
          <w:rFonts w:ascii="Arial" w:hAnsi="Arial" w:cs="Arial"/>
        </w:rPr>
        <w:t xml:space="preserve"> atomic instruction.</w:t>
      </w:r>
    </w:p>
    <w:p w:rsidR="00CB1D73" w:rsidRDefault="006A410F" w:rsidP="00B47742">
      <w:pPr>
        <w:keepNext/>
        <w:jc w:val="both"/>
      </w:pPr>
      <w:r>
        <w:rPr>
          <w:noProof/>
          <w:lang w:eastAsia="en-IE"/>
        </w:rPr>
        <w:drawing>
          <wp:inline distT="0" distB="0" distL="0" distR="0" wp14:anchorId="79887615" wp14:editId="612340F9">
            <wp:extent cx="5734050" cy="3028950"/>
            <wp:effectExtent l="0" t="0" r="19050" b="1905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CB1D73" w:rsidRDefault="00CB1D7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44</w:t>
      </w:r>
      <w:r w:rsidR="00155984">
        <w:rPr>
          <w:noProof/>
        </w:rPr>
        <w:fldChar w:fldCharType="end"/>
      </w:r>
    </w:p>
    <w:tbl>
      <w:tblPr>
        <w:tblStyle w:val="TableGrid"/>
        <w:tblW w:w="0" w:type="auto"/>
        <w:tblLook w:val="04A0" w:firstRow="1" w:lastRow="0" w:firstColumn="1" w:lastColumn="0" w:noHBand="0" w:noVBand="1"/>
      </w:tblPr>
      <w:tblGrid>
        <w:gridCol w:w="2508"/>
        <w:gridCol w:w="987"/>
        <w:gridCol w:w="1812"/>
        <w:gridCol w:w="1426"/>
        <w:gridCol w:w="1030"/>
        <w:gridCol w:w="1479"/>
      </w:tblGrid>
      <w:tr w:rsidR="006A410F" w:rsidRPr="006A410F" w:rsidTr="006A410F">
        <w:trPr>
          <w:trHeight w:val="300"/>
        </w:trPr>
        <w:tc>
          <w:tcPr>
            <w:tcW w:w="0" w:type="auto"/>
            <w:noWrap/>
            <w:hideMark/>
          </w:tcPr>
          <w:p w:rsidR="006A410F" w:rsidRPr="006A410F" w:rsidRDefault="006A410F">
            <w:pPr>
              <w:rPr>
                <w:rFonts w:ascii="Arial" w:hAnsi="Arial" w:cs="Arial"/>
              </w:rPr>
            </w:pPr>
          </w:p>
        </w:tc>
        <w:tc>
          <w:tcPr>
            <w:tcW w:w="0" w:type="auto"/>
            <w:noWrap/>
            <w:hideMark/>
          </w:tcPr>
          <w:p w:rsidR="006A410F" w:rsidRPr="006A410F" w:rsidRDefault="006A410F">
            <w:pPr>
              <w:rPr>
                <w:rFonts w:ascii="Arial" w:hAnsi="Arial" w:cs="Arial"/>
              </w:rPr>
            </w:pPr>
            <w:r w:rsidRPr="006A410F">
              <w:rPr>
                <w:rFonts w:ascii="Arial" w:hAnsi="Arial" w:cs="Arial"/>
              </w:rPr>
              <w:t>Cycles</w:t>
            </w:r>
          </w:p>
        </w:tc>
        <w:tc>
          <w:tcPr>
            <w:tcW w:w="0" w:type="auto"/>
            <w:noWrap/>
            <w:hideMark/>
          </w:tcPr>
          <w:p w:rsidR="006A410F" w:rsidRPr="006A410F" w:rsidRDefault="006A410F">
            <w:pPr>
              <w:rPr>
                <w:rFonts w:ascii="Arial" w:hAnsi="Arial" w:cs="Arial"/>
              </w:rPr>
            </w:pPr>
            <w:r w:rsidRPr="006A410F">
              <w:rPr>
                <w:rFonts w:ascii="Arial" w:hAnsi="Arial" w:cs="Arial"/>
              </w:rPr>
              <w:t>Cache References</w:t>
            </w:r>
          </w:p>
        </w:tc>
        <w:tc>
          <w:tcPr>
            <w:tcW w:w="0" w:type="auto"/>
            <w:noWrap/>
            <w:hideMark/>
          </w:tcPr>
          <w:p w:rsidR="006A410F" w:rsidRPr="006A410F" w:rsidRDefault="006A410F">
            <w:pPr>
              <w:rPr>
                <w:rFonts w:ascii="Arial" w:hAnsi="Arial" w:cs="Arial"/>
              </w:rPr>
            </w:pPr>
            <w:r w:rsidRPr="006A410F">
              <w:rPr>
                <w:rFonts w:ascii="Arial" w:hAnsi="Arial" w:cs="Arial"/>
              </w:rPr>
              <w:t>Cache Misses</w:t>
            </w:r>
          </w:p>
        </w:tc>
        <w:tc>
          <w:tcPr>
            <w:tcW w:w="0" w:type="auto"/>
            <w:noWrap/>
            <w:hideMark/>
          </w:tcPr>
          <w:p w:rsidR="006A410F" w:rsidRPr="006A410F" w:rsidRDefault="006A410F">
            <w:pPr>
              <w:rPr>
                <w:rFonts w:ascii="Arial" w:hAnsi="Arial" w:cs="Arial"/>
              </w:rPr>
            </w:pPr>
            <w:r w:rsidRPr="006A410F">
              <w:rPr>
                <w:rFonts w:ascii="Arial" w:hAnsi="Arial" w:cs="Arial"/>
              </w:rPr>
              <w:t>Branches</w:t>
            </w:r>
          </w:p>
        </w:tc>
        <w:tc>
          <w:tcPr>
            <w:tcW w:w="0" w:type="auto"/>
            <w:noWrap/>
            <w:hideMark/>
          </w:tcPr>
          <w:p w:rsidR="006A410F" w:rsidRPr="006A410F" w:rsidRDefault="006A410F">
            <w:pPr>
              <w:rPr>
                <w:rFonts w:ascii="Arial" w:hAnsi="Arial" w:cs="Arial"/>
              </w:rPr>
            </w:pPr>
            <w:r w:rsidRPr="006A410F">
              <w:rPr>
                <w:rFonts w:ascii="Arial" w:hAnsi="Arial" w:cs="Arial"/>
              </w:rPr>
              <w:t>Branch Misses</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Global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87.98 B</w:t>
            </w:r>
          </w:p>
        </w:tc>
        <w:tc>
          <w:tcPr>
            <w:tcW w:w="0" w:type="auto"/>
            <w:noWrap/>
            <w:hideMark/>
          </w:tcPr>
          <w:p w:rsidR="006A410F" w:rsidRPr="006A410F" w:rsidRDefault="006A410F" w:rsidP="006A410F">
            <w:pPr>
              <w:rPr>
                <w:rFonts w:ascii="Arial" w:hAnsi="Arial" w:cs="Arial"/>
              </w:rPr>
            </w:pPr>
            <w:r w:rsidRPr="006A410F">
              <w:rPr>
                <w:rFonts w:ascii="Arial" w:hAnsi="Arial" w:cs="Arial"/>
              </w:rPr>
              <w:t>15.11 M</w:t>
            </w:r>
          </w:p>
        </w:tc>
        <w:tc>
          <w:tcPr>
            <w:tcW w:w="0" w:type="auto"/>
            <w:noWrap/>
            <w:hideMark/>
          </w:tcPr>
          <w:p w:rsidR="006A410F" w:rsidRPr="006A410F" w:rsidRDefault="006A410F" w:rsidP="006A410F">
            <w:pPr>
              <w:rPr>
                <w:rFonts w:ascii="Arial" w:hAnsi="Arial" w:cs="Arial"/>
              </w:rPr>
            </w:pPr>
            <w:r w:rsidRPr="006A410F">
              <w:rPr>
                <w:rFonts w:ascii="Arial" w:hAnsi="Arial" w:cs="Arial"/>
              </w:rPr>
              <w:t>6.95 M</w:t>
            </w:r>
          </w:p>
        </w:tc>
        <w:tc>
          <w:tcPr>
            <w:tcW w:w="0" w:type="auto"/>
            <w:noWrap/>
            <w:hideMark/>
          </w:tcPr>
          <w:p w:rsidR="006A410F" w:rsidRPr="006A410F" w:rsidRDefault="006A410F" w:rsidP="006A410F">
            <w:pPr>
              <w:rPr>
                <w:rFonts w:ascii="Arial" w:hAnsi="Arial" w:cs="Arial"/>
              </w:rPr>
            </w:pPr>
            <w:r w:rsidRPr="006A410F">
              <w:rPr>
                <w:rFonts w:ascii="Arial" w:hAnsi="Arial" w:cs="Arial"/>
              </w:rPr>
              <w:t>15.69 B</w:t>
            </w:r>
          </w:p>
        </w:tc>
        <w:tc>
          <w:tcPr>
            <w:tcW w:w="0" w:type="auto"/>
            <w:noWrap/>
            <w:hideMark/>
          </w:tcPr>
          <w:p w:rsidR="006A410F" w:rsidRPr="006A410F" w:rsidRDefault="006A410F" w:rsidP="006A410F">
            <w:pPr>
              <w:rPr>
                <w:rFonts w:ascii="Arial" w:hAnsi="Arial" w:cs="Arial"/>
              </w:rPr>
            </w:pPr>
            <w:r w:rsidRPr="006A410F">
              <w:rPr>
                <w:rFonts w:ascii="Arial" w:hAnsi="Arial" w:cs="Arial"/>
              </w:rPr>
              <w:t>1.67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Bucket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2328.5 B</w:t>
            </w:r>
          </w:p>
        </w:tc>
        <w:tc>
          <w:tcPr>
            <w:tcW w:w="0" w:type="auto"/>
            <w:noWrap/>
            <w:hideMark/>
          </w:tcPr>
          <w:p w:rsidR="006A410F" w:rsidRPr="006A410F" w:rsidRDefault="006A410F" w:rsidP="006A410F">
            <w:pPr>
              <w:rPr>
                <w:rFonts w:ascii="Arial" w:hAnsi="Arial" w:cs="Arial"/>
              </w:rPr>
            </w:pPr>
            <w:r w:rsidRPr="006A410F">
              <w:rPr>
                <w:rFonts w:ascii="Arial" w:hAnsi="Arial" w:cs="Arial"/>
              </w:rPr>
              <w:t>586.73 M</w:t>
            </w:r>
          </w:p>
        </w:tc>
        <w:tc>
          <w:tcPr>
            <w:tcW w:w="0" w:type="auto"/>
            <w:noWrap/>
            <w:hideMark/>
          </w:tcPr>
          <w:p w:rsidR="006A410F" w:rsidRPr="006A410F" w:rsidRDefault="006A410F" w:rsidP="006A410F">
            <w:pPr>
              <w:rPr>
                <w:rFonts w:ascii="Arial" w:hAnsi="Arial" w:cs="Arial"/>
              </w:rPr>
            </w:pPr>
            <w:r w:rsidRPr="006A410F">
              <w:rPr>
                <w:rFonts w:ascii="Arial" w:hAnsi="Arial" w:cs="Arial"/>
              </w:rPr>
              <w:t>278.27 M</w:t>
            </w:r>
          </w:p>
        </w:tc>
        <w:tc>
          <w:tcPr>
            <w:tcW w:w="0" w:type="auto"/>
            <w:noWrap/>
            <w:hideMark/>
          </w:tcPr>
          <w:p w:rsidR="006A410F" w:rsidRPr="006A410F" w:rsidRDefault="006A410F" w:rsidP="006A410F">
            <w:pPr>
              <w:rPr>
                <w:rFonts w:ascii="Arial" w:hAnsi="Arial" w:cs="Arial"/>
              </w:rPr>
            </w:pPr>
            <w:r w:rsidRPr="006A410F">
              <w:rPr>
                <w:rFonts w:ascii="Arial" w:hAnsi="Arial" w:cs="Arial"/>
              </w:rPr>
              <w:t>75.34 B</w:t>
            </w:r>
          </w:p>
        </w:tc>
        <w:tc>
          <w:tcPr>
            <w:tcW w:w="0" w:type="auto"/>
            <w:noWrap/>
            <w:hideMark/>
          </w:tcPr>
          <w:p w:rsidR="006A410F" w:rsidRPr="006A410F" w:rsidRDefault="006A410F" w:rsidP="006A410F">
            <w:pPr>
              <w:rPr>
                <w:rFonts w:ascii="Arial" w:hAnsi="Arial" w:cs="Arial"/>
              </w:rPr>
            </w:pPr>
            <w:r w:rsidRPr="006A410F">
              <w:rPr>
                <w:rFonts w:ascii="Arial" w:hAnsi="Arial" w:cs="Arial"/>
              </w:rPr>
              <w:t>53.68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lastRenderedPageBreak/>
              <w:t>Lockless</w:t>
            </w:r>
          </w:p>
        </w:tc>
        <w:tc>
          <w:tcPr>
            <w:tcW w:w="0" w:type="auto"/>
            <w:noWrap/>
            <w:hideMark/>
          </w:tcPr>
          <w:p w:rsidR="006A410F" w:rsidRPr="006A410F" w:rsidRDefault="006A410F" w:rsidP="006A410F">
            <w:pPr>
              <w:rPr>
                <w:rFonts w:ascii="Arial" w:hAnsi="Arial" w:cs="Arial"/>
              </w:rPr>
            </w:pPr>
            <w:r w:rsidRPr="006A410F">
              <w:rPr>
                <w:rFonts w:ascii="Arial" w:hAnsi="Arial" w:cs="Arial"/>
              </w:rPr>
              <w:t>2215.8 B</w:t>
            </w:r>
          </w:p>
        </w:tc>
        <w:tc>
          <w:tcPr>
            <w:tcW w:w="0" w:type="auto"/>
            <w:noWrap/>
            <w:hideMark/>
          </w:tcPr>
          <w:p w:rsidR="006A410F" w:rsidRPr="006A410F" w:rsidRDefault="006A410F" w:rsidP="006A410F">
            <w:pPr>
              <w:rPr>
                <w:rFonts w:ascii="Arial" w:hAnsi="Arial" w:cs="Arial"/>
              </w:rPr>
            </w:pPr>
            <w:r w:rsidRPr="006A410F">
              <w:rPr>
                <w:rFonts w:ascii="Arial" w:hAnsi="Arial" w:cs="Arial"/>
              </w:rPr>
              <w:t>620.97 M</w:t>
            </w:r>
          </w:p>
        </w:tc>
        <w:tc>
          <w:tcPr>
            <w:tcW w:w="0" w:type="auto"/>
            <w:noWrap/>
            <w:hideMark/>
          </w:tcPr>
          <w:p w:rsidR="006A410F" w:rsidRPr="006A410F" w:rsidRDefault="006A410F" w:rsidP="006A410F">
            <w:pPr>
              <w:rPr>
                <w:rFonts w:ascii="Arial" w:hAnsi="Arial" w:cs="Arial"/>
              </w:rPr>
            </w:pPr>
            <w:r w:rsidRPr="006A410F">
              <w:rPr>
                <w:rFonts w:ascii="Arial" w:hAnsi="Arial" w:cs="Arial"/>
              </w:rPr>
              <w:t>248.19 M</w:t>
            </w:r>
          </w:p>
        </w:tc>
        <w:tc>
          <w:tcPr>
            <w:tcW w:w="0" w:type="auto"/>
            <w:noWrap/>
            <w:hideMark/>
          </w:tcPr>
          <w:p w:rsidR="006A410F" w:rsidRPr="006A410F" w:rsidRDefault="006A410F" w:rsidP="006A410F">
            <w:pPr>
              <w:rPr>
                <w:rFonts w:ascii="Arial" w:hAnsi="Arial" w:cs="Arial"/>
              </w:rPr>
            </w:pPr>
            <w:r w:rsidRPr="006A410F">
              <w:rPr>
                <w:rFonts w:ascii="Arial" w:hAnsi="Arial" w:cs="Arial"/>
              </w:rPr>
              <w:t>60.86 B</w:t>
            </w:r>
          </w:p>
        </w:tc>
        <w:tc>
          <w:tcPr>
            <w:tcW w:w="0" w:type="auto"/>
            <w:noWrap/>
            <w:hideMark/>
          </w:tcPr>
          <w:p w:rsidR="006A410F" w:rsidRPr="006A410F" w:rsidRDefault="006A410F" w:rsidP="006A410F">
            <w:pPr>
              <w:rPr>
                <w:rFonts w:ascii="Arial" w:hAnsi="Arial" w:cs="Arial"/>
              </w:rPr>
            </w:pPr>
            <w:r w:rsidRPr="006A410F">
              <w:rPr>
                <w:rFonts w:ascii="Arial" w:hAnsi="Arial" w:cs="Arial"/>
              </w:rPr>
              <w:t>58.04 M</w:t>
            </w:r>
          </w:p>
        </w:tc>
      </w:tr>
    </w:tbl>
    <w:p w:rsidR="00CB1D7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23</w:t>
      </w:r>
      <w:r w:rsidR="001351C0">
        <w:fldChar w:fldCharType="end"/>
      </w:r>
    </w:p>
    <w:p w:rsidR="00CB1D73" w:rsidRPr="00FF2825" w:rsidRDefault="00FE6F0F" w:rsidP="00B47742">
      <w:pPr>
        <w:jc w:val="both"/>
        <w:rPr>
          <w:rFonts w:ascii="Arial" w:hAnsi="Arial" w:cs="Arial"/>
        </w:rPr>
      </w:pPr>
      <w:r w:rsidRPr="00FE6F0F">
        <w:rPr>
          <w:rFonts w:ascii="Arial" w:hAnsi="Arial" w:cs="Arial"/>
          <w:i/>
        </w:rPr>
        <w:t>Table 21</w:t>
      </w:r>
      <w:r w:rsidR="00FF2825">
        <w:rPr>
          <w:rFonts w:ascii="Arial" w:hAnsi="Arial" w:cs="Arial"/>
        </w:rPr>
        <w:t xml:space="preserve"> shows us the differences between the three implementations from the perspective of the hardware performance counters. The </w:t>
      </w:r>
      <w:r w:rsidR="00FF2825">
        <w:rPr>
          <w:rFonts w:ascii="Arial" w:hAnsi="Arial" w:cs="Arial"/>
          <w:i/>
        </w:rPr>
        <w:t>lockless</w:t>
      </w:r>
      <w:r w:rsidR="00FF2825">
        <w:rPr>
          <w:rFonts w:ascii="Arial" w:hAnsi="Arial" w:cs="Arial"/>
        </w:rPr>
        <w:t xml:space="preserve"> implementation has the highest rate of branch misses out of the three, though it counters this with a particularly low rate of cache misses. However, it would seem that the </w:t>
      </w:r>
      <w:r w:rsidR="00FF2825">
        <w:rPr>
          <w:rFonts w:ascii="Arial" w:hAnsi="Arial" w:cs="Arial"/>
          <w:i/>
        </w:rPr>
        <w:t>lockless</w:t>
      </w:r>
      <w:r w:rsidR="00FF2825">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0B1D68" w:rsidRDefault="000759E3" w:rsidP="00B47742">
      <w:pPr>
        <w:pStyle w:val="Heading3"/>
        <w:jc w:val="both"/>
        <w:rPr>
          <w:rFonts w:ascii="Arial" w:hAnsi="Arial" w:cs="Arial"/>
        </w:rPr>
      </w:pPr>
      <w:bookmarkStart w:id="77" w:name="_Toc385669852"/>
      <w:r w:rsidRPr="000B1D68">
        <w:rPr>
          <w:rFonts w:ascii="Arial" w:hAnsi="Arial" w:cs="Arial"/>
        </w:rPr>
        <w:t>4.4.2</w:t>
      </w:r>
      <w:r>
        <w:rPr>
          <w:rFonts w:ascii="Arial" w:hAnsi="Arial" w:cs="Arial"/>
        </w:rPr>
        <w:t>.5</w:t>
      </w:r>
      <w:r w:rsidRPr="000B1D68">
        <w:rPr>
          <w:rFonts w:ascii="Arial" w:hAnsi="Arial" w:cs="Arial"/>
        </w:rPr>
        <w:t xml:space="preserve"> What impact does resizing have?</w:t>
      </w:r>
      <w:bookmarkEnd w:id="77"/>
    </w:p>
    <w:p w:rsidR="000759E3" w:rsidRPr="000759E3" w:rsidRDefault="000759E3" w:rsidP="00B47742">
      <w:pPr>
        <w:jc w:val="both"/>
      </w:pPr>
    </w:p>
    <w:p w:rsidR="001E1D91" w:rsidRPr="000B1D68" w:rsidRDefault="006A4D9E" w:rsidP="00B47742">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0B1D68" w:rsidRDefault="00B05F40" w:rsidP="00B47742">
      <w:pPr>
        <w:jc w:val="both"/>
        <w:rPr>
          <w:rFonts w:ascii="Arial" w:hAnsi="Arial" w:cs="Arial"/>
        </w:rPr>
      </w:pPr>
      <w:r w:rsidRPr="000B1D68">
        <w:rPr>
          <w:rFonts w:ascii="Arial" w:hAnsi="Arial" w:cs="Arial"/>
        </w:rPr>
        <w:t>I choose the maximum length of a list allowed before resizing occurs to be four, as chosen b</w:t>
      </w:r>
      <w:r w:rsidR="00363287">
        <w:rPr>
          <w:rFonts w:ascii="Arial" w:hAnsi="Arial" w:cs="Arial"/>
        </w:rPr>
        <w:t>y Herlihy and Shavit in “The Art of Multiprocessor Programming”</w:t>
      </w:r>
      <w:r w:rsidRPr="000B1D68">
        <w:rPr>
          <w:rFonts w:ascii="Arial" w:hAnsi="Arial" w:cs="Arial"/>
        </w:rPr>
        <w:t xml:space="preserve">. </w:t>
      </w:r>
    </w:p>
    <w:p w:rsidR="00570E9A" w:rsidRPr="000B1D68" w:rsidRDefault="00363287" w:rsidP="00B47742">
      <w:pPr>
        <w:jc w:val="both"/>
        <w:rPr>
          <w:rFonts w:ascii="Arial" w:hAnsi="Arial" w:cs="Arial"/>
        </w:rPr>
      </w:pPr>
      <w:r w:rsidRPr="00FE6F0F">
        <w:rPr>
          <w:rFonts w:ascii="Arial" w:hAnsi="Arial" w:cs="Arial"/>
          <w:i/>
        </w:rPr>
        <w:t>Figure 45</w:t>
      </w:r>
      <w:r w:rsidR="00D90D64">
        <w:rPr>
          <w:rFonts w:ascii="Arial" w:hAnsi="Arial" w:cs="Arial"/>
        </w:rPr>
        <w:t xml:space="preserve"> </w:t>
      </w:r>
      <w:r>
        <w:rPr>
          <w:rFonts w:ascii="Arial" w:hAnsi="Arial" w:cs="Arial"/>
        </w:rPr>
        <w:t>show</w:t>
      </w:r>
      <w:r w:rsidR="00570E9A" w:rsidRPr="000B1D68">
        <w:rPr>
          <w:rFonts w:ascii="Arial" w:hAnsi="Arial" w:cs="Arial"/>
        </w:rPr>
        <w:t xml:space="preserve"> that the resize functionality causes a noticeable drop in performance whenever it is required. For the </w:t>
      </w:r>
      <w:r w:rsidR="00570E9A" w:rsidRPr="00363287">
        <w:rPr>
          <w:rFonts w:ascii="Arial" w:hAnsi="Arial" w:cs="Arial"/>
          <w:i/>
        </w:rPr>
        <w:t>pthread mutex</w:t>
      </w:r>
      <w:r w:rsidR="00570E9A" w:rsidRPr="000B1D68">
        <w:rPr>
          <w:rFonts w:ascii="Arial" w:hAnsi="Arial" w:cs="Arial"/>
        </w:rPr>
        <w:t xml:space="preserve"> lock with resize </w:t>
      </w:r>
      <w:r>
        <w:rPr>
          <w:rFonts w:ascii="Arial" w:hAnsi="Arial" w:cs="Arial"/>
        </w:rPr>
        <w:t xml:space="preserve">in </w:t>
      </w:r>
      <w:r w:rsidRPr="00FE6F0F">
        <w:rPr>
          <w:rFonts w:ascii="Arial" w:hAnsi="Arial" w:cs="Arial"/>
          <w:i/>
        </w:rPr>
        <w:t>figure 45</w:t>
      </w:r>
      <w:r w:rsidR="00570E9A" w:rsidRPr="000B1D68">
        <w:rPr>
          <w:rFonts w:ascii="Arial" w:hAnsi="Arial" w:cs="Arial"/>
        </w:rPr>
        <w:t xml:space="preserve"> it drops sharply, at thread count 2 and thread count 8 at which point it stays very low. For the </w:t>
      </w:r>
      <w:r>
        <w:rPr>
          <w:rFonts w:ascii="Arial" w:hAnsi="Arial" w:cs="Arial"/>
          <w:i/>
        </w:rPr>
        <w:t>test-and-test-and-set</w:t>
      </w:r>
      <w:r w:rsidR="00570E9A" w:rsidRPr="000B1D68">
        <w:rPr>
          <w:rFonts w:ascii="Arial" w:hAnsi="Arial" w:cs="Arial"/>
        </w:rPr>
        <w:t xml:space="preserve"> lock with resize it appears to perform almost ident</w:t>
      </w:r>
      <w:r>
        <w:rPr>
          <w:rFonts w:ascii="Arial" w:hAnsi="Arial" w:cs="Arial"/>
        </w:rPr>
        <w:t xml:space="preserve">ically to the regular </w:t>
      </w:r>
      <w:r>
        <w:rPr>
          <w:rFonts w:ascii="Arial" w:hAnsi="Arial" w:cs="Arial"/>
          <w:i/>
        </w:rPr>
        <w:t>test-and-test-and-set</w:t>
      </w:r>
      <w:r w:rsidR="00570E9A" w:rsidRPr="000B1D68">
        <w:rPr>
          <w:rFonts w:ascii="Arial" w:hAnsi="Arial" w:cs="Arial"/>
        </w:rPr>
        <w:t xml:space="preserve"> lock until th</w:t>
      </w:r>
      <w:r w:rsidR="00D90D64">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363287" w:rsidRDefault="00D40C8E" w:rsidP="00B47742">
      <w:pPr>
        <w:keepNext/>
        <w:jc w:val="both"/>
      </w:pPr>
      <w:r>
        <w:rPr>
          <w:noProof/>
          <w:lang w:eastAsia="en-IE"/>
        </w:rPr>
        <w:drawing>
          <wp:inline distT="0" distB="0" distL="0" distR="0" wp14:anchorId="075B7DFA" wp14:editId="0F2F9A0C">
            <wp:extent cx="5731510" cy="1963777"/>
            <wp:effectExtent l="0" t="0" r="21590" b="1778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F321E4" w:rsidRPr="000B1D68" w:rsidRDefault="00363287"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45</w:t>
      </w:r>
      <w:r w:rsidR="00155984">
        <w:rPr>
          <w:noProof/>
        </w:rPr>
        <w:fldChar w:fldCharType="end"/>
      </w:r>
    </w:p>
    <w:p w:rsidR="00363287" w:rsidRDefault="00D40C8E" w:rsidP="00B47742">
      <w:pPr>
        <w:keepNext/>
        <w:jc w:val="both"/>
      </w:pPr>
      <w:r>
        <w:rPr>
          <w:noProof/>
          <w:lang w:eastAsia="en-IE"/>
        </w:rPr>
        <w:lastRenderedPageBreak/>
        <w:drawing>
          <wp:inline distT="0" distB="0" distL="0" distR="0" wp14:anchorId="262FAEE8" wp14:editId="27C622A2">
            <wp:extent cx="5731510" cy="1963777"/>
            <wp:effectExtent l="0" t="0" r="21590" b="1778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570E9A" w:rsidRPr="000B1D68" w:rsidRDefault="00363287"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46</w:t>
      </w:r>
      <w:r w:rsidR="00155984">
        <w:rPr>
          <w:noProof/>
        </w:rPr>
        <w:fldChar w:fldCharType="end"/>
      </w:r>
    </w:p>
    <w:p w:rsidR="00DB047F" w:rsidRPr="000B1D68" w:rsidRDefault="00570E9A" w:rsidP="00B47742">
      <w:pPr>
        <w:jc w:val="both"/>
        <w:rPr>
          <w:rFonts w:ascii="Arial" w:hAnsi="Arial" w:cs="Arial"/>
        </w:rPr>
      </w:pPr>
      <w:r w:rsidRPr="000B1D68">
        <w:rPr>
          <w:rFonts w:ascii="Arial" w:hAnsi="Arial" w:cs="Arial"/>
        </w:rPr>
        <w:t xml:space="preserve">Relative to other locks, the </w:t>
      </w:r>
      <w:r w:rsidR="00363287">
        <w:rPr>
          <w:rFonts w:ascii="Arial" w:hAnsi="Arial" w:cs="Arial"/>
          <w:i/>
        </w:rPr>
        <w:t>compare-and-swap</w:t>
      </w:r>
      <w:r w:rsidR="00363287">
        <w:rPr>
          <w:rFonts w:ascii="Arial" w:hAnsi="Arial" w:cs="Arial"/>
        </w:rPr>
        <w:t xml:space="preserve"> lock with resize performs</w:t>
      </w:r>
      <w:r w:rsidRPr="000B1D68">
        <w:rPr>
          <w:rFonts w:ascii="Arial" w:hAnsi="Arial" w:cs="Arial"/>
        </w:rPr>
        <w:t xml:space="preserve"> quite well when compared to its resize-less version. A drop is seen at thread count 2, 16 but apart from those two points it performs equally if</w:t>
      </w:r>
      <w:r w:rsidR="00363287">
        <w:rPr>
          <w:rFonts w:ascii="Arial" w:hAnsi="Arial" w:cs="Arial"/>
        </w:rPr>
        <w:t xml:space="preserve"> not better than the regular </w:t>
      </w:r>
      <w:r w:rsidR="00363287">
        <w:rPr>
          <w:rFonts w:ascii="Arial" w:hAnsi="Arial" w:cs="Arial"/>
          <w:i/>
        </w:rPr>
        <w:t>compare-and-swap</w:t>
      </w:r>
      <w:r w:rsidRPr="000B1D68">
        <w:rPr>
          <w:rFonts w:ascii="Arial" w:hAnsi="Arial" w:cs="Arial"/>
        </w:rPr>
        <w:t xml:space="preserve"> lock.</w:t>
      </w:r>
    </w:p>
    <w:p w:rsidR="0072696D" w:rsidRPr="000B1D68" w:rsidRDefault="0072696D" w:rsidP="00B47742">
      <w:pPr>
        <w:pStyle w:val="Heading3"/>
        <w:jc w:val="both"/>
        <w:rPr>
          <w:rFonts w:ascii="Arial" w:hAnsi="Arial" w:cs="Arial"/>
        </w:rPr>
      </w:pPr>
      <w:bookmarkStart w:id="78" w:name="_Toc385669853"/>
      <w:r w:rsidRPr="000B1D68">
        <w:rPr>
          <w:rFonts w:ascii="Arial" w:hAnsi="Arial" w:cs="Arial"/>
        </w:rPr>
        <w:t>4.4.2.3 How does the size of the table affect performance?</w:t>
      </w:r>
      <w:bookmarkEnd w:id="78"/>
    </w:p>
    <w:p w:rsidR="0072696D" w:rsidRPr="00433ECB" w:rsidRDefault="00E760A1" w:rsidP="00B47742">
      <w:pPr>
        <w:jc w:val="both"/>
        <w:rPr>
          <w:rFonts w:ascii="Arial" w:hAnsi="Arial" w:cs="Arial"/>
        </w:rPr>
      </w:pPr>
      <w:r>
        <w:rPr>
          <w:rFonts w:ascii="Arial" w:hAnsi="Arial" w:cs="Arial"/>
        </w:rPr>
        <w:t xml:space="preserve">To evaluate the effect that size may have on the performance of the hash table implementations, I run several locks at the default size of 128 and then run them again at 131072. </w:t>
      </w:r>
      <w:r w:rsidRPr="00FE6F0F">
        <w:rPr>
          <w:rFonts w:ascii="Arial" w:hAnsi="Arial" w:cs="Arial"/>
          <w:i/>
        </w:rPr>
        <w:t>Figure 47</w:t>
      </w:r>
      <w:r>
        <w:rPr>
          <w:rFonts w:ascii="Arial" w:hAnsi="Arial" w:cs="Arial"/>
        </w:rPr>
        <w:t xml:space="preserve"> shows the comparison between the </w:t>
      </w:r>
      <w:r>
        <w:rPr>
          <w:rFonts w:ascii="Arial" w:hAnsi="Arial" w:cs="Arial"/>
          <w:i/>
        </w:rPr>
        <w:t>pthread mutex</w:t>
      </w:r>
      <w:r>
        <w:rPr>
          <w:rFonts w:ascii="Arial" w:hAnsi="Arial" w:cs="Arial"/>
        </w:rPr>
        <w:t xml:space="preserve"> lock when using the </w:t>
      </w:r>
      <w:r>
        <w:rPr>
          <w:rFonts w:ascii="Arial" w:hAnsi="Arial" w:cs="Arial"/>
          <w:i/>
        </w:rPr>
        <w:t>global lock</w:t>
      </w:r>
      <w:r>
        <w:rPr>
          <w:rFonts w:ascii="Arial" w:hAnsi="Arial" w:cs="Arial"/>
        </w:rPr>
        <w:t xml:space="preserve"> implementation of</w:t>
      </w:r>
      <w:r w:rsidR="00305002">
        <w:rPr>
          <w:rFonts w:ascii="Arial" w:hAnsi="Arial" w:cs="Arial"/>
        </w:rPr>
        <w:t xml:space="preserve"> the hash table</w:t>
      </w:r>
      <w:r w:rsidR="00433ECB">
        <w:rPr>
          <w:rFonts w:ascii="Arial" w:hAnsi="Arial" w:cs="Arial"/>
        </w:rPr>
        <w:t xml:space="preserve"> with two different table sizes while figure 48 shows the same thing but with the </w:t>
      </w:r>
      <w:r w:rsidR="00433ECB">
        <w:rPr>
          <w:rFonts w:ascii="Arial" w:hAnsi="Arial" w:cs="Arial"/>
          <w:i/>
        </w:rPr>
        <w:t>compare-and-swap</w:t>
      </w:r>
      <w:r w:rsidR="00433ECB">
        <w:rPr>
          <w:rFonts w:ascii="Arial" w:hAnsi="Arial" w:cs="Arial"/>
        </w:rPr>
        <w:t xml:space="preserve"> lock.</w:t>
      </w:r>
    </w:p>
    <w:p w:rsidR="00E760A1" w:rsidRDefault="00D40C8E" w:rsidP="00B47742">
      <w:pPr>
        <w:keepNext/>
        <w:jc w:val="both"/>
      </w:pPr>
      <w:r>
        <w:rPr>
          <w:noProof/>
          <w:lang w:eastAsia="en-IE"/>
        </w:rPr>
        <w:drawing>
          <wp:inline distT="0" distB="0" distL="0" distR="0" wp14:anchorId="58A945D9" wp14:editId="1B95B49C">
            <wp:extent cx="5731510" cy="2619594"/>
            <wp:effectExtent l="0" t="0" r="2159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60A1" w:rsidRDefault="00E760A1"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47</w:t>
      </w:r>
      <w:r w:rsidR="00155984">
        <w:rPr>
          <w:noProof/>
        </w:rPr>
        <w:fldChar w:fldCharType="end"/>
      </w:r>
    </w:p>
    <w:p w:rsidR="00433ECB" w:rsidRDefault="00D40C8E" w:rsidP="00B47742">
      <w:pPr>
        <w:keepNext/>
        <w:jc w:val="both"/>
      </w:pPr>
      <w:r>
        <w:rPr>
          <w:noProof/>
          <w:lang w:eastAsia="en-IE"/>
        </w:rPr>
        <w:lastRenderedPageBreak/>
        <w:drawing>
          <wp:inline distT="0" distB="0" distL="0" distR="0" wp14:anchorId="76540F92" wp14:editId="75A441FF">
            <wp:extent cx="5731510" cy="2619594"/>
            <wp:effectExtent l="0" t="0" r="21590" b="952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E760A1" w:rsidRPr="00433ECB" w:rsidRDefault="00433ECB"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48</w:t>
      </w:r>
      <w:r w:rsidR="00155984">
        <w:rPr>
          <w:noProof/>
        </w:rPr>
        <w:fldChar w:fldCharType="end"/>
      </w:r>
    </w:p>
    <w:p w:rsidR="00B14090" w:rsidRDefault="00B14090" w:rsidP="00B47742">
      <w:pPr>
        <w:pStyle w:val="Heading3"/>
        <w:jc w:val="both"/>
        <w:rPr>
          <w:rFonts w:ascii="Arial" w:hAnsi="Arial" w:cs="Arial"/>
        </w:rPr>
      </w:pPr>
      <w:bookmarkStart w:id="79" w:name="_Toc385669854"/>
      <w:r w:rsidRPr="000B1D68">
        <w:rPr>
          <w:rFonts w:ascii="Arial" w:hAnsi="Arial" w:cs="Arial"/>
        </w:rPr>
        <w:t xml:space="preserve">4.4.2.4 </w:t>
      </w:r>
      <w:r>
        <w:rPr>
          <w:rFonts w:ascii="Arial" w:hAnsi="Arial" w:cs="Arial"/>
        </w:rPr>
        <w:t>Test-and-test-and-set Lock Comparison</w:t>
      </w:r>
      <w:bookmarkEnd w:id="79"/>
    </w:p>
    <w:p w:rsidR="00B14090" w:rsidRDefault="00B14090" w:rsidP="00B47742">
      <w:pPr>
        <w:jc w:val="both"/>
        <w:rPr>
          <w:rFonts w:ascii="Arial" w:hAnsi="Arial" w:cs="Arial"/>
        </w:rPr>
      </w:pPr>
      <w:r>
        <w:rPr>
          <w:rFonts w:ascii="Arial" w:hAnsi="Arial" w:cs="Arial"/>
        </w:rPr>
        <w:t xml:space="preserve">Beginning with the </w:t>
      </w:r>
      <w:r>
        <w:rPr>
          <w:rFonts w:ascii="Arial" w:hAnsi="Arial" w:cs="Arial"/>
          <w:i/>
        </w:rPr>
        <w:t>global lock</w:t>
      </w:r>
      <w:r>
        <w:rPr>
          <w:rFonts w:ascii="Arial" w:hAnsi="Arial" w:cs="Arial"/>
        </w:rPr>
        <w:t xml:space="preserve"> implementation of the hash table, </w:t>
      </w:r>
      <w:r w:rsidRPr="00FE6F0F">
        <w:rPr>
          <w:rFonts w:ascii="Arial" w:hAnsi="Arial" w:cs="Arial"/>
          <w:i/>
        </w:rPr>
        <w:t>figure 49</w:t>
      </w:r>
      <w:r>
        <w:rPr>
          <w:rFonts w:ascii="Arial" w:hAnsi="Arial" w:cs="Arial"/>
        </w:rPr>
        <w:t xml:space="preserve"> shows that the </w:t>
      </w:r>
      <w:r>
        <w:rPr>
          <w:rFonts w:ascii="Arial" w:hAnsi="Arial" w:cs="Arial"/>
          <w:i/>
        </w:rPr>
        <w:t>regular test-and-test-and-set</w:t>
      </w:r>
      <w:r>
        <w:rPr>
          <w:rFonts w:ascii="Arial" w:hAnsi="Arial" w:cs="Arial"/>
        </w:rPr>
        <w:t xml:space="preserve"> lock outperforms both of its variations</w:t>
      </w:r>
      <w:r w:rsidR="0028683B">
        <w:rPr>
          <w:rFonts w:ascii="Arial" w:hAnsi="Arial" w:cs="Arial"/>
        </w:rPr>
        <w:t xml:space="preserve"> by some margin, maintaining its performance as the thread counts increases.</w:t>
      </w:r>
    </w:p>
    <w:p w:rsidR="0028683B" w:rsidRDefault="00D40C8E" w:rsidP="00B47742">
      <w:pPr>
        <w:keepNext/>
        <w:jc w:val="both"/>
      </w:pPr>
      <w:r>
        <w:rPr>
          <w:noProof/>
          <w:lang w:eastAsia="en-IE"/>
        </w:rPr>
        <w:drawing>
          <wp:inline distT="0" distB="0" distL="0" distR="0" wp14:anchorId="109EE38C" wp14:editId="11155A2D">
            <wp:extent cx="5734050" cy="265747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8683B" w:rsidRPr="00B14090" w:rsidRDefault="0028683B"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49</w:t>
      </w:r>
      <w:r w:rsidR="00155984">
        <w:rPr>
          <w:noProof/>
        </w:rPr>
        <w:fldChar w:fldCharType="end"/>
      </w:r>
    </w:p>
    <w:tbl>
      <w:tblPr>
        <w:tblStyle w:val="TableGrid"/>
        <w:tblW w:w="0" w:type="auto"/>
        <w:tblLook w:val="04A0" w:firstRow="1" w:lastRow="0" w:firstColumn="1" w:lastColumn="0" w:noHBand="0" w:noVBand="1"/>
      </w:tblPr>
      <w:tblGrid>
        <w:gridCol w:w="2428"/>
        <w:gridCol w:w="933"/>
        <w:gridCol w:w="881"/>
        <w:gridCol w:w="1247"/>
        <w:gridCol w:w="1885"/>
        <w:gridCol w:w="1868"/>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Branches</w:t>
            </w:r>
          </w:p>
        </w:tc>
        <w:tc>
          <w:tcPr>
            <w:tcW w:w="0" w:type="auto"/>
            <w:noWrap/>
            <w:hideMark/>
          </w:tcPr>
          <w:p w:rsidR="00D40C8E" w:rsidRPr="00D40C8E" w:rsidRDefault="00D40C8E">
            <w:pPr>
              <w:rPr>
                <w:rFonts w:ascii="Arial" w:hAnsi="Arial" w:cs="Arial"/>
              </w:rPr>
            </w:pPr>
            <w:r w:rsidRPr="00D40C8E">
              <w:rPr>
                <w:rFonts w:ascii="Arial" w:hAnsi="Arial" w:cs="Arial"/>
              </w:rPr>
              <w:t>Branch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76.35 B</w:t>
            </w:r>
          </w:p>
        </w:tc>
        <w:tc>
          <w:tcPr>
            <w:tcW w:w="0" w:type="auto"/>
            <w:noWrap/>
            <w:hideMark/>
          </w:tcPr>
          <w:p w:rsidR="00D40C8E" w:rsidRPr="00D40C8E" w:rsidRDefault="00D40C8E" w:rsidP="00D40C8E">
            <w:pPr>
              <w:rPr>
                <w:rFonts w:ascii="Arial" w:hAnsi="Arial" w:cs="Arial"/>
              </w:rPr>
            </w:pPr>
            <w:r w:rsidRPr="00D40C8E">
              <w:rPr>
                <w:rFonts w:ascii="Arial" w:hAnsi="Arial" w:cs="Arial"/>
              </w:rPr>
              <w:t>13.96 B</w:t>
            </w:r>
          </w:p>
        </w:tc>
        <w:tc>
          <w:tcPr>
            <w:tcW w:w="0" w:type="auto"/>
            <w:noWrap/>
            <w:hideMark/>
          </w:tcPr>
          <w:p w:rsidR="00D40C8E" w:rsidRPr="00D40C8E" w:rsidRDefault="00D40C8E" w:rsidP="00D40C8E">
            <w:pPr>
              <w:rPr>
                <w:rFonts w:ascii="Arial" w:hAnsi="Arial" w:cs="Arial"/>
              </w:rPr>
            </w:pPr>
            <w:r w:rsidRPr="00D40C8E">
              <w:rPr>
                <w:rFonts w:ascii="Arial" w:hAnsi="Arial" w:cs="Arial"/>
              </w:rPr>
              <w:t>1.59 M</w:t>
            </w:r>
          </w:p>
        </w:tc>
        <w:tc>
          <w:tcPr>
            <w:tcW w:w="0" w:type="auto"/>
            <w:noWrap/>
            <w:hideMark/>
          </w:tcPr>
          <w:p w:rsidR="00D40C8E" w:rsidRPr="00D40C8E" w:rsidRDefault="00D40C8E" w:rsidP="00D40C8E">
            <w:pPr>
              <w:rPr>
                <w:rFonts w:ascii="Arial" w:hAnsi="Arial" w:cs="Arial"/>
              </w:rPr>
            </w:pPr>
            <w:r w:rsidRPr="00D40C8E">
              <w:rPr>
                <w:rFonts w:ascii="Arial" w:hAnsi="Arial" w:cs="Arial"/>
              </w:rPr>
              <w:t>46.51 B</w:t>
            </w:r>
          </w:p>
        </w:tc>
        <w:tc>
          <w:tcPr>
            <w:tcW w:w="0" w:type="auto"/>
            <w:noWrap/>
            <w:hideMark/>
          </w:tcPr>
          <w:p w:rsidR="00D40C8E" w:rsidRPr="00D40C8E" w:rsidRDefault="00D40C8E" w:rsidP="00D40C8E">
            <w:pPr>
              <w:rPr>
                <w:rFonts w:ascii="Arial" w:hAnsi="Arial" w:cs="Arial"/>
              </w:rPr>
            </w:pPr>
            <w:r w:rsidRPr="00D40C8E">
              <w:rPr>
                <w:rFonts w:ascii="Arial" w:hAnsi="Arial" w:cs="Arial"/>
              </w:rPr>
              <w:t>34.75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1955.67 B</w:t>
            </w:r>
          </w:p>
        </w:tc>
        <w:tc>
          <w:tcPr>
            <w:tcW w:w="0" w:type="auto"/>
            <w:noWrap/>
            <w:hideMark/>
          </w:tcPr>
          <w:p w:rsidR="00D40C8E" w:rsidRPr="00D40C8E" w:rsidRDefault="00D40C8E" w:rsidP="00D40C8E">
            <w:pPr>
              <w:rPr>
                <w:rFonts w:ascii="Arial" w:hAnsi="Arial" w:cs="Arial"/>
              </w:rPr>
            </w:pPr>
            <w:r w:rsidRPr="00D40C8E">
              <w:rPr>
                <w:rFonts w:ascii="Arial" w:hAnsi="Arial" w:cs="Arial"/>
              </w:rPr>
              <w:t>94.3 B</w:t>
            </w:r>
          </w:p>
        </w:tc>
        <w:tc>
          <w:tcPr>
            <w:tcW w:w="0" w:type="auto"/>
            <w:noWrap/>
            <w:hideMark/>
          </w:tcPr>
          <w:p w:rsidR="00D40C8E" w:rsidRPr="00D40C8E" w:rsidRDefault="00D40C8E" w:rsidP="00D40C8E">
            <w:pPr>
              <w:rPr>
                <w:rFonts w:ascii="Arial" w:hAnsi="Arial" w:cs="Arial"/>
              </w:rPr>
            </w:pPr>
            <w:r w:rsidRPr="00D40C8E">
              <w:rPr>
                <w:rFonts w:ascii="Arial" w:hAnsi="Arial" w:cs="Arial"/>
              </w:rPr>
              <w:t>59.93 M</w:t>
            </w:r>
          </w:p>
        </w:tc>
        <w:tc>
          <w:tcPr>
            <w:tcW w:w="0" w:type="auto"/>
            <w:noWrap/>
            <w:hideMark/>
          </w:tcPr>
          <w:p w:rsidR="00D40C8E" w:rsidRPr="00D40C8E" w:rsidRDefault="00D40C8E" w:rsidP="00D40C8E">
            <w:pPr>
              <w:rPr>
                <w:rFonts w:ascii="Arial" w:hAnsi="Arial" w:cs="Arial"/>
              </w:rPr>
            </w:pPr>
            <w:r w:rsidRPr="00D40C8E">
              <w:rPr>
                <w:rFonts w:ascii="Arial" w:hAnsi="Arial" w:cs="Arial"/>
              </w:rPr>
              <w:t>1769.87 B</w:t>
            </w:r>
          </w:p>
        </w:tc>
        <w:tc>
          <w:tcPr>
            <w:tcW w:w="0" w:type="auto"/>
            <w:noWrap/>
            <w:hideMark/>
          </w:tcPr>
          <w:p w:rsidR="00D40C8E" w:rsidRPr="00D40C8E" w:rsidRDefault="00D40C8E" w:rsidP="00D40C8E">
            <w:pPr>
              <w:rPr>
                <w:rFonts w:ascii="Arial" w:hAnsi="Arial" w:cs="Arial"/>
              </w:rPr>
            </w:pPr>
            <w:r w:rsidRPr="00D40C8E">
              <w:rPr>
                <w:rFonts w:ascii="Arial" w:hAnsi="Arial" w:cs="Arial"/>
              </w:rPr>
              <w:t>639.78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2392.19 B</w:t>
            </w:r>
          </w:p>
        </w:tc>
        <w:tc>
          <w:tcPr>
            <w:tcW w:w="0" w:type="auto"/>
            <w:noWrap/>
            <w:hideMark/>
          </w:tcPr>
          <w:p w:rsidR="00D40C8E" w:rsidRPr="00D40C8E" w:rsidRDefault="00D40C8E" w:rsidP="00D40C8E">
            <w:pPr>
              <w:rPr>
                <w:rFonts w:ascii="Arial" w:hAnsi="Arial" w:cs="Arial"/>
              </w:rPr>
            </w:pPr>
            <w:r w:rsidRPr="00D40C8E">
              <w:rPr>
                <w:rFonts w:ascii="Arial" w:hAnsi="Arial" w:cs="Arial"/>
              </w:rPr>
              <w:t>24.72 B</w:t>
            </w:r>
          </w:p>
        </w:tc>
        <w:tc>
          <w:tcPr>
            <w:tcW w:w="0" w:type="auto"/>
            <w:noWrap/>
            <w:hideMark/>
          </w:tcPr>
          <w:p w:rsidR="00D40C8E" w:rsidRPr="00D40C8E" w:rsidRDefault="00D40C8E" w:rsidP="00D40C8E">
            <w:pPr>
              <w:rPr>
                <w:rFonts w:ascii="Arial" w:hAnsi="Arial" w:cs="Arial"/>
              </w:rPr>
            </w:pPr>
            <w:r w:rsidRPr="00D40C8E">
              <w:rPr>
                <w:rFonts w:ascii="Arial" w:hAnsi="Arial" w:cs="Arial"/>
              </w:rPr>
              <w:t>43.37 M</w:t>
            </w:r>
          </w:p>
        </w:tc>
        <w:tc>
          <w:tcPr>
            <w:tcW w:w="0" w:type="auto"/>
            <w:noWrap/>
            <w:hideMark/>
          </w:tcPr>
          <w:p w:rsidR="00D40C8E" w:rsidRPr="00D40C8E" w:rsidRDefault="00D40C8E" w:rsidP="00D40C8E">
            <w:pPr>
              <w:rPr>
                <w:rFonts w:ascii="Arial" w:hAnsi="Arial" w:cs="Arial"/>
              </w:rPr>
            </w:pPr>
            <w:r w:rsidRPr="00D40C8E">
              <w:rPr>
                <w:rFonts w:ascii="Arial" w:hAnsi="Arial" w:cs="Arial"/>
              </w:rPr>
              <w:t>2334.01 B</w:t>
            </w:r>
          </w:p>
        </w:tc>
        <w:tc>
          <w:tcPr>
            <w:tcW w:w="0" w:type="auto"/>
            <w:noWrap/>
            <w:hideMark/>
          </w:tcPr>
          <w:p w:rsidR="00D40C8E" w:rsidRPr="00D40C8E" w:rsidRDefault="00D40C8E" w:rsidP="00D40C8E">
            <w:pPr>
              <w:rPr>
                <w:rFonts w:ascii="Arial" w:hAnsi="Arial" w:cs="Arial"/>
              </w:rPr>
            </w:pPr>
            <w:r w:rsidRPr="00D40C8E">
              <w:rPr>
                <w:rFonts w:ascii="Arial" w:hAnsi="Arial" w:cs="Arial"/>
              </w:rPr>
              <w:t>2148.76 B</w:t>
            </w:r>
          </w:p>
        </w:tc>
      </w:tr>
    </w:tbl>
    <w:p w:rsidR="00B1409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24</w:t>
      </w:r>
      <w:r w:rsidR="001351C0">
        <w:fldChar w:fldCharType="end"/>
      </w:r>
    </w:p>
    <w:p w:rsidR="0028683B" w:rsidRDefault="0028683B" w:rsidP="00B47742">
      <w:pPr>
        <w:jc w:val="both"/>
        <w:rPr>
          <w:rFonts w:ascii="Arial" w:hAnsi="Arial" w:cs="Arial"/>
        </w:rPr>
      </w:pPr>
      <w:r>
        <w:rPr>
          <w:rFonts w:ascii="Arial" w:hAnsi="Arial" w:cs="Arial"/>
        </w:rPr>
        <w:lastRenderedPageBreak/>
        <w:t xml:space="preserve">One of the reasons for this performance comes from the regular </w:t>
      </w:r>
      <w:r>
        <w:rPr>
          <w:rFonts w:ascii="Arial" w:hAnsi="Arial" w:cs="Arial"/>
          <w:i/>
        </w:rPr>
        <w:t>test-and-test-and-set</w:t>
      </w:r>
      <w:r>
        <w:rPr>
          <w:rFonts w:ascii="Arial" w:hAnsi="Arial" w:cs="Arial"/>
        </w:rPr>
        <w:t xml:space="preserve"> lock’s utilisation of its CPU cycles, wasting the fewest out of </w:t>
      </w:r>
      <w:r w:rsidR="00FE6F0F">
        <w:rPr>
          <w:rFonts w:ascii="Arial" w:hAnsi="Arial" w:cs="Arial"/>
        </w:rPr>
        <w:t xml:space="preserve">the three locks shown in </w:t>
      </w:r>
      <w:r w:rsidR="00FE6F0F" w:rsidRPr="00FE6F0F">
        <w:rPr>
          <w:rFonts w:ascii="Arial" w:hAnsi="Arial" w:cs="Arial"/>
          <w:i/>
        </w:rPr>
        <w:t>table 22</w:t>
      </w:r>
      <w:r w:rsidR="000C18B8">
        <w:rPr>
          <w:rFonts w:ascii="Arial" w:hAnsi="Arial" w:cs="Arial"/>
        </w:rPr>
        <w:t>. Combine that with the lowest number of both cache and branch misses and it is clear why it comes out on top.</w:t>
      </w:r>
    </w:p>
    <w:p w:rsidR="00B45C58" w:rsidRPr="00B45C58" w:rsidRDefault="00B45C58" w:rsidP="00B45C58">
      <w:pPr>
        <w:jc w:val="both"/>
        <w:rPr>
          <w:rFonts w:ascii="Arial" w:hAnsi="Arial" w:cs="Arial"/>
        </w:rPr>
      </w:pPr>
      <w:r>
        <w:rPr>
          <w:rFonts w:ascii="Arial" w:hAnsi="Arial" w:cs="Arial"/>
          <w:i/>
        </w:rPr>
        <w:t>Figure 50</w:t>
      </w:r>
      <w:r>
        <w:rPr>
          <w:rFonts w:ascii="Arial" w:hAnsi="Arial" w:cs="Arial"/>
        </w:rPr>
        <w:t xml:space="preserve"> shows the three </w:t>
      </w:r>
      <w:r>
        <w:rPr>
          <w:rFonts w:ascii="Arial" w:hAnsi="Arial" w:cs="Arial"/>
          <w:i/>
        </w:rPr>
        <w:t>test-and-test-and-set</w:t>
      </w:r>
      <w:r>
        <w:rPr>
          <w:rFonts w:ascii="Arial" w:hAnsi="Arial" w:cs="Arial"/>
        </w:rPr>
        <w:t xml:space="preserve"> locks again but this time with the </w:t>
      </w:r>
      <w:r>
        <w:rPr>
          <w:rFonts w:ascii="Arial" w:hAnsi="Arial" w:cs="Arial"/>
          <w:i/>
        </w:rPr>
        <w:t>lock per bucket</w:t>
      </w:r>
      <w:r>
        <w:rPr>
          <w:rFonts w:ascii="Arial" w:hAnsi="Arial" w:cs="Arial"/>
        </w:rPr>
        <w:t xml:space="preserve"> implementation of the hash table. Surprisingly, it is the </w:t>
      </w:r>
      <w:r>
        <w:rPr>
          <w:rFonts w:ascii="Arial" w:hAnsi="Arial" w:cs="Arial"/>
          <w:i/>
        </w:rPr>
        <w:t>test-and-test-and-set-no-pause</w:t>
      </w:r>
      <w:r>
        <w:rPr>
          <w:rFonts w:ascii="Arial" w:hAnsi="Arial" w:cs="Arial"/>
        </w:rPr>
        <w:t xml:space="preserve"> lock which performs the best up to a thread count of four, at which point the regular </w:t>
      </w:r>
      <w:r>
        <w:rPr>
          <w:rFonts w:ascii="Arial" w:hAnsi="Arial" w:cs="Arial"/>
          <w:i/>
        </w:rPr>
        <w:t>test-and-test-and-set</w:t>
      </w:r>
      <w:r>
        <w:rPr>
          <w:rFonts w:ascii="Arial" w:hAnsi="Arial" w:cs="Arial"/>
        </w:rPr>
        <w:t xml:space="preserve"> lock takes over for the remainder of the test.</w:t>
      </w:r>
    </w:p>
    <w:p w:rsidR="00B45C58" w:rsidRDefault="00B45C58" w:rsidP="00B45C58">
      <w:pPr>
        <w:keepNext/>
        <w:jc w:val="both"/>
      </w:pPr>
      <w:r>
        <w:rPr>
          <w:noProof/>
          <w:lang w:eastAsia="en-IE"/>
        </w:rPr>
        <w:drawing>
          <wp:inline distT="0" distB="0" distL="0" distR="0" wp14:anchorId="4CAC97A2" wp14:editId="1441EE48">
            <wp:extent cx="5734050" cy="2600325"/>
            <wp:effectExtent l="0" t="0" r="19050" b="9525"/>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B45C58" w:rsidRDefault="00B45C58" w:rsidP="00B45C58">
      <w:pPr>
        <w:pStyle w:val="Caption"/>
        <w:jc w:val="both"/>
      </w:pPr>
      <w:r>
        <w:t xml:space="preserve">Figure </w:t>
      </w:r>
      <w:r w:rsidR="00155984">
        <w:fldChar w:fldCharType="begin"/>
      </w:r>
      <w:r w:rsidR="00155984">
        <w:instrText xml:space="preserve"> SEQ Figure \* ARABIC </w:instrText>
      </w:r>
      <w:r w:rsidR="00155984">
        <w:fldChar w:fldCharType="separate"/>
      </w:r>
      <w:r>
        <w:rPr>
          <w:noProof/>
        </w:rPr>
        <w:t>50</w:t>
      </w:r>
      <w:r w:rsidR="00155984">
        <w:rPr>
          <w:noProof/>
        </w:rPr>
        <w:fldChar w:fldCharType="end"/>
      </w:r>
    </w:p>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B45C58" w:rsidTr="00B45C58">
        <w:trPr>
          <w:trHeight w:val="300"/>
        </w:trPr>
        <w:tc>
          <w:tcPr>
            <w:tcW w:w="2093" w:type="dxa"/>
            <w:noWrap/>
            <w:hideMark/>
          </w:tcPr>
          <w:p w:rsidR="00B45C58" w:rsidRPr="00B45C58" w:rsidRDefault="00B45C58" w:rsidP="00BD22BF">
            <w:pPr>
              <w:rPr>
                <w:rFonts w:ascii="Arial" w:hAnsi="Arial" w:cs="Arial"/>
              </w:rPr>
            </w:pPr>
          </w:p>
        </w:tc>
        <w:tc>
          <w:tcPr>
            <w:tcW w:w="1268" w:type="dxa"/>
            <w:noWrap/>
            <w:hideMark/>
          </w:tcPr>
          <w:p w:rsidR="00B45C58" w:rsidRPr="00B45C58" w:rsidRDefault="00B45C58" w:rsidP="00BD22BF">
            <w:pPr>
              <w:rPr>
                <w:rFonts w:ascii="Arial" w:hAnsi="Arial" w:cs="Arial"/>
              </w:rPr>
            </w:pPr>
            <w:r w:rsidRPr="00B45C58">
              <w:rPr>
                <w:rFonts w:ascii="Arial" w:hAnsi="Arial" w:cs="Arial"/>
              </w:rPr>
              <w:t>Cycles</w:t>
            </w:r>
          </w:p>
        </w:tc>
        <w:tc>
          <w:tcPr>
            <w:tcW w:w="1283" w:type="dxa"/>
            <w:noWrap/>
            <w:hideMark/>
          </w:tcPr>
          <w:p w:rsidR="00B45C58" w:rsidRPr="00B45C58" w:rsidRDefault="00B45C58" w:rsidP="00BD22BF">
            <w:pPr>
              <w:rPr>
                <w:rFonts w:ascii="Arial" w:hAnsi="Arial" w:cs="Arial"/>
              </w:rPr>
            </w:pPr>
            <w:r w:rsidRPr="00B45C58">
              <w:rPr>
                <w:rFonts w:ascii="Arial" w:hAnsi="Arial" w:cs="Arial"/>
              </w:rPr>
              <w:t>Branches</w:t>
            </w:r>
          </w:p>
        </w:tc>
        <w:tc>
          <w:tcPr>
            <w:tcW w:w="1276" w:type="dxa"/>
            <w:noWrap/>
            <w:hideMark/>
          </w:tcPr>
          <w:p w:rsidR="00B45C58" w:rsidRPr="00B45C58" w:rsidRDefault="00B45C58" w:rsidP="00BD22BF">
            <w:pPr>
              <w:rPr>
                <w:rFonts w:ascii="Arial" w:hAnsi="Arial" w:cs="Arial"/>
              </w:rPr>
            </w:pPr>
            <w:r w:rsidRPr="00B45C58">
              <w:rPr>
                <w:rFonts w:ascii="Arial" w:hAnsi="Arial" w:cs="Arial"/>
              </w:rPr>
              <w:t>Branch Misses</w:t>
            </w:r>
          </w:p>
        </w:tc>
        <w:tc>
          <w:tcPr>
            <w:tcW w:w="1701" w:type="dxa"/>
            <w:noWrap/>
            <w:hideMark/>
          </w:tcPr>
          <w:p w:rsidR="00B45C58" w:rsidRPr="00B45C58" w:rsidRDefault="00B45C58" w:rsidP="00BD22BF">
            <w:pPr>
              <w:rPr>
                <w:rFonts w:ascii="Arial" w:hAnsi="Arial" w:cs="Arial"/>
              </w:rPr>
            </w:pPr>
            <w:r w:rsidRPr="00B45C58">
              <w:rPr>
                <w:rFonts w:ascii="Arial" w:hAnsi="Arial" w:cs="Arial"/>
              </w:rPr>
              <w:t>Stalled Frontend Cycles</w:t>
            </w:r>
          </w:p>
        </w:tc>
        <w:tc>
          <w:tcPr>
            <w:tcW w:w="1621" w:type="dxa"/>
            <w:noWrap/>
            <w:hideMark/>
          </w:tcPr>
          <w:p w:rsidR="00B45C58" w:rsidRPr="00B45C58" w:rsidRDefault="00B45C58" w:rsidP="00BD22BF">
            <w:pPr>
              <w:rPr>
                <w:rFonts w:ascii="Arial" w:hAnsi="Arial" w:cs="Arial"/>
              </w:rPr>
            </w:pPr>
            <w:r w:rsidRPr="00B45C58">
              <w:rPr>
                <w:rFonts w:ascii="Arial" w:hAnsi="Arial" w:cs="Arial"/>
              </w:rPr>
              <w:t>Stalled Backend Cycles</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w:t>
            </w:r>
          </w:p>
        </w:tc>
        <w:tc>
          <w:tcPr>
            <w:tcW w:w="1268" w:type="dxa"/>
            <w:noWrap/>
            <w:hideMark/>
          </w:tcPr>
          <w:p w:rsidR="00B45C58" w:rsidRPr="00B45C58" w:rsidRDefault="00B45C58" w:rsidP="00BD22BF">
            <w:pPr>
              <w:rPr>
                <w:rFonts w:ascii="Arial" w:hAnsi="Arial" w:cs="Arial"/>
              </w:rPr>
            </w:pPr>
            <w:r w:rsidRPr="00B45C58">
              <w:rPr>
                <w:rFonts w:ascii="Arial" w:hAnsi="Arial" w:cs="Arial"/>
              </w:rPr>
              <w:t>2389.94 B</w:t>
            </w:r>
          </w:p>
        </w:tc>
        <w:tc>
          <w:tcPr>
            <w:tcW w:w="1283" w:type="dxa"/>
            <w:noWrap/>
            <w:hideMark/>
          </w:tcPr>
          <w:p w:rsidR="00B45C58" w:rsidRPr="00B45C58" w:rsidRDefault="00B45C58" w:rsidP="00BD22BF">
            <w:pPr>
              <w:rPr>
                <w:rFonts w:ascii="Arial" w:hAnsi="Arial" w:cs="Arial"/>
              </w:rPr>
            </w:pPr>
            <w:r w:rsidRPr="00B45C58">
              <w:rPr>
                <w:rFonts w:ascii="Arial" w:hAnsi="Arial" w:cs="Arial"/>
              </w:rPr>
              <w:t>224.02 B</w:t>
            </w:r>
          </w:p>
        </w:tc>
        <w:tc>
          <w:tcPr>
            <w:tcW w:w="1276" w:type="dxa"/>
            <w:noWrap/>
            <w:hideMark/>
          </w:tcPr>
          <w:p w:rsidR="00B45C58" w:rsidRPr="00B45C58" w:rsidRDefault="00B45C58" w:rsidP="00BD22BF">
            <w:pPr>
              <w:rPr>
                <w:rFonts w:ascii="Arial" w:hAnsi="Arial" w:cs="Arial"/>
              </w:rPr>
            </w:pPr>
            <w:r w:rsidRPr="00B45C58">
              <w:rPr>
                <w:rFonts w:ascii="Arial" w:hAnsi="Arial" w:cs="Arial"/>
              </w:rPr>
              <w:t>58.82 M</w:t>
            </w:r>
          </w:p>
        </w:tc>
        <w:tc>
          <w:tcPr>
            <w:tcW w:w="1701" w:type="dxa"/>
            <w:noWrap/>
            <w:hideMark/>
          </w:tcPr>
          <w:p w:rsidR="00B45C58" w:rsidRPr="00B45C58" w:rsidRDefault="00B45C58" w:rsidP="00BD22BF">
            <w:pPr>
              <w:rPr>
                <w:rFonts w:ascii="Arial" w:hAnsi="Arial" w:cs="Arial"/>
              </w:rPr>
            </w:pPr>
            <w:r w:rsidRPr="00B45C58">
              <w:rPr>
                <w:rFonts w:ascii="Arial" w:hAnsi="Arial" w:cs="Arial"/>
              </w:rPr>
              <w:t>1964.04 B</w:t>
            </w:r>
          </w:p>
        </w:tc>
        <w:tc>
          <w:tcPr>
            <w:tcW w:w="1621" w:type="dxa"/>
            <w:noWrap/>
            <w:hideMark/>
          </w:tcPr>
          <w:p w:rsidR="00B45C58" w:rsidRPr="00B45C58" w:rsidRDefault="00B45C58" w:rsidP="00BD22BF">
            <w:pPr>
              <w:rPr>
                <w:rFonts w:ascii="Arial" w:hAnsi="Arial" w:cs="Arial"/>
              </w:rPr>
            </w:pPr>
            <w:r w:rsidRPr="00B45C58">
              <w:rPr>
                <w:rFonts w:ascii="Arial" w:hAnsi="Arial" w:cs="Arial"/>
              </w:rPr>
              <w:t>1093.77 B</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Test-and-test-and-set-no-pause</w:t>
            </w:r>
          </w:p>
        </w:tc>
        <w:tc>
          <w:tcPr>
            <w:tcW w:w="1268" w:type="dxa"/>
            <w:noWrap/>
            <w:hideMark/>
          </w:tcPr>
          <w:p w:rsidR="00B45C58" w:rsidRPr="00B45C58" w:rsidRDefault="00B45C58" w:rsidP="00BD22BF">
            <w:pPr>
              <w:rPr>
                <w:rFonts w:ascii="Arial" w:hAnsi="Arial" w:cs="Arial"/>
              </w:rPr>
            </w:pPr>
            <w:r w:rsidRPr="00B45C58">
              <w:rPr>
                <w:rFonts w:ascii="Arial" w:hAnsi="Arial" w:cs="Arial"/>
              </w:rPr>
              <w:t>646.03 B</w:t>
            </w:r>
          </w:p>
        </w:tc>
        <w:tc>
          <w:tcPr>
            <w:tcW w:w="1283" w:type="dxa"/>
            <w:noWrap/>
            <w:hideMark/>
          </w:tcPr>
          <w:p w:rsidR="00B45C58" w:rsidRPr="00B45C58" w:rsidRDefault="00B45C58" w:rsidP="00BD22BF">
            <w:pPr>
              <w:rPr>
                <w:rFonts w:ascii="Arial" w:hAnsi="Arial" w:cs="Arial"/>
              </w:rPr>
            </w:pPr>
            <w:r w:rsidRPr="00B45C58">
              <w:rPr>
                <w:rFonts w:ascii="Arial" w:hAnsi="Arial" w:cs="Arial"/>
              </w:rPr>
              <w:t>39.08 B</w:t>
            </w:r>
          </w:p>
        </w:tc>
        <w:tc>
          <w:tcPr>
            <w:tcW w:w="1276" w:type="dxa"/>
            <w:noWrap/>
            <w:hideMark/>
          </w:tcPr>
          <w:p w:rsidR="00B45C58" w:rsidRPr="00B45C58" w:rsidRDefault="00B45C58" w:rsidP="00BD22BF">
            <w:pPr>
              <w:rPr>
                <w:rFonts w:ascii="Arial" w:hAnsi="Arial" w:cs="Arial"/>
              </w:rPr>
            </w:pPr>
            <w:r w:rsidRPr="00B45C58">
              <w:rPr>
                <w:rFonts w:ascii="Arial" w:hAnsi="Arial" w:cs="Arial"/>
              </w:rPr>
              <w:t>32.68 M</w:t>
            </w:r>
          </w:p>
        </w:tc>
        <w:tc>
          <w:tcPr>
            <w:tcW w:w="1701" w:type="dxa"/>
            <w:noWrap/>
            <w:hideMark/>
          </w:tcPr>
          <w:p w:rsidR="00B45C58" w:rsidRPr="00B45C58" w:rsidRDefault="00B45C58" w:rsidP="00BD22BF">
            <w:pPr>
              <w:rPr>
                <w:rFonts w:ascii="Arial" w:hAnsi="Arial" w:cs="Arial"/>
              </w:rPr>
            </w:pPr>
            <w:r w:rsidRPr="00B45C58">
              <w:rPr>
                <w:rFonts w:ascii="Arial" w:hAnsi="Arial" w:cs="Arial"/>
              </w:rPr>
              <w:t>579.03 B</w:t>
            </w:r>
          </w:p>
        </w:tc>
        <w:tc>
          <w:tcPr>
            <w:tcW w:w="1621" w:type="dxa"/>
            <w:noWrap/>
            <w:hideMark/>
          </w:tcPr>
          <w:p w:rsidR="00B45C58" w:rsidRPr="00B45C58" w:rsidRDefault="00B45C58" w:rsidP="00BD22BF">
            <w:pPr>
              <w:rPr>
                <w:rFonts w:ascii="Arial" w:hAnsi="Arial" w:cs="Arial"/>
              </w:rPr>
            </w:pPr>
            <w:r w:rsidRPr="00B45C58">
              <w:rPr>
                <w:rFonts w:ascii="Arial" w:hAnsi="Arial" w:cs="Arial"/>
              </w:rPr>
              <w:t>354.76 B</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Test-and-test-and-set-relax</w:t>
            </w:r>
          </w:p>
        </w:tc>
        <w:tc>
          <w:tcPr>
            <w:tcW w:w="1268" w:type="dxa"/>
            <w:noWrap/>
            <w:hideMark/>
          </w:tcPr>
          <w:p w:rsidR="00B45C58" w:rsidRPr="00B45C58" w:rsidRDefault="00B45C58" w:rsidP="00BD22BF">
            <w:pPr>
              <w:rPr>
                <w:rFonts w:ascii="Arial" w:hAnsi="Arial" w:cs="Arial"/>
              </w:rPr>
            </w:pPr>
            <w:r w:rsidRPr="00B45C58">
              <w:rPr>
                <w:rFonts w:ascii="Arial" w:hAnsi="Arial" w:cs="Arial"/>
              </w:rPr>
              <w:t>2296.4 B</w:t>
            </w:r>
          </w:p>
        </w:tc>
        <w:tc>
          <w:tcPr>
            <w:tcW w:w="1283" w:type="dxa"/>
            <w:noWrap/>
            <w:hideMark/>
          </w:tcPr>
          <w:p w:rsidR="00B45C58" w:rsidRPr="00B45C58" w:rsidRDefault="00B45C58" w:rsidP="00BD22BF">
            <w:pPr>
              <w:rPr>
                <w:rFonts w:ascii="Arial" w:hAnsi="Arial" w:cs="Arial"/>
              </w:rPr>
            </w:pPr>
            <w:r w:rsidRPr="00B45C58">
              <w:rPr>
                <w:rFonts w:ascii="Arial" w:hAnsi="Arial" w:cs="Arial"/>
              </w:rPr>
              <w:t>58.6 B</w:t>
            </w:r>
          </w:p>
        </w:tc>
        <w:tc>
          <w:tcPr>
            <w:tcW w:w="1276" w:type="dxa"/>
            <w:noWrap/>
            <w:hideMark/>
          </w:tcPr>
          <w:p w:rsidR="00B45C58" w:rsidRPr="00B45C58" w:rsidRDefault="00B45C58" w:rsidP="00BD22BF">
            <w:pPr>
              <w:rPr>
                <w:rFonts w:ascii="Arial" w:hAnsi="Arial" w:cs="Arial"/>
              </w:rPr>
            </w:pPr>
            <w:r w:rsidRPr="00B45C58">
              <w:rPr>
                <w:rFonts w:ascii="Arial" w:hAnsi="Arial" w:cs="Arial"/>
              </w:rPr>
              <w:t>61.85 M</w:t>
            </w:r>
          </w:p>
        </w:tc>
        <w:tc>
          <w:tcPr>
            <w:tcW w:w="1701" w:type="dxa"/>
            <w:noWrap/>
            <w:hideMark/>
          </w:tcPr>
          <w:p w:rsidR="00B45C58" w:rsidRPr="00B45C58" w:rsidRDefault="00B45C58" w:rsidP="00BD22BF">
            <w:pPr>
              <w:rPr>
                <w:rFonts w:ascii="Arial" w:hAnsi="Arial" w:cs="Arial"/>
              </w:rPr>
            </w:pPr>
            <w:r w:rsidRPr="00B45C58">
              <w:rPr>
                <w:rFonts w:ascii="Arial" w:hAnsi="Arial" w:cs="Arial"/>
              </w:rPr>
              <w:t>2198.13 B</w:t>
            </w:r>
          </w:p>
        </w:tc>
        <w:tc>
          <w:tcPr>
            <w:tcW w:w="1621" w:type="dxa"/>
            <w:noWrap/>
            <w:hideMark/>
          </w:tcPr>
          <w:p w:rsidR="00B45C58" w:rsidRPr="00B45C58" w:rsidRDefault="00B45C58" w:rsidP="00BD22BF">
            <w:pPr>
              <w:keepNext/>
              <w:rPr>
                <w:rFonts w:ascii="Arial" w:hAnsi="Arial" w:cs="Arial"/>
              </w:rPr>
            </w:pPr>
            <w:r w:rsidRPr="00B45C58">
              <w:rPr>
                <w:rFonts w:ascii="Arial" w:hAnsi="Arial" w:cs="Arial"/>
              </w:rPr>
              <w:t>1304.11 B</w:t>
            </w:r>
          </w:p>
        </w:tc>
      </w:tr>
    </w:tbl>
    <w:p w:rsidR="00B45C58" w:rsidRPr="00B45C58" w:rsidRDefault="00B45C58" w:rsidP="00B45C58">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25</w:t>
      </w:r>
      <w:r w:rsidR="001351C0">
        <w:fldChar w:fldCharType="end"/>
      </w:r>
    </w:p>
    <w:p w:rsidR="00B45C58" w:rsidRPr="00B45C58" w:rsidRDefault="00B45C58" w:rsidP="00B47742">
      <w:pPr>
        <w:jc w:val="both"/>
        <w:rPr>
          <w:rFonts w:ascii="Arial" w:hAnsi="Arial" w:cs="Arial"/>
        </w:rPr>
      </w:pPr>
      <w:r>
        <w:rPr>
          <w:rFonts w:ascii="Arial" w:hAnsi="Arial" w:cs="Arial"/>
        </w:rPr>
        <w:t xml:space="preserve">From </w:t>
      </w:r>
      <w:r>
        <w:rPr>
          <w:rFonts w:ascii="Arial" w:hAnsi="Arial" w:cs="Arial"/>
          <w:i/>
        </w:rPr>
        <w:t>table 25</w:t>
      </w:r>
      <w:r>
        <w:rPr>
          <w:rFonts w:ascii="Arial" w:hAnsi="Arial" w:cs="Arial"/>
        </w:rPr>
        <w:t xml:space="preserve">, the regular </w:t>
      </w:r>
      <w:r>
        <w:rPr>
          <w:rFonts w:ascii="Arial" w:hAnsi="Arial" w:cs="Arial"/>
          <w:i/>
        </w:rPr>
        <w:t>test-and-test-and-set</w:t>
      </w:r>
      <w:r>
        <w:rPr>
          <w:rFonts w:ascii="Arial" w:hAnsi="Arial" w:cs="Arial"/>
        </w:rPr>
        <w:t xml:space="preserve"> lock has the lowest branch miss rate, along with the smallest ratio of CPU pipeli</w:t>
      </w:r>
      <w:r w:rsidR="00D700AB">
        <w:rPr>
          <w:rFonts w:ascii="Arial" w:hAnsi="Arial" w:cs="Arial"/>
        </w:rPr>
        <w:t>ne stalls. Due to these reasons</w:t>
      </w:r>
      <w:r>
        <w:rPr>
          <w:rFonts w:ascii="Arial" w:hAnsi="Arial" w:cs="Arial"/>
        </w:rPr>
        <w:t xml:space="preserve"> I believe the </w:t>
      </w:r>
      <w:r>
        <w:rPr>
          <w:rFonts w:ascii="Arial" w:hAnsi="Arial" w:cs="Arial"/>
          <w:i/>
        </w:rPr>
        <w:t>test-and-test-and-set</w:t>
      </w:r>
      <w:r>
        <w:rPr>
          <w:rFonts w:ascii="Arial" w:hAnsi="Arial" w:cs="Arial"/>
        </w:rPr>
        <w:t xml:space="preserve"> lock does so well at higher thread counts than the other two locks.</w:t>
      </w:r>
    </w:p>
    <w:p w:rsidR="00683DF0" w:rsidRDefault="00683DF0" w:rsidP="00B47742">
      <w:pPr>
        <w:pStyle w:val="Heading3"/>
        <w:jc w:val="both"/>
        <w:rPr>
          <w:rFonts w:ascii="Arial" w:hAnsi="Arial" w:cs="Arial"/>
        </w:rPr>
      </w:pPr>
      <w:bookmarkStart w:id="80" w:name="_Toc385669855"/>
      <w:r w:rsidRPr="000B1D68">
        <w:rPr>
          <w:rFonts w:ascii="Arial" w:hAnsi="Arial" w:cs="Arial"/>
        </w:rPr>
        <w:t>4.4.2</w:t>
      </w:r>
      <w:r w:rsidR="00BD22BF">
        <w:rPr>
          <w:rFonts w:ascii="Arial" w:hAnsi="Arial" w:cs="Arial"/>
        </w:rPr>
        <w:t>.5 Test-</w:t>
      </w:r>
      <w:r>
        <w:rPr>
          <w:rFonts w:ascii="Arial" w:hAnsi="Arial" w:cs="Arial"/>
        </w:rPr>
        <w:t>and-set Lock Comparison</w:t>
      </w:r>
      <w:bookmarkEnd w:id="80"/>
    </w:p>
    <w:p w:rsidR="00683DF0" w:rsidRPr="00683DF0" w:rsidRDefault="00683DF0" w:rsidP="00B47742">
      <w:pPr>
        <w:jc w:val="both"/>
        <w:rPr>
          <w:rFonts w:ascii="Arial" w:hAnsi="Arial" w:cs="Arial"/>
        </w:rPr>
      </w:pPr>
      <w:r w:rsidRPr="00FE6F0F">
        <w:rPr>
          <w:rFonts w:ascii="Arial" w:hAnsi="Arial" w:cs="Arial"/>
          <w:i/>
        </w:rPr>
        <w:t>Figure 50</w:t>
      </w:r>
      <w:r>
        <w:rPr>
          <w:rFonts w:ascii="Arial" w:hAnsi="Arial" w:cs="Arial"/>
        </w:rPr>
        <w:t xml:space="preserve"> shows the relative performances of the three </w:t>
      </w:r>
      <w:r>
        <w:rPr>
          <w:rFonts w:ascii="Arial" w:hAnsi="Arial" w:cs="Arial"/>
          <w:i/>
        </w:rPr>
        <w:t>test-and-set</w:t>
      </w:r>
      <w:r>
        <w:rPr>
          <w:rFonts w:ascii="Arial" w:hAnsi="Arial" w:cs="Arial"/>
        </w:rPr>
        <w:t xml:space="preserve"> variations when using the </w:t>
      </w:r>
      <w:r>
        <w:rPr>
          <w:rFonts w:ascii="Arial" w:hAnsi="Arial" w:cs="Arial"/>
          <w:i/>
        </w:rPr>
        <w:t>global lock</w:t>
      </w:r>
      <w:r>
        <w:rPr>
          <w:rFonts w:ascii="Arial" w:hAnsi="Arial" w:cs="Arial"/>
        </w:rPr>
        <w:t xml:space="preserve"> implementation. The regular </w:t>
      </w:r>
      <w:r>
        <w:rPr>
          <w:rFonts w:ascii="Arial" w:hAnsi="Arial" w:cs="Arial"/>
          <w:i/>
        </w:rPr>
        <w:t>test-and-set</w:t>
      </w:r>
      <w:r>
        <w:rPr>
          <w:rFonts w:ascii="Arial" w:hAnsi="Arial" w:cs="Arial"/>
        </w:rPr>
        <w:t xml:space="preserve"> lock produces the best performance across all thread counts, with the </w:t>
      </w:r>
      <w:r>
        <w:rPr>
          <w:rFonts w:ascii="Arial" w:hAnsi="Arial" w:cs="Arial"/>
          <w:i/>
        </w:rPr>
        <w:t xml:space="preserve">test-and-set-no-pause </w:t>
      </w:r>
      <w:r>
        <w:rPr>
          <w:rFonts w:ascii="Arial" w:hAnsi="Arial" w:cs="Arial"/>
        </w:rPr>
        <w:t xml:space="preserve">and </w:t>
      </w:r>
      <w:r>
        <w:rPr>
          <w:rFonts w:ascii="Arial" w:hAnsi="Arial" w:cs="Arial"/>
          <w:i/>
        </w:rPr>
        <w:t>test-and-set-relax</w:t>
      </w:r>
      <w:r>
        <w:rPr>
          <w:rFonts w:ascii="Arial" w:hAnsi="Arial" w:cs="Arial"/>
        </w:rPr>
        <w:t xml:space="preserve"> locks performing almost identically to each other.</w:t>
      </w:r>
    </w:p>
    <w:p w:rsidR="00683DF0" w:rsidRDefault="00D40C8E" w:rsidP="00B47742">
      <w:pPr>
        <w:keepNext/>
        <w:jc w:val="both"/>
      </w:pPr>
      <w:r>
        <w:rPr>
          <w:noProof/>
          <w:lang w:eastAsia="en-IE"/>
        </w:rPr>
        <w:lastRenderedPageBreak/>
        <w:drawing>
          <wp:inline distT="0" distB="0" distL="0" distR="0" wp14:anchorId="60097489" wp14:editId="65C89784">
            <wp:extent cx="5734050" cy="2943225"/>
            <wp:effectExtent l="0" t="0" r="19050" b="9525"/>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683DF0" w:rsidRPr="00683DF0" w:rsidRDefault="00683DF0"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51</w:t>
      </w:r>
      <w:r w:rsidR="00155984">
        <w:rPr>
          <w:noProof/>
        </w:rPr>
        <w:fldChar w:fldCharType="end"/>
      </w:r>
    </w:p>
    <w:tbl>
      <w:tblPr>
        <w:tblStyle w:val="TableGrid"/>
        <w:tblW w:w="0" w:type="auto"/>
        <w:tblLook w:val="04A0" w:firstRow="1" w:lastRow="0" w:firstColumn="1" w:lastColumn="0" w:noHBand="0" w:noVBand="1"/>
      </w:tblPr>
      <w:tblGrid>
        <w:gridCol w:w="1811"/>
        <w:gridCol w:w="936"/>
        <w:gridCol w:w="1523"/>
        <w:gridCol w:w="1207"/>
        <w:gridCol w:w="1891"/>
        <w:gridCol w:w="1874"/>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Cache References</w:t>
            </w:r>
          </w:p>
        </w:tc>
        <w:tc>
          <w:tcPr>
            <w:tcW w:w="0" w:type="auto"/>
            <w:noWrap/>
            <w:hideMark/>
          </w:tcPr>
          <w:p w:rsidR="00D40C8E" w:rsidRPr="00D40C8E" w:rsidRDefault="00D40C8E">
            <w:pPr>
              <w:rPr>
                <w:rFonts w:ascii="Arial" w:hAnsi="Arial" w:cs="Arial"/>
              </w:rPr>
            </w:pPr>
            <w:r w:rsidRPr="00D40C8E">
              <w:rPr>
                <w:rFonts w:ascii="Arial" w:hAnsi="Arial" w:cs="Arial"/>
              </w:rPr>
              <w:t>Cache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89.17 B</w:t>
            </w:r>
          </w:p>
        </w:tc>
        <w:tc>
          <w:tcPr>
            <w:tcW w:w="0" w:type="auto"/>
            <w:noWrap/>
            <w:hideMark/>
          </w:tcPr>
          <w:p w:rsidR="00D40C8E" w:rsidRPr="00D40C8E" w:rsidRDefault="00D40C8E" w:rsidP="00D40C8E">
            <w:pPr>
              <w:rPr>
                <w:rFonts w:ascii="Arial" w:hAnsi="Arial" w:cs="Arial"/>
              </w:rPr>
            </w:pPr>
            <w:r w:rsidRPr="00D40C8E">
              <w:rPr>
                <w:rFonts w:ascii="Arial" w:hAnsi="Arial" w:cs="Arial"/>
              </w:rPr>
              <w:t>29.33 M</w:t>
            </w:r>
          </w:p>
        </w:tc>
        <w:tc>
          <w:tcPr>
            <w:tcW w:w="0" w:type="auto"/>
            <w:noWrap/>
            <w:hideMark/>
          </w:tcPr>
          <w:p w:rsidR="00D40C8E" w:rsidRPr="00D40C8E" w:rsidRDefault="00D40C8E" w:rsidP="00D40C8E">
            <w:pPr>
              <w:rPr>
                <w:rFonts w:ascii="Arial" w:hAnsi="Arial" w:cs="Arial"/>
              </w:rPr>
            </w:pPr>
            <w:r w:rsidRPr="00D40C8E">
              <w:rPr>
                <w:rFonts w:ascii="Arial" w:hAnsi="Arial" w:cs="Arial"/>
              </w:rPr>
              <w:t>17.27 M</w:t>
            </w:r>
          </w:p>
        </w:tc>
        <w:tc>
          <w:tcPr>
            <w:tcW w:w="0" w:type="auto"/>
            <w:noWrap/>
            <w:hideMark/>
          </w:tcPr>
          <w:p w:rsidR="00D40C8E" w:rsidRPr="00D40C8E" w:rsidRDefault="00D40C8E" w:rsidP="00D40C8E">
            <w:pPr>
              <w:rPr>
                <w:rFonts w:ascii="Arial" w:hAnsi="Arial" w:cs="Arial"/>
              </w:rPr>
            </w:pPr>
            <w:r w:rsidRPr="00D40C8E">
              <w:rPr>
                <w:rFonts w:ascii="Arial" w:hAnsi="Arial" w:cs="Arial"/>
              </w:rPr>
              <w:t>53.05 B</w:t>
            </w:r>
          </w:p>
        </w:tc>
        <w:tc>
          <w:tcPr>
            <w:tcW w:w="0" w:type="auto"/>
            <w:noWrap/>
            <w:hideMark/>
          </w:tcPr>
          <w:p w:rsidR="00D40C8E" w:rsidRPr="00D40C8E" w:rsidRDefault="00D40C8E" w:rsidP="00D40C8E">
            <w:pPr>
              <w:rPr>
                <w:rFonts w:ascii="Arial" w:hAnsi="Arial" w:cs="Arial"/>
              </w:rPr>
            </w:pPr>
            <w:r w:rsidRPr="00D40C8E">
              <w:rPr>
                <w:rFonts w:ascii="Arial" w:hAnsi="Arial" w:cs="Arial"/>
              </w:rPr>
              <w:t>41.09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2674.89 B</w:t>
            </w:r>
          </w:p>
        </w:tc>
        <w:tc>
          <w:tcPr>
            <w:tcW w:w="0" w:type="auto"/>
            <w:noWrap/>
            <w:hideMark/>
          </w:tcPr>
          <w:p w:rsidR="00D40C8E" w:rsidRPr="00D40C8E" w:rsidRDefault="00D40C8E" w:rsidP="00D40C8E">
            <w:pPr>
              <w:rPr>
                <w:rFonts w:ascii="Arial" w:hAnsi="Arial" w:cs="Arial"/>
              </w:rPr>
            </w:pPr>
            <w:r w:rsidRPr="00D40C8E">
              <w:rPr>
                <w:rFonts w:ascii="Arial" w:hAnsi="Arial" w:cs="Arial"/>
              </w:rPr>
              <w:t>350.87 M</w:t>
            </w:r>
          </w:p>
        </w:tc>
        <w:tc>
          <w:tcPr>
            <w:tcW w:w="0" w:type="auto"/>
            <w:noWrap/>
            <w:hideMark/>
          </w:tcPr>
          <w:p w:rsidR="00D40C8E" w:rsidRPr="00D40C8E" w:rsidRDefault="00D40C8E" w:rsidP="00D40C8E">
            <w:pPr>
              <w:rPr>
                <w:rFonts w:ascii="Arial" w:hAnsi="Arial" w:cs="Arial"/>
              </w:rPr>
            </w:pPr>
            <w:r w:rsidRPr="00D40C8E">
              <w:rPr>
                <w:rFonts w:ascii="Arial" w:hAnsi="Arial" w:cs="Arial"/>
              </w:rPr>
              <w:t>283.6 M</w:t>
            </w:r>
          </w:p>
        </w:tc>
        <w:tc>
          <w:tcPr>
            <w:tcW w:w="0" w:type="auto"/>
            <w:noWrap/>
            <w:hideMark/>
          </w:tcPr>
          <w:p w:rsidR="00D40C8E" w:rsidRPr="00D40C8E" w:rsidRDefault="00D40C8E" w:rsidP="00D40C8E">
            <w:pPr>
              <w:rPr>
                <w:rFonts w:ascii="Arial" w:hAnsi="Arial" w:cs="Arial"/>
              </w:rPr>
            </w:pPr>
            <w:r w:rsidRPr="00D40C8E">
              <w:rPr>
                <w:rFonts w:ascii="Arial" w:hAnsi="Arial" w:cs="Arial"/>
              </w:rPr>
              <w:t>2658.39 B</w:t>
            </w:r>
          </w:p>
        </w:tc>
        <w:tc>
          <w:tcPr>
            <w:tcW w:w="0" w:type="auto"/>
            <w:noWrap/>
            <w:hideMark/>
          </w:tcPr>
          <w:p w:rsidR="00D40C8E" w:rsidRPr="00D40C8E" w:rsidRDefault="00D40C8E" w:rsidP="00D40C8E">
            <w:pPr>
              <w:rPr>
                <w:rFonts w:ascii="Arial" w:hAnsi="Arial" w:cs="Arial"/>
              </w:rPr>
            </w:pPr>
            <w:r w:rsidRPr="00D40C8E">
              <w:rPr>
                <w:rFonts w:ascii="Arial" w:hAnsi="Arial" w:cs="Arial"/>
              </w:rPr>
              <w:t>2601.32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2687.66 B</w:t>
            </w:r>
          </w:p>
        </w:tc>
        <w:tc>
          <w:tcPr>
            <w:tcW w:w="0" w:type="auto"/>
            <w:noWrap/>
            <w:hideMark/>
          </w:tcPr>
          <w:p w:rsidR="00D40C8E" w:rsidRPr="00D40C8E" w:rsidRDefault="00D40C8E" w:rsidP="00D40C8E">
            <w:pPr>
              <w:rPr>
                <w:rFonts w:ascii="Arial" w:hAnsi="Arial" w:cs="Arial"/>
              </w:rPr>
            </w:pPr>
            <w:r w:rsidRPr="00D40C8E">
              <w:rPr>
                <w:rFonts w:ascii="Arial" w:hAnsi="Arial" w:cs="Arial"/>
              </w:rPr>
              <w:t>235.21 M</w:t>
            </w:r>
          </w:p>
        </w:tc>
        <w:tc>
          <w:tcPr>
            <w:tcW w:w="0" w:type="auto"/>
            <w:noWrap/>
            <w:hideMark/>
          </w:tcPr>
          <w:p w:rsidR="00D40C8E" w:rsidRPr="00D40C8E" w:rsidRDefault="00D40C8E" w:rsidP="00D40C8E">
            <w:pPr>
              <w:rPr>
                <w:rFonts w:ascii="Arial" w:hAnsi="Arial" w:cs="Arial"/>
              </w:rPr>
            </w:pPr>
            <w:r w:rsidRPr="00D40C8E">
              <w:rPr>
                <w:rFonts w:ascii="Arial" w:hAnsi="Arial" w:cs="Arial"/>
              </w:rPr>
              <w:t>200.51 M</w:t>
            </w:r>
          </w:p>
        </w:tc>
        <w:tc>
          <w:tcPr>
            <w:tcW w:w="0" w:type="auto"/>
            <w:noWrap/>
            <w:hideMark/>
          </w:tcPr>
          <w:p w:rsidR="00D40C8E" w:rsidRPr="00D40C8E" w:rsidRDefault="00D40C8E" w:rsidP="00D40C8E">
            <w:pPr>
              <w:rPr>
                <w:rFonts w:ascii="Arial" w:hAnsi="Arial" w:cs="Arial"/>
              </w:rPr>
            </w:pPr>
            <w:r w:rsidRPr="00D40C8E">
              <w:rPr>
                <w:rFonts w:ascii="Arial" w:hAnsi="Arial" w:cs="Arial"/>
              </w:rPr>
              <w:t>2668.06 B</w:t>
            </w:r>
          </w:p>
        </w:tc>
        <w:tc>
          <w:tcPr>
            <w:tcW w:w="0" w:type="auto"/>
            <w:noWrap/>
            <w:hideMark/>
          </w:tcPr>
          <w:p w:rsidR="00D40C8E" w:rsidRPr="00D40C8E" w:rsidRDefault="00D40C8E" w:rsidP="00D40C8E">
            <w:pPr>
              <w:rPr>
                <w:rFonts w:ascii="Arial" w:hAnsi="Arial" w:cs="Arial"/>
              </w:rPr>
            </w:pPr>
            <w:r w:rsidRPr="00D40C8E">
              <w:rPr>
                <w:rFonts w:ascii="Arial" w:hAnsi="Arial" w:cs="Arial"/>
              </w:rPr>
              <w:t>2488.81 B</w:t>
            </w:r>
          </w:p>
        </w:tc>
      </w:tr>
    </w:tbl>
    <w:p w:rsidR="00683DF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26</w:t>
      </w:r>
      <w:r w:rsidR="001351C0">
        <w:fldChar w:fldCharType="end"/>
      </w:r>
    </w:p>
    <w:p w:rsidR="00B47742" w:rsidRDefault="00FE6F0F" w:rsidP="00B47742">
      <w:pPr>
        <w:jc w:val="both"/>
        <w:rPr>
          <w:rFonts w:ascii="Arial" w:hAnsi="Arial" w:cs="Arial"/>
        </w:rPr>
      </w:pPr>
      <w:r>
        <w:rPr>
          <w:rFonts w:ascii="Arial" w:hAnsi="Arial" w:cs="Arial"/>
        </w:rPr>
        <w:t xml:space="preserve">From </w:t>
      </w:r>
      <w:r w:rsidRPr="00FE6F0F">
        <w:rPr>
          <w:rFonts w:ascii="Arial" w:hAnsi="Arial" w:cs="Arial"/>
          <w:i/>
        </w:rPr>
        <w:t>table 23</w:t>
      </w:r>
      <w:r w:rsidR="00B47742">
        <w:rPr>
          <w:rFonts w:ascii="Arial" w:hAnsi="Arial" w:cs="Arial"/>
        </w:rPr>
        <w:t xml:space="preserve"> it can be seen that the </w:t>
      </w:r>
      <w:r w:rsidR="00B47742">
        <w:rPr>
          <w:rFonts w:ascii="Arial" w:hAnsi="Arial" w:cs="Arial"/>
          <w:i/>
        </w:rPr>
        <w:t>test-and-set</w:t>
      </w:r>
      <w:r w:rsidR="00B47742">
        <w:rPr>
          <w:rFonts w:ascii="Arial" w:hAnsi="Arial" w:cs="Arial"/>
        </w:rPr>
        <w:t xml:space="preserve"> lock has a clear cut advantage over the other two variations. A lower cache miss rate, combined </w:t>
      </w:r>
      <w:r w:rsidR="00B02762">
        <w:rPr>
          <w:rFonts w:ascii="Arial" w:hAnsi="Arial" w:cs="Arial"/>
        </w:rPr>
        <w:t>with a far higher CPU cycle</w:t>
      </w:r>
      <w:r w:rsidR="00B47742">
        <w:rPr>
          <w:rFonts w:ascii="Arial" w:hAnsi="Arial" w:cs="Arial"/>
        </w:rPr>
        <w:t xml:space="preserve"> utilisation rate</w:t>
      </w:r>
      <w:r w:rsidR="00B02762">
        <w:rPr>
          <w:rFonts w:ascii="Arial" w:hAnsi="Arial" w:cs="Arial"/>
        </w:rPr>
        <w:t xml:space="preserve"> gives the regular </w:t>
      </w:r>
      <w:r w:rsidR="00B02762">
        <w:rPr>
          <w:rFonts w:ascii="Arial" w:hAnsi="Arial" w:cs="Arial"/>
          <w:i/>
        </w:rPr>
        <w:t>test-and-set</w:t>
      </w:r>
      <w:r w:rsidR="00B02762">
        <w:rPr>
          <w:rFonts w:ascii="Arial" w:hAnsi="Arial" w:cs="Arial"/>
        </w:rPr>
        <w:t xml:space="preserve"> lock a healthy performance margin.</w:t>
      </w:r>
    </w:p>
    <w:p w:rsidR="00453A32" w:rsidRPr="000B1D68" w:rsidRDefault="00453A32" w:rsidP="00B47742">
      <w:pPr>
        <w:pStyle w:val="Heading3"/>
        <w:jc w:val="both"/>
        <w:rPr>
          <w:rFonts w:ascii="Arial" w:hAnsi="Arial" w:cs="Arial"/>
        </w:rPr>
      </w:pPr>
      <w:bookmarkStart w:id="81" w:name="_Toc385669856"/>
      <w:r w:rsidRPr="000B1D68">
        <w:rPr>
          <w:rFonts w:ascii="Arial" w:hAnsi="Arial" w:cs="Arial"/>
        </w:rPr>
        <w:t>4.4.2</w:t>
      </w:r>
      <w:r w:rsidR="00B14090">
        <w:rPr>
          <w:rFonts w:ascii="Arial" w:hAnsi="Arial" w:cs="Arial"/>
        </w:rPr>
        <w:t>.</w:t>
      </w:r>
      <w:r w:rsidR="00683DF0">
        <w:rPr>
          <w:rFonts w:ascii="Arial" w:hAnsi="Arial" w:cs="Arial"/>
        </w:rPr>
        <w:t>6</w:t>
      </w:r>
      <w:r w:rsidRPr="000B1D68">
        <w:rPr>
          <w:rFonts w:ascii="Arial" w:hAnsi="Arial" w:cs="Arial"/>
        </w:rPr>
        <w:t xml:space="preserve"> Do the variations’ performances changes with different architectures?</w:t>
      </w:r>
      <w:bookmarkEnd w:id="81"/>
    </w:p>
    <w:p w:rsidR="0040293B" w:rsidRDefault="00D914B1" w:rsidP="00B47742">
      <w:pPr>
        <w:jc w:val="both"/>
        <w:rPr>
          <w:rFonts w:ascii="Arial" w:hAnsi="Arial" w:cs="Arial"/>
        </w:rPr>
      </w:pPr>
      <w:r>
        <w:rPr>
          <w:rFonts w:ascii="Arial" w:hAnsi="Arial" w:cs="Arial"/>
        </w:rPr>
        <w:t xml:space="preserve">To investigate this I first examine the </w:t>
      </w:r>
      <w:r>
        <w:rPr>
          <w:rFonts w:ascii="Arial" w:hAnsi="Arial" w:cs="Arial"/>
          <w:i/>
        </w:rPr>
        <w:t>global lock</w:t>
      </w:r>
      <w:r>
        <w:rPr>
          <w:rFonts w:ascii="Arial" w:hAnsi="Arial" w:cs="Arial"/>
        </w:rPr>
        <w:t xml:space="preserve"> variation of the hash table. Seen in </w:t>
      </w:r>
      <w:r w:rsidRPr="00FE6F0F">
        <w:rPr>
          <w:rFonts w:ascii="Arial" w:hAnsi="Arial" w:cs="Arial"/>
          <w:i/>
        </w:rPr>
        <w:t xml:space="preserve">figure </w:t>
      </w:r>
      <w:r w:rsidR="00FE6F0F">
        <w:rPr>
          <w:rFonts w:ascii="Arial" w:hAnsi="Arial" w:cs="Arial"/>
          <w:i/>
        </w:rPr>
        <w:t>51</w:t>
      </w:r>
      <w:r w:rsidRPr="00FE6F0F">
        <w:rPr>
          <w:rFonts w:ascii="Arial" w:hAnsi="Arial" w:cs="Arial"/>
          <w:i/>
        </w:rPr>
        <w:t xml:space="preserve"> </w:t>
      </w:r>
      <w:r>
        <w:rPr>
          <w:rFonts w:ascii="Arial" w:hAnsi="Arial" w:cs="Arial"/>
        </w:rPr>
        <w:t xml:space="preserve">is the performance of the </w:t>
      </w:r>
      <w:r>
        <w:rPr>
          <w:rFonts w:ascii="Arial" w:hAnsi="Arial" w:cs="Arial"/>
          <w:i/>
        </w:rPr>
        <w:t>pthread mutex</w:t>
      </w:r>
      <w:r>
        <w:rPr>
          <w:rFonts w:ascii="Arial" w:hAnsi="Arial" w:cs="Arial"/>
        </w:rPr>
        <w:t xml:space="preserve"> lock on the three different architecture</w:t>
      </w:r>
      <w:r w:rsidR="00B14090">
        <w:rPr>
          <w:rFonts w:ascii="Arial" w:hAnsi="Arial" w:cs="Arial"/>
        </w:rPr>
        <w:t>s</w:t>
      </w:r>
      <w:r>
        <w:rPr>
          <w:rFonts w:ascii="Arial" w:hAnsi="Arial" w:cs="Arial"/>
        </w:rPr>
        <w:t xml:space="preserve"> of Stoker, Cube and Local.</w:t>
      </w:r>
      <w:r w:rsidR="00B14090">
        <w:rPr>
          <w:rFonts w:ascii="Arial" w:hAnsi="Arial" w:cs="Arial"/>
        </w:rPr>
        <w:t xml:space="preserve"> Stoker and Cube have </w:t>
      </w:r>
      <w:r>
        <w:rPr>
          <w:rFonts w:ascii="Arial" w:hAnsi="Arial" w:cs="Arial"/>
        </w:rPr>
        <w:t xml:space="preserve">performance patterns which are roughly </w:t>
      </w:r>
      <w:r w:rsidR="00FE6F0F">
        <w:rPr>
          <w:rFonts w:ascii="Arial" w:hAnsi="Arial" w:cs="Arial"/>
        </w:rPr>
        <w:t>similar;</w:t>
      </w:r>
      <w:r>
        <w:rPr>
          <w:rFonts w:ascii="Arial" w:hAnsi="Arial" w:cs="Arial"/>
        </w:rPr>
        <w:t xml:space="preserve"> however, the Local Machine does not follow this trend.</w:t>
      </w:r>
    </w:p>
    <w:p w:rsidR="00D914B1" w:rsidRDefault="00D40C8E" w:rsidP="00B47742">
      <w:pPr>
        <w:keepNext/>
        <w:jc w:val="both"/>
      </w:pPr>
      <w:r>
        <w:rPr>
          <w:noProof/>
          <w:lang w:eastAsia="en-IE"/>
        </w:rPr>
        <w:lastRenderedPageBreak/>
        <w:drawing>
          <wp:inline distT="0" distB="0" distL="0" distR="0" wp14:anchorId="5B69846F" wp14:editId="7A0A7C39">
            <wp:extent cx="5731510" cy="2269335"/>
            <wp:effectExtent l="0" t="0" r="21590" b="1714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D914B1" w:rsidRDefault="00D914B1"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52</w:t>
      </w:r>
      <w:r w:rsidR="00155984">
        <w:rPr>
          <w:noProof/>
        </w:rPr>
        <w:fldChar w:fldCharType="end"/>
      </w:r>
    </w:p>
    <w:p w:rsidR="00D914B1" w:rsidRDefault="00FE6F0F" w:rsidP="00B47742">
      <w:pPr>
        <w:jc w:val="both"/>
        <w:rPr>
          <w:rFonts w:ascii="Arial" w:hAnsi="Arial" w:cs="Arial"/>
        </w:rPr>
      </w:pPr>
      <w:r>
        <w:rPr>
          <w:rFonts w:ascii="Arial" w:hAnsi="Arial" w:cs="Arial"/>
          <w:i/>
        </w:rPr>
        <w:t>Figure 52</w:t>
      </w:r>
      <w:r w:rsidR="00D914B1">
        <w:rPr>
          <w:rFonts w:ascii="Arial" w:hAnsi="Arial" w:cs="Arial"/>
        </w:rPr>
        <w:t xml:space="preserve"> shows the </w:t>
      </w:r>
      <w:r w:rsidR="00D914B1">
        <w:rPr>
          <w:rFonts w:ascii="Arial" w:hAnsi="Arial" w:cs="Arial"/>
          <w:i/>
        </w:rPr>
        <w:t>global lock</w:t>
      </w:r>
      <w:r w:rsidR="00D914B1">
        <w:rPr>
          <w:rFonts w:ascii="Arial" w:hAnsi="Arial" w:cs="Arial"/>
        </w:rPr>
        <w:t xml:space="preserve"> variation again but this time with the </w:t>
      </w:r>
      <w:r w:rsidR="00D914B1">
        <w:rPr>
          <w:rFonts w:ascii="Arial" w:hAnsi="Arial" w:cs="Arial"/>
          <w:i/>
        </w:rPr>
        <w:t>test-and-test-and-set</w:t>
      </w:r>
      <w:r w:rsidR="00D914B1">
        <w:rPr>
          <w:rFonts w:ascii="Arial" w:hAnsi="Arial" w:cs="Arial"/>
        </w:rPr>
        <w:t xml:space="preserve"> lock. If the first</w:t>
      </w:r>
      <w:r w:rsidR="00C74911">
        <w:rPr>
          <w:rFonts w:ascii="Arial" w:hAnsi="Arial" w:cs="Arial"/>
        </w:rPr>
        <w:t xml:space="preserve"> data item with a thread count of one is ignored then all three architectures display a similar performance pattern of a straight line, indicating that the </w:t>
      </w:r>
      <w:r w:rsidR="00C74911">
        <w:rPr>
          <w:rFonts w:ascii="Arial" w:hAnsi="Arial" w:cs="Arial"/>
          <w:i/>
        </w:rPr>
        <w:t>test-and-test-and-set</w:t>
      </w:r>
      <w:r w:rsidR="00C74911">
        <w:rPr>
          <w:rFonts w:ascii="Arial" w:hAnsi="Arial" w:cs="Arial"/>
        </w:rPr>
        <w:t xml:space="preserve"> lock is relatively robust when used with this implementation across different architectures.</w:t>
      </w:r>
    </w:p>
    <w:p w:rsidR="0033084E" w:rsidRDefault="00D40C8E" w:rsidP="00B47742">
      <w:pPr>
        <w:keepNext/>
        <w:jc w:val="both"/>
      </w:pPr>
      <w:r>
        <w:rPr>
          <w:noProof/>
          <w:lang w:eastAsia="en-IE"/>
        </w:rPr>
        <w:drawing>
          <wp:inline distT="0" distB="0" distL="0" distR="0" wp14:anchorId="7F4C981B" wp14:editId="38743853">
            <wp:extent cx="5731510" cy="2269335"/>
            <wp:effectExtent l="0" t="0" r="21590" b="1714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C74911" w:rsidRDefault="0033084E"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53</w:t>
      </w:r>
      <w:r w:rsidR="00155984">
        <w:rPr>
          <w:noProof/>
        </w:rPr>
        <w:fldChar w:fldCharType="end"/>
      </w:r>
    </w:p>
    <w:p w:rsidR="0040293B" w:rsidRDefault="0033084E" w:rsidP="00B47742">
      <w:pPr>
        <w:jc w:val="both"/>
        <w:rPr>
          <w:rFonts w:ascii="Arial" w:hAnsi="Arial" w:cs="Arial"/>
        </w:rPr>
      </w:pPr>
      <w:r>
        <w:rPr>
          <w:rFonts w:ascii="Arial" w:hAnsi="Arial" w:cs="Arial"/>
        </w:rPr>
        <w:t xml:space="preserve">Moving now to the </w:t>
      </w:r>
      <w:r>
        <w:rPr>
          <w:rFonts w:ascii="Arial" w:hAnsi="Arial" w:cs="Arial"/>
          <w:i/>
        </w:rPr>
        <w:t>lock per bucket</w:t>
      </w:r>
      <w:r>
        <w:rPr>
          <w:rFonts w:ascii="Arial" w:hAnsi="Arial" w:cs="Arial"/>
        </w:rPr>
        <w:t xml:space="preserve"> variation of the hash table we see in </w:t>
      </w:r>
      <w:r w:rsidRPr="00FE6F0F">
        <w:rPr>
          <w:rFonts w:ascii="Arial" w:hAnsi="Arial" w:cs="Arial"/>
          <w:i/>
        </w:rPr>
        <w:t>figu</w:t>
      </w:r>
      <w:r w:rsidR="00FE6F0F">
        <w:rPr>
          <w:rFonts w:ascii="Arial" w:hAnsi="Arial" w:cs="Arial"/>
          <w:i/>
        </w:rPr>
        <w:t>re 53</w:t>
      </w:r>
      <w:r>
        <w:rPr>
          <w:rFonts w:ascii="Arial" w:hAnsi="Arial" w:cs="Arial"/>
        </w:rPr>
        <w:t xml:space="preserve"> that the </w:t>
      </w:r>
      <w:r>
        <w:rPr>
          <w:rFonts w:ascii="Arial" w:hAnsi="Arial" w:cs="Arial"/>
          <w:i/>
        </w:rPr>
        <w:t>pthread mutex</w:t>
      </w:r>
      <w:r>
        <w:rPr>
          <w:rFonts w:ascii="Arial" w:hAnsi="Arial" w:cs="Arial"/>
        </w:rPr>
        <w:t xml:space="preserve"> lock is less robust across architectures than with the </w:t>
      </w:r>
      <w:r>
        <w:rPr>
          <w:rFonts w:ascii="Arial" w:hAnsi="Arial" w:cs="Arial"/>
          <w:i/>
        </w:rPr>
        <w:t>global lock</w:t>
      </w:r>
      <w:r>
        <w:rPr>
          <w:rFonts w:ascii="Arial" w:hAnsi="Arial" w:cs="Arial"/>
        </w:rPr>
        <w:t xml:space="preserve"> variation, displaying different patterns for all three architectures.</w:t>
      </w:r>
    </w:p>
    <w:p w:rsidR="0033084E" w:rsidRDefault="00D40C8E" w:rsidP="00B47742">
      <w:pPr>
        <w:keepNext/>
        <w:jc w:val="both"/>
      </w:pPr>
      <w:r>
        <w:rPr>
          <w:noProof/>
          <w:lang w:eastAsia="en-IE"/>
        </w:rPr>
        <w:lastRenderedPageBreak/>
        <w:drawing>
          <wp:inline distT="0" distB="0" distL="0" distR="0" wp14:anchorId="5DA18D03" wp14:editId="19AB8329">
            <wp:extent cx="5731510" cy="2269335"/>
            <wp:effectExtent l="0" t="0" r="21590" b="17145"/>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3084E" w:rsidRPr="0033084E" w:rsidRDefault="0033084E"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54</w:t>
      </w:r>
      <w:r w:rsidR="00155984">
        <w:rPr>
          <w:noProof/>
        </w:rPr>
        <w:fldChar w:fldCharType="end"/>
      </w:r>
    </w:p>
    <w:p w:rsidR="00C157D6" w:rsidRDefault="0033084E" w:rsidP="00B47742">
      <w:pPr>
        <w:jc w:val="both"/>
        <w:rPr>
          <w:rFonts w:ascii="Arial" w:hAnsi="Arial" w:cs="Arial"/>
        </w:rPr>
      </w:pPr>
      <w:r>
        <w:rPr>
          <w:rFonts w:ascii="Arial" w:hAnsi="Arial" w:cs="Arial"/>
        </w:rPr>
        <w:t xml:space="preserve">The </w:t>
      </w:r>
      <w:r>
        <w:rPr>
          <w:rFonts w:ascii="Arial" w:hAnsi="Arial" w:cs="Arial"/>
          <w:i/>
        </w:rPr>
        <w:t>test-and-test-and-set</w:t>
      </w:r>
      <w:r>
        <w:rPr>
          <w:rFonts w:ascii="Arial" w:hAnsi="Arial" w:cs="Arial"/>
        </w:rPr>
        <w:t xml:space="preserve"> lock also shows less robustness with the </w:t>
      </w:r>
      <w:r>
        <w:rPr>
          <w:rFonts w:ascii="Arial" w:hAnsi="Arial" w:cs="Arial"/>
          <w:i/>
        </w:rPr>
        <w:t>lock per bucket</w:t>
      </w:r>
      <w:r>
        <w:rPr>
          <w:rFonts w:ascii="Arial" w:hAnsi="Arial" w:cs="Arial"/>
        </w:rPr>
        <w:t xml:space="preserve"> implementation shown in </w:t>
      </w:r>
      <w:r w:rsidR="00FE6F0F">
        <w:rPr>
          <w:rFonts w:ascii="Arial" w:hAnsi="Arial" w:cs="Arial"/>
          <w:i/>
        </w:rPr>
        <w:t>figure 54</w:t>
      </w:r>
      <w:r>
        <w:rPr>
          <w:rFonts w:ascii="Arial" w:hAnsi="Arial" w:cs="Arial"/>
        </w:rPr>
        <w:t xml:space="preserve">. This may indicate that the </w:t>
      </w:r>
      <w:r>
        <w:rPr>
          <w:rFonts w:ascii="Arial" w:hAnsi="Arial" w:cs="Arial"/>
          <w:i/>
        </w:rPr>
        <w:t>lock per bucket</w:t>
      </w:r>
      <w:r>
        <w:rPr>
          <w:rFonts w:ascii="Arial" w:hAnsi="Arial" w:cs="Arial"/>
        </w:rPr>
        <w:t xml:space="preserve"> implementation is less effective at preserving performance than its alternative the </w:t>
      </w:r>
      <w:r>
        <w:rPr>
          <w:rFonts w:ascii="Arial" w:hAnsi="Arial" w:cs="Arial"/>
          <w:i/>
        </w:rPr>
        <w:t xml:space="preserve">global lock </w:t>
      </w:r>
      <w:r>
        <w:rPr>
          <w:rFonts w:ascii="Arial" w:hAnsi="Arial" w:cs="Arial"/>
        </w:rPr>
        <w:t>implementation, though Cube and Local Machine do have similar performance patterns.</w:t>
      </w:r>
    </w:p>
    <w:p w:rsidR="0033084E" w:rsidRDefault="00D40C8E" w:rsidP="00B47742">
      <w:pPr>
        <w:keepNext/>
        <w:jc w:val="both"/>
      </w:pPr>
      <w:r>
        <w:rPr>
          <w:noProof/>
          <w:lang w:eastAsia="en-IE"/>
        </w:rPr>
        <w:drawing>
          <wp:inline distT="0" distB="0" distL="0" distR="0" wp14:anchorId="63D371EA" wp14:editId="41C61CC9">
            <wp:extent cx="5731510" cy="2269335"/>
            <wp:effectExtent l="0" t="0" r="21590" b="1714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33084E" w:rsidRDefault="0033084E"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55</w:t>
      </w:r>
      <w:r w:rsidR="00155984">
        <w:rPr>
          <w:noProof/>
        </w:rPr>
        <w:fldChar w:fldCharType="end"/>
      </w:r>
    </w:p>
    <w:p w:rsidR="00FC2CB0" w:rsidRPr="00FC2CB0" w:rsidRDefault="00FC2CB0" w:rsidP="00B47742">
      <w:pPr>
        <w:jc w:val="both"/>
        <w:rPr>
          <w:rFonts w:ascii="Arial" w:hAnsi="Arial" w:cs="Arial"/>
        </w:rPr>
      </w:pPr>
      <w:r>
        <w:rPr>
          <w:rFonts w:ascii="Arial" w:hAnsi="Arial" w:cs="Arial"/>
        </w:rPr>
        <w:t xml:space="preserve">Finally, examining the </w:t>
      </w:r>
      <w:r>
        <w:rPr>
          <w:rFonts w:ascii="Arial" w:hAnsi="Arial" w:cs="Arial"/>
          <w:i/>
        </w:rPr>
        <w:t>lockless</w:t>
      </w:r>
      <w:r>
        <w:rPr>
          <w:rFonts w:ascii="Arial" w:hAnsi="Arial" w:cs="Arial"/>
        </w:rPr>
        <w:t xml:space="preserve"> variation of the hash table, in </w:t>
      </w:r>
      <w:r w:rsidR="00FE6F0F">
        <w:rPr>
          <w:rFonts w:ascii="Arial" w:hAnsi="Arial" w:cs="Arial"/>
          <w:i/>
        </w:rPr>
        <w:t>figure 5</w:t>
      </w:r>
      <w:r w:rsidR="007C6DB0">
        <w:rPr>
          <w:rFonts w:ascii="Arial" w:hAnsi="Arial" w:cs="Arial"/>
          <w:i/>
        </w:rPr>
        <w:t>5</w:t>
      </w:r>
      <w:r>
        <w:rPr>
          <w:rFonts w:ascii="Arial" w:hAnsi="Arial" w:cs="Arial"/>
        </w:rPr>
        <w:t xml:space="preserve">, each of the architectures produces a different level of performance from the </w:t>
      </w:r>
      <w:r>
        <w:rPr>
          <w:rFonts w:ascii="Arial" w:hAnsi="Arial" w:cs="Arial"/>
          <w:i/>
        </w:rPr>
        <w:t>lockless</w:t>
      </w:r>
      <w:r>
        <w:rPr>
          <w:rFonts w:ascii="Arial" w:hAnsi="Arial" w:cs="Arial"/>
        </w:rPr>
        <w:t xml:space="preserve"> implementation, indicating that this hash table variation is perhaps the worst out of the three at preserving performance across architectures.</w:t>
      </w:r>
    </w:p>
    <w:p w:rsidR="00BD2C37" w:rsidRPr="000B1D68" w:rsidRDefault="00B55207" w:rsidP="00B47742">
      <w:pPr>
        <w:pStyle w:val="Heading1"/>
        <w:jc w:val="both"/>
        <w:rPr>
          <w:rFonts w:ascii="Arial" w:hAnsi="Arial" w:cs="Arial"/>
        </w:rPr>
      </w:pPr>
      <w:bookmarkStart w:id="82" w:name="_Toc385669857"/>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82"/>
    </w:p>
    <w:p w:rsidR="003C50D2" w:rsidRPr="000B1D68" w:rsidRDefault="00816D79" w:rsidP="00B47742">
      <w:pPr>
        <w:pStyle w:val="Heading2"/>
        <w:jc w:val="both"/>
        <w:rPr>
          <w:rFonts w:ascii="Arial" w:hAnsi="Arial" w:cs="Arial"/>
        </w:rPr>
      </w:pPr>
      <w:bookmarkStart w:id="83" w:name="_Toc385669858"/>
      <w:r w:rsidRPr="000B1D68">
        <w:rPr>
          <w:rFonts w:ascii="Arial" w:hAnsi="Arial" w:cs="Arial"/>
        </w:rPr>
        <w:t xml:space="preserve">5.1 </w:t>
      </w:r>
      <w:r w:rsidR="00F30D2A" w:rsidRPr="000B1D68">
        <w:rPr>
          <w:rFonts w:ascii="Arial" w:hAnsi="Arial" w:cs="Arial"/>
        </w:rPr>
        <w:t>Conclusions</w:t>
      </w:r>
      <w:bookmarkEnd w:id="83"/>
    </w:p>
    <w:p w:rsidR="002C61BB" w:rsidRPr="00E35BAE" w:rsidRDefault="002C61BB" w:rsidP="00E35BAE">
      <w:pPr>
        <w:jc w:val="both"/>
        <w:rPr>
          <w:rFonts w:ascii="Arial" w:hAnsi="Arial" w:cs="Arial"/>
        </w:rPr>
      </w:pPr>
      <w:r w:rsidRPr="00E35BAE">
        <w:rPr>
          <w:rFonts w:ascii="Arial" w:hAnsi="Arial" w:cs="Arial"/>
        </w:rPr>
        <w:t>Relate to questions asked in introduction and if they have been answered and what new questions have arisen</w:t>
      </w:r>
    </w:p>
    <w:p w:rsidR="00D854D1" w:rsidRPr="00E35BAE" w:rsidRDefault="00E35BAE" w:rsidP="00E35BAE">
      <w:pPr>
        <w:jc w:val="both"/>
        <w:rPr>
          <w:rFonts w:ascii="Arial" w:hAnsi="Arial" w:cs="Arial"/>
        </w:rPr>
      </w:pPr>
      <w:r w:rsidRPr="00E35BAE">
        <w:rPr>
          <w:rFonts w:ascii="Arial" w:hAnsi="Arial" w:cs="Arial"/>
        </w:rPr>
        <w:lastRenderedPageBreak/>
        <w:t>The</w:t>
      </w:r>
      <w:r w:rsidR="00D854D1" w:rsidRPr="00E35BAE">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Default="00D7255D" w:rsidP="00E35BAE">
      <w:pPr>
        <w:jc w:val="both"/>
        <w:rPr>
          <w:rFonts w:ascii="Arial" w:hAnsi="Arial" w:cs="Arial"/>
        </w:rPr>
      </w:pPr>
      <w:r w:rsidRPr="00E35BAE">
        <w:rPr>
          <w:rFonts w:ascii="Arial" w:hAnsi="Arial" w:cs="Arial"/>
        </w:rPr>
        <w:t>What conclusions can I draw about hardware performance counters? What is the most im</w:t>
      </w:r>
      <w:r w:rsidR="00DE1549">
        <w:rPr>
          <w:rFonts w:ascii="Arial" w:hAnsi="Arial" w:cs="Arial"/>
        </w:rPr>
        <w:t>portant attribute to do well in</w:t>
      </w:r>
      <w:r w:rsidRPr="00E35BAE">
        <w:rPr>
          <w:rFonts w:ascii="Arial" w:hAnsi="Arial" w:cs="Arial"/>
        </w:rPr>
        <w:t>?</w:t>
      </w:r>
    </w:p>
    <w:p w:rsidR="00650FDC" w:rsidRPr="00E35BAE" w:rsidRDefault="00650FDC" w:rsidP="00E35BAE">
      <w:pPr>
        <w:jc w:val="both"/>
        <w:rPr>
          <w:rFonts w:ascii="Arial" w:hAnsi="Arial" w:cs="Arial"/>
        </w:rPr>
      </w:pPr>
      <w:r>
        <w:rPr>
          <w:rFonts w:ascii="Arial" w:hAnsi="Arial" w:cs="Arial"/>
        </w:rPr>
        <w:t>Overall I am quite pleased with how the project went. I feel that I able to conduct accurate research into the performance differences between concurrent data structure implementations.</w:t>
      </w:r>
    </w:p>
    <w:p w:rsidR="00D854D1" w:rsidRPr="000B1D68" w:rsidRDefault="00D854D1" w:rsidP="00B47742">
      <w:pPr>
        <w:jc w:val="both"/>
        <w:rPr>
          <w:rFonts w:ascii="Arial" w:hAnsi="Arial" w:cs="Arial"/>
        </w:rPr>
      </w:pPr>
    </w:p>
    <w:p w:rsidR="003C50D2" w:rsidRPr="000B1D68" w:rsidRDefault="003C50D2" w:rsidP="00B47742">
      <w:pPr>
        <w:pStyle w:val="Heading3"/>
        <w:jc w:val="both"/>
        <w:rPr>
          <w:rFonts w:ascii="Arial" w:hAnsi="Arial" w:cs="Arial"/>
        </w:rPr>
      </w:pPr>
      <w:bookmarkStart w:id="84" w:name="_Toc385669859"/>
      <w:r w:rsidRPr="000B1D68">
        <w:rPr>
          <w:rFonts w:ascii="Arial" w:hAnsi="Arial" w:cs="Arial"/>
        </w:rPr>
        <w:t>5.1.1 Ring Buffer</w:t>
      </w:r>
      <w:bookmarkEnd w:id="84"/>
    </w:p>
    <w:p w:rsidR="00D854D1" w:rsidRPr="000B1D68" w:rsidRDefault="00D854D1" w:rsidP="00B47742">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B47742">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B47742">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B47742">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sidRPr="000B1D68">
        <w:rPr>
          <w:rFonts w:ascii="Arial" w:hAnsi="Arial" w:cs="Arial"/>
          <w:i/>
        </w:rPr>
        <w:t>test-and-set</w:t>
      </w:r>
      <w:r w:rsidRPr="000B1D68">
        <w:rPr>
          <w:rFonts w:ascii="Arial" w:hAnsi="Arial" w:cs="Arial"/>
        </w:rPr>
        <w:t xml:space="preserve"> lock it seems to have no impact on other locks such as the </w:t>
      </w:r>
      <w:r w:rsidRPr="000B1D68">
        <w:rPr>
          <w:rFonts w:ascii="Arial" w:hAnsi="Arial" w:cs="Arial"/>
          <w:i/>
        </w:rPr>
        <w:t>pthread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B47742">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B47742">
      <w:pPr>
        <w:pStyle w:val="Heading3"/>
        <w:jc w:val="both"/>
        <w:rPr>
          <w:rFonts w:ascii="Arial" w:hAnsi="Arial" w:cs="Arial"/>
        </w:rPr>
      </w:pPr>
      <w:bookmarkStart w:id="85" w:name="_Toc385669860"/>
      <w:r w:rsidRPr="000B1D68">
        <w:rPr>
          <w:rFonts w:ascii="Arial" w:hAnsi="Arial" w:cs="Arial"/>
        </w:rPr>
        <w:t>5.1.2 Linked List</w:t>
      </w:r>
      <w:bookmarkEnd w:id="85"/>
    </w:p>
    <w:p w:rsidR="00C6133F" w:rsidRPr="000B1D68" w:rsidRDefault="00C6133F" w:rsidP="00B47742">
      <w:pPr>
        <w:pStyle w:val="Heading3"/>
        <w:jc w:val="both"/>
        <w:rPr>
          <w:rFonts w:ascii="Arial" w:hAnsi="Arial" w:cs="Arial"/>
        </w:rPr>
      </w:pPr>
      <w:bookmarkStart w:id="86" w:name="_Toc385669861"/>
      <w:r w:rsidRPr="000B1D68">
        <w:rPr>
          <w:rFonts w:ascii="Arial" w:hAnsi="Arial" w:cs="Arial"/>
        </w:rPr>
        <w:t>5.1.2.1 Singly Linked List</w:t>
      </w:r>
      <w:bookmarkEnd w:id="86"/>
    </w:p>
    <w:p w:rsidR="00C6133F" w:rsidRPr="000B1D68" w:rsidRDefault="00C6133F" w:rsidP="00B47742">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B47742">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B47742">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B47742">
      <w:pPr>
        <w:jc w:val="both"/>
        <w:rPr>
          <w:rFonts w:ascii="Arial" w:hAnsi="Arial" w:cs="Arial"/>
        </w:rPr>
      </w:pPr>
      <w:r w:rsidRPr="000B1D68">
        <w:rPr>
          <w:rFonts w:ascii="Arial" w:hAnsi="Arial" w:cs="Arial"/>
        </w:rPr>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B47742">
      <w:pPr>
        <w:jc w:val="both"/>
        <w:rPr>
          <w:rFonts w:ascii="Arial" w:hAnsi="Arial" w:cs="Arial"/>
        </w:rPr>
      </w:pPr>
      <w:r w:rsidRPr="000B1D68">
        <w:rPr>
          <w:rFonts w:ascii="Arial" w:hAnsi="Arial" w:cs="Arial"/>
        </w:rPr>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B47742">
      <w:pPr>
        <w:jc w:val="both"/>
        <w:rPr>
          <w:rFonts w:ascii="Arial" w:hAnsi="Arial" w:cs="Arial"/>
        </w:rPr>
      </w:pPr>
      <w:r w:rsidRPr="000B1D68">
        <w:rPr>
          <w:rFonts w:ascii="Arial" w:hAnsi="Arial" w:cs="Arial"/>
        </w:rPr>
        <w:lastRenderedPageBreak/>
        <w:t>Finally, as with the ring buffer, an implementation’s robustness across architectures depends on the details of the implementation with some implementations maintaining performance across architecture while others do not.</w:t>
      </w:r>
    </w:p>
    <w:p w:rsidR="00BA4C18" w:rsidRDefault="00C6133F" w:rsidP="00BA4C18">
      <w:pPr>
        <w:pStyle w:val="Heading3"/>
        <w:jc w:val="both"/>
        <w:rPr>
          <w:rFonts w:ascii="Arial" w:hAnsi="Arial" w:cs="Arial"/>
        </w:rPr>
      </w:pPr>
      <w:bookmarkStart w:id="87" w:name="_Toc385669862"/>
      <w:r w:rsidRPr="000B1D68">
        <w:rPr>
          <w:rFonts w:ascii="Arial" w:hAnsi="Arial" w:cs="Arial"/>
        </w:rPr>
        <w:t>5.1.2.2 Doubly Linked Buffer</w:t>
      </w:r>
      <w:bookmarkEnd w:id="87"/>
    </w:p>
    <w:p w:rsidR="00BA4C18" w:rsidRPr="00BA4C18" w:rsidRDefault="00620256" w:rsidP="00BA4C18">
      <w:pPr>
        <w:jc w:val="both"/>
        <w:rPr>
          <w:rFonts w:ascii="Arial" w:hAnsi="Arial" w:cs="Arial"/>
        </w:rPr>
      </w:pPr>
      <w:r w:rsidRPr="00BA4C18">
        <w:rPr>
          <w:rFonts w:ascii="Arial" w:hAnsi="Arial" w:cs="Arial"/>
        </w:rPr>
        <w:t>The following are conclusions I have gathered from implementing and testing the doubly linked buffer.</w:t>
      </w:r>
    </w:p>
    <w:p w:rsidR="00BA4C18" w:rsidRPr="00BA4C18" w:rsidRDefault="00001502" w:rsidP="00BA4C18">
      <w:pPr>
        <w:jc w:val="both"/>
        <w:rPr>
          <w:rFonts w:ascii="Arial" w:hAnsi="Arial" w:cs="Arial"/>
          <w:b/>
          <w:bCs/>
        </w:rPr>
      </w:pPr>
      <w:r w:rsidRPr="00BA4C18">
        <w:rPr>
          <w:rFonts w:ascii="Arial" w:hAnsi="Arial" w:cs="Arial"/>
        </w:rPr>
        <w:t>Best Locks - CAS, TAS, TTAS</w:t>
      </w:r>
    </w:p>
    <w:p w:rsidR="00001502" w:rsidRPr="00BA4C18" w:rsidRDefault="00001502" w:rsidP="00BA4C18">
      <w:pPr>
        <w:jc w:val="both"/>
        <w:rPr>
          <w:rFonts w:ascii="Arial" w:hAnsi="Arial" w:cs="Arial"/>
          <w:b/>
          <w:bCs/>
        </w:rPr>
      </w:pPr>
      <w:r w:rsidRPr="00BA4C18">
        <w:rPr>
          <w:rFonts w:ascii="Arial" w:hAnsi="Arial" w:cs="Arial"/>
        </w:rPr>
        <w:t>Lockless matches locks in performance until 4 then drops hard</w:t>
      </w:r>
    </w:p>
    <w:p w:rsidR="00001502" w:rsidRPr="00BA4C18" w:rsidRDefault="00001502" w:rsidP="00BA4C18">
      <w:pPr>
        <w:jc w:val="both"/>
        <w:rPr>
          <w:rFonts w:ascii="Arial" w:hAnsi="Arial" w:cs="Arial"/>
          <w:b/>
          <w:bCs/>
        </w:rPr>
      </w:pPr>
      <w:r w:rsidRPr="00BA4C18">
        <w:rPr>
          <w:rFonts w:ascii="Arial" w:hAnsi="Arial" w:cs="Arial"/>
        </w:rPr>
        <w:t>TTAS best variation</w:t>
      </w:r>
    </w:p>
    <w:p w:rsidR="00001502" w:rsidRPr="00BA4C18" w:rsidRDefault="00001502" w:rsidP="00BA4C18">
      <w:pPr>
        <w:jc w:val="both"/>
        <w:rPr>
          <w:rFonts w:ascii="Arial" w:hAnsi="Arial" w:cs="Arial"/>
          <w:b/>
          <w:bCs/>
        </w:rPr>
      </w:pPr>
      <w:r w:rsidRPr="00BA4C18">
        <w:rPr>
          <w:rFonts w:ascii="Arial" w:hAnsi="Arial" w:cs="Arial"/>
        </w:rPr>
        <w:tab/>
        <w:t>TASWP best variation</w:t>
      </w:r>
    </w:p>
    <w:p w:rsidR="00001502" w:rsidRPr="00BA4C18" w:rsidRDefault="00001502" w:rsidP="00BA4C18">
      <w:pPr>
        <w:jc w:val="both"/>
        <w:rPr>
          <w:rFonts w:ascii="Arial" w:hAnsi="Arial" w:cs="Arial"/>
          <w:b/>
          <w:bCs/>
        </w:rPr>
      </w:pPr>
      <w:r w:rsidRPr="00BA4C18">
        <w:rPr>
          <w:rFonts w:ascii="Arial" w:hAnsi="Arial" w:cs="Arial"/>
        </w:rPr>
        <w:tab/>
        <w:t>CAS best variatiomn</w:t>
      </w:r>
    </w:p>
    <w:p w:rsidR="00001502" w:rsidRPr="00BA4C18" w:rsidRDefault="00001502" w:rsidP="00BA4C18">
      <w:pPr>
        <w:jc w:val="both"/>
        <w:rPr>
          <w:rFonts w:ascii="Arial" w:hAnsi="Arial" w:cs="Arial"/>
          <w:b/>
          <w:bCs/>
        </w:rPr>
      </w:pPr>
      <w:r w:rsidRPr="00BA4C18">
        <w:rPr>
          <w:rFonts w:ascii="Arial" w:hAnsi="Arial" w:cs="Arial"/>
        </w:rPr>
        <w:tab/>
        <w:t>TICKET_RELAX better</w:t>
      </w:r>
    </w:p>
    <w:p w:rsidR="00001502" w:rsidRPr="00BA4C18" w:rsidRDefault="00001502" w:rsidP="00BA4C18">
      <w:pPr>
        <w:jc w:val="both"/>
        <w:rPr>
          <w:rFonts w:ascii="Arial" w:hAnsi="Arial" w:cs="Arial"/>
          <w:b/>
          <w:bCs/>
        </w:rPr>
      </w:pPr>
      <w:r w:rsidRPr="00BA4C18">
        <w:rPr>
          <w:rFonts w:ascii="Arial" w:hAnsi="Arial" w:cs="Arial"/>
        </w:rPr>
        <w:tab/>
        <w:t>Size makes a difference to some, not all, especially lockless</w:t>
      </w:r>
    </w:p>
    <w:p w:rsidR="00001502" w:rsidRDefault="00001502" w:rsidP="00BA4C18">
      <w:pPr>
        <w:jc w:val="both"/>
        <w:rPr>
          <w:rFonts w:ascii="Arial" w:hAnsi="Arial" w:cs="Arial"/>
        </w:rPr>
      </w:pPr>
      <w:r w:rsidRPr="00BA4C18">
        <w:rPr>
          <w:rFonts w:ascii="Arial" w:hAnsi="Arial" w:cs="Arial"/>
        </w:rPr>
        <w:tab/>
        <w:t xml:space="preserve">Mutex performs similarly on different architectures, CAS and lockless do not </w:t>
      </w:r>
    </w:p>
    <w:p w:rsidR="00BA4C18" w:rsidRPr="00BA4C18" w:rsidRDefault="00BA4C18" w:rsidP="00BA4C18">
      <w:pPr>
        <w:jc w:val="both"/>
        <w:rPr>
          <w:rFonts w:ascii="Arial" w:hAnsi="Arial" w:cs="Arial"/>
          <w:b/>
          <w:bCs/>
        </w:rPr>
      </w:pPr>
    </w:p>
    <w:p w:rsidR="00C6133F" w:rsidRPr="000B1D68" w:rsidRDefault="00C6133F" w:rsidP="00B47742">
      <w:pPr>
        <w:pStyle w:val="Heading3"/>
        <w:jc w:val="both"/>
        <w:rPr>
          <w:rFonts w:ascii="Arial" w:hAnsi="Arial" w:cs="Arial"/>
        </w:rPr>
      </w:pPr>
      <w:bookmarkStart w:id="88" w:name="_Toc385669863"/>
      <w:r w:rsidRPr="000B1D68">
        <w:rPr>
          <w:rFonts w:ascii="Arial" w:hAnsi="Arial" w:cs="Arial"/>
        </w:rPr>
        <w:t>5.1.2.3 Singly Linked Buffer</w:t>
      </w:r>
      <w:bookmarkEnd w:id="88"/>
    </w:p>
    <w:p w:rsidR="00C6133F" w:rsidRPr="000B1D68" w:rsidRDefault="00C6133F" w:rsidP="00B47742">
      <w:pPr>
        <w:jc w:val="both"/>
        <w:rPr>
          <w:rFonts w:ascii="Arial" w:hAnsi="Arial" w:cs="Arial"/>
        </w:rPr>
      </w:pPr>
    </w:p>
    <w:p w:rsidR="00001502" w:rsidRPr="00001502" w:rsidRDefault="00001502" w:rsidP="00B47742">
      <w:pPr>
        <w:jc w:val="both"/>
        <w:rPr>
          <w:rFonts w:ascii="Arial" w:hAnsi="Arial" w:cs="Arial"/>
        </w:rPr>
      </w:pPr>
      <w:r w:rsidRPr="00001502">
        <w:rPr>
          <w:rFonts w:ascii="Arial" w:hAnsi="Arial" w:cs="Arial"/>
        </w:rPr>
        <w:t>Best Locks - TTAS, TAS, CAS, locked</w:t>
      </w:r>
    </w:p>
    <w:p w:rsidR="00001502" w:rsidRPr="00001502" w:rsidRDefault="00001502" w:rsidP="00B47742">
      <w:pPr>
        <w:jc w:val="both"/>
        <w:rPr>
          <w:rFonts w:ascii="Arial" w:hAnsi="Arial" w:cs="Arial"/>
        </w:rPr>
      </w:pPr>
      <w:r w:rsidRPr="00001502">
        <w:rPr>
          <w:rFonts w:ascii="Arial" w:hAnsi="Arial" w:cs="Arial"/>
        </w:rPr>
        <w:tab/>
        <w:t>Lockless performs similarly to pthread mutex lock, outperformed by TTAS</w:t>
      </w:r>
    </w:p>
    <w:p w:rsidR="00001502" w:rsidRPr="00001502" w:rsidRDefault="00001502" w:rsidP="00B47742">
      <w:pPr>
        <w:jc w:val="both"/>
        <w:rPr>
          <w:rFonts w:ascii="Arial" w:hAnsi="Arial" w:cs="Arial"/>
        </w:rPr>
      </w:pPr>
      <w:r w:rsidRPr="00001502">
        <w:rPr>
          <w:rFonts w:ascii="Arial" w:hAnsi="Arial" w:cs="Arial"/>
        </w:rPr>
        <w:tab/>
        <w:t>TTAS best</w:t>
      </w:r>
    </w:p>
    <w:p w:rsidR="00001502" w:rsidRPr="00001502" w:rsidRDefault="00001502" w:rsidP="00B47742">
      <w:pPr>
        <w:jc w:val="both"/>
        <w:rPr>
          <w:rFonts w:ascii="Arial" w:hAnsi="Arial" w:cs="Arial"/>
        </w:rPr>
      </w:pPr>
      <w:r w:rsidRPr="00001502">
        <w:rPr>
          <w:rFonts w:ascii="Arial" w:hAnsi="Arial" w:cs="Arial"/>
        </w:rPr>
        <w:tab/>
        <w:t>TASWP best</w:t>
      </w:r>
    </w:p>
    <w:p w:rsidR="00001502" w:rsidRPr="00001502" w:rsidRDefault="00001502" w:rsidP="00B47742">
      <w:pPr>
        <w:jc w:val="both"/>
        <w:rPr>
          <w:rFonts w:ascii="Arial" w:hAnsi="Arial" w:cs="Arial"/>
        </w:rPr>
      </w:pPr>
      <w:r w:rsidRPr="00001502">
        <w:rPr>
          <w:rFonts w:ascii="Arial" w:hAnsi="Arial" w:cs="Arial"/>
        </w:rPr>
        <w:tab/>
        <w:t>CAS best</w:t>
      </w:r>
    </w:p>
    <w:p w:rsidR="00001502" w:rsidRPr="00001502" w:rsidRDefault="00001502" w:rsidP="00B47742">
      <w:pPr>
        <w:jc w:val="both"/>
        <w:rPr>
          <w:rFonts w:ascii="Arial" w:hAnsi="Arial" w:cs="Arial"/>
        </w:rPr>
      </w:pPr>
      <w:r w:rsidRPr="00001502">
        <w:rPr>
          <w:rFonts w:ascii="Arial" w:hAnsi="Arial" w:cs="Arial"/>
        </w:rPr>
        <w:tab/>
        <w:t>Ticket relax outperforms ticker early</w:t>
      </w:r>
    </w:p>
    <w:p w:rsidR="00C6133F" w:rsidRPr="000B1D68" w:rsidRDefault="00001502" w:rsidP="00B47742">
      <w:pPr>
        <w:jc w:val="both"/>
        <w:rPr>
          <w:rFonts w:ascii="Arial" w:hAnsi="Arial" w:cs="Arial"/>
        </w:rPr>
      </w:pPr>
      <w:r w:rsidRPr="00001502">
        <w:rPr>
          <w:rFonts w:ascii="Arial" w:hAnsi="Arial" w:cs="Arial"/>
        </w:rPr>
        <w:tab/>
        <w:t>None of the locks tested performed similarly on architectures</w:t>
      </w:r>
    </w:p>
    <w:p w:rsidR="003C50D2" w:rsidRPr="000B1D68" w:rsidRDefault="003C50D2" w:rsidP="00B47742">
      <w:pPr>
        <w:pStyle w:val="Heading3"/>
        <w:jc w:val="both"/>
        <w:rPr>
          <w:rFonts w:ascii="Arial" w:hAnsi="Arial" w:cs="Arial"/>
        </w:rPr>
      </w:pPr>
      <w:bookmarkStart w:id="89" w:name="_Toc385669864"/>
      <w:r w:rsidRPr="000B1D68">
        <w:rPr>
          <w:rFonts w:ascii="Arial" w:hAnsi="Arial" w:cs="Arial"/>
        </w:rPr>
        <w:t>5.1.3 Hash Table</w:t>
      </w:r>
      <w:bookmarkEnd w:id="89"/>
    </w:p>
    <w:p w:rsidR="00BD22BF" w:rsidRPr="00BD22BF" w:rsidRDefault="00BD22BF" w:rsidP="00BD22BF">
      <w:pPr>
        <w:jc w:val="both"/>
        <w:rPr>
          <w:rFonts w:ascii="Arial" w:hAnsi="Arial" w:cs="Arial"/>
        </w:rPr>
      </w:pPr>
      <w:r w:rsidRPr="00BD22BF">
        <w:rPr>
          <w:rFonts w:ascii="Arial" w:hAnsi="Arial" w:cs="Arial"/>
        </w:rPr>
        <w:t>Best Global Locks - CAS, TTAS, TASWP</w:t>
      </w:r>
    </w:p>
    <w:p w:rsidR="00BD22BF" w:rsidRPr="00BD22BF" w:rsidRDefault="00BD22BF" w:rsidP="00BD22BF">
      <w:pPr>
        <w:jc w:val="both"/>
        <w:rPr>
          <w:rFonts w:ascii="Arial" w:hAnsi="Arial" w:cs="Arial"/>
        </w:rPr>
      </w:pPr>
      <w:r w:rsidRPr="00BD22BF">
        <w:rPr>
          <w:rFonts w:ascii="Arial" w:hAnsi="Arial" w:cs="Arial"/>
        </w:rPr>
        <w:tab/>
        <w:t>Same for lock per bucket</w:t>
      </w:r>
    </w:p>
    <w:p w:rsidR="00BD22BF" w:rsidRPr="00BD22BF" w:rsidRDefault="00BD22BF" w:rsidP="00BD22BF">
      <w:pPr>
        <w:jc w:val="both"/>
        <w:rPr>
          <w:rFonts w:ascii="Arial" w:hAnsi="Arial" w:cs="Arial"/>
        </w:rPr>
      </w:pPr>
      <w:r w:rsidRPr="00BD22BF">
        <w:rPr>
          <w:rFonts w:ascii="Arial" w:hAnsi="Arial" w:cs="Arial"/>
        </w:rPr>
        <w:tab/>
        <w:t>Lockless good at thread count 2, falls sharply afterwards</w:t>
      </w:r>
    </w:p>
    <w:p w:rsidR="00BD22BF" w:rsidRPr="00BD22BF" w:rsidRDefault="00BD22BF" w:rsidP="00BD22BF">
      <w:pPr>
        <w:jc w:val="both"/>
        <w:rPr>
          <w:rFonts w:ascii="Arial" w:hAnsi="Arial" w:cs="Arial"/>
        </w:rPr>
      </w:pPr>
      <w:r w:rsidRPr="00BD22BF">
        <w:rPr>
          <w:rFonts w:ascii="Arial" w:hAnsi="Arial" w:cs="Arial"/>
        </w:rPr>
        <w:tab/>
        <w:t>Resize affects some locks more than others</w:t>
      </w:r>
    </w:p>
    <w:p w:rsidR="00BD22BF" w:rsidRPr="00BD22BF" w:rsidRDefault="00BD22BF" w:rsidP="00BD22BF">
      <w:pPr>
        <w:jc w:val="both"/>
        <w:rPr>
          <w:rFonts w:ascii="Arial" w:hAnsi="Arial" w:cs="Arial"/>
        </w:rPr>
      </w:pPr>
      <w:r w:rsidRPr="00BD22BF">
        <w:rPr>
          <w:rFonts w:ascii="Arial" w:hAnsi="Arial" w:cs="Arial"/>
        </w:rPr>
        <w:tab/>
        <w:t>Size of the table doesn't seem to do much</w:t>
      </w:r>
    </w:p>
    <w:p w:rsidR="00BD22BF" w:rsidRPr="00BD22BF" w:rsidRDefault="00BD22BF" w:rsidP="00BD22BF">
      <w:pPr>
        <w:jc w:val="both"/>
        <w:rPr>
          <w:rFonts w:ascii="Arial" w:hAnsi="Arial" w:cs="Arial"/>
        </w:rPr>
      </w:pPr>
      <w:r w:rsidRPr="00BD22BF">
        <w:rPr>
          <w:rFonts w:ascii="Arial" w:hAnsi="Arial" w:cs="Arial"/>
        </w:rPr>
        <w:tab/>
        <w:t>TTAS best for both variations, lock per bucket gets beaten by TASNP until 4 threads</w:t>
      </w:r>
    </w:p>
    <w:p w:rsidR="00BD22BF" w:rsidRPr="00BD22BF" w:rsidRDefault="00BD22BF" w:rsidP="00BD22BF">
      <w:pPr>
        <w:jc w:val="both"/>
        <w:rPr>
          <w:rFonts w:ascii="Arial" w:hAnsi="Arial" w:cs="Arial"/>
        </w:rPr>
      </w:pPr>
      <w:r w:rsidRPr="00BD22BF">
        <w:rPr>
          <w:rFonts w:ascii="Arial" w:hAnsi="Arial" w:cs="Arial"/>
        </w:rPr>
        <w:lastRenderedPageBreak/>
        <w:tab/>
        <w:t>TASWP best</w:t>
      </w:r>
    </w:p>
    <w:p w:rsidR="003C50D2" w:rsidRPr="000B1D68" w:rsidRDefault="00BD22BF" w:rsidP="00BD22BF">
      <w:pPr>
        <w:jc w:val="both"/>
        <w:rPr>
          <w:rFonts w:ascii="Arial" w:hAnsi="Arial" w:cs="Arial"/>
        </w:rPr>
      </w:pPr>
      <w:r w:rsidRPr="00BD22BF">
        <w:rPr>
          <w:rFonts w:ascii="Arial" w:hAnsi="Arial" w:cs="Arial"/>
        </w:rPr>
        <w:tab/>
        <w:t>Architecture affects all locks tested</w:t>
      </w:r>
    </w:p>
    <w:p w:rsidR="003C50D2" w:rsidRPr="000B1D68" w:rsidRDefault="003C50D2" w:rsidP="00B47742">
      <w:pPr>
        <w:ind w:left="1440"/>
        <w:jc w:val="both"/>
        <w:rPr>
          <w:rFonts w:ascii="Arial" w:hAnsi="Arial" w:cs="Arial"/>
        </w:rPr>
      </w:pPr>
    </w:p>
    <w:p w:rsidR="003C50D2" w:rsidRPr="000B1D68" w:rsidRDefault="003C50D2" w:rsidP="00B47742">
      <w:pPr>
        <w:jc w:val="both"/>
        <w:rPr>
          <w:rFonts w:ascii="Arial" w:hAnsi="Arial" w:cs="Arial"/>
        </w:rPr>
      </w:pPr>
    </w:p>
    <w:p w:rsidR="00BD2C37" w:rsidRPr="000B1D68" w:rsidRDefault="00816D79" w:rsidP="00B47742">
      <w:pPr>
        <w:pStyle w:val="Heading2"/>
        <w:jc w:val="both"/>
        <w:rPr>
          <w:rFonts w:ascii="Arial" w:hAnsi="Arial" w:cs="Arial"/>
        </w:rPr>
      </w:pPr>
      <w:bookmarkStart w:id="90" w:name="_Toc385669865"/>
      <w:r w:rsidRPr="000B1D68">
        <w:rPr>
          <w:rFonts w:ascii="Arial" w:hAnsi="Arial" w:cs="Arial"/>
        </w:rPr>
        <w:t xml:space="preserve">5.2 </w:t>
      </w:r>
      <w:r w:rsidR="00F30D2A" w:rsidRPr="000B1D68">
        <w:rPr>
          <w:rFonts w:ascii="Arial" w:hAnsi="Arial" w:cs="Arial"/>
        </w:rPr>
        <w:t>Future Work</w:t>
      </w:r>
      <w:bookmarkEnd w:id="90"/>
    </w:p>
    <w:p w:rsidR="0031467A" w:rsidRDefault="0031467A" w:rsidP="00B47742">
      <w:pPr>
        <w:jc w:val="both"/>
        <w:rPr>
          <w:rFonts w:ascii="Arial" w:hAnsi="Arial" w:cs="Arial"/>
        </w:rPr>
      </w:pPr>
      <w:r>
        <w:rPr>
          <w:rFonts w:ascii="Arial" w:hAnsi="Arial" w:cs="Arial"/>
        </w:rPr>
        <w:t xml:space="preserve">A topic to address in future work would be the issue of memory management. </w:t>
      </w:r>
      <w:r w:rsidR="003D3D7D">
        <w:rPr>
          <w:rFonts w:ascii="Arial" w:hAnsi="Arial" w:cs="Arial"/>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Default="006A31D1" w:rsidP="00B47742">
      <w:pPr>
        <w:jc w:val="both"/>
        <w:rPr>
          <w:rFonts w:ascii="Arial" w:hAnsi="Arial" w:cs="Arial"/>
        </w:rPr>
      </w:pPr>
      <w:r>
        <w:rPr>
          <w:rFonts w:ascii="Arial" w:hAnsi="Arial" w:cs="Arial"/>
        </w:rPr>
        <w:t xml:space="preserve">Another issue with my work is that I have a limited understanding of the implementations’ performances due to the fact that I gather aggregated hardware performance data for each </w:t>
      </w:r>
      <w:r w:rsidR="00660B2E">
        <w:rPr>
          <w:rFonts w:ascii="Arial" w:hAnsi="Arial" w:cs="Arial"/>
        </w:rPr>
        <w:t>implementation. While this gives me a snapshot of the performance, a thread count by thread count hardware counter analysis could be useful. This would allow performance to be analysed for different thread counts and may help explain some of the behaviour I have observed during this project.</w:t>
      </w:r>
    </w:p>
    <w:p w:rsidR="00941774" w:rsidRDefault="00941774" w:rsidP="00B47742">
      <w:pPr>
        <w:jc w:val="both"/>
        <w:rPr>
          <w:rFonts w:ascii="Arial" w:hAnsi="Arial" w:cs="Arial"/>
        </w:rPr>
      </w:pPr>
      <w:r>
        <w:rPr>
          <w:rFonts w:ascii="Arial" w:hAnsi="Arial" w:cs="Arial"/>
        </w:rPr>
        <w:t>In relation to hardware performance counters again, I feel that my implementations could have been improved if I had gathered hardware counter data during the implementation phase of my project. This would have allowed me to observe how my implementations were performing and may have helped me identify any parts of my code that were resource heavy.</w:t>
      </w:r>
    </w:p>
    <w:p w:rsidR="00941774" w:rsidRPr="000B1D68" w:rsidRDefault="00941774" w:rsidP="00B47742">
      <w:pPr>
        <w:jc w:val="both"/>
        <w:rPr>
          <w:rFonts w:ascii="Arial" w:hAnsi="Arial" w:cs="Arial"/>
        </w:rPr>
      </w:pPr>
      <w:r>
        <w:rPr>
          <w:rFonts w:ascii="Arial" w:hAnsi="Arial" w:cs="Arial"/>
        </w:rPr>
        <w:t>Finally, while I used C++ for implementation, it would be interesting if my project were to be implemented using python or nodejs, to see how the performance of the data structures changes when exposed to an asynchronous environment.</w:t>
      </w:r>
    </w:p>
    <w:p w:rsidR="00F30D2A" w:rsidRPr="000B1D68" w:rsidRDefault="00F30D2A" w:rsidP="00B47742">
      <w:pPr>
        <w:pStyle w:val="Heading1"/>
        <w:jc w:val="both"/>
        <w:rPr>
          <w:rFonts w:ascii="Arial" w:hAnsi="Arial" w:cs="Arial"/>
        </w:rPr>
      </w:pPr>
      <w:bookmarkStart w:id="91" w:name="_Toc385669866"/>
      <w:r w:rsidRPr="000B1D68">
        <w:rPr>
          <w:rStyle w:val="Heading1Char"/>
          <w:rFonts w:ascii="Arial" w:hAnsi="Arial" w:cs="Arial"/>
          <w:b/>
          <w:bCs/>
        </w:rPr>
        <w:t>6 Bibliography &amp; Appendix</w:t>
      </w:r>
      <w:r w:rsidRPr="000B1D68">
        <w:rPr>
          <w:rFonts w:ascii="Arial" w:hAnsi="Arial" w:cs="Arial"/>
        </w:rPr>
        <w:t>: (Thin)</w:t>
      </w:r>
      <w:bookmarkEnd w:id="91"/>
    </w:p>
    <w:p w:rsidR="00F30D2A" w:rsidRPr="000B1D68" w:rsidRDefault="00F30D2A" w:rsidP="00B47742">
      <w:pPr>
        <w:jc w:val="both"/>
        <w:rPr>
          <w:rFonts w:ascii="Arial" w:hAnsi="Arial" w:cs="Arial"/>
        </w:rPr>
      </w:pPr>
    </w:p>
    <w:p w:rsidR="006E6370" w:rsidRPr="000B1D68" w:rsidRDefault="00F30D2A" w:rsidP="00B47742">
      <w:pPr>
        <w:pStyle w:val="Heading2"/>
        <w:jc w:val="both"/>
        <w:rPr>
          <w:rFonts w:ascii="Arial" w:hAnsi="Arial" w:cs="Arial"/>
        </w:rPr>
      </w:pPr>
      <w:bookmarkStart w:id="92" w:name="_Toc385669867"/>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92"/>
    </w:p>
    <w:p w:rsidR="000E3AFF" w:rsidRPr="0031467A" w:rsidRDefault="00507F5B" w:rsidP="0031467A">
      <w:pPr>
        <w:jc w:val="both"/>
        <w:rPr>
          <w:rFonts w:ascii="Arial" w:hAnsi="Arial" w:cs="Arial"/>
          <w:color w:val="000000"/>
        </w:rPr>
      </w:pPr>
      <w:r w:rsidRPr="0031467A">
        <w:rPr>
          <w:rFonts w:ascii="Arial" w:hAnsi="Arial" w:cs="Arial"/>
          <w:i/>
          <w:color w:val="000000"/>
        </w:rPr>
        <w:t>Atomic Operations Library</w:t>
      </w:r>
      <w:r w:rsidR="000E3AFF" w:rsidRPr="0031467A">
        <w:rPr>
          <w:rFonts w:ascii="Arial" w:hAnsi="Arial" w:cs="Arial"/>
          <w:color w:val="000000"/>
        </w:rPr>
        <w:t>. (2013).</w:t>
      </w:r>
      <w:r w:rsidR="000E3AFF" w:rsidRPr="0031467A">
        <w:rPr>
          <w:rStyle w:val="apple-converted-space"/>
          <w:rFonts w:ascii="Arial" w:hAnsi="Arial" w:cs="Arial"/>
          <w:color w:val="000000"/>
        </w:rPr>
        <w:t> </w:t>
      </w:r>
      <w:r w:rsidR="000E3AFF" w:rsidRPr="0031467A">
        <w:rPr>
          <w:rFonts w:ascii="Arial" w:hAnsi="Arial" w:cs="Arial"/>
          <w:i/>
          <w:iCs/>
          <w:color w:val="000000"/>
        </w:rPr>
        <w:t>Atomic operations library.</w:t>
      </w:r>
      <w:r w:rsidR="000E3AFF" w:rsidRPr="0031467A">
        <w:rPr>
          <w:rStyle w:val="apple-converted-space"/>
          <w:rFonts w:ascii="Arial" w:hAnsi="Arial" w:cs="Arial"/>
          <w:color w:val="000000"/>
        </w:rPr>
        <w:t> </w:t>
      </w:r>
      <w:r w:rsidR="000E3AFF" w:rsidRPr="0031467A">
        <w:rPr>
          <w:rFonts w:ascii="Arial" w:hAnsi="Arial" w:cs="Arial"/>
          <w:color w:val="000000"/>
        </w:rPr>
        <w:t>Available: http://en.cppreference.com/w/cpp/atomic. Last accessed 17/04/2014.</w:t>
      </w:r>
    </w:p>
    <w:p w:rsidR="000E3AFF" w:rsidRPr="0031467A" w:rsidRDefault="000E3AFF" w:rsidP="0031467A">
      <w:pPr>
        <w:jc w:val="both"/>
        <w:rPr>
          <w:rFonts w:ascii="Arial" w:hAnsi="Arial" w:cs="Arial"/>
          <w:b/>
        </w:rPr>
      </w:pPr>
      <w:r w:rsidRPr="0031467A">
        <w:rPr>
          <w:rFonts w:ascii="Arial" w:hAnsi="Arial" w:cs="Arial"/>
          <w:color w:val="000000"/>
        </w:rPr>
        <w:t>Blaise Barney, Lawrence Livermore National Laboratory. (2013).</w:t>
      </w:r>
      <w:r w:rsidRPr="0031467A">
        <w:rPr>
          <w:rStyle w:val="apple-converted-space"/>
          <w:rFonts w:ascii="Arial" w:hAnsi="Arial" w:cs="Arial"/>
          <w:color w:val="000000"/>
        </w:rPr>
        <w:t> </w:t>
      </w:r>
      <w:r w:rsidRPr="0031467A">
        <w:rPr>
          <w:rFonts w:ascii="Arial" w:hAnsi="Arial" w:cs="Arial"/>
          <w:i/>
          <w:iCs/>
          <w:color w:val="000000"/>
        </w:rPr>
        <w:t>POSIX Threads Programming.</w:t>
      </w:r>
      <w:r w:rsidRPr="0031467A">
        <w:rPr>
          <w:rStyle w:val="apple-converted-space"/>
          <w:rFonts w:ascii="Arial" w:hAnsi="Arial" w:cs="Arial"/>
          <w:color w:val="000000"/>
        </w:rPr>
        <w:t> </w:t>
      </w:r>
      <w:r w:rsidRPr="0031467A">
        <w:rPr>
          <w:rFonts w:ascii="Arial" w:hAnsi="Arial" w:cs="Arial"/>
          <w:color w:val="000000"/>
        </w:rPr>
        <w:t>Available: https://computing.llnl.gov/tutorials/pthreads/. Last accessed 17/04/2014.</w:t>
      </w:r>
      <w:r w:rsidR="006E6370" w:rsidRPr="0031467A">
        <w:rPr>
          <w:rFonts w:ascii="Arial" w:hAnsi="Arial" w:cs="Arial"/>
          <w:b/>
        </w:rPr>
        <w:tab/>
      </w:r>
      <w:r w:rsidR="006E6370" w:rsidRPr="0031467A">
        <w:rPr>
          <w:rFonts w:ascii="Arial" w:hAnsi="Arial" w:cs="Arial"/>
          <w:b/>
        </w:rPr>
        <w:tab/>
      </w:r>
    </w:p>
    <w:p w:rsidR="006E6370" w:rsidRPr="0031467A" w:rsidRDefault="0031467A" w:rsidP="0031467A">
      <w:pPr>
        <w:jc w:val="both"/>
        <w:rPr>
          <w:rFonts w:ascii="Arial" w:hAnsi="Arial" w:cs="Arial"/>
          <w:color w:val="000000"/>
        </w:rPr>
      </w:pPr>
      <w:r w:rsidRPr="0031467A">
        <w:rPr>
          <w:rFonts w:ascii="Arial" w:hAnsi="Arial" w:cs="Arial"/>
          <w:color w:val="000000"/>
        </w:rPr>
        <w:t>Herlihy &amp; Shavit (2008).</w:t>
      </w:r>
      <w:r w:rsidRPr="0031467A">
        <w:rPr>
          <w:rStyle w:val="apple-converted-space"/>
          <w:rFonts w:ascii="Arial" w:hAnsi="Arial" w:cs="Arial"/>
          <w:color w:val="000000"/>
        </w:rPr>
        <w:t> </w:t>
      </w:r>
      <w:r w:rsidRPr="0031467A">
        <w:rPr>
          <w:rFonts w:ascii="Arial" w:hAnsi="Arial" w:cs="Arial"/>
          <w:i/>
          <w:iCs/>
          <w:color w:val="000000"/>
        </w:rPr>
        <w:t>The Art of Multiprocessor Programming</w:t>
      </w:r>
      <w:r w:rsidRPr="0031467A">
        <w:rPr>
          <w:rFonts w:ascii="Arial" w:hAnsi="Arial" w:cs="Arial"/>
          <w:color w:val="000000"/>
        </w:rPr>
        <w:t>. USA: Elsevier Inc.</w:t>
      </w:r>
      <w:r w:rsidR="006E6370" w:rsidRPr="0031467A">
        <w:rPr>
          <w:rFonts w:ascii="Arial" w:hAnsi="Arial" w:cs="Arial"/>
        </w:rPr>
        <w:t xml:space="preserve">N/A </w:t>
      </w:r>
      <w:r w:rsidR="006E6370" w:rsidRPr="0031467A">
        <w:rPr>
          <w:rFonts w:ascii="Arial" w:hAnsi="Arial" w:cs="Arial"/>
          <w:color w:val="000000"/>
        </w:rPr>
        <w:t>(17/07/2013).</w:t>
      </w:r>
      <w:r w:rsidR="006E6370" w:rsidRPr="0031467A">
        <w:rPr>
          <w:rStyle w:val="apple-converted-space"/>
          <w:rFonts w:ascii="Arial" w:hAnsi="Arial" w:cs="Arial"/>
          <w:color w:val="000000"/>
        </w:rPr>
        <w:t> </w:t>
      </w:r>
      <w:r w:rsidR="006E6370" w:rsidRPr="0031467A">
        <w:rPr>
          <w:rFonts w:ascii="Arial" w:hAnsi="Arial" w:cs="Arial"/>
          <w:i/>
          <w:iCs/>
          <w:color w:val="000000"/>
        </w:rPr>
        <w:t>Atomic Operations Library.</w:t>
      </w:r>
      <w:r w:rsidR="006E6370" w:rsidRPr="0031467A">
        <w:rPr>
          <w:rStyle w:val="apple-converted-space"/>
          <w:rFonts w:ascii="Arial" w:hAnsi="Arial" w:cs="Arial"/>
          <w:color w:val="000000"/>
        </w:rPr>
        <w:t> </w:t>
      </w:r>
      <w:r w:rsidR="006E6370" w:rsidRPr="0031467A">
        <w:rPr>
          <w:rFonts w:ascii="Arial" w:hAnsi="Arial" w:cs="Arial"/>
          <w:color w:val="000000"/>
        </w:rPr>
        <w:t>Available: http://en.cppreference.com/w/cpp/atomic. Last accessed 29/01/2014</w:t>
      </w:r>
    </w:p>
    <w:p w:rsidR="00A14E2C" w:rsidRPr="0031467A" w:rsidRDefault="00A14E2C" w:rsidP="0031467A">
      <w:pPr>
        <w:jc w:val="both"/>
        <w:rPr>
          <w:rFonts w:ascii="Arial" w:hAnsi="Arial" w:cs="Arial"/>
        </w:rPr>
      </w:pPr>
      <w:r w:rsidRPr="0031467A">
        <w:rPr>
          <w:rFonts w:ascii="Arial" w:hAnsi="Arial" w:cs="Arial"/>
          <w:color w:val="000000"/>
        </w:rPr>
        <w:lastRenderedPageBreak/>
        <w:t>Intel Corporation. (2011).</w:t>
      </w:r>
      <w:r w:rsidRPr="0031467A">
        <w:rPr>
          <w:rStyle w:val="apple-converted-space"/>
          <w:rFonts w:ascii="Arial" w:hAnsi="Arial" w:cs="Arial"/>
          <w:color w:val="000000"/>
        </w:rPr>
        <w:t> </w:t>
      </w:r>
      <w:r w:rsidRPr="0031467A">
        <w:rPr>
          <w:rFonts w:ascii="Arial" w:hAnsi="Arial" w:cs="Arial"/>
          <w:i/>
          <w:iCs/>
          <w:color w:val="000000"/>
        </w:rPr>
        <w:t>Pause Intrinsic.</w:t>
      </w:r>
      <w:r w:rsidRPr="0031467A">
        <w:rPr>
          <w:rStyle w:val="apple-converted-space"/>
          <w:rFonts w:ascii="Arial" w:hAnsi="Arial" w:cs="Arial"/>
          <w:color w:val="000000"/>
        </w:rPr>
        <w:t> </w:t>
      </w:r>
      <w:r w:rsidRPr="0031467A">
        <w:rPr>
          <w:rFonts w:ascii="Arial" w:hAnsi="Arial" w:cs="Arial"/>
          <w:color w:val="000000"/>
        </w:rPr>
        <w:t>Available: https://software.intel.com/sites/products/documentation/hpc/composerxe/en-us/2011Update/cpp/lin/intref_cls/common/intref_sse2_pause.htm. Last accessed 17/04/2014.</w:t>
      </w:r>
    </w:p>
    <w:p w:rsidR="00632C5D" w:rsidRPr="0031467A" w:rsidRDefault="00632C5D" w:rsidP="0031467A">
      <w:pPr>
        <w:jc w:val="both"/>
        <w:rPr>
          <w:rFonts w:ascii="Arial" w:hAnsi="Arial" w:cs="Arial"/>
        </w:rPr>
      </w:pPr>
      <w:r w:rsidRPr="0031467A">
        <w:rPr>
          <w:rFonts w:ascii="Arial" w:hAnsi="Arial" w:cs="Arial"/>
        </w:rPr>
        <w:t xml:space="preserve">usleep(3) – Linux man page. Available: </w:t>
      </w:r>
      <w:hyperlink r:id="rId65" w:history="1">
        <w:r w:rsidRPr="0031467A">
          <w:rPr>
            <w:rStyle w:val="Hyperlink"/>
            <w:rFonts w:ascii="Arial" w:hAnsi="Arial" w:cs="Arial"/>
          </w:rPr>
          <w:t>http://linux.die.net/man/3/usleep</w:t>
        </w:r>
      </w:hyperlink>
      <w:r w:rsidRPr="0031467A">
        <w:rPr>
          <w:rFonts w:ascii="Arial" w:hAnsi="Arial" w:cs="Arial"/>
        </w:rPr>
        <w:t>. Last accessed 29/01/14</w:t>
      </w:r>
    </w:p>
    <w:p w:rsidR="00D77718" w:rsidRPr="0031467A" w:rsidRDefault="00D77718" w:rsidP="0031467A">
      <w:pPr>
        <w:jc w:val="both"/>
        <w:rPr>
          <w:rFonts w:ascii="Arial" w:hAnsi="Arial" w:cs="Arial"/>
        </w:rPr>
      </w:pPr>
      <w:r w:rsidRPr="0031467A">
        <w:rPr>
          <w:rFonts w:ascii="Arial" w:hAnsi="Arial" w:cs="Arial"/>
          <w:color w:val="000000"/>
        </w:rPr>
        <w:t>GCC Administrator. (2001).</w:t>
      </w:r>
      <w:r w:rsidRPr="0031467A">
        <w:rPr>
          <w:rStyle w:val="apple-converted-space"/>
          <w:rFonts w:ascii="Arial" w:hAnsi="Arial" w:cs="Arial"/>
          <w:color w:val="000000"/>
        </w:rPr>
        <w:t> </w:t>
      </w:r>
      <w:r w:rsidRPr="0031467A">
        <w:rPr>
          <w:rFonts w:ascii="Arial" w:hAnsi="Arial" w:cs="Arial"/>
          <w:i/>
          <w:iCs/>
          <w:color w:val="000000"/>
        </w:rPr>
        <w:t>GCC Command Options.</w:t>
      </w:r>
      <w:r w:rsidRPr="0031467A">
        <w:rPr>
          <w:rStyle w:val="apple-converted-space"/>
          <w:rFonts w:ascii="Arial" w:hAnsi="Arial" w:cs="Arial"/>
          <w:color w:val="000000"/>
        </w:rPr>
        <w:t> </w:t>
      </w:r>
      <w:r w:rsidRPr="0031467A">
        <w:rPr>
          <w:rFonts w:ascii="Arial" w:hAnsi="Arial" w:cs="Arial"/>
          <w:color w:val="000000"/>
        </w:rPr>
        <w:t>Available: http://gcc.gnu.org/onlinedocs/gcc-3.0/gcc_3.html. Last accessed 17/04/2014.</w:t>
      </w:r>
    </w:p>
    <w:p w:rsidR="003166DB" w:rsidRPr="0031467A" w:rsidRDefault="003166DB" w:rsidP="0031467A">
      <w:pPr>
        <w:jc w:val="both"/>
        <w:rPr>
          <w:rFonts w:ascii="Arial" w:hAnsi="Arial" w:cs="Arial"/>
        </w:rPr>
      </w:pPr>
      <w:r w:rsidRPr="0031467A">
        <w:rPr>
          <w:rFonts w:ascii="Arial" w:hAnsi="Arial" w:cs="Arial"/>
          <w:color w:val="000000"/>
        </w:rPr>
        <w:t>Linux profiling with performance counters. (2013).</w:t>
      </w:r>
      <w:r w:rsidRPr="0031467A">
        <w:rPr>
          <w:rStyle w:val="apple-converted-space"/>
          <w:rFonts w:ascii="Arial" w:hAnsi="Arial" w:cs="Arial"/>
          <w:color w:val="000000"/>
        </w:rPr>
        <w:t> </w:t>
      </w:r>
      <w:r w:rsidRPr="0031467A">
        <w:rPr>
          <w:rFonts w:ascii="Arial" w:hAnsi="Arial" w:cs="Arial"/>
          <w:i/>
          <w:iCs/>
          <w:color w:val="000000"/>
        </w:rPr>
        <w:t>Linux profiling with performance counters.</w:t>
      </w:r>
      <w:r w:rsidRPr="0031467A">
        <w:rPr>
          <w:rStyle w:val="apple-converted-space"/>
          <w:rFonts w:ascii="Arial" w:hAnsi="Arial" w:cs="Arial"/>
          <w:color w:val="000000"/>
        </w:rPr>
        <w:t> </w:t>
      </w:r>
      <w:r w:rsidRPr="0031467A">
        <w:rPr>
          <w:rFonts w:ascii="Arial" w:hAnsi="Arial" w:cs="Arial"/>
          <w:color w:val="000000"/>
        </w:rPr>
        <w:t>Available: https://perf.wiki.kernel.org/index.php/Main_Page. Last accessed 17/04/2014.</w:t>
      </w:r>
    </w:p>
    <w:p w:rsidR="009A25AC" w:rsidRPr="0031467A" w:rsidRDefault="009A25AC" w:rsidP="0031467A">
      <w:pPr>
        <w:jc w:val="both"/>
        <w:rPr>
          <w:rFonts w:ascii="Arial" w:hAnsi="Arial" w:cs="Arial"/>
        </w:rPr>
      </w:pPr>
      <w:r w:rsidRPr="0031467A">
        <w:rPr>
          <w:rFonts w:ascii="Arial" w:hAnsi="Arial" w:cs="Arial"/>
        </w:rPr>
        <w:t>Lockless Inc. Spinlocks and Read Write Locks. Available: http://locklessinc.com/articles/locks/ . Last accessed 29/01/2014</w:t>
      </w:r>
    </w:p>
    <w:p w:rsidR="0031467A" w:rsidRPr="0031467A" w:rsidRDefault="0031467A" w:rsidP="0031467A">
      <w:pPr>
        <w:jc w:val="both"/>
        <w:rPr>
          <w:rFonts w:ascii="Arial" w:hAnsi="Arial" w:cs="Arial"/>
          <w:color w:val="000000"/>
        </w:rPr>
      </w:pPr>
      <w:r w:rsidRPr="0031467A">
        <w:rPr>
          <w:rFonts w:ascii="Arial" w:hAnsi="Arial" w:cs="Arial"/>
          <w:color w:val="000000"/>
        </w:rPr>
        <w:t>Moir &amp; Shavit (2001).</w:t>
      </w:r>
      <w:r w:rsidRPr="0031467A">
        <w:rPr>
          <w:rStyle w:val="apple-converted-space"/>
          <w:rFonts w:ascii="Arial" w:hAnsi="Arial" w:cs="Arial"/>
          <w:color w:val="000000"/>
        </w:rPr>
        <w:t> </w:t>
      </w:r>
      <w:r w:rsidRPr="0031467A">
        <w:rPr>
          <w:rFonts w:ascii="Arial" w:hAnsi="Arial" w:cs="Arial"/>
          <w:i/>
          <w:iCs/>
          <w:color w:val="000000"/>
        </w:rPr>
        <w:t>Designing Concurrent Data Structures</w:t>
      </w:r>
      <w:r w:rsidRPr="0031467A">
        <w:rPr>
          <w:rFonts w:ascii="Arial" w:hAnsi="Arial" w:cs="Arial"/>
          <w:color w:val="000000"/>
        </w:rPr>
        <w:t>. USA: CRC Press.</w:t>
      </w:r>
    </w:p>
    <w:p w:rsidR="0031467A" w:rsidRPr="0031467A" w:rsidRDefault="0031467A" w:rsidP="0031467A">
      <w:pPr>
        <w:jc w:val="both"/>
        <w:rPr>
          <w:rFonts w:ascii="Arial" w:hAnsi="Arial" w:cs="Arial"/>
          <w:color w:val="000000"/>
        </w:rPr>
      </w:pPr>
      <w:r w:rsidRPr="0031467A">
        <w:rPr>
          <w:rFonts w:ascii="Arial" w:hAnsi="Arial" w:cs="Arial"/>
          <w:color w:val="000000"/>
        </w:rPr>
        <w:t>Herlihy (1993).</w:t>
      </w:r>
      <w:r w:rsidRPr="0031467A">
        <w:rPr>
          <w:rStyle w:val="apple-converted-space"/>
          <w:rFonts w:ascii="Arial" w:hAnsi="Arial" w:cs="Arial"/>
          <w:color w:val="000000"/>
        </w:rPr>
        <w:t> </w:t>
      </w:r>
      <w:r w:rsidRPr="0031467A">
        <w:rPr>
          <w:rFonts w:ascii="Arial" w:hAnsi="Arial" w:cs="Arial"/>
          <w:i/>
          <w:iCs/>
          <w:color w:val="000000"/>
        </w:rPr>
        <w:t>A Methodology for Implementing Highly Concurrent Data Objects</w:t>
      </w:r>
      <w:r w:rsidRPr="0031467A">
        <w:rPr>
          <w:rFonts w:ascii="Arial" w:hAnsi="Arial" w:cs="Arial"/>
          <w:color w:val="000000"/>
        </w:rPr>
        <w:t>. USA: ACM.</w:t>
      </w:r>
    </w:p>
    <w:p w:rsidR="003166DB" w:rsidRPr="0031467A" w:rsidRDefault="003166DB" w:rsidP="0031467A">
      <w:pPr>
        <w:jc w:val="both"/>
        <w:rPr>
          <w:rFonts w:ascii="Arial" w:hAnsi="Arial" w:cs="Arial"/>
          <w:color w:val="000000"/>
        </w:rPr>
      </w:pPr>
      <w:r w:rsidRPr="0031467A">
        <w:rPr>
          <w:rFonts w:ascii="Arial" w:hAnsi="Arial" w:cs="Arial"/>
          <w:color w:val="000000"/>
        </w:rPr>
        <w:t>sleep. (1996).</w:t>
      </w:r>
      <w:r w:rsidRPr="0031467A">
        <w:rPr>
          <w:rStyle w:val="apple-converted-space"/>
          <w:rFonts w:ascii="Arial" w:hAnsi="Arial" w:cs="Arial"/>
          <w:color w:val="000000"/>
        </w:rPr>
        <w:t> </w:t>
      </w:r>
      <w:r w:rsidRPr="0031467A">
        <w:rPr>
          <w:rFonts w:ascii="Arial" w:hAnsi="Arial" w:cs="Arial"/>
          <w:i/>
          <w:iCs/>
          <w:color w:val="000000"/>
        </w:rPr>
        <w:t>sleep(3) - Linux man page.</w:t>
      </w:r>
      <w:r w:rsidRPr="0031467A">
        <w:rPr>
          <w:rStyle w:val="apple-converted-space"/>
          <w:rFonts w:ascii="Arial" w:hAnsi="Arial" w:cs="Arial"/>
          <w:color w:val="000000"/>
        </w:rPr>
        <w:t> </w:t>
      </w:r>
      <w:r w:rsidRPr="0031467A">
        <w:rPr>
          <w:rFonts w:ascii="Arial" w:hAnsi="Arial" w:cs="Arial"/>
          <w:color w:val="000000"/>
        </w:rPr>
        <w:t xml:space="preserve">Available: </w:t>
      </w:r>
      <w:hyperlink r:id="rId66" w:history="1">
        <w:r w:rsidR="003373DA" w:rsidRPr="0031467A">
          <w:rPr>
            <w:rStyle w:val="Hyperlink"/>
            <w:rFonts w:ascii="Arial" w:hAnsi="Arial" w:cs="Arial"/>
          </w:rPr>
          <w:t>http://linux.die.net/man/3/sleep. Last accessed 17/04/2014</w:t>
        </w:r>
      </w:hyperlink>
      <w:r w:rsidRPr="0031467A">
        <w:rPr>
          <w:rFonts w:ascii="Arial" w:hAnsi="Arial" w:cs="Arial"/>
          <w:color w:val="000000"/>
        </w:rPr>
        <w:t>.</w:t>
      </w:r>
    </w:p>
    <w:p w:rsidR="003373DA" w:rsidRPr="0031467A" w:rsidRDefault="003373DA" w:rsidP="0031467A">
      <w:pPr>
        <w:jc w:val="both"/>
        <w:rPr>
          <w:rFonts w:ascii="Arial" w:hAnsi="Arial" w:cs="Arial"/>
          <w:color w:val="000000"/>
        </w:rPr>
      </w:pPr>
      <w:r w:rsidRPr="0031467A">
        <w:rPr>
          <w:rFonts w:ascii="Arial" w:hAnsi="Arial" w:cs="Arial"/>
          <w:color w:val="000000"/>
        </w:rPr>
        <w:t>sfuerst. (n.d).</w:t>
      </w:r>
      <w:r w:rsidRPr="0031467A">
        <w:rPr>
          <w:rStyle w:val="apple-converted-space"/>
          <w:rFonts w:ascii="Arial" w:hAnsi="Arial" w:cs="Arial"/>
          <w:color w:val="000000"/>
        </w:rPr>
        <w:t> </w:t>
      </w:r>
      <w:r w:rsidRPr="0031467A">
        <w:rPr>
          <w:rFonts w:ascii="Arial" w:hAnsi="Arial" w:cs="Arial"/>
          <w:i/>
          <w:iCs/>
          <w:color w:val="000000"/>
        </w:rPr>
        <w:t>Spinlocks and Read-Write Locks.</w:t>
      </w:r>
      <w:r w:rsidRPr="0031467A">
        <w:rPr>
          <w:rStyle w:val="apple-converted-space"/>
          <w:rFonts w:ascii="Arial" w:hAnsi="Arial" w:cs="Arial"/>
          <w:color w:val="000000"/>
        </w:rPr>
        <w:t> </w:t>
      </w:r>
      <w:r w:rsidRPr="0031467A">
        <w:rPr>
          <w:rFonts w:ascii="Arial" w:hAnsi="Arial" w:cs="Arial"/>
          <w:color w:val="000000"/>
        </w:rPr>
        <w:t>Available: http://locklessinc.com/articles/locks/. Last accessed 17/04/2014.</w:t>
      </w:r>
    </w:p>
    <w:p w:rsidR="000050F5" w:rsidRPr="0031467A" w:rsidRDefault="000050F5" w:rsidP="0031467A">
      <w:pPr>
        <w:jc w:val="both"/>
        <w:rPr>
          <w:rFonts w:ascii="Arial" w:hAnsi="Arial" w:cs="Arial"/>
          <w:color w:val="000000"/>
        </w:rPr>
      </w:pPr>
      <w:r w:rsidRPr="0031467A">
        <w:rPr>
          <w:rFonts w:ascii="Arial" w:hAnsi="Arial" w:cs="Arial"/>
          <w:color w:val="000000"/>
        </w:rPr>
        <w:t>rand(3) - Linux man page. (n.d).</w:t>
      </w:r>
      <w:r w:rsidRPr="0031467A">
        <w:rPr>
          <w:rStyle w:val="apple-converted-space"/>
          <w:rFonts w:ascii="Arial" w:hAnsi="Arial" w:cs="Arial"/>
          <w:color w:val="000000"/>
        </w:rPr>
        <w:t> </w:t>
      </w:r>
      <w:r w:rsidRPr="0031467A">
        <w:rPr>
          <w:rFonts w:ascii="Arial" w:hAnsi="Arial" w:cs="Arial"/>
          <w:i/>
          <w:iCs/>
          <w:color w:val="000000"/>
        </w:rPr>
        <w:t>rand(3) - Linux man page.</w:t>
      </w:r>
      <w:r w:rsidRPr="0031467A">
        <w:rPr>
          <w:rStyle w:val="apple-converted-space"/>
          <w:rFonts w:ascii="Arial" w:hAnsi="Arial" w:cs="Arial"/>
          <w:color w:val="000000"/>
        </w:rPr>
        <w:t> </w:t>
      </w:r>
      <w:r w:rsidRPr="0031467A">
        <w:rPr>
          <w:rFonts w:ascii="Arial" w:hAnsi="Arial" w:cs="Arial"/>
          <w:color w:val="000000"/>
        </w:rPr>
        <w:t>Available: http://linux.die.net/man/3/rand. Last accessed 17/04/2014.</w:t>
      </w:r>
    </w:p>
    <w:p w:rsidR="000050F5" w:rsidRPr="0031467A" w:rsidRDefault="000050F5" w:rsidP="0031467A">
      <w:pPr>
        <w:jc w:val="both"/>
        <w:rPr>
          <w:rFonts w:ascii="Arial" w:hAnsi="Arial" w:cs="Arial"/>
          <w:color w:val="000000"/>
        </w:rPr>
      </w:pPr>
      <w:r w:rsidRPr="0031467A">
        <w:rPr>
          <w:rFonts w:ascii="Arial" w:hAnsi="Arial" w:cs="Arial"/>
          <w:color w:val="000000"/>
        </w:rPr>
        <w:t>volatile (C++). (2013).</w:t>
      </w:r>
      <w:r w:rsidRPr="0031467A">
        <w:rPr>
          <w:rStyle w:val="apple-converted-space"/>
          <w:rFonts w:ascii="Arial" w:hAnsi="Arial" w:cs="Arial"/>
          <w:color w:val="000000"/>
        </w:rPr>
        <w:t> </w:t>
      </w:r>
      <w:r w:rsidRPr="0031467A">
        <w:rPr>
          <w:rFonts w:ascii="Arial" w:hAnsi="Arial" w:cs="Arial"/>
          <w:i/>
          <w:iCs/>
          <w:color w:val="000000"/>
        </w:rPr>
        <w:t>volatile (C++).</w:t>
      </w:r>
      <w:r w:rsidRPr="0031467A">
        <w:rPr>
          <w:rStyle w:val="apple-converted-space"/>
          <w:rFonts w:ascii="Arial" w:hAnsi="Arial" w:cs="Arial"/>
          <w:color w:val="000000"/>
        </w:rPr>
        <w:t> </w:t>
      </w:r>
      <w:r w:rsidRPr="0031467A">
        <w:rPr>
          <w:rFonts w:ascii="Arial" w:hAnsi="Arial" w:cs="Arial"/>
          <w:color w:val="000000"/>
        </w:rPr>
        <w:t>Available: http://msdn.microsoft.com/en-us/library/12a04hfd.aspx. Last accessed 17/04/2014.</w:t>
      </w:r>
    </w:p>
    <w:p w:rsidR="00D77718" w:rsidRPr="0031467A" w:rsidRDefault="00D77718" w:rsidP="0031467A">
      <w:pPr>
        <w:jc w:val="both"/>
        <w:rPr>
          <w:rFonts w:ascii="Arial" w:hAnsi="Arial" w:cs="Arial"/>
          <w:color w:val="000000"/>
        </w:rPr>
      </w:pPr>
      <w:r w:rsidRPr="0031467A">
        <w:rPr>
          <w:rFonts w:ascii="Arial" w:hAnsi="Arial" w:cs="Arial"/>
          <w:color w:val="000000"/>
        </w:rPr>
        <w:t>Triplett et al (n.d).</w:t>
      </w:r>
      <w:r w:rsidRPr="0031467A">
        <w:rPr>
          <w:rStyle w:val="apple-converted-space"/>
          <w:rFonts w:ascii="Arial" w:hAnsi="Arial" w:cs="Arial"/>
          <w:color w:val="000000"/>
        </w:rPr>
        <w:t> </w:t>
      </w:r>
      <w:r w:rsidRPr="0031467A">
        <w:rPr>
          <w:rFonts w:ascii="Arial" w:hAnsi="Arial" w:cs="Arial"/>
          <w:i/>
          <w:iCs/>
          <w:color w:val="000000"/>
        </w:rPr>
        <w:t>Resizable, Scalable, Concurrent Hash Tables</w:t>
      </w:r>
      <w:r w:rsidRPr="0031467A">
        <w:rPr>
          <w:rFonts w:ascii="Arial" w:hAnsi="Arial" w:cs="Arial"/>
          <w:color w:val="000000"/>
        </w:rPr>
        <w:t>. S.l</w:t>
      </w:r>
    </w:p>
    <w:p w:rsidR="00F4192C" w:rsidRPr="0031467A" w:rsidRDefault="00F4192C" w:rsidP="0031467A">
      <w:pPr>
        <w:jc w:val="both"/>
        <w:rPr>
          <w:rFonts w:ascii="Arial" w:hAnsi="Arial" w:cs="Arial"/>
          <w:color w:val="000000"/>
        </w:rPr>
      </w:pPr>
      <w:r w:rsidRPr="0031467A">
        <w:rPr>
          <w:rFonts w:ascii="Arial" w:hAnsi="Arial" w:cs="Arial"/>
          <w:color w:val="000000"/>
        </w:rPr>
        <w:t>Intel® Xeon® Processor E7-4820. (n.d).</w:t>
      </w:r>
      <w:r w:rsidRPr="0031467A">
        <w:rPr>
          <w:rStyle w:val="apple-converted-space"/>
          <w:rFonts w:ascii="Arial" w:hAnsi="Arial" w:cs="Arial"/>
          <w:color w:val="000000"/>
        </w:rPr>
        <w:t> </w:t>
      </w:r>
      <w:r w:rsidRPr="0031467A">
        <w:rPr>
          <w:rFonts w:ascii="Arial" w:hAnsi="Arial" w:cs="Arial"/>
          <w:i/>
          <w:iCs/>
          <w:color w:val="000000"/>
        </w:rPr>
        <w:t>Intel® Xeon® Processor E7-4820 v2 (16M Cache, 2.00 GHz).</w:t>
      </w:r>
      <w:r w:rsidRPr="0031467A">
        <w:rPr>
          <w:rStyle w:val="apple-converted-space"/>
          <w:rFonts w:ascii="Arial" w:hAnsi="Arial" w:cs="Arial"/>
          <w:color w:val="000000"/>
        </w:rPr>
        <w:t> </w:t>
      </w:r>
      <w:r w:rsidRPr="0031467A">
        <w:rPr>
          <w:rFonts w:ascii="Arial" w:hAnsi="Arial" w:cs="Arial"/>
          <w:color w:val="000000"/>
        </w:rPr>
        <w:t>Available: http://ark.intel.com/products/75246. Last accessed 17/04/2014.</w:t>
      </w:r>
    </w:p>
    <w:p w:rsidR="00F4192C" w:rsidRPr="0031467A" w:rsidRDefault="00F4192C" w:rsidP="0031467A">
      <w:pPr>
        <w:jc w:val="both"/>
        <w:rPr>
          <w:rFonts w:ascii="Arial" w:hAnsi="Arial" w:cs="Arial"/>
          <w:color w:val="000000"/>
        </w:rPr>
      </w:pPr>
      <w:r w:rsidRPr="0031467A">
        <w:rPr>
          <w:rFonts w:ascii="Arial" w:hAnsi="Arial" w:cs="Arial"/>
          <w:color w:val="000000"/>
        </w:rPr>
        <w:t>Intel® Xeon® Processor E5520. (n.d).</w:t>
      </w:r>
      <w:r w:rsidRPr="0031467A">
        <w:rPr>
          <w:rStyle w:val="apple-converted-space"/>
          <w:rFonts w:ascii="Arial" w:hAnsi="Arial" w:cs="Arial"/>
          <w:color w:val="000000"/>
        </w:rPr>
        <w:t> </w:t>
      </w:r>
      <w:r w:rsidRPr="0031467A">
        <w:rPr>
          <w:rFonts w:ascii="Arial" w:hAnsi="Arial" w:cs="Arial"/>
          <w:i/>
          <w:iCs/>
          <w:color w:val="000000"/>
        </w:rPr>
        <w:t>Intel® Xeon® Processor E5520 (8M Cache, 2.26 GHz, 5.86 GT/s Intel® QPI).</w:t>
      </w:r>
      <w:r w:rsidRPr="0031467A">
        <w:rPr>
          <w:rStyle w:val="apple-converted-space"/>
          <w:rFonts w:ascii="Arial" w:hAnsi="Arial" w:cs="Arial"/>
          <w:color w:val="000000"/>
        </w:rPr>
        <w:t> </w:t>
      </w:r>
      <w:r w:rsidRPr="0031467A">
        <w:rPr>
          <w:rFonts w:ascii="Arial" w:hAnsi="Arial" w:cs="Arial"/>
          <w:color w:val="000000"/>
        </w:rPr>
        <w:t>Available: http://ark.intel.com/products/40200/Intel-Xeon-Processor-E5520-8M-Cache-2_26-ghz-5_86-gts-Intel-qpi. Last accessed 17/04/2014.</w:t>
      </w:r>
    </w:p>
    <w:p w:rsidR="00F4192C" w:rsidRPr="0031467A" w:rsidRDefault="00F4192C" w:rsidP="0031467A">
      <w:pPr>
        <w:jc w:val="both"/>
        <w:rPr>
          <w:rFonts w:ascii="Arial" w:hAnsi="Arial" w:cs="Arial"/>
          <w:color w:val="000000"/>
        </w:rPr>
      </w:pPr>
      <w:r w:rsidRPr="0031467A">
        <w:rPr>
          <w:rFonts w:ascii="Arial" w:hAnsi="Arial" w:cs="Arial"/>
          <w:color w:val="000000"/>
        </w:rPr>
        <w:t>Intel® Core™ i5-2500K Processor . (n.d).</w:t>
      </w:r>
      <w:r w:rsidRPr="0031467A">
        <w:rPr>
          <w:rStyle w:val="apple-converted-space"/>
          <w:rFonts w:ascii="Arial" w:hAnsi="Arial" w:cs="Arial"/>
          <w:color w:val="000000"/>
        </w:rPr>
        <w:t> </w:t>
      </w:r>
      <w:r w:rsidRPr="0031467A">
        <w:rPr>
          <w:rFonts w:ascii="Arial" w:hAnsi="Arial" w:cs="Arial"/>
          <w:i/>
          <w:iCs/>
          <w:color w:val="000000"/>
        </w:rPr>
        <w:t>Intel® Core™ i5-2500K Processor (6M Cache, up to 3.70 GHz).</w:t>
      </w:r>
      <w:r w:rsidRPr="0031467A">
        <w:rPr>
          <w:rStyle w:val="apple-converted-space"/>
          <w:rFonts w:ascii="Arial" w:hAnsi="Arial" w:cs="Arial"/>
          <w:color w:val="000000"/>
        </w:rPr>
        <w:t> </w:t>
      </w:r>
      <w:r w:rsidRPr="0031467A">
        <w:rPr>
          <w:rFonts w:ascii="Arial" w:hAnsi="Arial" w:cs="Arial"/>
          <w:color w:val="000000"/>
        </w:rPr>
        <w:t>Available: http://ark.intel.com/products/52210/intel-core-i5-2500k-processor-6m-cache-up-to-3_70-ghz. Last accessed 17/04/2014.</w:t>
      </w:r>
    </w:p>
    <w:p w:rsidR="00A04EBE" w:rsidRPr="0031467A" w:rsidRDefault="00A04EBE" w:rsidP="0031467A">
      <w:pPr>
        <w:jc w:val="both"/>
        <w:rPr>
          <w:rFonts w:ascii="Arial" w:hAnsi="Arial" w:cs="Arial"/>
          <w:color w:val="000000"/>
        </w:rPr>
      </w:pPr>
      <w:r w:rsidRPr="0031467A">
        <w:rPr>
          <w:rFonts w:ascii="Arial" w:hAnsi="Arial" w:cs="Arial"/>
          <w:color w:val="000000"/>
        </w:rPr>
        <w:t>Horvath. (2012).</w:t>
      </w:r>
      <w:r w:rsidRPr="0031467A">
        <w:rPr>
          <w:rStyle w:val="apple-converted-space"/>
          <w:rFonts w:ascii="Arial" w:hAnsi="Arial" w:cs="Arial"/>
          <w:color w:val="000000"/>
        </w:rPr>
        <w:t> </w:t>
      </w:r>
      <w:r w:rsidRPr="0031467A">
        <w:rPr>
          <w:rFonts w:ascii="Arial" w:hAnsi="Arial" w:cs="Arial"/>
          <w:i/>
          <w:iCs/>
          <w:color w:val="000000"/>
        </w:rPr>
        <w:t>Faster division and modulo operation - the power of two.</w:t>
      </w:r>
      <w:r w:rsidRPr="0031467A">
        <w:rPr>
          <w:rStyle w:val="apple-converted-space"/>
          <w:rFonts w:ascii="Arial" w:hAnsi="Arial" w:cs="Arial"/>
          <w:color w:val="000000"/>
        </w:rPr>
        <w:t> </w:t>
      </w:r>
      <w:r w:rsidRPr="0031467A">
        <w:rPr>
          <w:rFonts w:ascii="Arial" w:hAnsi="Arial" w:cs="Arial"/>
          <w:color w:val="000000"/>
        </w:rPr>
        <w:t>Available: http://blog.teamleadnet.com/2012/07/faster-division-and-modulo-operation.html. Last accessed 17/04/2014.</w:t>
      </w:r>
    </w:p>
    <w:p w:rsidR="00EC0E93" w:rsidRPr="000B1D68" w:rsidRDefault="00A04EBE" w:rsidP="00B47742">
      <w:pPr>
        <w:jc w:val="both"/>
        <w:rPr>
          <w:rFonts w:ascii="Arial" w:hAnsi="Arial" w:cs="Arial"/>
        </w:rPr>
      </w:pPr>
      <w:r w:rsidRPr="0031467A">
        <w:rPr>
          <w:rFonts w:ascii="Arial" w:hAnsi="Arial" w:cs="Arial"/>
          <w:color w:val="000000"/>
        </w:rPr>
        <w:lastRenderedPageBreak/>
        <w:t>Eles. (n.d).</w:t>
      </w:r>
      <w:r w:rsidRPr="0031467A">
        <w:rPr>
          <w:rStyle w:val="apple-converted-space"/>
          <w:rFonts w:ascii="Arial" w:hAnsi="Arial" w:cs="Arial"/>
          <w:color w:val="000000"/>
        </w:rPr>
        <w:t> </w:t>
      </w:r>
      <w:r w:rsidRPr="0031467A">
        <w:rPr>
          <w:rFonts w:ascii="Arial" w:hAnsi="Arial" w:cs="Arial"/>
          <w:i/>
          <w:iCs/>
          <w:color w:val="000000"/>
        </w:rPr>
        <w:t>Pipeline Branch Penalities.</w:t>
      </w:r>
      <w:r w:rsidRPr="0031467A">
        <w:rPr>
          <w:rStyle w:val="apple-converted-space"/>
          <w:rFonts w:ascii="Arial" w:hAnsi="Arial" w:cs="Arial"/>
          <w:color w:val="000000"/>
        </w:rPr>
        <w:t> </w:t>
      </w:r>
      <w:r w:rsidRPr="0031467A">
        <w:rPr>
          <w:rFonts w:ascii="Arial" w:hAnsi="Arial" w:cs="Arial"/>
          <w:color w:val="000000"/>
        </w:rPr>
        <w:t>Available: http://www.ida.liu.se/~TDTS57/info/lectures/lect7-8.frm.pdf. Last accessed 17/04/2014.</w:t>
      </w:r>
    </w:p>
    <w:p w:rsidR="00FC00F4" w:rsidRPr="000B1D68" w:rsidRDefault="00FC00F4" w:rsidP="00B47742">
      <w:pPr>
        <w:jc w:val="both"/>
        <w:rPr>
          <w:rFonts w:ascii="Arial" w:hAnsi="Arial" w:cs="Arial"/>
          <w:b/>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sectPr w:rsidR="00880CE8" w:rsidRPr="000B1D68">
      <w:footerReference w:type="defaul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1FA" w:rsidRDefault="00E071FA" w:rsidP="001C6A10">
      <w:pPr>
        <w:spacing w:after="0" w:line="240" w:lineRule="auto"/>
      </w:pPr>
      <w:r>
        <w:separator/>
      </w:r>
    </w:p>
  </w:endnote>
  <w:endnote w:type="continuationSeparator" w:id="0">
    <w:p w:rsidR="00E071FA" w:rsidRDefault="00E071FA"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4801E6" w:rsidRDefault="004801E6">
        <w:pPr>
          <w:pStyle w:val="Footer"/>
          <w:jc w:val="center"/>
        </w:pPr>
        <w:r>
          <w:fldChar w:fldCharType="begin"/>
        </w:r>
        <w:r>
          <w:instrText xml:space="preserve"> PAGE   \* MERGEFORMAT </w:instrText>
        </w:r>
        <w:r>
          <w:fldChar w:fldCharType="separate"/>
        </w:r>
        <w:r w:rsidR="00AD176B">
          <w:rPr>
            <w:noProof/>
          </w:rPr>
          <w:t>38</w:t>
        </w:r>
        <w:r>
          <w:rPr>
            <w:noProof/>
          </w:rPr>
          <w:fldChar w:fldCharType="end"/>
        </w:r>
      </w:p>
    </w:sdtContent>
  </w:sdt>
  <w:p w:rsidR="004801E6" w:rsidRDefault="00480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1FA" w:rsidRDefault="00E071FA" w:rsidP="001C6A10">
      <w:pPr>
        <w:spacing w:after="0" w:line="240" w:lineRule="auto"/>
      </w:pPr>
      <w:r>
        <w:separator/>
      </w:r>
    </w:p>
  </w:footnote>
  <w:footnote w:type="continuationSeparator" w:id="0">
    <w:p w:rsidR="00E071FA" w:rsidRDefault="00E071FA"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1FBE"/>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A38"/>
    <w:rsid w:val="000B0B28"/>
    <w:rsid w:val="000B1D68"/>
    <w:rsid w:val="000B2B37"/>
    <w:rsid w:val="000B4DFE"/>
    <w:rsid w:val="000B5F0A"/>
    <w:rsid w:val="000B68A9"/>
    <w:rsid w:val="000B7AD9"/>
    <w:rsid w:val="000C18B8"/>
    <w:rsid w:val="000C59FB"/>
    <w:rsid w:val="000C5FF8"/>
    <w:rsid w:val="000C7CE6"/>
    <w:rsid w:val="000E3AFF"/>
    <w:rsid w:val="000E6CA3"/>
    <w:rsid w:val="000E7F0A"/>
    <w:rsid w:val="000F0B05"/>
    <w:rsid w:val="000F71CF"/>
    <w:rsid w:val="00100383"/>
    <w:rsid w:val="00103AFB"/>
    <w:rsid w:val="001042B5"/>
    <w:rsid w:val="001062CA"/>
    <w:rsid w:val="00106458"/>
    <w:rsid w:val="00107702"/>
    <w:rsid w:val="00111897"/>
    <w:rsid w:val="001146C6"/>
    <w:rsid w:val="0011712C"/>
    <w:rsid w:val="0012294E"/>
    <w:rsid w:val="0012320B"/>
    <w:rsid w:val="00126E1D"/>
    <w:rsid w:val="00127ADE"/>
    <w:rsid w:val="001304F5"/>
    <w:rsid w:val="00130DA6"/>
    <w:rsid w:val="001351C0"/>
    <w:rsid w:val="0014673D"/>
    <w:rsid w:val="00147DF1"/>
    <w:rsid w:val="00150EA5"/>
    <w:rsid w:val="0015327F"/>
    <w:rsid w:val="00154046"/>
    <w:rsid w:val="001544BA"/>
    <w:rsid w:val="001558D6"/>
    <w:rsid w:val="00155984"/>
    <w:rsid w:val="0015688E"/>
    <w:rsid w:val="00156B36"/>
    <w:rsid w:val="00157C44"/>
    <w:rsid w:val="001608C7"/>
    <w:rsid w:val="001935AE"/>
    <w:rsid w:val="00193F7F"/>
    <w:rsid w:val="00197959"/>
    <w:rsid w:val="001A40E1"/>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B3D"/>
    <w:rsid w:val="001F59CC"/>
    <w:rsid w:val="00200A29"/>
    <w:rsid w:val="00200F3F"/>
    <w:rsid w:val="00206164"/>
    <w:rsid w:val="00207D37"/>
    <w:rsid w:val="00216E29"/>
    <w:rsid w:val="00227C84"/>
    <w:rsid w:val="00230B92"/>
    <w:rsid w:val="00233899"/>
    <w:rsid w:val="00240BE8"/>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174F"/>
    <w:rsid w:val="002B3750"/>
    <w:rsid w:val="002B5247"/>
    <w:rsid w:val="002B748C"/>
    <w:rsid w:val="002C2725"/>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5B49"/>
    <w:rsid w:val="00335CA9"/>
    <w:rsid w:val="0033663F"/>
    <w:rsid w:val="003373D5"/>
    <w:rsid w:val="003373DA"/>
    <w:rsid w:val="00342090"/>
    <w:rsid w:val="00342161"/>
    <w:rsid w:val="003453DC"/>
    <w:rsid w:val="00345EAE"/>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823"/>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35FB"/>
    <w:rsid w:val="00453A32"/>
    <w:rsid w:val="00455436"/>
    <w:rsid w:val="00455B39"/>
    <w:rsid w:val="00457E66"/>
    <w:rsid w:val="00460C3E"/>
    <w:rsid w:val="00471981"/>
    <w:rsid w:val="0047430B"/>
    <w:rsid w:val="00474E51"/>
    <w:rsid w:val="004801E6"/>
    <w:rsid w:val="004817CB"/>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2E6F"/>
    <w:rsid w:val="004E3E43"/>
    <w:rsid w:val="004E58CC"/>
    <w:rsid w:val="004E7844"/>
    <w:rsid w:val="004F5024"/>
    <w:rsid w:val="004F6199"/>
    <w:rsid w:val="004F6B6C"/>
    <w:rsid w:val="005036FE"/>
    <w:rsid w:val="0050665B"/>
    <w:rsid w:val="00507447"/>
    <w:rsid w:val="00507F5B"/>
    <w:rsid w:val="00517D23"/>
    <w:rsid w:val="00522F16"/>
    <w:rsid w:val="00524D36"/>
    <w:rsid w:val="00525189"/>
    <w:rsid w:val="00525351"/>
    <w:rsid w:val="005253B6"/>
    <w:rsid w:val="005273CE"/>
    <w:rsid w:val="00527F21"/>
    <w:rsid w:val="00530368"/>
    <w:rsid w:val="00530B4D"/>
    <w:rsid w:val="00535FC1"/>
    <w:rsid w:val="00536791"/>
    <w:rsid w:val="00537827"/>
    <w:rsid w:val="005531A8"/>
    <w:rsid w:val="00553775"/>
    <w:rsid w:val="00560DBC"/>
    <w:rsid w:val="00570E9A"/>
    <w:rsid w:val="0057377E"/>
    <w:rsid w:val="0057385C"/>
    <w:rsid w:val="00574DE2"/>
    <w:rsid w:val="005808AB"/>
    <w:rsid w:val="00580F79"/>
    <w:rsid w:val="00584359"/>
    <w:rsid w:val="0058486B"/>
    <w:rsid w:val="005928F3"/>
    <w:rsid w:val="005A1765"/>
    <w:rsid w:val="005A1D5C"/>
    <w:rsid w:val="005A4582"/>
    <w:rsid w:val="005A6164"/>
    <w:rsid w:val="005A7E6B"/>
    <w:rsid w:val="005C761A"/>
    <w:rsid w:val="005D0FA2"/>
    <w:rsid w:val="005D27F1"/>
    <w:rsid w:val="005D3710"/>
    <w:rsid w:val="005E25AE"/>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70019"/>
    <w:rsid w:val="00671958"/>
    <w:rsid w:val="0067445C"/>
    <w:rsid w:val="00676528"/>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C6DB0"/>
    <w:rsid w:val="007E0BC7"/>
    <w:rsid w:val="007E2961"/>
    <w:rsid w:val="007F1C21"/>
    <w:rsid w:val="007F498B"/>
    <w:rsid w:val="00805E5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80CE8"/>
    <w:rsid w:val="0088617F"/>
    <w:rsid w:val="008863CE"/>
    <w:rsid w:val="00886639"/>
    <w:rsid w:val="0088745B"/>
    <w:rsid w:val="008901C3"/>
    <w:rsid w:val="00890343"/>
    <w:rsid w:val="00891064"/>
    <w:rsid w:val="0089544A"/>
    <w:rsid w:val="00895A0A"/>
    <w:rsid w:val="008A24B4"/>
    <w:rsid w:val="008A643B"/>
    <w:rsid w:val="008A69D2"/>
    <w:rsid w:val="008A6ECB"/>
    <w:rsid w:val="008B1CAF"/>
    <w:rsid w:val="008B403F"/>
    <w:rsid w:val="008B5761"/>
    <w:rsid w:val="008C0B93"/>
    <w:rsid w:val="008C1790"/>
    <w:rsid w:val="008C2864"/>
    <w:rsid w:val="008C2A15"/>
    <w:rsid w:val="008C4EB1"/>
    <w:rsid w:val="008C6B25"/>
    <w:rsid w:val="008D5313"/>
    <w:rsid w:val="008D76BD"/>
    <w:rsid w:val="008E59D0"/>
    <w:rsid w:val="008E60BE"/>
    <w:rsid w:val="008F0B39"/>
    <w:rsid w:val="008F1A6D"/>
    <w:rsid w:val="008F28EA"/>
    <w:rsid w:val="00905F20"/>
    <w:rsid w:val="009136DA"/>
    <w:rsid w:val="00917B90"/>
    <w:rsid w:val="00921692"/>
    <w:rsid w:val="009273A6"/>
    <w:rsid w:val="00931EE4"/>
    <w:rsid w:val="00933D90"/>
    <w:rsid w:val="00936DA8"/>
    <w:rsid w:val="00937151"/>
    <w:rsid w:val="00941400"/>
    <w:rsid w:val="00941774"/>
    <w:rsid w:val="009443DE"/>
    <w:rsid w:val="009443F9"/>
    <w:rsid w:val="00950680"/>
    <w:rsid w:val="00951C6E"/>
    <w:rsid w:val="009522A0"/>
    <w:rsid w:val="0096631A"/>
    <w:rsid w:val="00966C4E"/>
    <w:rsid w:val="00970838"/>
    <w:rsid w:val="00971EFF"/>
    <w:rsid w:val="00977A59"/>
    <w:rsid w:val="00980B00"/>
    <w:rsid w:val="00982E91"/>
    <w:rsid w:val="0098423A"/>
    <w:rsid w:val="00986062"/>
    <w:rsid w:val="009A25AC"/>
    <w:rsid w:val="009A26E3"/>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CC3"/>
    <w:rsid w:val="00A14E2C"/>
    <w:rsid w:val="00A15A85"/>
    <w:rsid w:val="00A27965"/>
    <w:rsid w:val="00A352C7"/>
    <w:rsid w:val="00A35B72"/>
    <w:rsid w:val="00A37183"/>
    <w:rsid w:val="00A446A5"/>
    <w:rsid w:val="00A44CBA"/>
    <w:rsid w:val="00A456A0"/>
    <w:rsid w:val="00A46C96"/>
    <w:rsid w:val="00A46D20"/>
    <w:rsid w:val="00A51D84"/>
    <w:rsid w:val="00A57156"/>
    <w:rsid w:val="00A65C4A"/>
    <w:rsid w:val="00A669D9"/>
    <w:rsid w:val="00A80BFC"/>
    <w:rsid w:val="00A849F1"/>
    <w:rsid w:val="00A96A7C"/>
    <w:rsid w:val="00AA2C0E"/>
    <w:rsid w:val="00AA35A5"/>
    <w:rsid w:val="00AA673E"/>
    <w:rsid w:val="00AB0ECB"/>
    <w:rsid w:val="00AB3FE8"/>
    <w:rsid w:val="00AB6504"/>
    <w:rsid w:val="00AC3BEA"/>
    <w:rsid w:val="00AC43E8"/>
    <w:rsid w:val="00AD176B"/>
    <w:rsid w:val="00AD287E"/>
    <w:rsid w:val="00AD479F"/>
    <w:rsid w:val="00AD602C"/>
    <w:rsid w:val="00AE2741"/>
    <w:rsid w:val="00AE397A"/>
    <w:rsid w:val="00AF0A1B"/>
    <w:rsid w:val="00AF0DFF"/>
    <w:rsid w:val="00B019C4"/>
    <w:rsid w:val="00B0200E"/>
    <w:rsid w:val="00B02762"/>
    <w:rsid w:val="00B0294F"/>
    <w:rsid w:val="00B05A60"/>
    <w:rsid w:val="00B05F40"/>
    <w:rsid w:val="00B13688"/>
    <w:rsid w:val="00B14090"/>
    <w:rsid w:val="00B14A22"/>
    <w:rsid w:val="00B15587"/>
    <w:rsid w:val="00B2170F"/>
    <w:rsid w:val="00B21B23"/>
    <w:rsid w:val="00B21D28"/>
    <w:rsid w:val="00B23760"/>
    <w:rsid w:val="00B2443F"/>
    <w:rsid w:val="00B31E8F"/>
    <w:rsid w:val="00B33ACF"/>
    <w:rsid w:val="00B34730"/>
    <w:rsid w:val="00B37CB3"/>
    <w:rsid w:val="00B40193"/>
    <w:rsid w:val="00B44E38"/>
    <w:rsid w:val="00B45C5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A4C18"/>
    <w:rsid w:val="00BB06E2"/>
    <w:rsid w:val="00BB21A5"/>
    <w:rsid w:val="00BB227A"/>
    <w:rsid w:val="00BC71FD"/>
    <w:rsid w:val="00BD22BF"/>
    <w:rsid w:val="00BD2C37"/>
    <w:rsid w:val="00BD6F88"/>
    <w:rsid w:val="00BE0E68"/>
    <w:rsid w:val="00BE63BD"/>
    <w:rsid w:val="00C02068"/>
    <w:rsid w:val="00C03BF2"/>
    <w:rsid w:val="00C1352F"/>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03C3"/>
    <w:rsid w:val="00C96A9D"/>
    <w:rsid w:val="00C96FCA"/>
    <w:rsid w:val="00C975E9"/>
    <w:rsid w:val="00CA490C"/>
    <w:rsid w:val="00CB0AB4"/>
    <w:rsid w:val="00CB1605"/>
    <w:rsid w:val="00CB19E4"/>
    <w:rsid w:val="00CB1D73"/>
    <w:rsid w:val="00CB3424"/>
    <w:rsid w:val="00CB3ACB"/>
    <w:rsid w:val="00CC660F"/>
    <w:rsid w:val="00CD0E1F"/>
    <w:rsid w:val="00CF4667"/>
    <w:rsid w:val="00CF46B0"/>
    <w:rsid w:val="00D15EB2"/>
    <w:rsid w:val="00D16B11"/>
    <w:rsid w:val="00D260D3"/>
    <w:rsid w:val="00D36CCE"/>
    <w:rsid w:val="00D37670"/>
    <w:rsid w:val="00D40C8E"/>
    <w:rsid w:val="00D4384B"/>
    <w:rsid w:val="00D44328"/>
    <w:rsid w:val="00D530F5"/>
    <w:rsid w:val="00D53966"/>
    <w:rsid w:val="00D65FB9"/>
    <w:rsid w:val="00D700AB"/>
    <w:rsid w:val="00D71985"/>
    <w:rsid w:val="00D7255D"/>
    <w:rsid w:val="00D72FE7"/>
    <w:rsid w:val="00D77718"/>
    <w:rsid w:val="00D84100"/>
    <w:rsid w:val="00D84C17"/>
    <w:rsid w:val="00D84C9F"/>
    <w:rsid w:val="00D854D1"/>
    <w:rsid w:val="00D90D64"/>
    <w:rsid w:val="00D914B1"/>
    <w:rsid w:val="00D95160"/>
    <w:rsid w:val="00DA0DD9"/>
    <w:rsid w:val="00DA1C3F"/>
    <w:rsid w:val="00DB047F"/>
    <w:rsid w:val="00DB0482"/>
    <w:rsid w:val="00DB4F38"/>
    <w:rsid w:val="00DB716D"/>
    <w:rsid w:val="00DB7CC8"/>
    <w:rsid w:val="00DC0D4C"/>
    <w:rsid w:val="00DC443D"/>
    <w:rsid w:val="00DC7109"/>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071FA"/>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3BE4"/>
    <w:rsid w:val="00E54CF2"/>
    <w:rsid w:val="00E558EF"/>
    <w:rsid w:val="00E66FD1"/>
    <w:rsid w:val="00E75055"/>
    <w:rsid w:val="00E760A1"/>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2258"/>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192C"/>
    <w:rsid w:val="00F453C8"/>
    <w:rsid w:val="00F54E02"/>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2CB0"/>
    <w:rsid w:val="00FC30F3"/>
    <w:rsid w:val="00FC4A8C"/>
    <w:rsid w:val="00FC7A12"/>
    <w:rsid w:val="00FD3897"/>
    <w:rsid w:val="00FD4656"/>
    <w:rsid w:val="00FE2C0B"/>
    <w:rsid w:val="00FE6355"/>
    <w:rsid w:val="00FE6F0F"/>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hyperlink" Target="http://linux.die.net/man/3/sleep.%20Last%20accessed%2017/04/2014"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linux.die.net/man/3/uslee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chart" Target="charts/chart55.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footer" Target="footer1.xm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126052224"/>
        <c:axId val="126066688"/>
      </c:lineChart>
      <c:catAx>
        <c:axId val="12605222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6066688"/>
        <c:crosses val="autoZero"/>
        <c:auto val="1"/>
        <c:lblAlgn val="ctr"/>
        <c:lblOffset val="100"/>
        <c:noMultiLvlLbl val="0"/>
      </c:catAx>
      <c:valAx>
        <c:axId val="1260666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1260522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2578925175336686"/>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77466752"/>
        <c:axId val="177477120"/>
      </c:lineChart>
      <c:catAx>
        <c:axId val="17746675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7477120"/>
        <c:crosses val="autoZero"/>
        <c:auto val="1"/>
        <c:lblAlgn val="ctr"/>
        <c:lblOffset val="100"/>
        <c:noMultiLvlLbl val="0"/>
      </c:catAx>
      <c:valAx>
        <c:axId val="17747712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7466752"/>
        <c:crosses val="autoZero"/>
        <c:crossBetween val="between"/>
        <c:dispUnits>
          <c:builtInUnit val="millions"/>
        </c:dispUnits>
      </c:valAx>
    </c:plotArea>
    <c:legend>
      <c:legendPos val="r"/>
      <c:layout>
        <c:manualLayout>
          <c:xMode val="edge"/>
          <c:yMode val="edge"/>
          <c:x val="0.77509177746224345"/>
          <c:y val="0.39097757184684045"/>
          <c:w val="0.21179346843939589"/>
          <c:h val="0.3670216132730700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177865575990281"/>
          <c:w val="0.63847786239834781"/>
          <c:h val="0.48028639529599437"/>
        </c:manualLayout>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77717248"/>
        <c:axId val="177719168"/>
      </c:lineChart>
      <c:catAx>
        <c:axId val="17771724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7719168"/>
        <c:crosses val="autoZero"/>
        <c:auto val="1"/>
        <c:lblAlgn val="ctr"/>
        <c:lblOffset val="100"/>
        <c:noMultiLvlLbl val="0"/>
      </c:catAx>
      <c:valAx>
        <c:axId val="17771916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7717248"/>
        <c:crosses val="autoZero"/>
        <c:crossBetween val="between"/>
        <c:dispUnits>
          <c:builtInUnit val="millions"/>
        </c:dispUnits>
      </c:valAx>
    </c:plotArea>
    <c:legend>
      <c:legendPos val="r"/>
      <c:layout>
        <c:manualLayout>
          <c:xMode val="edge"/>
          <c:yMode val="edge"/>
          <c:x val="0.77903721870831721"/>
          <c:y val="0.34558897452306092"/>
          <c:w val="0.20784802719332218"/>
          <c:h val="0.4923320627324411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manualLayout>
          <c:layoutTarget val="inner"/>
          <c:xMode val="edge"/>
          <c:yMode val="edge"/>
          <c:x val="0.13119801885229462"/>
          <c:y val="0.35185095728064669"/>
          <c:w val="0.63522841275684772"/>
          <c:h val="0.45896011464824565"/>
        </c:manualLayout>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177787264"/>
        <c:axId val="177789184"/>
      </c:lineChart>
      <c:catAx>
        <c:axId val="177787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7789184"/>
        <c:crosses val="autoZero"/>
        <c:auto val="1"/>
        <c:lblAlgn val="ctr"/>
        <c:lblOffset val="100"/>
        <c:noMultiLvlLbl val="0"/>
      </c:catAx>
      <c:valAx>
        <c:axId val="1777891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7787264"/>
        <c:crosses val="autoZero"/>
        <c:crossBetween val="between"/>
        <c:dispUnits>
          <c:builtInUnit val="millions"/>
        </c:dispUnits>
      </c:valAx>
    </c:plotArea>
    <c:legend>
      <c:legendPos val="r"/>
      <c:layout>
        <c:manualLayout>
          <c:xMode val="edge"/>
          <c:yMode val="edge"/>
          <c:x val="0.75731421562555068"/>
          <c:y val="0.37438752281271964"/>
          <c:w val="0.22942527532895599"/>
          <c:h val="0.3900439809888628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manualLayout>
          <c:layoutTarget val="inner"/>
          <c:xMode val="edge"/>
          <c:yMode val="edge"/>
          <c:x val="0.1424272547326933"/>
          <c:y val="0.34298537983956823"/>
          <c:w val="0.62399420048119958"/>
          <c:h val="0.40932148541673252"/>
        </c:manualLayout>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77833088"/>
        <c:axId val="177835008"/>
      </c:lineChart>
      <c:catAx>
        <c:axId val="1778330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7835008"/>
        <c:crosses val="autoZero"/>
        <c:auto val="1"/>
        <c:lblAlgn val="ctr"/>
        <c:lblOffset val="100"/>
        <c:noMultiLvlLbl val="0"/>
      </c:catAx>
      <c:valAx>
        <c:axId val="17783500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6733111849390919E-2"/>
              <c:y val="0.27401973029233417"/>
            </c:manualLayout>
          </c:layout>
          <c:overlay val="0"/>
        </c:title>
        <c:numFmt formatCode="_(* #,##0.00_);_(* \(#,##0.00\);_(* &quot;-&quot;??_);_(@_)" sourceLinked="1"/>
        <c:majorTickMark val="out"/>
        <c:minorTickMark val="none"/>
        <c:tickLblPos val="nextTo"/>
        <c:crossAx val="177833088"/>
        <c:crosses val="autoZero"/>
        <c:crossBetween val="between"/>
        <c:dispUnits>
          <c:builtInUnit val="millions"/>
        </c:dispUnits>
      </c:valAx>
    </c:plotArea>
    <c:legend>
      <c:legendPos val="r"/>
      <c:layout>
        <c:manualLayout>
          <c:xMode val="edge"/>
          <c:yMode val="edge"/>
          <c:x val="0.75731421562555068"/>
          <c:y val="0.30380023314830168"/>
          <c:w val="0.22942527532895599"/>
          <c:h val="0.53090140856925216"/>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manualLayout>
          <c:layoutTarget val="inner"/>
          <c:xMode val="edge"/>
          <c:yMode val="edge"/>
          <c:x val="0.13119801885229462"/>
          <c:y val="0.29048761761922615"/>
          <c:w val="0.62323035201995092"/>
          <c:h val="0.49973146213866126"/>
        </c:manualLayout>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77935872"/>
        <c:axId val="177937792"/>
      </c:lineChart>
      <c:catAx>
        <c:axId val="1779358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7937792"/>
        <c:crosses val="autoZero"/>
        <c:auto val="1"/>
        <c:lblAlgn val="ctr"/>
        <c:lblOffset val="100"/>
        <c:noMultiLvlLbl val="0"/>
      </c:catAx>
      <c:valAx>
        <c:axId val="1779377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153070151945293"/>
            </c:manualLayout>
          </c:layout>
          <c:overlay val="0"/>
        </c:title>
        <c:numFmt formatCode="_(* #,##0.00_);_(* \(#,##0.00\);_(* &quot;-&quot;??_);_(@_)" sourceLinked="1"/>
        <c:majorTickMark val="out"/>
        <c:minorTickMark val="none"/>
        <c:tickLblPos val="nextTo"/>
        <c:crossAx val="177935872"/>
        <c:crosses val="autoZero"/>
        <c:crossBetween val="between"/>
        <c:dispUnits>
          <c:builtInUnit val="millions"/>
        </c:dispUnits>
      </c:valAx>
    </c:plotArea>
    <c:legend>
      <c:legendPos val="r"/>
      <c:layout>
        <c:manualLayout>
          <c:xMode val="edge"/>
          <c:yMode val="edge"/>
          <c:x val="0.7367096554791116"/>
          <c:y val="0.28787401574803151"/>
          <c:w val="0.25000130797603781"/>
          <c:h val="0.537403538843358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78058368"/>
        <c:axId val="178060288"/>
      </c:lineChart>
      <c:catAx>
        <c:axId val="1780583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060288"/>
        <c:crosses val="autoZero"/>
        <c:auto val="1"/>
        <c:lblAlgn val="ctr"/>
        <c:lblOffset val="100"/>
        <c:noMultiLvlLbl val="0"/>
      </c:catAx>
      <c:valAx>
        <c:axId val="1780602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0583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178103040"/>
        <c:axId val="178104960"/>
      </c:lineChart>
      <c:catAx>
        <c:axId val="1781030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104960"/>
        <c:crosses val="autoZero"/>
        <c:auto val="1"/>
        <c:lblAlgn val="ctr"/>
        <c:lblOffset val="100"/>
        <c:noMultiLvlLbl val="0"/>
      </c:catAx>
      <c:valAx>
        <c:axId val="1781049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1030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178214016"/>
        <c:axId val="178215936"/>
      </c:lineChart>
      <c:catAx>
        <c:axId val="1782140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215936"/>
        <c:crosses val="autoZero"/>
        <c:auto val="1"/>
        <c:lblAlgn val="ctr"/>
        <c:lblOffset val="100"/>
        <c:noMultiLvlLbl val="0"/>
      </c:catAx>
      <c:valAx>
        <c:axId val="1782159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2140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178243072"/>
        <c:axId val="178244992"/>
      </c:lineChart>
      <c:catAx>
        <c:axId val="1782430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244992"/>
        <c:crosses val="autoZero"/>
        <c:auto val="1"/>
        <c:lblAlgn val="ctr"/>
        <c:lblOffset val="100"/>
        <c:noMultiLvlLbl val="0"/>
      </c:catAx>
      <c:valAx>
        <c:axId val="1782449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2430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178370432"/>
        <c:axId val="178372608"/>
      </c:lineChart>
      <c:catAx>
        <c:axId val="1783704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372608"/>
        <c:crosses val="autoZero"/>
        <c:auto val="1"/>
        <c:lblAlgn val="ctr"/>
        <c:lblOffset val="100"/>
        <c:noMultiLvlLbl val="0"/>
      </c:catAx>
      <c:valAx>
        <c:axId val="1783726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3704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126075648"/>
        <c:axId val="126077568"/>
      </c:lineChart>
      <c:catAx>
        <c:axId val="126075648"/>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26077568"/>
        <c:crosses val="autoZero"/>
        <c:auto val="1"/>
        <c:lblAlgn val="ctr"/>
        <c:lblOffset val="100"/>
        <c:noMultiLvlLbl val="0"/>
      </c:catAx>
      <c:valAx>
        <c:axId val="12607756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1260756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78399488"/>
        <c:axId val="178409856"/>
      </c:lineChart>
      <c:catAx>
        <c:axId val="1783994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409856"/>
        <c:crosses val="autoZero"/>
        <c:auto val="1"/>
        <c:lblAlgn val="ctr"/>
        <c:lblOffset val="100"/>
        <c:noMultiLvlLbl val="0"/>
      </c:catAx>
      <c:valAx>
        <c:axId val="1784098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3994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178445696"/>
        <c:axId val="178566656"/>
      </c:lineChart>
      <c:catAx>
        <c:axId val="1784456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566656"/>
        <c:crosses val="autoZero"/>
        <c:auto val="1"/>
        <c:lblAlgn val="ctr"/>
        <c:lblOffset val="100"/>
        <c:noMultiLvlLbl val="0"/>
      </c:catAx>
      <c:valAx>
        <c:axId val="1785666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8445696"/>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178605056"/>
        <c:axId val="178624000"/>
      </c:lineChart>
      <c:catAx>
        <c:axId val="1786050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624000"/>
        <c:crosses val="autoZero"/>
        <c:auto val="1"/>
        <c:lblAlgn val="ctr"/>
        <c:lblOffset val="100"/>
        <c:noMultiLvlLbl val="0"/>
      </c:catAx>
      <c:valAx>
        <c:axId val="1786240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60505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178728320"/>
        <c:axId val="178734976"/>
      </c:lineChart>
      <c:catAx>
        <c:axId val="1787283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734976"/>
        <c:crosses val="autoZero"/>
        <c:auto val="1"/>
        <c:lblAlgn val="ctr"/>
        <c:lblOffset val="100"/>
        <c:noMultiLvlLbl val="0"/>
      </c:catAx>
      <c:valAx>
        <c:axId val="1787349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7283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178794496"/>
        <c:axId val="178796800"/>
      </c:lineChart>
      <c:catAx>
        <c:axId val="1787944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796800"/>
        <c:crosses val="autoZero"/>
        <c:auto val="1"/>
        <c:lblAlgn val="ctr"/>
        <c:lblOffset val="100"/>
        <c:noMultiLvlLbl val="0"/>
      </c:catAx>
      <c:valAx>
        <c:axId val="1787968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79449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178872320"/>
        <c:axId val="178874240"/>
      </c:lineChart>
      <c:catAx>
        <c:axId val="1788723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874240"/>
        <c:crosses val="autoZero"/>
        <c:auto val="1"/>
        <c:lblAlgn val="ctr"/>
        <c:lblOffset val="100"/>
        <c:noMultiLvlLbl val="0"/>
      </c:catAx>
      <c:valAx>
        <c:axId val="1788742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8723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Pthread Mutex Lock;</a:t>
            </a:r>
            <a:r>
              <a:rPr lang="en-US" baseline="0"/>
              <a:t> 128 &amp; 131072 Key Ranges</a:t>
            </a:r>
            <a:endParaRPr lang="en-US"/>
          </a:p>
        </c:rich>
      </c:tx>
      <c:overlay val="0"/>
    </c:title>
    <c:autoTitleDeleted val="0"/>
    <c:plotArea>
      <c:layout/>
      <c:lineChart>
        <c:grouping val="standard"/>
        <c:varyColors val="0"/>
        <c:ser>
          <c:idx val="0"/>
          <c:order val="0"/>
          <c:tx>
            <c:strRef>
              <c:f>Sheet1!$CF$20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Sheet1!$CG$20:$CN$20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Sheet1!$CF$24</c:f>
              <c:strCache>
                <c:ptCount val="1"/>
                <c:pt idx="0">
                  <c:v>Stoker (32 Core) 131072 Locked</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Sheet1!$CG$24:$CN$24</c:f>
              <c:numCache>
                <c:formatCode>_(* #,##0.00_);_(* \(#,##0.00\);_(* "-"??_);_(@_)</c:formatCode>
                <c:ptCount val="8"/>
                <c:pt idx="0">
                  <c:v>6103940</c:v>
                </c:pt>
                <c:pt idx="1">
                  <c:v>6097251</c:v>
                </c:pt>
                <c:pt idx="2">
                  <c:v>5415839</c:v>
                </c:pt>
                <c:pt idx="3">
                  <c:v>3558610</c:v>
                </c:pt>
                <c:pt idx="4">
                  <c:v>2399035</c:v>
                </c:pt>
                <c:pt idx="5">
                  <c:v>1134301</c:v>
                </c:pt>
                <c:pt idx="6">
                  <c:v>961173</c:v>
                </c:pt>
                <c:pt idx="7">
                  <c:v>949825</c:v>
                </c:pt>
              </c:numCache>
            </c:numRef>
          </c:val>
          <c:smooth val="0"/>
        </c:ser>
        <c:dLbls>
          <c:showLegendKey val="0"/>
          <c:showVal val="0"/>
          <c:showCatName val="0"/>
          <c:showSerName val="0"/>
          <c:showPercent val="0"/>
          <c:showBubbleSize val="0"/>
        </c:dLbls>
        <c:marker val="1"/>
        <c:smooth val="0"/>
        <c:axId val="178924928"/>
        <c:axId val="178931200"/>
      </c:lineChart>
      <c:catAx>
        <c:axId val="1789249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931200"/>
        <c:crosses val="autoZero"/>
        <c:auto val="1"/>
        <c:lblAlgn val="ctr"/>
        <c:lblOffset val="100"/>
        <c:noMultiLvlLbl val="0"/>
      </c:catAx>
      <c:valAx>
        <c:axId val="1789312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9249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128 &amp; 131072 Key Ranges</a:t>
            </a:r>
            <a:endParaRPr lang="en-US"/>
          </a:p>
        </c:rich>
      </c:tx>
      <c:overlay val="0"/>
    </c:title>
    <c:autoTitleDeleted val="0"/>
    <c:plotArea>
      <c:layout/>
      <c:lineChart>
        <c:grouping val="standard"/>
        <c:varyColors val="0"/>
        <c:ser>
          <c:idx val="0"/>
          <c:order val="0"/>
          <c:tx>
            <c:strRef>
              <c:f>Sheet1!$CF$21</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Sheet1!$CG$21:$CN$21</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Sheet1!$CF$25</c:f>
              <c:strCache>
                <c:ptCount val="1"/>
                <c:pt idx="0">
                  <c:v>Stoker (32 Core) 131072 CAS lock</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Sheet1!$CG$25:$CN$25</c:f>
              <c:numCache>
                <c:formatCode>_(* #,##0.00_);_(* \(#,##0.00\);_(* "-"??_);_(@_)</c:formatCode>
                <c:ptCount val="8"/>
                <c:pt idx="0">
                  <c:v>6033726</c:v>
                </c:pt>
                <c:pt idx="1">
                  <c:v>6043401</c:v>
                </c:pt>
                <c:pt idx="2">
                  <c:v>4028603</c:v>
                </c:pt>
                <c:pt idx="3">
                  <c:v>3611937</c:v>
                </c:pt>
                <c:pt idx="4">
                  <c:v>3634834</c:v>
                </c:pt>
                <c:pt idx="5">
                  <c:v>5381707</c:v>
                </c:pt>
                <c:pt idx="6">
                  <c:v>3770885</c:v>
                </c:pt>
                <c:pt idx="7">
                  <c:v>3910836</c:v>
                </c:pt>
              </c:numCache>
            </c:numRef>
          </c:val>
          <c:smooth val="0"/>
        </c:ser>
        <c:dLbls>
          <c:showLegendKey val="0"/>
          <c:showVal val="0"/>
          <c:showCatName val="0"/>
          <c:showSerName val="0"/>
          <c:showPercent val="0"/>
          <c:showBubbleSize val="0"/>
        </c:dLbls>
        <c:marker val="1"/>
        <c:smooth val="0"/>
        <c:axId val="178973696"/>
        <c:axId val="178984064"/>
      </c:lineChart>
      <c:catAx>
        <c:axId val="1789736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984064"/>
        <c:crosses val="autoZero"/>
        <c:auto val="1"/>
        <c:lblAlgn val="ctr"/>
        <c:lblOffset val="100"/>
        <c:noMultiLvlLbl val="0"/>
      </c:catAx>
      <c:valAx>
        <c:axId val="1789840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97369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a:t>
            </a:r>
            <a:r>
              <a:rPr lang="en-US" baseline="0"/>
              <a:t> 128 &amp; 131072 Key Ranges</a:t>
            </a:r>
            <a:endParaRPr lang="en-US"/>
          </a:p>
        </c:rich>
      </c:tx>
      <c:overlay val="0"/>
    </c:title>
    <c:autoTitleDeleted val="0"/>
    <c:plotArea>
      <c:layout/>
      <c:lineChart>
        <c:grouping val="standard"/>
        <c:varyColors val="0"/>
        <c:ser>
          <c:idx val="0"/>
          <c:order val="0"/>
          <c:tx>
            <c:strRef>
              <c:f>Sheet1!$CF$30</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Sheet1!$CG$30:$CN$30</c:f>
              <c:numCache>
                <c:formatCode>_(* #,##0.00_);_(* \(#,##0.00\);_(* "-"??_);_(@_)</c:formatCode>
                <c:ptCount val="8"/>
                <c:pt idx="0">
                  <c:v>6294272</c:v>
                </c:pt>
                <c:pt idx="1">
                  <c:v>5849966</c:v>
                </c:pt>
                <c:pt idx="2">
                  <c:v>6547915</c:v>
                </c:pt>
                <c:pt idx="3">
                  <c:v>1774413</c:v>
                </c:pt>
                <c:pt idx="4">
                  <c:v>1645751</c:v>
                </c:pt>
                <c:pt idx="5">
                  <c:v>1627194</c:v>
                </c:pt>
                <c:pt idx="6">
                  <c:v>1763058</c:v>
                </c:pt>
                <c:pt idx="7">
                  <c:v>1840783</c:v>
                </c:pt>
              </c:numCache>
            </c:numRef>
          </c:val>
          <c:smooth val="0"/>
        </c:ser>
        <c:ser>
          <c:idx val="4"/>
          <c:order val="1"/>
          <c:tx>
            <c:strRef>
              <c:f>Sheet1!$CF$31</c:f>
              <c:strCache>
                <c:ptCount val="1"/>
                <c:pt idx="0">
                  <c:v>Stoker (32 Core) 131072 Lockless</c:v>
                </c:pt>
              </c:strCache>
            </c:strRef>
          </c:tx>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Sheet1!$CG$31:$CN$31</c:f>
              <c:numCache>
                <c:formatCode>_(* #,##0.00_);_(* \(#,##0.00\);_(* "-"??_);_(@_)</c:formatCode>
                <c:ptCount val="8"/>
                <c:pt idx="0">
                  <c:v>6293057</c:v>
                </c:pt>
                <c:pt idx="1">
                  <c:v>3203711</c:v>
                </c:pt>
                <c:pt idx="2">
                  <c:v>2494018</c:v>
                </c:pt>
                <c:pt idx="3">
                  <c:v>1758749</c:v>
                </c:pt>
                <c:pt idx="4">
                  <c:v>1642452</c:v>
                </c:pt>
                <c:pt idx="5">
                  <c:v>1626682</c:v>
                </c:pt>
                <c:pt idx="6">
                  <c:v>1778351</c:v>
                </c:pt>
                <c:pt idx="7">
                  <c:v>1853336</c:v>
                </c:pt>
              </c:numCache>
            </c:numRef>
          </c:val>
          <c:smooth val="0"/>
        </c:ser>
        <c:dLbls>
          <c:showLegendKey val="0"/>
          <c:showVal val="0"/>
          <c:showCatName val="0"/>
          <c:showSerName val="0"/>
          <c:showPercent val="0"/>
          <c:showBubbleSize val="0"/>
        </c:dLbls>
        <c:marker val="1"/>
        <c:smooth val="0"/>
        <c:axId val="179026560"/>
        <c:axId val="179045120"/>
      </c:lineChart>
      <c:catAx>
        <c:axId val="179026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045120"/>
        <c:crosses val="autoZero"/>
        <c:auto val="1"/>
        <c:lblAlgn val="ctr"/>
        <c:lblOffset val="100"/>
        <c:noMultiLvlLbl val="0"/>
      </c:catAx>
      <c:valAx>
        <c:axId val="1790451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0265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179080192"/>
        <c:axId val="179119232"/>
      </c:lineChart>
      <c:catAx>
        <c:axId val="179080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119232"/>
        <c:crosses val="autoZero"/>
        <c:auto val="1"/>
        <c:lblAlgn val="ctr"/>
        <c:lblOffset val="100"/>
        <c:noMultiLvlLbl val="0"/>
      </c:catAx>
      <c:valAx>
        <c:axId val="1791192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0801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27558784"/>
        <c:axId val="127560704"/>
      </c:lineChart>
      <c:catAx>
        <c:axId val="12755878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7560704"/>
        <c:crosses val="autoZero"/>
        <c:auto val="1"/>
        <c:lblAlgn val="ctr"/>
        <c:lblOffset val="100"/>
        <c:noMultiLvlLbl val="0"/>
      </c:catAx>
      <c:valAx>
        <c:axId val="1275607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1275587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179150208"/>
        <c:axId val="179160576"/>
      </c:lineChart>
      <c:catAx>
        <c:axId val="1791502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160576"/>
        <c:crosses val="autoZero"/>
        <c:auto val="1"/>
        <c:lblAlgn val="ctr"/>
        <c:lblOffset val="100"/>
        <c:noMultiLvlLbl val="0"/>
      </c:catAx>
      <c:valAx>
        <c:axId val="1791605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1502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79208192"/>
        <c:axId val="179210112"/>
      </c:lineChart>
      <c:catAx>
        <c:axId val="179208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210112"/>
        <c:crosses val="autoZero"/>
        <c:auto val="1"/>
        <c:lblAlgn val="ctr"/>
        <c:lblOffset val="100"/>
        <c:noMultiLvlLbl val="0"/>
      </c:catAx>
      <c:valAx>
        <c:axId val="1792101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2081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179254400"/>
        <c:axId val="179256320"/>
      </c:lineChart>
      <c:catAx>
        <c:axId val="1792544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256320"/>
        <c:crosses val="autoZero"/>
        <c:auto val="1"/>
        <c:lblAlgn val="ctr"/>
        <c:lblOffset val="100"/>
        <c:noMultiLvlLbl val="0"/>
      </c:catAx>
      <c:valAx>
        <c:axId val="1792563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2544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179312128"/>
        <c:axId val="179314048"/>
      </c:lineChart>
      <c:catAx>
        <c:axId val="1793121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314048"/>
        <c:crosses val="autoZero"/>
        <c:auto val="1"/>
        <c:lblAlgn val="ctr"/>
        <c:lblOffset val="100"/>
        <c:noMultiLvlLbl val="0"/>
      </c:catAx>
      <c:valAx>
        <c:axId val="1793140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3121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183768960"/>
        <c:axId val="183885824"/>
      </c:lineChart>
      <c:catAx>
        <c:axId val="183768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885824"/>
        <c:crosses val="autoZero"/>
        <c:auto val="1"/>
        <c:lblAlgn val="ctr"/>
        <c:lblOffset val="100"/>
        <c:noMultiLvlLbl val="0"/>
      </c:catAx>
      <c:valAx>
        <c:axId val="1838858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37689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183941376"/>
        <c:axId val="183943552"/>
      </c:lineChart>
      <c:catAx>
        <c:axId val="1839413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943552"/>
        <c:crosses val="autoZero"/>
        <c:auto val="1"/>
        <c:lblAlgn val="ctr"/>
        <c:lblOffset val="100"/>
        <c:noMultiLvlLbl val="0"/>
      </c:catAx>
      <c:valAx>
        <c:axId val="183943552"/>
        <c:scaling>
          <c:orientation val="minMax"/>
        </c:scaling>
        <c:delete val="0"/>
        <c:axPos val="l"/>
        <c:majorGridlines/>
        <c:title>
          <c:tx>
            <c:rich>
              <a:bodyPr rot="-5400000" vert="horz"/>
              <a:lstStyle/>
              <a:p>
                <a:pPr>
                  <a:defRPr/>
                </a:pPr>
                <a:r>
                  <a:rPr lang="en-US"/>
                  <a:t>Millions of Iterations per second</a:t>
                </a:r>
              </a:p>
            </c:rich>
          </c:tx>
          <c:overlay val="0"/>
        </c:title>
        <c:numFmt formatCode="General" sourceLinked="1"/>
        <c:majorTickMark val="out"/>
        <c:minorTickMark val="none"/>
        <c:tickLblPos val="nextTo"/>
        <c:crossAx val="1839413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183978624"/>
        <c:axId val="184021760"/>
      </c:lineChart>
      <c:catAx>
        <c:axId val="1839786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021760"/>
        <c:crosses val="autoZero"/>
        <c:auto val="1"/>
        <c:lblAlgn val="ctr"/>
        <c:lblOffset val="100"/>
        <c:noMultiLvlLbl val="0"/>
      </c:catAx>
      <c:valAx>
        <c:axId val="1840217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39786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184064256"/>
        <c:axId val="184074624"/>
      </c:lineChart>
      <c:catAx>
        <c:axId val="1840642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074624"/>
        <c:crosses val="autoZero"/>
        <c:auto val="1"/>
        <c:lblAlgn val="ctr"/>
        <c:lblOffset val="100"/>
        <c:noMultiLvlLbl val="0"/>
      </c:catAx>
      <c:valAx>
        <c:axId val="1840746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06425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184150656"/>
        <c:axId val="184341248"/>
      </c:lineChart>
      <c:catAx>
        <c:axId val="1841506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341248"/>
        <c:crosses val="autoZero"/>
        <c:auto val="1"/>
        <c:lblAlgn val="ctr"/>
        <c:lblOffset val="100"/>
        <c:noMultiLvlLbl val="0"/>
      </c:catAx>
      <c:valAx>
        <c:axId val="1843412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15065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184462336"/>
        <c:axId val="184550528"/>
      </c:lineChart>
      <c:catAx>
        <c:axId val="1844623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550528"/>
        <c:crosses val="autoZero"/>
        <c:auto val="1"/>
        <c:lblAlgn val="ctr"/>
        <c:lblOffset val="100"/>
        <c:noMultiLvlLbl val="0"/>
      </c:catAx>
      <c:valAx>
        <c:axId val="1845505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46233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28431616"/>
        <c:axId val="128433536"/>
      </c:lineChart>
      <c:catAx>
        <c:axId val="1284316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8433536"/>
        <c:crosses val="autoZero"/>
        <c:auto val="1"/>
        <c:lblAlgn val="ctr"/>
        <c:lblOffset val="100"/>
        <c:noMultiLvlLbl val="0"/>
      </c:catAx>
      <c:valAx>
        <c:axId val="12843353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1284316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184597888"/>
        <c:axId val="184604160"/>
      </c:lineChart>
      <c:catAx>
        <c:axId val="1845978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604160"/>
        <c:crosses val="autoZero"/>
        <c:auto val="1"/>
        <c:lblAlgn val="ctr"/>
        <c:lblOffset val="100"/>
        <c:noMultiLvlLbl val="0"/>
      </c:catAx>
      <c:valAx>
        <c:axId val="1846041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5978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190156800"/>
        <c:axId val="190158720"/>
      </c:lineChart>
      <c:catAx>
        <c:axId val="1901568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158720"/>
        <c:crosses val="autoZero"/>
        <c:auto val="1"/>
        <c:lblAlgn val="ctr"/>
        <c:lblOffset val="100"/>
        <c:noMultiLvlLbl val="0"/>
      </c:catAx>
      <c:valAx>
        <c:axId val="1901587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1568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190255488"/>
        <c:axId val="190257408"/>
      </c:lineChart>
      <c:catAx>
        <c:axId val="1902554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257408"/>
        <c:crosses val="autoZero"/>
        <c:auto val="1"/>
        <c:lblAlgn val="ctr"/>
        <c:lblOffset val="100"/>
        <c:noMultiLvlLbl val="0"/>
      </c:catAx>
      <c:valAx>
        <c:axId val="1902574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2554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 vs Lock Per Bucket</a:t>
            </a:r>
            <a:r>
              <a:rPr lang="en-US" baseline="0"/>
              <a:t>;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190293504"/>
        <c:axId val="190295424"/>
      </c:lineChart>
      <c:catAx>
        <c:axId val="1902935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295424"/>
        <c:crosses val="autoZero"/>
        <c:auto val="1"/>
        <c:lblAlgn val="ctr"/>
        <c:lblOffset val="100"/>
        <c:noMultiLvlLbl val="0"/>
      </c:catAx>
      <c:valAx>
        <c:axId val="1902954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2935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93865600"/>
        <c:axId val="193925120"/>
      </c:lineChart>
      <c:catAx>
        <c:axId val="1938656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925120"/>
        <c:crosses val="autoZero"/>
        <c:auto val="1"/>
        <c:lblAlgn val="ctr"/>
        <c:lblOffset val="100"/>
        <c:noMultiLvlLbl val="0"/>
      </c:catAx>
      <c:valAx>
        <c:axId val="1939251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8656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193956864"/>
        <c:axId val="193967232"/>
      </c:lineChart>
      <c:catAx>
        <c:axId val="1939568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967232"/>
        <c:crosses val="autoZero"/>
        <c:auto val="1"/>
        <c:lblAlgn val="ctr"/>
        <c:lblOffset val="100"/>
        <c:noMultiLvlLbl val="0"/>
      </c:catAx>
      <c:valAx>
        <c:axId val="1939672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9568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194329216"/>
        <c:axId val="194331392"/>
      </c:lineChart>
      <c:catAx>
        <c:axId val="1943292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331392"/>
        <c:crosses val="autoZero"/>
        <c:auto val="1"/>
        <c:lblAlgn val="ctr"/>
        <c:lblOffset val="100"/>
        <c:noMultiLvlLbl val="0"/>
      </c:catAx>
      <c:valAx>
        <c:axId val="1943313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3292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a:t>
            </a:r>
            <a:r>
              <a:rPr lang="en-US" baseline="0"/>
              <a:t>;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194353408"/>
        <c:axId val="194449792"/>
      </c:lineChart>
      <c:catAx>
        <c:axId val="1943534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449792"/>
        <c:crosses val="autoZero"/>
        <c:auto val="1"/>
        <c:lblAlgn val="ctr"/>
        <c:lblOffset val="100"/>
        <c:noMultiLvlLbl val="0"/>
      </c:catAx>
      <c:valAx>
        <c:axId val="1944497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3534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194475904"/>
        <c:axId val="194613248"/>
      </c:lineChart>
      <c:catAx>
        <c:axId val="1944759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613248"/>
        <c:crosses val="autoZero"/>
        <c:auto val="1"/>
        <c:lblAlgn val="ctr"/>
        <c:lblOffset val="100"/>
        <c:noMultiLvlLbl val="0"/>
      </c:catAx>
      <c:valAx>
        <c:axId val="1946132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4759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194689280"/>
        <c:axId val="194703744"/>
      </c:lineChart>
      <c:catAx>
        <c:axId val="1946892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703744"/>
        <c:crosses val="autoZero"/>
        <c:auto val="1"/>
        <c:lblAlgn val="ctr"/>
        <c:lblOffset val="100"/>
        <c:noMultiLvlLbl val="0"/>
      </c:catAx>
      <c:valAx>
        <c:axId val="19470374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6892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47457152"/>
        <c:axId val="147459072"/>
      </c:lineChart>
      <c:catAx>
        <c:axId val="14745715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47459072"/>
        <c:crosses val="autoZero"/>
        <c:auto val="1"/>
        <c:lblAlgn val="ctr"/>
        <c:lblOffset val="100"/>
        <c:noMultiLvlLbl val="0"/>
      </c:catAx>
      <c:valAx>
        <c:axId val="14745907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1474571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194833024"/>
        <c:axId val="194839296"/>
      </c:lineChart>
      <c:catAx>
        <c:axId val="1948330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839296"/>
        <c:crosses val="autoZero"/>
        <c:auto val="1"/>
        <c:lblAlgn val="ctr"/>
        <c:lblOffset val="100"/>
        <c:noMultiLvlLbl val="0"/>
      </c:catAx>
      <c:valAx>
        <c:axId val="1948392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8330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194890752"/>
        <c:axId val="194933888"/>
      </c:lineChart>
      <c:catAx>
        <c:axId val="1948907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933888"/>
        <c:crosses val="autoZero"/>
        <c:auto val="1"/>
        <c:lblAlgn val="ctr"/>
        <c:lblOffset val="100"/>
        <c:noMultiLvlLbl val="0"/>
      </c:catAx>
      <c:valAx>
        <c:axId val="1949338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8907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194977152"/>
        <c:axId val="195003904"/>
      </c:lineChart>
      <c:catAx>
        <c:axId val="1949771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5003904"/>
        <c:crosses val="autoZero"/>
        <c:auto val="1"/>
        <c:lblAlgn val="ctr"/>
        <c:lblOffset val="100"/>
        <c:noMultiLvlLbl val="0"/>
      </c:catAx>
      <c:valAx>
        <c:axId val="1950039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9771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a:t>
            </a:r>
            <a:endParaRPr lang="en-US"/>
          </a:p>
        </c:rich>
      </c:tx>
      <c:overlay val="0"/>
    </c:title>
    <c:autoTitleDeleted val="0"/>
    <c:plotArea>
      <c:layout/>
      <c:lineChart>
        <c:grouping val="standard"/>
        <c:varyColors val="0"/>
        <c:ser>
          <c:idx val="1"/>
          <c:order val="0"/>
          <c:tx>
            <c:strRef>
              <c:f>Sheet1!$CI$28</c:f>
              <c:strCache>
                <c:ptCount val="1"/>
                <c:pt idx="0">
                  <c:v>Stoker (32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Sheet1!$CJ$28:$CQ$28</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Sheet1!$CI$29</c:f>
              <c:strCache>
                <c:ptCount val="1"/>
                <c:pt idx="0">
                  <c:v>Local Machine (4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Sheet1!$CJ$29:$CQ$29</c:f>
              <c:numCache>
                <c:formatCode>_(* #,##0.00_);_(* \(#,##0.00\);_(* "-"??_);_(@_)</c:formatCode>
                <c:ptCount val="8"/>
                <c:pt idx="0">
                  <c:v>13989523</c:v>
                </c:pt>
                <c:pt idx="1">
                  <c:v>13949840</c:v>
                </c:pt>
                <c:pt idx="2">
                  <c:v>13976076</c:v>
                </c:pt>
                <c:pt idx="3">
                  <c:v>13989696</c:v>
                </c:pt>
                <c:pt idx="4">
                  <c:v>13975834</c:v>
                </c:pt>
                <c:pt idx="5">
                  <c:v>13988386</c:v>
                </c:pt>
                <c:pt idx="6">
                  <c:v>13969660</c:v>
                </c:pt>
                <c:pt idx="7">
                  <c:v>13972345</c:v>
                </c:pt>
              </c:numCache>
            </c:numRef>
          </c:val>
          <c:smooth val="0"/>
        </c:ser>
        <c:ser>
          <c:idx val="0"/>
          <c:order val="2"/>
          <c:tx>
            <c:strRef>
              <c:f>Sheet1!$CI$30</c:f>
              <c:strCache>
                <c:ptCount val="1"/>
                <c:pt idx="0">
                  <c:v>Cube (16 Core) Global CAS</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Sheet1!$CJ$30:$CQ$30</c:f>
              <c:numCache>
                <c:formatCode>_(* #,##0.00_);_(* \(#,##0.00\);_(* "-"??_);_(@_)</c:formatCode>
                <c:ptCount val="8"/>
                <c:pt idx="0">
                  <c:v>10293994</c:v>
                </c:pt>
                <c:pt idx="1">
                  <c:v>7844129</c:v>
                </c:pt>
                <c:pt idx="2">
                  <c:v>8976114</c:v>
                </c:pt>
                <c:pt idx="3">
                  <c:v>6623337</c:v>
                </c:pt>
                <c:pt idx="4">
                  <c:v>6573618</c:v>
                </c:pt>
                <c:pt idx="5">
                  <c:v>6556100</c:v>
                </c:pt>
                <c:pt idx="6">
                  <c:v>5238852</c:v>
                </c:pt>
                <c:pt idx="7">
                  <c:v>6558770</c:v>
                </c:pt>
              </c:numCache>
            </c:numRef>
          </c:val>
          <c:smooth val="0"/>
        </c:ser>
        <c:dLbls>
          <c:showLegendKey val="0"/>
          <c:showVal val="0"/>
          <c:showCatName val="0"/>
          <c:showSerName val="0"/>
          <c:showPercent val="0"/>
          <c:showBubbleSize val="0"/>
        </c:dLbls>
        <c:marker val="1"/>
        <c:smooth val="0"/>
        <c:axId val="195203072"/>
        <c:axId val="195204992"/>
      </c:lineChart>
      <c:catAx>
        <c:axId val="1952030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5204992"/>
        <c:crosses val="autoZero"/>
        <c:auto val="1"/>
        <c:lblAlgn val="ctr"/>
        <c:lblOffset val="100"/>
        <c:noMultiLvlLbl val="0"/>
      </c:catAx>
      <c:valAx>
        <c:axId val="1952049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52030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197349760"/>
        <c:axId val="197351680"/>
      </c:lineChart>
      <c:catAx>
        <c:axId val="1973497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7351680"/>
        <c:crosses val="autoZero"/>
        <c:auto val="1"/>
        <c:lblAlgn val="ctr"/>
        <c:lblOffset val="100"/>
        <c:noMultiLvlLbl val="0"/>
      </c:catAx>
      <c:valAx>
        <c:axId val="1973516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73497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198599424"/>
        <c:axId val="198601344"/>
      </c:lineChart>
      <c:catAx>
        <c:axId val="1985994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8601344"/>
        <c:crosses val="autoZero"/>
        <c:auto val="1"/>
        <c:lblAlgn val="ctr"/>
        <c:lblOffset val="100"/>
        <c:noMultiLvlLbl val="0"/>
      </c:catAx>
      <c:valAx>
        <c:axId val="19860134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85994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57855396431150807"/>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47588608"/>
        <c:axId val="147590528"/>
      </c:lineChart>
      <c:catAx>
        <c:axId val="1475886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47590528"/>
        <c:crosses val="autoZero"/>
        <c:auto val="1"/>
        <c:lblAlgn val="ctr"/>
        <c:lblOffset val="100"/>
        <c:noMultiLvlLbl val="0"/>
      </c:catAx>
      <c:valAx>
        <c:axId val="1475905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47588608"/>
        <c:crosses val="autoZero"/>
        <c:crossBetween val="between"/>
        <c:dispUnits>
          <c:builtInUnit val="millions"/>
        </c:dispUnits>
      </c:valAx>
    </c:plotArea>
    <c:legend>
      <c:legendPos val="r"/>
      <c:layout>
        <c:manualLayout>
          <c:xMode val="edge"/>
          <c:yMode val="edge"/>
          <c:x val="0.71570364107171158"/>
          <c:y val="0.3389460429595833"/>
          <c:w val="0.26639926720569324"/>
          <c:h val="0.37589815291780115"/>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3115965155518339"/>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47658624"/>
        <c:axId val="147660800"/>
      </c:lineChart>
      <c:catAx>
        <c:axId val="14765862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47660800"/>
        <c:crosses val="autoZero"/>
        <c:auto val="1"/>
        <c:lblAlgn val="ctr"/>
        <c:lblOffset val="100"/>
        <c:noMultiLvlLbl val="0"/>
      </c:catAx>
      <c:valAx>
        <c:axId val="14766080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47658624"/>
        <c:crosses val="autoZero"/>
        <c:crossBetween val="between"/>
        <c:dispUnits>
          <c:builtInUnit val="millions"/>
        </c:dispUnits>
      </c:valAx>
    </c:plotArea>
    <c:legend>
      <c:legendPos val="r"/>
      <c:layout>
        <c:manualLayout>
          <c:xMode val="edge"/>
          <c:yMode val="edge"/>
          <c:x val="0.77580174571201854"/>
          <c:y val="0.3361157872507316"/>
          <c:w val="0.21090921774313096"/>
          <c:h val="0.43868766404199477"/>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61887826102274124"/>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47732736"/>
        <c:axId val="147771776"/>
      </c:lineChart>
      <c:catAx>
        <c:axId val="14773273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47771776"/>
        <c:crosses val="autoZero"/>
        <c:auto val="1"/>
        <c:lblAlgn val="ctr"/>
        <c:lblOffset val="100"/>
        <c:noMultiLvlLbl val="0"/>
      </c:catAx>
      <c:valAx>
        <c:axId val="14777177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47732736"/>
        <c:crosses val="autoZero"/>
        <c:crossBetween val="between"/>
        <c:dispUnits>
          <c:builtInUnit val="millions"/>
        </c:dispUnits>
      </c:valAx>
    </c:plotArea>
    <c:legend>
      <c:legendPos val="r"/>
      <c:layout>
        <c:manualLayout>
          <c:xMode val="edge"/>
          <c:yMode val="edge"/>
          <c:x val="0.76497648364424242"/>
          <c:y val="0.30112644176358688"/>
          <c:w val="0.22160069756381123"/>
          <c:h val="0.5076349859937232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6367836151628588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77425408"/>
        <c:axId val="177431680"/>
      </c:lineChart>
      <c:catAx>
        <c:axId val="1774254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7431680"/>
        <c:crosses val="autoZero"/>
        <c:auto val="1"/>
        <c:lblAlgn val="ctr"/>
        <c:lblOffset val="100"/>
        <c:noMultiLvlLbl val="0"/>
      </c:catAx>
      <c:valAx>
        <c:axId val="1774316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7425408"/>
        <c:crosses val="autoZero"/>
        <c:crossBetween val="between"/>
        <c:dispUnits>
          <c:builtInUnit val="millions"/>
        </c:dispUnits>
      </c:valAx>
    </c:plotArea>
    <c:legend>
      <c:legendPos val="r"/>
      <c:layout>
        <c:manualLayout>
          <c:xMode val="edge"/>
          <c:yMode val="edge"/>
          <c:x val="0.77952876382255498"/>
          <c:y val="0.32079362960985808"/>
          <c:w val="0.20954227442881115"/>
          <c:h val="0.44406210240669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8E339-5876-4975-9729-CED8F61F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7396</TotalTime>
  <Pages>70</Pages>
  <Words>19225</Words>
  <Characters>109585</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575</cp:revision>
  <cp:lastPrinted>2014-04-17T16:38:00Z</cp:lastPrinted>
  <dcterms:created xsi:type="dcterms:W3CDTF">2014-01-23T12:54:00Z</dcterms:created>
  <dcterms:modified xsi:type="dcterms:W3CDTF">2014-04-19T13:14:00Z</dcterms:modified>
</cp:coreProperties>
</file>