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解压maven压缩包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0033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配置maven环境变量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新建系统变量，变量名：MAVEN_HOME 变量值：C:\Program Files\apache-maven-3.5.0（以本地maven安装路径为准）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88505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8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420" w:firstLineChars="200"/>
      </w:pPr>
      <w:r>
        <w:rPr>
          <w:rFonts w:hint="eastAsia"/>
          <w:lang w:val="en-US" w:eastAsia="zh-CN"/>
        </w:rPr>
        <w:t>修改PATH变量，在最后加上;%MAVEN_HOME%\bin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87299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7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420" w:firstLineChars="200"/>
      </w:pPr>
      <w:r>
        <w:rPr>
          <w:rFonts w:hint="eastAsia"/>
          <w:lang w:val="en-US" w:eastAsia="zh-CN"/>
        </w:rPr>
        <w:t>验证maven是否安装成功，在cmd命令窗口输入mvn -v，如果正常显示maven版本信息代表安装成功。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75145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修改本地仓库地址（非必须）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在maven安装目录bin文件夹下，如C:\Program Files\apache-maven-3.5.0\conf，修改settings.xml的&lt;localRepository&gt;标签内容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2575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添加阿里云maven国内镜像（非必须）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在maven安装目录bin文件夹下，如C:\Program Files\apache-maven-3.5.0\conf，修改settings.xml的&lt;mirrors&gt;标签内容：</w:t>
      </w:r>
      <w:bookmarkStart w:id="2" w:name="_GoBack"/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阿里云maven国内镜像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&lt;mirror&gt;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&lt;id&gt;alimaven&lt;/id&gt;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&lt;name&gt;aliyun maven&lt;/name&gt;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&lt;url&gt;http://maven.aliyun.com/nexus/content/groups/public/&lt;/url&gt;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&lt;mirrorOf&gt;central&lt;/mirrorOf&gt;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&lt;/mirror&gt;</w:t>
      </w:r>
    </w:p>
    <w:bookmarkEnd w:id="1"/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25750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设置默认的jdk版本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在maven安装目录bin文件夹下，如C:\Program Files\apache-maven-3.5.0\conf，修改settings.xml的&lt;profile&gt;标签内容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&lt;profile&gt;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&lt;id&gt;jdk1.8&lt;/id&gt;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&lt;activation&gt;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&lt;activeByDefault&gt;true&lt;/activeByDefault&gt;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&lt;jdk&gt;1.8&lt;/jdk&gt;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&lt;/activation&gt;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&lt;properties&gt;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&lt;maven.compiler.source&gt;1.8&lt;/maven.compiler.source&gt;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&lt;maven.compiler.target&gt;1.8&lt;/maven.compiler.target&gt;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&lt;maven.compiler.compilerVersion&gt;1.8&lt;/maven.compiler.compilerVersion&gt;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&lt;/properties&gt;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&lt;/profile&gt;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maven配置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188460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49775" cy="3841115"/>
            <wp:effectExtent l="0" t="0" r="698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188460"/>
            <wp:effectExtent l="0" t="0" r="317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7935" cy="4427855"/>
            <wp:effectExtent l="0" t="0" r="698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Eclipse创建maven项目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49775" cy="3787775"/>
            <wp:effectExtent l="0" t="0" r="698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378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427855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427855"/>
            <wp:effectExtent l="0" t="0" r="381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427855"/>
            <wp:effectExtent l="0" t="0" r="381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427855"/>
            <wp:effectExtent l="0" t="0" r="381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drawing>
          <wp:inline distT="0" distB="0" distL="114300" distR="114300">
            <wp:extent cx="5274310" cy="3667760"/>
            <wp:effectExtent l="0" t="0" r="1397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如果是web项目修改web.xml以便支持el、jstl表达式，修改为：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&lt;?</w:t>
      </w:r>
      <w:r>
        <w:rPr>
          <w:rFonts w:hint="eastAsia" w:ascii="Consolas" w:hAnsi="Consolas" w:eastAsia="Consolas"/>
          <w:color w:val="3F7F7F"/>
          <w:sz w:val="28"/>
        </w:rPr>
        <w:t>xml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version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"1.0"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8080"/>
          <w:sz w:val="28"/>
        </w:rPr>
        <w:t>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web-app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xmlns:xsi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"http://www.w3.org/2001/XMLSchema-instance"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xmlns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"http://xmlns.jcp.org/xml/ns/javaee"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xsi:schemaLocation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"http://xmlns.jcp.org/xml/ns/javaee http://xmlns.jcp.org/xml/ns/javaee/web-app_3_1.xsd"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"WebApp_ID"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version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"3.1"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25750"/>
            <wp:effectExtent l="0" t="0" r="571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25750"/>
            <wp:effectExtent l="0" t="0" r="571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命令行创建项目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创建java项目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archetype:generate -DgroupId=cn.luxh.app -DartifactId=my-app -DarchetypeArtifactId=maven-archetype-quickstart -DinteractiveMode=false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创建java web项目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archetype:generate -DgroupId=cn.luxh.app -DartifactId=my-web-app -DarchetypeArtifactId=maven-archetype-webapp -DinteractivMode=false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CA42"/>
    <w:multiLevelType w:val="singleLevel"/>
    <w:tmpl w:val="5905CA4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5CB0B"/>
    <w:multiLevelType w:val="singleLevel"/>
    <w:tmpl w:val="5905CB0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05CD9E"/>
    <w:multiLevelType w:val="singleLevel"/>
    <w:tmpl w:val="5905CD9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905DD31"/>
    <w:multiLevelType w:val="singleLevel"/>
    <w:tmpl w:val="5905DD3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D5C97"/>
    <w:rsid w:val="03A776B6"/>
    <w:rsid w:val="071E6C9E"/>
    <w:rsid w:val="0A0451B7"/>
    <w:rsid w:val="0EC82FDA"/>
    <w:rsid w:val="0FAA0EC0"/>
    <w:rsid w:val="13286F47"/>
    <w:rsid w:val="15CB3EE3"/>
    <w:rsid w:val="15FF3487"/>
    <w:rsid w:val="17E420BB"/>
    <w:rsid w:val="1A7110D2"/>
    <w:rsid w:val="1EB12033"/>
    <w:rsid w:val="20024361"/>
    <w:rsid w:val="22D4293B"/>
    <w:rsid w:val="258D6C59"/>
    <w:rsid w:val="266C56C3"/>
    <w:rsid w:val="26FD0606"/>
    <w:rsid w:val="273A2A14"/>
    <w:rsid w:val="2BFB3629"/>
    <w:rsid w:val="2C356E30"/>
    <w:rsid w:val="2FE25D0E"/>
    <w:rsid w:val="30B35DF2"/>
    <w:rsid w:val="317A5FA1"/>
    <w:rsid w:val="351D5BF1"/>
    <w:rsid w:val="36CF616B"/>
    <w:rsid w:val="3A7C2A19"/>
    <w:rsid w:val="3C653917"/>
    <w:rsid w:val="3E0B775B"/>
    <w:rsid w:val="40A70442"/>
    <w:rsid w:val="412B7209"/>
    <w:rsid w:val="4469745E"/>
    <w:rsid w:val="4AA37AD5"/>
    <w:rsid w:val="4BBA3721"/>
    <w:rsid w:val="4D823DC7"/>
    <w:rsid w:val="5074081F"/>
    <w:rsid w:val="5797464A"/>
    <w:rsid w:val="5FF269A9"/>
    <w:rsid w:val="65B6269D"/>
    <w:rsid w:val="69380576"/>
    <w:rsid w:val="6B0752A4"/>
    <w:rsid w:val="6FE51E04"/>
    <w:rsid w:val="7A8F42C0"/>
    <w:rsid w:val="7E357A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qhcs</dc:creator>
  <cp:lastModifiedBy>qhcs</cp:lastModifiedBy>
  <dcterms:modified xsi:type="dcterms:W3CDTF">2017-05-02T01:56:59Z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