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44B8" w14:textId="4747D7B7" w:rsidR="00447B91" w:rsidRPr="00D90B65" w:rsidRDefault="00CF4741">
      <w:pPr>
        <w:rPr>
          <w:rFonts w:ascii="Arial" w:hAnsi="Arial" w:cs="Arial"/>
          <w:b/>
          <w:bCs/>
          <w:color w:val="FF0000"/>
          <w:sz w:val="24"/>
          <w:szCs w:val="24"/>
          <w:lang w:val="es-ES"/>
        </w:rPr>
      </w:pPr>
      <w:r w:rsidRPr="00D90B65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Misión PAPER UV </w:t>
      </w:r>
    </w:p>
    <w:p w14:paraId="2DD41B12" w14:textId="1A0642D2" w:rsidR="00D90B65" w:rsidRPr="00CF4741" w:rsidRDefault="00D90B65" w:rsidP="00D90B65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Satisfacer las necesidades de los estudiantes, docentes y el personal administrativo de la Facultad de Negocios y Tecnologías de la Universidad Veracruzana quienes son nuestro mercado principal, brindando servicios y productos de papelería que satisfagan sus necesidades académicas y administrativas, </w:t>
      </w:r>
      <w:r w:rsidRPr="00D90B65">
        <w:rPr>
          <w:rFonts w:ascii="Arial" w:hAnsi="Arial" w:cs="Arial"/>
          <w:sz w:val="24"/>
          <w:szCs w:val="24"/>
        </w:rPr>
        <w:t>ofreciendo un amplio surtido, precios justos, atención amable y servicios complementarios como impresión, copiado y engargolado. Nuestra misión es facilitar el desarrollo de sus actividades dentro del campus mediante soluciones oportunas, accesibles y de calidad.</w:t>
      </w:r>
    </w:p>
    <w:sectPr w:rsidR="00D90B65" w:rsidRPr="00CF47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41"/>
    <w:rsid w:val="0032150F"/>
    <w:rsid w:val="0035688B"/>
    <w:rsid w:val="003B6AA5"/>
    <w:rsid w:val="00447B91"/>
    <w:rsid w:val="00712B00"/>
    <w:rsid w:val="00811A24"/>
    <w:rsid w:val="00A66333"/>
    <w:rsid w:val="00CF4741"/>
    <w:rsid w:val="00D90B65"/>
    <w:rsid w:val="00DB24EE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916F"/>
  <w15:chartTrackingRefBased/>
  <w15:docId w15:val="{725B86FB-3BF6-4CF6-B23F-16926285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F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7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7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741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74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741"/>
    <w:rPr>
      <w:rFonts w:eastAsiaTheme="majorEastAsia" w:cstheme="majorBidi"/>
      <w:color w:val="2E74B5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741"/>
    <w:rPr>
      <w:rFonts w:eastAsiaTheme="majorEastAsia" w:cstheme="majorBidi"/>
      <w:i/>
      <w:iCs/>
      <w:color w:val="2E74B5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741"/>
    <w:rPr>
      <w:rFonts w:eastAsiaTheme="majorEastAsia" w:cstheme="majorBidi"/>
      <w:color w:val="2E74B5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741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741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741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741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CF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74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741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F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741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CF4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74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7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741"/>
    <w:rPr>
      <w:i/>
      <w:iCs/>
      <w:color w:val="2E74B5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CF47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</Pages>
  <Words>79</Words>
  <Characters>503</Characters>
  <Application>Microsoft Office Word</Application>
  <DocSecurity>0</DocSecurity>
  <Lines>9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Casiano Luz Maria</dc:creator>
  <cp:keywords/>
  <dc:description/>
  <cp:lastModifiedBy>Morales Casiano Luz Maria</cp:lastModifiedBy>
  <cp:revision>1</cp:revision>
  <dcterms:created xsi:type="dcterms:W3CDTF">2025-11-16T01:55:00Z</dcterms:created>
  <dcterms:modified xsi:type="dcterms:W3CDTF">2025-11-17T04:31:00Z</dcterms:modified>
</cp:coreProperties>
</file>