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DB26E" w14:textId="77777777" w:rsidR="00C61AC7" w:rsidRDefault="00185C39" w:rsidP="00185C39">
      <w:pPr>
        <w:ind w:firstLineChars="3900" w:firstLine="8190"/>
        <w:rPr>
          <w:noProof/>
        </w:rPr>
      </w:pPr>
      <w:r>
        <w:rPr>
          <w:noProof/>
        </w:rPr>
        <w:t xml:space="preserve"> </w:t>
      </w:r>
    </w:p>
    <w:p w14:paraId="349780C5" w14:textId="77777777" w:rsidR="00C61AC7" w:rsidRDefault="00C61AC7" w:rsidP="00C61AC7">
      <w:pPr>
        <w:widowControl/>
        <w:spacing w:line="160" w:lineRule="atLeast"/>
        <w:jc w:val="left"/>
        <w:rPr>
          <w:color w:val="000000"/>
        </w:rPr>
      </w:pPr>
    </w:p>
    <w:p w14:paraId="3333E34E" w14:textId="77777777" w:rsidR="00C61AC7" w:rsidRDefault="00C61AC7" w:rsidP="00C61AC7">
      <w:pPr>
        <w:widowControl/>
        <w:spacing w:line="160" w:lineRule="atLeast"/>
        <w:jc w:val="left"/>
        <w:rPr>
          <w:color w:val="000000"/>
        </w:rPr>
      </w:pPr>
    </w:p>
    <w:p w14:paraId="68A3E3BA" w14:textId="77777777" w:rsidR="00C61AC7" w:rsidRDefault="00C61AC7" w:rsidP="00C61AC7">
      <w:pPr>
        <w:widowControl/>
        <w:spacing w:line="160" w:lineRule="atLeast"/>
        <w:jc w:val="left"/>
        <w:rPr>
          <w:color w:val="000000"/>
        </w:rPr>
      </w:pPr>
    </w:p>
    <w:p w14:paraId="72643FD8" w14:textId="77777777" w:rsidR="00C61AC7" w:rsidRDefault="00C61AC7" w:rsidP="00C61AC7">
      <w:pPr>
        <w:widowControl/>
        <w:spacing w:line="160" w:lineRule="atLeast"/>
        <w:jc w:val="left"/>
        <w:rPr>
          <w:color w:val="000000"/>
        </w:rPr>
      </w:pPr>
    </w:p>
    <w:p w14:paraId="0AF2232E" w14:textId="77777777" w:rsidR="00C61AC7" w:rsidRDefault="00C61AC7" w:rsidP="00C61AC7">
      <w:pPr>
        <w:widowControl/>
        <w:spacing w:line="160" w:lineRule="atLeast"/>
        <w:jc w:val="left"/>
        <w:rPr>
          <w:color w:val="000000"/>
        </w:rPr>
      </w:pPr>
    </w:p>
    <w:p w14:paraId="063C49CC" w14:textId="77777777" w:rsidR="00C61AC7" w:rsidRDefault="00C61AC7" w:rsidP="00C61AC7">
      <w:pPr>
        <w:widowControl/>
        <w:spacing w:line="160" w:lineRule="atLeast"/>
        <w:jc w:val="center"/>
        <w:rPr>
          <w:color w:val="000000"/>
        </w:rPr>
      </w:pPr>
    </w:p>
    <w:p w14:paraId="51E7BF6C" w14:textId="77777777" w:rsidR="00C61AC7" w:rsidRDefault="00C61AC7" w:rsidP="00C61AC7">
      <w:pPr>
        <w:widowControl/>
        <w:spacing w:line="160" w:lineRule="atLeast"/>
        <w:jc w:val="center"/>
      </w:pPr>
    </w:p>
    <w:p w14:paraId="66359EB1" w14:textId="77777777" w:rsidR="007E2842" w:rsidRDefault="007E2842" w:rsidP="00C61AC7">
      <w:pPr>
        <w:widowControl/>
        <w:spacing w:line="160" w:lineRule="atLeast"/>
        <w:jc w:val="center"/>
        <w:rPr>
          <w:rFonts w:ascii="华文楷体" w:eastAsia="华文楷体" w:hAnsi="华文楷体"/>
          <w:b/>
          <w:sz w:val="48"/>
        </w:rPr>
      </w:pPr>
      <w:r w:rsidRPr="007E2842">
        <w:rPr>
          <w:rFonts w:ascii="华文楷体" w:eastAsia="华文楷体" w:hAnsi="华文楷体" w:hint="eastAsia"/>
          <w:b/>
          <w:sz w:val="48"/>
        </w:rPr>
        <w:t>创智链区块链应用系统</w:t>
      </w:r>
    </w:p>
    <w:p w14:paraId="2A51B8F1" w14:textId="14E66822" w:rsidR="00C61AC7" w:rsidRDefault="00C61AC7" w:rsidP="00C61AC7">
      <w:pPr>
        <w:widowControl/>
        <w:spacing w:line="160" w:lineRule="atLeast"/>
        <w:jc w:val="center"/>
        <w:rPr>
          <w:rFonts w:ascii="华文楷体" w:eastAsia="华文楷体" w:hAnsi="华文楷体"/>
          <w:b/>
          <w:sz w:val="48"/>
        </w:rPr>
      </w:pPr>
      <w:r>
        <w:rPr>
          <w:rFonts w:ascii="华文楷体" w:eastAsia="华文楷体" w:hAnsi="华文楷体" w:hint="eastAsia"/>
          <w:b/>
          <w:sz w:val="48"/>
        </w:rPr>
        <w:t>用户手册</w:t>
      </w:r>
    </w:p>
    <w:p w14:paraId="1C30B252" w14:textId="77777777" w:rsidR="00C61AC7" w:rsidRDefault="00C61AC7" w:rsidP="00C61AC7">
      <w:pPr>
        <w:widowControl/>
        <w:spacing w:line="160" w:lineRule="atLeast"/>
        <w:jc w:val="center"/>
        <w:rPr>
          <w:color w:val="000000"/>
          <w:sz w:val="24"/>
        </w:rPr>
      </w:pPr>
    </w:p>
    <w:p w14:paraId="1335B32E" w14:textId="77777777" w:rsidR="00C61AC7" w:rsidRDefault="00C61AC7" w:rsidP="00C61AC7">
      <w:pPr>
        <w:widowControl/>
        <w:spacing w:line="160" w:lineRule="atLeast"/>
        <w:jc w:val="left"/>
        <w:rPr>
          <w:color w:val="000000"/>
        </w:rPr>
      </w:pPr>
    </w:p>
    <w:p w14:paraId="0E27B8D1" w14:textId="77777777" w:rsidR="00C61AC7" w:rsidRDefault="00C61AC7" w:rsidP="00C61AC7">
      <w:pPr>
        <w:widowControl/>
        <w:spacing w:line="160" w:lineRule="atLeast"/>
        <w:jc w:val="center"/>
        <w:rPr>
          <w:color w:val="000000"/>
        </w:rPr>
      </w:pPr>
    </w:p>
    <w:p w14:paraId="24E9D9E2" w14:textId="77777777" w:rsidR="00C61AC7" w:rsidRDefault="00C61AC7" w:rsidP="00C61AC7">
      <w:pPr>
        <w:widowControl/>
        <w:spacing w:line="160" w:lineRule="atLeast"/>
        <w:jc w:val="left"/>
        <w:rPr>
          <w:i/>
          <w:color w:val="000000"/>
        </w:rPr>
      </w:pPr>
    </w:p>
    <w:p w14:paraId="3A58702B"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6DD3FCE2"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78994D14"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2C2EF685"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20B428B5" w14:textId="77777777" w:rsidR="00C61AC7" w:rsidRPr="00C61AC7" w:rsidRDefault="00C61AC7" w:rsidP="00C61AC7">
      <w:pPr>
        <w:spacing w:afterLines="50" w:after="156" w:line="160" w:lineRule="atLeast"/>
        <w:jc w:val="center"/>
        <w:rPr>
          <w:rFonts w:ascii="Arial" w:eastAsia="幼圆" w:hAnsi="Arial"/>
          <w:b/>
          <w:spacing w:val="58"/>
          <w:sz w:val="36"/>
          <w14:shadow w14:blurRad="50800" w14:dist="38100" w14:dir="2700000" w14:sx="100000" w14:sy="100000" w14:kx="0" w14:ky="0" w14:algn="tl">
            <w14:srgbClr w14:val="000000">
              <w14:alpha w14:val="60000"/>
            </w14:srgbClr>
          </w14:shadow>
        </w:rPr>
      </w:pPr>
    </w:p>
    <w:p w14:paraId="3A8A59CF" w14:textId="5D55BBCC" w:rsidR="00C61AC7" w:rsidRPr="00C61AC7" w:rsidRDefault="00315635" w:rsidP="00C61AC7">
      <w:pPr>
        <w:spacing w:afterLines="50" w:after="156"/>
        <w:jc w:val="center"/>
        <w:rPr>
          <w:rFonts w:ascii="Arial" w:eastAsia="幼圆" w:hAnsi="Arial"/>
          <w:b/>
          <w:spacing w:val="58"/>
          <w:sz w:val="32"/>
          <w14:shadow w14:blurRad="50800" w14:dist="38100" w14:dir="2700000" w14:sx="100000" w14:sy="100000" w14:kx="0" w14:ky="0" w14:algn="tl">
            <w14:srgbClr w14:val="000000">
              <w14:alpha w14:val="60000"/>
            </w14:srgbClr>
          </w14:shadow>
        </w:rPr>
      </w:pPr>
      <w:r>
        <w:rPr>
          <w:rFonts w:ascii="Arial" w:eastAsia="幼圆" w:hAnsi="Arial" w:hint="eastAsia"/>
          <w:b/>
          <w:spacing w:val="58"/>
          <w:sz w:val="32"/>
          <w14:shadow w14:blurRad="50800" w14:dist="38100" w14:dir="2700000" w14:sx="100000" w14:sy="100000" w14:kx="0" w14:ky="0" w14:algn="tl">
            <w14:srgbClr w14:val="000000">
              <w14:alpha w14:val="60000"/>
            </w14:srgbClr>
          </w14:shadow>
        </w:rPr>
        <w:t>北京新创智链科技有限公司</w:t>
      </w:r>
    </w:p>
    <w:p w14:paraId="45523DC1" w14:textId="77777777" w:rsidR="00C61AC7" w:rsidRPr="00C61AC7" w:rsidRDefault="00C61AC7" w:rsidP="00185C39">
      <w:pPr>
        <w:ind w:firstLineChars="3900" w:firstLine="8190"/>
        <w:rPr>
          <w:noProof/>
        </w:rPr>
      </w:pPr>
    </w:p>
    <w:p w14:paraId="55678A9A" w14:textId="77777777" w:rsidR="00C61AC7" w:rsidRDefault="00C61AC7" w:rsidP="00185C39">
      <w:pPr>
        <w:ind w:firstLineChars="3900" w:firstLine="8190"/>
        <w:rPr>
          <w:noProof/>
        </w:rPr>
      </w:pPr>
    </w:p>
    <w:p w14:paraId="4508BBDC" w14:textId="77777777" w:rsidR="00C61AC7" w:rsidRDefault="00C61AC7" w:rsidP="00185C39">
      <w:pPr>
        <w:ind w:firstLineChars="3900" w:firstLine="8190"/>
        <w:rPr>
          <w:noProof/>
        </w:rPr>
      </w:pPr>
    </w:p>
    <w:p w14:paraId="722F1F5D" w14:textId="77777777" w:rsidR="00C61AC7" w:rsidRDefault="00C61AC7" w:rsidP="00185C39">
      <w:pPr>
        <w:ind w:firstLineChars="3900" w:firstLine="8190"/>
        <w:rPr>
          <w:noProof/>
        </w:rPr>
      </w:pPr>
    </w:p>
    <w:p w14:paraId="00F1185B" w14:textId="77777777" w:rsidR="00C61AC7" w:rsidRDefault="00C61AC7" w:rsidP="00185C39">
      <w:pPr>
        <w:ind w:firstLineChars="3900" w:firstLine="8190"/>
        <w:rPr>
          <w:noProof/>
        </w:rPr>
      </w:pPr>
    </w:p>
    <w:p w14:paraId="02157CF4" w14:textId="77777777" w:rsidR="00C61AC7" w:rsidRDefault="00C61AC7" w:rsidP="00185C39">
      <w:pPr>
        <w:ind w:firstLineChars="3900" w:firstLine="8190"/>
        <w:rPr>
          <w:noProof/>
        </w:rPr>
      </w:pPr>
    </w:p>
    <w:p w14:paraId="4F0C257D" w14:textId="77777777" w:rsidR="00C61AC7" w:rsidRDefault="00C61AC7" w:rsidP="00185C39">
      <w:pPr>
        <w:ind w:firstLineChars="3900" w:firstLine="8190"/>
        <w:rPr>
          <w:noProof/>
        </w:rPr>
      </w:pPr>
    </w:p>
    <w:p w14:paraId="46A1CCC7" w14:textId="77777777" w:rsidR="00C61AC7" w:rsidRDefault="00C61AC7" w:rsidP="00185C39">
      <w:pPr>
        <w:ind w:firstLineChars="3900" w:firstLine="8190"/>
        <w:rPr>
          <w:noProof/>
        </w:rPr>
      </w:pPr>
    </w:p>
    <w:p w14:paraId="6C916895" w14:textId="77777777" w:rsidR="00C61AC7" w:rsidRDefault="00C61AC7" w:rsidP="00185C39">
      <w:pPr>
        <w:ind w:firstLineChars="3900" w:firstLine="8190"/>
        <w:rPr>
          <w:noProof/>
        </w:rPr>
      </w:pPr>
    </w:p>
    <w:p w14:paraId="6E25CC69" w14:textId="1D2E31E9" w:rsidR="00E95FD4" w:rsidRDefault="00E95FD4" w:rsidP="00C61AC7">
      <w:pPr>
        <w:rPr>
          <w:noProof/>
        </w:rPr>
      </w:pPr>
    </w:p>
    <w:sdt>
      <w:sdtPr>
        <w:rPr>
          <w:rFonts w:asciiTheme="minorHAnsi" w:eastAsiaTheme="minorEastAsia" w:hAnsiTheme="minorHAnsi" w:cstheme="minorBidi"/>
          <w:color w:val="auto"/>
          <w:kern w:val="2"/>
          <w:sz w:val="21"/>
          <w:szCs w:val="22"/>
          <w:lang w:val="zh-CN"/>
        </w:rPr>
        <w:id w:val="-1174027075"/>
        <w:docPartObj>
          <w:docPartGallery w:val="Table of Contents"/>
          <w:docPartUnique/>
        </w:docPartObj>
      </w:sdtPr>
      <w:sdtEndPr>
        <w:rPr>
          <w:b/>
          <w:bCs/>
        </w:rPr>
      </w:sdtEndPr>
      <w:sdtContent>
        <w:p w14:paraId="3B1FC0F8" w14:textId="4A7FD849" w:rsidR="00E95FD4" w:rsidRDefault="00E95FD4">
          <w:pPr>
            <w:pStyle w:val="TOC"/>
          </w:pPr>
          <w:r>
            <w:rPr>
              <w:lang w:val="zh-CN"/>
            </w:rPr>
            <w:t>目录</w:t>
          </w:r>
          <w:bookmarkStart w:id="0" w:name="_GoBack"/>
          <w:bookmarkEnd w:id="0"/>
        </w:p>
        <w:p w14:paraId="05A4D64A" w14:textId="71A5D433" w:rsidR="00007C5A" w:rsidRDefault="00E95FD4">
          <w:pPr>
            <w:pStyle w:val="TOC1"/>
            <w:tabs>
              <w:tab w:val="right" w:leader="dot" w:pos="8296"/>
            </w:tabs>
            <w:rPr>
              <w:noProof/>
              <w:szCs w:val="24"/>
            </w:rPr>
          </w:pPr>
          <w:r>
            <w:rPr>
              <w:b/>
              <w:bCs/>
              <w:lang w:val="zh-CN"/>
            </w:rPr>
            <w:fldChar w:fldCharType="begin"/>
          </w:r>
          <w:r>
            <w:rPr>
              <w:b/>
              <w:bCs/>
              <w:lang w:val="zh-CN"/>
            </w:rPr>
            <w:instrText xml:space="preserve"> TOC \o "1-3" \h \z \u </w:instrText>
          </w:r>
          <w:r>
            <w:rPr>
              <w:b/>
              <w:bCs/>
              <w:lang w:val="zh-CN"/>
            </w:rPr>
            <w:fldChar w:fldCharType="separate"/>
          </w:r>
          <w:hyperlink w:anchor="_Toc30103752" w:history="1">
            <w:r w:rsidR="00007C5A" w:rsidRPr="00F12E70">
              <w:rPr>
                <w:rStyle w:val="ab"/>
                <w:noProof/>
              </w:rPr>
              <w:t>1、引言</w:t>
            </w:r>
            <w:r w:rsidR="00007C5A">
              <w:rPr>
                <w:noProof/>
                <w:webHidden/>
              </w:rPr>
              <w:tab/>
            </w:r>
            <w:r w:rsidR="00007C5A">
              <w:rPr>
                <w:noProof/>
                <w:webHidden/>
              </w:rPr>
              <w:fldChar w:fldCharType="begin"/>
            </w:r>
            <w:r w:rsidR="00007C5A">
              <w:rPr>
                <w:noProof/>
                <w:webHidden/>
              </w:rPr>
              <w:instrText xml:space="preserve"> PAGEREF _Toc30103752 \h </w:instrText>
            </w:r>
            <w:r w:rsidR="00007C5A">
              <w:rPr>
                <w:noProof/>
                <w:webHidden/>
              </w:rPr>
            </w:r>
            <w:r w:rsidR="00007C5A">
              <w:rPr>
                <w:noProof/>
                <w:webHidden/>
              </w:rPr>
              <w:fldChar w:fldCharType="separate"/>
            </w:r>
            <w:r w:rsidR="00007C5A">
              <w:rPr>
                <w:noProof/>
                <w:webHidden/>
              </w:rPr>
              <w:t>3</w:t>
            </w:r>
            <w:r w:rsidR="00007C5A">
              <w:rPr>
                <w:noProof/>
                <w:webHidden/>
              </w:rPr>
              <w:fldChar w:fldCharType="end"/>
            </w:r>
          </w:hyperlink>
        </w:p>
        <w:p w14:paraId="1FBD77CD" w14:textId="63223955" w:rsidR="00007C5A" w:rsidRDefault="00007C5A">
          <w:pPr>
            <w:pStyle w:val="TOC2"/>
            <w:tabs>
              <w:tab w:val="right" w:leader="dot" w:pos="8296"/>
            </w:tabs>
            <w:rPr>
              <w:noProof/>
              <w:szCs w:val="24"/>
            </w:rPr>
          </w:pPr>
          <w:hyperlink w:anchor="_Toc30103753" w:history="1">
            <w:r w:rsidRPr="00F12E70">
              <w:rPr>
                <w:rStyle w:val="ab"/>
                <w:noProof/>
              </w:rPr>
              <w:t>1.1编写目的</w:t>
            </w:r>
            <w:r>
              <w:rPr>
                <w:noProof/>
                <w:webHidden/>
              </w:rPr>
              <w:tab/>
            </w:r>
            <w:r>
              <w:rPr>
                <w:noProof/>
                <w:webHidden/>
              </w:rPr>
              <w:fldChar w:fldCharType="begin"/>
            </w:r>
            <w:r>
              <w:rPr>
                <w:noProof/>
                <w:webHidden/>
              </w:rPr>
              <w:instrText xml:space="preserve"> PAGEREF _Toc30103753 \h </w:instrText>
            </w:r>
            <w:r>
              <w:rPr>
                <w:noProof/>
                <w:webHidden/>
              </w:rPr>
            </w:r>
            <w:r>
              <w:rPr>
                <w:noProof/>
                <w:webHidden/>
              </w:rPr>
              <w:fldChar w:fldCharType="separate"/>
            </w:r>
            <w:r>
              <w:rPr>
                <w:noProof/>
                <w:webHidden/>
              </w:rPr>
              <w:t>3</w:t>
            </w:r>
            <w:r>
              <w:rPr>
                <w:noProof/>
                <w:webHidden/>
              </w:rPr>
              <w:fldChar w:fldCharType="end"/>
            </w:r>
          </w:hyperlink>
        </w:p>
        <w:p w14:paraId="42A9BFAD" w14:textId="09B55D42" w:rsidR="00007C5A" w:rsidRDefault="00007C5A">
          <w:pPr>
            <w:pStyle w:val="TOC2"/>
            <w:tabs>
              <w:tab w:val="right" w:leader="dot" w:pos="8296"/>
            </w:tabs>
            <w:rPr>
              <w:noProof/>
              <w:szCs w:val="24"/>
            </w:rPr>
          </w:pPr>
          <w:hyperlink w:anchor="_Toc30103754" w:history="1">
            <w:r w:rsidRPr="00F12E70">
              <w:rPr>
                <w:rStyle w:val="ab"/>
                <w:noProof/>
              </w:rPr>
              <w:t>1.2概念解释</w:t>
            </w:r>
            <w:r>
              <w:rPr>
                <w:noProof/>
                <w:webHidden/>
              </w:rPr>
              <w:tab/>
            </w:r>
            <w:r>
              <w:rPr>
                <w:noProof/>
                <w:webHidden/>
              </w:rPr>
              <w:fldChar w:fldCharType="begin"/>
            </w:r>
            <w:r>
              <w:rPr>
                <w:noProof/>
                <w:webHidden/>
              </w:rPr>
              <w:instrText xml:space="preserve"> PAGEREF _Toc30103754 \h </w:instrText>
            </w:r>
            <w:r>
              <w:rPr>
                <w:noProof/>
                <w:webHidden/>
              </w:rPr>
            </w:r>
            <w:r>
              <w:rPr>
                <w:noProof/>
                <w:webHidden/>
              </w:rPr>
              <w:fldChar w:fldCharType="separate"/>
            </w:r>
            <w:r>
              <w:rPr>
                <w:noProof/>
                <w:webHidden/>
              </w:rPr>
              <w:t>3</w:t>
            </w:r>
            <w:r>
              <w:rPr>
                <w:noProof/>
                <w:webHidden/>
              </w:rPr>
              <w:fldChar w:fldCharType="end"/>
            </w:r>
          </w:hyperlink>
        </w:p>
        <w:p w14:paraId="052B1F47" w14:textId="6DA02FCC" w:rsidR="00007C5A" w:rsidRDefault="00007C5A">
          <w:pPr>
            <w:pStyle w:val="TOC1"/>
            <w:tabs>
              <w:tab w:val="right" w:leader="dot" w:pos="8296"/>
            </w:tabs>
            <w:rPr>
              <w:noProof/>
              <w:szCs w:val="24"/>
            </w:rPr>
          </w:pPr>
          <w:hyperlink w:anchor="_Toc30103755" w:history="1">
            <w:r w:rsidRPr="00F12E70">
              <w:rPr>
                <w:rStyle w:val="ab"/>
                <w:noProof/>
              </w:rPr>
              <w:t>2、关于区块链应用系统</w:t>
            </w:r>
            <w:r>
              <w:rPr>
                <w:noProof/>
                <w:webHidden/>
              </w:rPr>
              <w:tab/>
            </w:r>
            <w:r>
              <w:rPr>
                <w:noProof/>
                <w:webHidden/>
              </w:rPr>
              <w:fldChar w:fldCharType="begin"/>
            </w:r>
            <w:r>
              <w:rPr>
                <w:noProof/>
                <w:webHidden/>
              </w:rPr>
              <w:instrText xml:space="preserve"> PAGEREF _Toc30103755 \h </w:instrText>
            </w:r>
            <w:r>
              <w:rPr>
                <w:noProof/>
                <w:webHidden/>
              </w:rPr>
            </w:r>
            <w:r>
              <w:rPr>
                <w:noProof/>
                <w:webHidden/>
              </w:rPr>
              <w:fldChar w:fldCharType="separate"/>
            </w:r>
            <w:r>
              <w:rPr>
                <w:noProof/>
                <w:webHidden/>
              </w:rPr>
              <w:t>4</w:t>
            </w:r>
            <w:r>
              <w:rPr>
                <w:noProof/>
                <w:webHidden/>
              </w:rPr>
              <w:fldChar w:fldCharType="end"/>
            </w:r>
          </w:hyperlink>
        </w:p>
        <w:p w14:paraId="625B8895" w14:textId="7DA4B8E5" w:rsidR="00007C5A" w:rsidRDefault="00007C5A">
          <w:pPr>
            <w:pStyle w:val="TOC2"/>
            <w:tabs>
              <w:tab w:val="right" w:leader="dot" w:pos="8296"/>
            </w:tabs>
            <w:rPr>
              <w:noProof/>
              <w:szCs w:val="24"/>
            </w:rPr>
          </w:pPr>
          <w:hyperlink w:anchor="_Toc30103756" w:history="1">
            <w:r w:rsidRPr="00F12E70">
              <w:rPr>
                <w:rStyle w:val="ab"/>
                <w:noProof/>
              </w:rPr>
              <w:t>2.1 gichain</w:t>
            </w:r>
            <w:r>
              <w:rPr>
                <w:noProof/>
                <w:webHidden/>
              </w:rPr>
              <w:tab/>
            </w:r>
            <w:r>
              <w:rPr>
                <w:noProof/>
                <w:webHidden/>
              </w:rPr>
              <w:fldChar w:fldCharType="begin"/>
            </w:r>
            <w:r>
              <w:rPr>
                <w:noProof/>
                <w:webHidden/>
              </w:rPr>
              <w:instrText xml:space="preserve"> PAGEREF _Toc30103756 \h </w:instrText>
            </w:r>
            <w:r>
              <w:rPr>
                <w:noProof/>
                <w:webHidden/>
              </w:rPr>
            </w:r>
            <w:r>
              <w:rPr>
                <w:noProof/>
                <w:webHidden/>
              </w:rPr>
              <w:fldChar w:fldCharType="separate"/>
            </w:r>
            <w:r>
              <w:rPr>
                <w:noProof/>
                <w:webHidden/>
              </w:rPr>
              <w:t>4</w:t>
            </w:r>
            <w:r>
              <w:rPr>
                <w:noProof/>
                <w:webHidden/>
              </w:rPr>
              <w:fldChar w:fldCharType="end"/>
            </w:r>
          </w:hyperlink>
        </w:p>
        <w:p w14:paraId="6C93B942" w14:textId="1C17D217" w:rsidR="00007C5A" w:rsidRDefault="00007C5A">
          <w:pPr>
            <w:pStyle w:val="TOC3"/>
            <w:tabs>
              <w:tab w:val="right" w:leader="dot" w:pos="8296"/>
            </w:tabs>
            <w:rPr>
              <w:noProof/>
              <w:szCs w:val="24"/>
            </w:rPr>
          </w:pPr>
          <w:hyperlink w:anchor="_Toc30103757" w:history="1">
            <w:r w:rsidRPr="00F12E70">
              <w:rPr>
                <w:rStyle w:val="ab"/>
                <w:noProof/>
              </w:rPr>
              <w:t>2.1.1  使用方法</w:t>
            </w:r>
            <w:r>
              <w:rPr>
                <w:noProof/>
                <w:webHidden/>
              </w:rPr>
              <w:tab/>
            </w:r>
            <w:r>
              <w:rPr>
                <w:noProof/>
                <w:webHidden/>
              </w:rPr>
              <w:fldChar w:fldCharType="begin"/>
            </w:r>
            <w:r>
              <w:rPr>
                <w:noProof/>
                <w:webHidden/>
              </w:rPr>
              <w:instrText xml:space="preserve"> PAGEREF _Toc30103757 \h </w:instrText>
            </w:r>
            <w:r>
              <w:rPr>
                <w:noProof/>
                <w:webHidden/>
              </w:rPr>
            </w:r>
            <w:r>
              <w:rPr>
                <w:noProof/>
                <w:webHidden/>
              </w:rPr>
              <w:fldChar w:fldCharType="separate"/>
            </w:r>
            <w:r>
              <w:rPr>
                <w:noProof/>
                <w:webHidden/>
              </w:rPr>
              <w:t>5</w:t>
            </w:r>
            <w:r>
              <w:rPr>
                <w:noProof/>
                <w:webHidden/>
              </w:rPr>
              <w:fldChar w:fldCharType="end"/>
            </w:r>
          </w:hyperlink>
        </w:p>
        <w:p w14:paraId="7A36FFDA" w14:textId="35A7E9A2" w:rsidR="00007C5A" w:rsidRDefault="00007C5A">
          <w:pPr>
            <w:pStyle w:val="TOC2"/>
            <w:tabs>
              <w:tab w:val="right" w:leader="dot" w:pos="8296"/>
            </w:tabs>
            <w:rPr>
              <w:noProof/>
              <w:szCs w:val="24"/>
            </w:rPr>
          </w:pPr>
          <w:hyperlink w:anchor="_Toc30103758" w:history="1">
            <w:r w:rsidRPr="00F12E70">
              <w:rPr>
                <w:rStyle w:val="ab"/>
                <w:noProof/>
              </w:rPr>
              <w:t>2.3 区块链基础</w:t>
            </w:r>
            <w:r>
              <w:rPr>
                <w:noProof/>
                <w:webHidden/>
              </w:rPr>
              <w:tab/>
            </w:r>
            <w:r>
              <w:rPr>
                <w:noProof/>
                <w:webHidden/>
              </w:rPr>
              <w:fldChar w:fldCharType="begin"/>
            </w:r>
            <w:r>
              <w:rPr>
                <w:noProof/>
                <w:webHidden/>
              </w:rPr>
              <w:instrText xml:space="preserve"> PAGEREF _Toc30103758 \h </w:instrText>
            </w:r>
            <w:r>
              <w:rPr>
                <w:noProof/>
                <w:webHidden/>
              </w:rPr>
            </w:r>
            <w:r>
              <w:rPr>
                <w:noProof/>
                <w:webHidden/>
              </w:rPr>
              <w:fldChar w:fldCharType="separate"/>
            </w:r>
            <w:r>
              <w:rPr>
                <w:noProof/>
                <w:webHidden/>
              </w:rPr>
              <w:t>5</w:t>
            </w:r>
            <w:r>
              <w:rPr>
                <w:noProof/>
                <w:webHidden/>
              </w:rPr>
              <w:fldChar w:fldCharType="end"/>
            </w:r>
          </w:hyperlink>
        </w:p>
        <w:p w14:paraId="2B02372C" w14:textId="2A7A0B1E" w:rsidR="00007C5A" w:rsidRDefault="00007C5A">
          <w:pPr>
            <w:pStyle w:val="TOC3"/>
            <w:tabs>
              <w:tab w:val="right" w:leader="dot" w:pos="8296"/>
            </w:tabs>
            <w:rPr>
              <w:noProof/>
              <w:szCs w:val="24"/>
            </w:rPr>
          </w:pPr>
          <w:hyperlink w:anchor="_Toc30103759" w:history="1">
            <w:r w:rsidRPr="00F12E70">
              <w:rPr>
                <w:rStyle w:val="ab"/>
                <w:noProof/>
              </w:rPr>
              <w:t>2.3.1  transaction/事务</w:t>
            </w:r>
            <w:r>
              <w:rPr>
                <w:noProof/>
                <w:webHidden/>
              </w:rPr>
              <w:tab/>
            </w:r>
            <w:r>
              <w:rPr>
                <w:noProof/>
                <w:webHidden/>
              </w:rPr>
              <w:fldChar w:fldCharType="begin"/>
            </w:r>
            <w:r>
              <w:rPr>
                <w:noProof/>
                <w:webHidden/>
              </w:rPr>
              <w:instrText xml:space="preserve"> PAGEREF _Toc30103759 \h </w:instrText>
            </w:r>
            <w:r>
              <w:rPr>
                <w:noProof/>
                <w:webHidden/>
              </w:rPr>
            </w:r>
            <w:r>
              <w:rPr>
                <w:noProof/>
                <w:webHidden/>
              </w:rPr>
              <w:fldChar w:fldCharType="separate"/>
            </w:r>
            <w:r>
              <w:rPr>
                <w:noProof/>
                <w:webHidden/>
              </w:rPr>
              <w:t>6</w:t>
            </w:r>
            <w:r>
              <w:rPr>
                <w:noProof/>
                <w:webHidden/>
              </w:rPr>
              <w:fldChar w:fldCharType="end"/>
            </w:r>
          </w:hyperlink>
        </w:p>
        <w:p w14:paraId="0F0B58E5" w14:textId="418B8BD7" w:rsidR="00007C5A" w:rsidRDefault="00007C5A">
          <w:pPr>
            <w:pStyle w:val="TOC3"/>
            <w:tabs>
              <w:tab w:val="right" w:leader="dot" w:pos="8296"/>
            </w:tabs>
            <w:rPr>
              <w:noProof/>
              <w:szCs w:val="24"/>
            </w:rPr>
          </w:pPr>
          <w:hyperlink w:anchor="_Toc30103760" w:history="1">
            <w:r w:rsidRPr="00F12E70">
              <w:rPr>
                <w:rStyle w:val="ab"/>
                <w:noProof/>
              </w:rPr>
              <w:t>2.3.2  状态</w:t>
            </w:r>
            <w:r>
              <w:rPr>
                <w:noProof/>
                <w:webHidden/>
              </w:rPr>
              <w:tab/>
            </w:r>
            <w:r>
              <w:rPr>
                <w:noProof/>
                <w:webHidden/>
              </w:rPr>
              <w:fldChar w:fldCharType="begin"/>
            </w:r>
            <w:r>
              <w:rPr>
                <w:noProof/>
                <w:webHidden/>
              </w:rPr>
              <w:instrText xml:space="preserve"> PAGEREF _Toc30103760 \h </w:instrText>
            </w:r>
            <w:r>
              <w:rPr>
                <w:noProof/>
                <w:webHidden/>
              </w:rPr>
            </w:r>
            <w:r>
              <w:rPr>
                <w:noProof/>
                <w:webHidden/>
              </w:rPr>
              <w:fldChar w:fldCharType="separate"/>
            </w:r>
            <w:r>
              <w:rPr>
                <w:noProof/>
                <w:webHidden/>
              </w:rPr>
              <w:t>6</w:t>
            </w:r>
            <w:r>
              <w:rPr>
                <w:noProof/>
                <w:webHidden/>
              </w:rPr>
              <w:fldChar w:fldCharType="end"/>
            </w:r>
          </w:hyperlink>
        </w:p>
        <w:p w14:paraId="415E0EBA" w14:textId="41D3A889" w:rsidR="00007C5A" w:rsidRDefault="00007C5A">
          <w:pPr>
            <w:pStyle w:val="TOC3"/>
            <w:tabs>
              <w:tab w:val="right" w:leader="dot" w:pos="8296"/>
            </w:tabs>
            <w:rPr>
              <w:noProof/>
              <w:szCs w:val="24"/>
            </w:rPr>
          </w:pPr>
          <w:hyperlink w:anchor="_Toc30103761" w:history="1">
            <w:r w:rsidRPr="00F12E70">
              <w:rPr>
                <w:rStyle w:val="ab"/>
                <w:noProof/>
              </w:rPr>
              <w:t>2.3.1  区块</w:t>
            </w:r>
            <w:r>
              <w:rPr>
                <w:noProof/>
                <w:webHidden/>
              </w:rPr>
              <w:tab/>
            </w:r>
            <w:r>
              <w:rPr>
                <w:noProof/>
                <w:webHidden/>
              </w:rPr>
              <w:fldChar w:fldCharType="begin"/>
            </w:r>
            <w:r>
              <w:rPr>
                <w:noProof/>
                <w:webHidden/>
              </w:rPr>
              <w:instrText xml:space="preserve"> PAGEREF _Toc30103761 \h </w:instrText>
            </w:r>
            <w:r>
              <w:rPr>
                <w:noProof/>
                <w:webHidden/>
              </w:rPr>
            </w:r>
            <w:r>
              <w:rPr>
                <w:noProof/>
                <w:webHidden/>
              </w:rPr>
              <w:fldChar w:fldCharType="separate"/>
            </w:r>
            <w:r>
              <w:rPr>
                <w:noProof/>
                <w:webHidden/>
              </w:rPr>
              <w:t>7</w:t>
            </w:r>
            <w:r>
              <w:rPr>
                <w:noProof/>
                <w:webHidden/>
              </w:rPr>
              <w:fldChar w:fldCharType="end"/>
            </w:r>
          </w:hyperlink>
        </w:p>
        <w:p w14:paraId="5067BEA0" w14:textId="144A83D9" w:rsidR="00007C5A" w:rsidRDefault="00007C5A">
          <w:pPr>
            <w:pStyle w:val="TOC3"/>
            <w:tabs>
              <w:tab w:val="right" w:leader="dot" w:pos="8296"/>
            </w:tabs>
            <w:rPr>
              <w:noProof/>
              <w:szCs w:val="24"/>
            </w:rPr>
          </w:pPr>
          <w:hyperlink w:anchor="_Toc30103762" w:history="1">
            <w:r w:rsidRPr="00F12E70">
              <w:rPr>
                <w:rStyle w:val="ab"/>
                <w:noProof/>
              </w:rPr>
              <w:t>2.3.1  调用</w:t>
            </w:r>
            <w:r>
              <w:rPr>
                <w:noProof/>
                <w:webHidden/>
              </w:rPr>
              <w:tab/>
            </w:r>
            <w:r>
              <w:rPr>
                <w:noProof/>
                <w:webHidden/>
              </w:rPr>
              <w:fldChar w:fldCharType="begin"/>
            </w:r>
            <w:r>
              <w:rPr>
                <w:noProof/>
                <w:webHidden/>
              </w:rPr>
              <w:instrText xml:space="preserve"> PAGEREF _Toc30103762 \h </w:instrText>
            </w:r>
            <w:r>
              <w:rPr>
                <w:noProof/>
                <w:webHidden/>
              </w:rPr>
            </w:r>
            <w:r>
              <w:rPr>
                <w:noProof/>
                <w:webHidden/>
              </w:rPr>
              <w:fldChar w:fldCharType="separate"/>
            </w:r>
            <w:r>
              <w:rPr>
                <w:noProof/>
                <w:webHidden/>
              </w:rPr>
              <w:t>8</w:t>
            </w:r>
            <w:r>
              <w:rPr>
                <w:noProof/>
                <w:webHidden/>
              </w:rPr>
              <w:fldChar w:fldCharType="end"/>
            </w:r>
          </w:hyperlink>
        </w:p>
        <w:p w14:paraId="3708DDC9" w14:textId="2C598CC8" w:rsidR="00007C5A" w:rsidRDefault="00007C5A">
          <w:pPr>
            <w:pStyle w:val="TOC3"/>
            <w:tabs>
              <w:tab w:val="right" w:leader="dot" w:pos="8296"/>
            </w:tabs>
            <w:rPr>
              <w:noProof/>
              <w:szCs w:val="24"/>
            </w:rPr>
          </w:pPr>
          <w:hyperlink w:anchor="_Toc30103763" w:history="1">
            <w:r w:rsidRPr="00F12E70">
              <w:rPr>
                <w:rStyle w:val="ab"/>
                <w:noProof/>
              </w:rPr>
              <w:t>2.3.1  收据</w:t>
            </w:r>
            <w:r>
              <w:rPr>
                <w:noProof/>
                <w:webHidden/>
              </w:rPr>
              <w:tab/>
            </w:r>
            <w:r>
              <w:rPr>
                <w:noProof/>
                <w:webHidden/>
              </w:rPr>
              <w:fldChar w:fldCharType="begin"/>
            </w:r>
            <w:r>
              <w:rPr>
                <w:noProof/>
                <w:webHidden/>
              </w:rPr>
              <w:instrText xml:space="preserve"> PAGEREF _Toc30103763 \h </w:instrText>
            </w:r>
            <w:r>
              <w:rPr>
                <w:noProof/>
                <w:webHidden/>
              </w:rPr>
            </w:r>
            <w:r>
              <w:rPr>
                <w:noProof/>
                <w:webHidden/>
              </w:rPr>
              <w:fldChar w:fldCharType="separate"/>
            </w:r>
            <w:r>
              <w:rPr>
                <w:noProof/>
                <w:webHidden/>
              </w:rPr>
              <w:t>8</w:t>
            </w:r>
            <w:r>
              <w:rPr>
                <w:noProof/>
                <w:webHidden/>
              </w:rPr>
              <w:fldChar w:fldCharType="end"/>
            </w:r>
          </w:hyperlink>
        </w:p>
        <w:p w14:paraId="6A3143CE" w14:textId="0F32E2C8" w:rsidR="00007C5A" w:rsidRDefault="00007C5A">
          <w:pPr>
            <w:pStyle w:val="TOC2"/>
            <w:tabs>
              <w:tab w:val="right" w:leader="dot" w:pos="8296"/>
            </w:tabs>
            <w:rPr>
              <w:noProof/>
              <w:szCs w:val="24"/>
            </w:rPr>
          </w:pPr>
          <w:hyperlink w:anchor="_Toc30103764" w:history="1">
            <w:r w:rsidRPr="00F12E70">
              <w:rPr>
                <w:rStyle w:val="ab"/>
                <w:noProof/>
              </w:rPr>
              <w:t>2.3 智能合约</w:t>
            </w:r>
            <w:r>
              <w:rPr>
                <w:noProof/>
                <w:webHidden/>
              </w:rPr>
              <w:tab/>
            </w:r>
            <w:r>
              <w:rPr>
                <w:noProof/>
                <w:webHidden/>
              </w:rPr>
              <w:fldChar w:fldCharType="begin"/>
            </w:r>
            <w:r>
              <w:rPr>
                <w:noProof/>
                <w:webHidden/>
              </w:rPr>
              <w:instrText xml:space="preserve"> PAGEREF _Toc30103764 \h </w:instrText>
            </w:r>
            <w:r>
              <w:rPr>
                <w:noProof/>
                <w:webHidden/>
              </w:rPr>
            </w:r>
            <w:r>
              <w:rPr>
                <w:noProof/>
                <w:webHidden/>
              </w:rPr>
              <w:fldChar w:fldCharType="separate"/>
            </w:r>
            <w:r>
              <w:rPr>
                <w:noProof/>
                <w:webHidden/>
              </w:rPr>
              <w:t>8</w:t>
            </w:r>
            <w:r>
              <w:rPr>
                <w:noProof/>
                <w:webHidden/>
              </w:rPr>
              <w:fldChar w:fldCharType="end"/>
            </w:r>
          </w:hyperlink>
        </w:p>
        <w:p w14:paraId="7F03233A" w14:textId="47CE23AA" w:rsidR="00007C5A" w:rsidRDefault="00007C5A">
          <w:pPr>
            <w:pStyle w:val="TOC3"/>
            <w:tabs>
              <w:tab w:val="right" w:leader="dot" w:pos="8296"/>
            </w:tabs>
            <w:rPr>
              <w:noProof/>
              <w:szCs w:val="24"/>
            </w:rPr>
          </w:pPr>
          <w:hyperlink w:anchor="_Toc30103765" w:history="1">
            <w:r w:rsidRPr="00F12E70">
              <w:rPr>
                <w:rStyle w:val="ab"/>
                <w:noProof/>
              </w:rPr>
              <w:t>2.2.1  组织机构</w:t>
            </w:r>
            <w:r>
              <w:rPr>
                <w:noProof/>
                <w:webHidden/>
              </w:rPr>
              <w:tab/>
            </w:r>
            <w:r>
              <w:rPr>
                <w:noProof/>
                <w:webHidden/>
              </w:rPr>
              <w:fldChar w:fldCharType="begin"/>
            </w:r>
            <w:r>
              <w:rPr>
                <w:noProof/>
                <w:webHidden/>
              </w:rPr>
              <w:instrText xml:space="preserve"> PAGEREF _Toc30103765 \h </w:instrText>
            </w:r>
            <w:r>
              <w:rPr>
                <w:noProof/>
                <w:webHidden/>
              </w:rPr>
            </w:r>
            <w:r>
              <w:rPr>
                <w:noProof/>
                <w:webHidden/>
              </w:rPr>
              <w:fldChar w:fldCharType="separate"/>
            </w:r>
            <w:r>
              <w:rPr>
                <w:noProof/>
                <w:webHidden/>
              </w:rPr>
              <w:t>9</w:t>
            </w:r>
            <w:r>
              <w:rPr>
                <w:noProof/>
                <w:webHidden/>
              </w:rPr>
              <w:fldChar w:fldCharType="end"/>
            </w:r>
          </w:hyperlink>
        </w:p>
        <w:p w14:paraId="366B6FC4" w14:textId="7B3AC929" w:rsidR="00007C5A" w:rsidRDefault="00007C5A">
          <w:pPr>
            <w:pStyle w:val="TOC3"/>
            <w:tabs>
              <w:tab w:val="right" w:leader="dot" w:pos="8296"/>
            </w:tabs>
            <w:rPr>
              <w:noProof/>
              <w:szCs w:val="24"/>
            </w:rPr>
          </w:pPr>
          <w:hyperlink w:anchor="_Toc30103766" w:history="1">
            <w:r w:rsidRPr="00F12E70">
              <w:rPr>
                <w:rStyle w:val="ab"/>
                <w:noProof/>
              </w:rPr>
              <w:t>2.2.2  BNF范式</w:t>
            </w:r>
            <w:r>
              <w:rPr>
                <w:noProof/>
                <w:webHidden/>
              </w:rPr>
              <w:tab/>
            </w:r>
            <w:r>
              <w:rPr>
                <w:noProof/>
                <w:webHidden/>
              </w:rPr>
              <w:fldChar w:fldCharType="begin"/>
            </w:r>
            <w:r>
              <w:rPr>
                <w:noProof/>
                <w:webHidden/>
              </w:rPr>
              <w:instrText xml:space="preserve"> PAGEREF _Toc30103766 \h </w:instrText>
            </w:r>
            <w:r>
              <w:rPr>
                <w:noProof/>
                <w:webHidden/>
              </w:rPr>
            </w:r>
            <w:r>
              <w:rPr>
                <w:noProof/>
                <w:webHidden/>
              </w:rPr>
              <w:fldChar w:fldCharType="separate"/>
            </w:r>
            <w:r>
              <w:rPr>
                <w:noProof/>
                <w:webHidden/>
              </w:rPr>
              <w:t>9</w:t>
            </w:r>
            <w:r>
              <w:rPr>
                <w:noProof/>
                <w:webHidden/>
              </w:rPr>
              <w:fldChar w:fldCharType="end"/>
            </w:r>
          </w:hyperlink>
        </w:p>
        <w:p w14:paraId="52AB8A3E" w14:textId="2E8351AE" w:rsidR="00007C5A" w:rsidRDefault="00007C5A">
          <w:pPr>
            <w:pStyle w:val="TOC3"/>
            <w:tabs>
              <w:tab w:val="right" w:leader="dot" w:pos="8296"/>
            </w:tabs>
            <w:rPr>
              <w:noProof/>
              <w:szCs w:val="24"/>
            </w:rPr>
          </w:pPr>
          <w:hyperlink w:anchor="_Toc30103767" w:history="1">
            <w:r w:rsidRPr="00F12E70">
              <w:rPr>
                <w:rStyle w:val="ab"/>
                <w:noProof/>
              </w:rPr>
              <w:t>2.2.3  合约标记</w:t>
            </w:r>
            <w:r>
              <w:rPr>
                <w:noProof/>
                <w:webHidden/>
              </w:rPr>
              <w:tab/>
            </w:r>
            <w:r>
              <w:rPr>
                <w:noProof/>
                <w:webHidden/>
              </w:rPr>
              <w:fldChar w:fldCharType="begin"/>
            </w:r>
            <w:r>
              <w:rPr>
                <w:noProof/>
                <w:webHidden/>
              </w:rPr>
              <w:instrText xml:space="preserve"> PAGEREF _Toc30103767 \h </w:instrText>
            </w:r>
            <w:r>
              <w:rPr>
                <w:noProof/>
                <w:webHidden/>
              </w:rPr>
            </w:r>
            <w:r>
              <w:rPr>
                <w:noProof/>
                <w:webHidden/>
              </w:rPr>
              <w:fldChar w:fldCharType="separate"/>
            </w:r>
            <w:r>
              <w:rPr>
                <w:noProof/>
                <w:webHidden/>
              </w:rPr>
              <w:t>10</w:t>
            </w:r>
            <w:r>
              <w:rPr>
                <w:noProof/>
                <w:webHidden/>
              </w:rPr>
              <w:fldChar w:fldCharType="end"/>
            </w:r>
          </w:hyperlink>
        </w:p>
        <w:p w14:paraId="19E356C6" w14:textId="6CE99C0E" w:rsidR="00007C5A" w:rsidRDefault="00007C5A">
          <w:pPr>
            <w:pStyle w:val="TOC2"/>
            <w:tabs>
              <w:tab w:val="right" w:leader="dot" w:pos="8296"/>
            </w:tabs>
            <w:rPr>
              <w:noProof/>
              <w:szCs w:val="24"/>
            </w:rPr>
          </w:pPr>
          <w:hyperlink w:anchor="_Toc30103768" w:history="1">
            <w:r w:rsidRPr="00F12E70">
              <w:rPr>
                <w:rStyle w:val="ab"/>
                <w:noProof/>
              </w:rPr>
              <w:t>2.4 合约规范</w:t>
            </w:r>
            <w:r>
              <w:rPr>
                <w:noProof/>
                <w:webHidden/>
              </w:rPr>
              <w:tab/>
            </w:r>
            <w:r>
              <w:rPr>
                <w:noProof/>
                <w:webHidden/>
              </w:rPr>
              <w:fldChar w:fldCharType="begin"/>
            </w:r>
            <w:r>
              <w:rPr>
                <w:noProof/>
                <w:webHidden/>
              </w:rPr>
              <w:instrText xml:space="preserve"> PAGEREF _Toc30103768 \h </w:instrText>
            </w:r>
            <w:r>
              <w:rPr>
                <w:noProof/>
                <w:webHidden/>
              </w:rPr>
            </w:r>
            <w:r>
              <w:rPr>
                <w:noProof/>
                <w:webHidden/>
              </w:rPr>
              <w:fldChar w:fldCharType="separate"/>
            </w:r>
            <w:r>
              <w:rPr>
                <w:noProof/>
                <w:webHidden/>
              </w:rPr>
              <w:t>20</w:t>
            </w:r>
            <w:r>
              <w:rPr>
                <w:noProof/>
                <w:webHidden/>
              </w:rPr>
              <w:fldChar w:fldCharType="end"/>
            </w:r>
          </w:hyperlink>
        </w:p>
        <w:p w14:paraId="4184B323" w14:textId="258E7AF2" w:rsidR="00007C5A" w:rsidRDefault="00007C5A">
          <w:pPr>
            <w:pStyle w:val="TOC3"/>
            <w:tabs>
              <w:tab w:val="right" w:leader="dot" w:pos="8296"/>
            </w:tabs>
            <w:rPr>
              <w:noProof/>
              <w:szCs w:val="24"/>
            </w:rPr>
          </w:pPr>
          <w:hyperlink w:anchor="_Toc30103769" w:history="1">
            <w:r w:rsidRPr="00F12E70">
              <w:rPr>
                <w:rStyle w:val="ab"/>
                <w:noProof/>
              </w:rPr>
              <w:t>2.4.1  BNF范式定义</w:t>
            </w:r>
            <w:r>
              <w:rPr>
                <w:noProof/>
                <w:webHidden/>
              </w:rPr>
              <w:tab/>
            </w:r>
            <w:r>
              <w:rPr>
                <w:noProof/>
                <w:webHidden/>
              </w:rPr>
              <w:fldChar w:fldCharType="begin"/>
            </w:r>
            <w:r>
              <w:rPr>
                <w:noProof/>
                <w:webHidden/>
              </w:rPr>
              <w:instrText xml:space="preserve"> PAGEREF _Toc30103769 \h </w:instrText>
            </w:r>
            <w:r>
              <w:rPr>
                <w:noProof/>
                <w:webHidden/>
              </w:rPr>
            </w:r>
            <w:r>
              <w:rPr>
                <w:noProof/>
                <w:webHidden/>
              </w:rPr>
              <w:fldChar w:fldCharType="separate"/>
            </w:r>
            <w:r>
              <w:rPr>
                <w:noProof/>
                <w:webHidden/>
              </w:rPr>
              <w:t>20</w:t>
            </w:r>
            <w:r>
              <w:rPr>
                <w:noProof/>
                <w:webHidden/>
              </w:rPr>
              <w:fldChar w:fldCharType="end"/>
            </w:r>
          </w:hyperlink>
        </w:p>
        <w:p w14:paraId="1AD90AF4" w14:textId="25E82A12" w:rsidR="00007C5A" w:rsidRDefault="00007C5A">
          <w:pPr>
            <w:pStyle w:val="TOC3"/>
            <w:tabs>
              <w:tab w:val="right" w:leader="dot" w:pos="8296"/>
            </w:tabs>
            <w:rPr>
              <w:noProof/>
              <w:szCs w:val="24"/>
            </w:rPr>
          </w:pPr>
          <w:hyperlink w:anchor="_Toc30103770" w:history="1">
            <w:r w:rsidRPr="00F12E70">
              <w:rPr>
                <w:rStyle w:val="ab"/>
                <w:noProof/>
              </w:rPr>
              <w:t>2.4.2 包结构规范</w:t>
            </w:r>
            <w:r>
              <w:rPr>
                <w:noProof/>
                <w:webHidden/>
              </w:rPr>
              <w:tab/>
            </w:r>
            <w:r>
              <w:rPr>
                <w:noProof/>
                <w:webHidden/>
              </w:rPr>
              <w:fldChar w:fldCharType="begin"/>
            </w:r>
            <w:r>
              <w:rPr>
                <w:noProof/>
                <w:webHidden/>
              </w:rPr>
              <w:instrText xml:space="preserve"> PAGEREF _Toc30103770 \h </w:instrText>
            </w:r>
            <w:r>
              <w:rPr>
                <w:noProof/>
                <w:webHidden/>
              </w:rPr>
            </w:r>
            <w:r>
              <w:rPr>
                <w:noProof/>
                <w:webHidden/>
              </w:rPr>
              <w:fldChar w:fldCharType="separate"/>
            </w:r>
            <w:r>
              <w:rPr>
                <w:noProof/>
                <w:webHidden/>
              </w:rPr>
              <w:t>23</w:t>
            </w:r>
            <w:r>
              <w:rPr>
                <w:noProof/>
                <w:webHidden/>
              </w:rPr>
              <w:fldChar w:fldCharType="end"/>
            </w:r>
          </w:hyperlink>
        </w:p>
        <w:p w14:paraId="1385DFD3" w14:textId="48412FDF" w:rsidR="00007C5A" w:rsidRDefault="00007C5A">
          <w:pPr>
            <w:pStyle w:val="TOC3"/>
            <w:tabs>
              <w:tab w:val="right" w:leader="dot" w:pos="8296"/>
            </w:tabs>
            <w:rPr>
              <w:noProof/>
              <w:szCs w:val="24"/>
            </w:rPr>
          </w:pPr>
          <w:hyperlink w:anchor="_Toc30103771" w:history="1">
            <w:r w:rsidRPr="00F12E70">
              <w:rPr>
                <w:rStyle w:val="ab"/>
                <w:noProof/>
              </w:rPr>
              <w:t>2.4.3 白名单列表</w:t>
            </w:r>
            <w:r>
              <w:rPr>
                <w:noProof/>
                <w:webHidden/>
              </w:rPr>
              <w:tab/>
            </w:r>
            <w:r>
              <w:rPr>
                <w:noProof/>
                <w:webHidden/>
              </w:rPr>
              <w:fldChar w:fldCharType="begin"/>
            </w:r>
            <w:r>
              <w:rPr>
                <w:noProof/>
                <w:webHidden/>
              </w:rPr>
              <w:instrText xml:space="preserve"> PAGEREF _Toc30103771 \h </w:instrText>
            </w:r>
            <w:r>
              <w:rPr>
                <w:noProof/>
                <w:webHidden/>
              </w:rPr>
            </w:r>
            <w:r>
              <w:rPr>
                <w:noProof/>
                <w:webHidden/>
              </w:rPr>
              <w:fldChar w:fldCharType="separate"/>
            </w:r>
            <w:r>
              <w:rPr>
                <w:noProof/>
                <w:webHidden/>
              </w:rPr>
              <w:t>24</w:t>
            </w:r>
            <w:r>
              <w:rPr>
                <w:noProof/>
                <w:webHidden/>
              </w:rPr>
              <w:fldChar w:fldCharType="end"/>
            </w:r>
          </w:hyperlink>
        </w:p>
        <w:p w14:paraId="4C3AC86E" w14:textId="11E86970" w:rsidR="00E95FD4" w:rsidRDefault="00E95FD4">
          <w:r>
            <w:rPr>
              <w:b/>
              <w:bCs/>
              <w:lang w:val="zh-CN"/>
            </w:rPr>
            <w:fldChar w:fldCharType="end"/>
          </w:r>
        </w:p>
      </w:sdtContent>
    </w:sdt>
    <w:p w14:paraId="54A51C6F" w14:textId="0A3A002F" w:rsidR="00C61AC7" w:rsidRDefault="00C61AC7" w:rsidP="00C61AC7">
      <w:pPr>
        <w:rPr>
          <w:noProof/>
        </w:rPr>
      </w:pPr>
    </w:p>
    <w:p w14:paraId="132A22B5" w14:textId="77777777" w:rsidR="00C61AC7" w:rsidRDefault="00C61AC7" w:rsidP="00185C39">
      <w:pPr>
        <w:ind w:firstLineChars="3900" w:firstLine="8190"/>
        <w:rPr>
          <w:noProof/>
        </w:rPr>
      </w:pPr>
    </w:p>
    <w:p w14:paraId="6AC5774C" w14:textId="77777777" w:rsidR="00C61AC7" w:rsidRDefault="00C61AC7" w:rsidP="00185C39">
      <w:pPr>
        <w:ind w:firstLineChars="3900" w:firstLine="8190"/>
        <w:rPr>
          <w:noProof/>
        </w:rPr>
      </w:pPr>
    </w:p>
    <w:p w14:paraId="755AE8DE" w14:textId="77777777" w:rsidR="00C61AC7" w:rsidRDefault="00C61AC7" w:rsidP="00185C39">
      <w:pPr>
        <w:ind w:firstLineChars="3900" w:firstLine="8190"/>
        <w:rPr>
          <w:noProof/>
        </w:rPr>
      </w:pPr>
    </w:p>
    <w:p w14:paraId="2E69AACF" w14:textId="77777777" w:rsidR="00C61AC7" w:rsidRDefault="00C61AC7" w:rsidP="00185C39">
      <w:pPr>
        <w:ind w:firstLineChars="3900" w:firstLine="8190"/>
        <w:rPr>
          <w:noProof/>
        </w:rPr>
      </w:pPr>
    </w:p>
    <w:p w14:paraId="44E48193" w14:textId="77777777" w:rsidR="00C61AC7" w:rsidRDefault="00C61AC7" w:rsidP="00185C39">
      <w:pPr>
        <w:ind w:firstLineChars="3900" w:firstLine="8190"/>
        <w:rPr>
          <w:noProof/>
        </w:rPr>
      </w:pPr>
    </w:p>
    <w:p w14:paraId="2DC58296" w14:textId="77777777" w:rsidR="00C61AC7" w:rsidRDefault="00C61AC7" w:rsidP="00185C39">
      <w:pPr>
        <w:ind w:firstLineChars="3900" w:firstLine="8190"/>
        <w:rPr>
          <w:noProof/>
        </w:rPr>
      </w:pPr>
    </w:p>
    <w:p w14:paraId="707D7233" w14:textId="77777777" w:rsidR="00C61AC7" w:rsidRDefault="00C61AC7" w:rsidP="00185C39">
      <w:pPr>
        <w:ind w:firstLineChars="3900" w:firstLine="8190"/>
        <w:rPr>
          <w:noProof/>
        </w:rPr>
      </w:pPr>
    </w:p>
    <w:p w14:paraId="7F21D3AE" w14:textId="77777777" w:rsidR="00C61AC7" w:rsidRDefault="00C61AC7" w:rsidP="00185C39">
      <w:pPr>
        <w:ind w:firstLineChars="3900" w:firstLine="8190"/>
        <w:rPr>
          <w:noProof/>
        </w:rPr>
      </w:pPr>
    </w:p>
    <w:p w14:paraId="7CACE3DE" w14:textId="77777777" w:rsidR="00C61AC7" w:rsidRDefault="00C61AC7" w:rsidP="00185C39">
      <w:pPr>
        <w:ind w:firstLineChars="3900" w:firstLine="8190"/>
        <w:rPr>
          <w:noProof/>
        </w:rPr>
      </w:pPr>
    </w:p>
    <w:p w14:paraId="3F327774" w14:textId="77777777" w:rsidR="00C61AC7" w:rsidRDefault="00C61AC7" w:rsidP="00185C39">
      <w:pPr>
        <w:ind w:firstLineChars="3900" w:firstLine="8190"/>
        <w:rPr>
          <w:noProof/>
        </w:rPr>
      </w:pPr>
    </w:p>
    <w:p w14:paraId="1CF9DAE2" w14:textId="77777777" w:rsidR="00C61AC7" w:rsidRDefault="00C61AC7" w:rsidP="00185C39">
      <w:pPr>
        <w:ind w:firstLineChars="3900" w:firstLine="8190"/>
        <w:rPr>
          <w:noProof/>
        </w:rPr>
      </w:pPr>
    </w:p>
    <w:p w14:paraId="410532B0" w14:textId="77777777" w:rsidR="00C61AC7" w:rsidRDefault="00C61AC7" w:rsidP="00185C39">
      <w:pPr>
        <w:ind w:firstLineChars="3900" w:firstLine="8190"/>
        <w:rPr>
          <w:noProof/>
        </w:rPr>
      </w:pPr>
    </w:p>
    <w:p w14:paraId="7B23C35E" w14:textId="77777777" w:rsidR="00C61AC7" w:rsidRDefault="00C61AC7" w:rsidP="00185C39">
      <w:pPr>
        <w:ind w:firstLineChars="3900" w:firstLine="8190"/>
        <w:rPr>
          <w:noProof/>
        </w:rPr>
      </w:pPr>
    </w:p>
    <w:p w14:paraId="0C182942" w14:textId="77777777" w:rsidR="00C61AC7" w:rsidRDefault="00C61AC7" w:rsidP="00185C39">
      <w:pPr>
        <w:ind w:firstLineChars="3900" w:firstLine="8190"/>
        <w:rPr>
          <w:noProof/>
        </w:rPr>
      </w:pPr>
    </w:p>
    <w:p w14:paraId="371A3569" w14:textId="77777777" w:rsidR="00C61AC7" w:rsidRDefault="00C61AC7" w:rsidP="00185C39">
      <w:pPr>
        <w:ind w:firstLineChars="3900" w:firstLine="8190"/>
        <w:rPr>
          <w:noProof/>
        </w:rPr>
      </w:pPr>
    </w:p>
    <w:p w14:paraId="59FCF801" w14:textId="77777777" w:rsidR="00C61AC7" w:rsidRDefault="00C61AC7" w:rsidP="00185C39">
      <w:pPr>
        <w:ind w:firstLineChars="3900" w:firstLine="8190"/>
        <w:rPr>
          <w:noProof/>
        </w:rPr>
      </w:pPr>
    </w:p>
    <w:p w14:paraId="4F4DB705" w14:textId="77777777" w:rsidR="00C61AC7" w:rsidRDefault="00C61AC7" w:rsidP="00185C39">
      <w:pPr>
        <w:ind w:firstLineChars="3900" w:firstLine="8190"/>
        <w:rPr>
          <w:noProof/>
        </w:rPr>
      </w:pPr>
    </w:p>
    <w:p w14:paraId="211760C4" w14:textId="77777777" w:rsidR="00C61AC7" w:rsidRDefault="00C61AC7" w:rsidP="00185C39">
      <w:pPr>
        <w:ind w:firstLineChars="3900" w:firstLine="8190"/>
        <w:rPr>
          <w:noProof/>
        </w:rPr>
      </w:pPr>
    </w:p>
    <w:p w14:paraId="178375CC" w14:textId="77777777" w:rsidR="00C61AC7" w:rsidRDefault="00C61AC7" w:rsidP="00185C39">
      <w:pPr>
        <w:ind w:firstLineChars="3900" w:firstLine="8190"/>
        <w:rPr>
          <w:noProof/>
        </w:rPr>
      </w:pPr>
    </w:p>
    <w:p w14:paraId="358BB056" w14:textId="77777777" w:rsidR="00C61AC7" w:rsidRDefault="00C61AC7" w:rsidP="00185C39">
      <w:pPr>
        <w:ind w:firstLineChars="3900" w:firstLine="8190"/>
        <w:rPr>
          <w:noProof/>
        </w:rPr>
      </w:pPr>
    </w:p>
    <w:p w14:paraId="32920F0C" w14:textId="66B33458" w:rsidR="00C61AC7" w:rsidRDefault="00471553" w:rsidP="00471553">
      <w:pPr>
        <w:pStyle w:val="1"/>
        <w:rPr>
          <w:noProof/>
        </w:rPr>
      </w:pPr>
      <w:bookmarkStart w:id="1" w:name="_Toc30103752"/>
      <w:r>
        <w:rPr>
          <w:rFonts w:hint="eastAsia"/>
          <w:noProof/>
        </w:rPr>
        <w:lastRenderedPageBreak/>
        <w:t>1、</w:t>
      </w:r>
      <w:r w:rsidR="00C61AC7">
        <w:rPr>
          <w:rFonts w:hint="eastAsia"/>
          <w:noProof/>
        </w:rPr>
        <w:t>引言</w:t>
      </w:r>
      <w:bookmarkEnd w:id="1"/>
    </w:p>
    <w:p w14:paraId="6DA32850" w14:textId="18CFC4C4" w:rsidR="00C61AC7" w:rsidRPr="00471553" w:rsidRDefault="00471553" w:rsidP="00471553">
      <w:pPr>
        <w:pStyle w:val="2"/>
      </w:pPr>
      <w:bookmarkStart w:id="2" w:name="_Toc30103753"/>
      <w:r w:rsidRPr="00471553">
        <w:rPr>
          <w:rFonts w:hint="eastAsia"/>
        </w:rPr>
        <w:t>1.1</w:t>
      </w:r>
      <w:r w:rsidR="00C61AC7" w:rsidRPr="00471553">
        <w:t>编写目的</w:t>
      </w:r>
      <w:bookmarkEnd w:id="2"/>
    </w:p>
    <w:p w14:paraId="5E23A718" w14:textId="0437805A" w:rsidR="00C61AC7" w:rsidRPr="00044751" w:rsidRDefault="00C61AC7" w:rsidP="00471553">
      <w:pPr>
        <w:rPr>
          <w:kern w:val="0"/>
          <w:sz w:val="24"/>
        </w:rPr>
      </w:pPr>
      <w:r>
        <w:rPr>
          <w:rFonts w:hint="eastAsia"/>
        </w:rPr>
        <w:t>本文档提供的对象主要是</w:t>
      </w:r>
      <w:r w:rsidR="00E76894">
        <w:rPr>
          <w:rFonts w:hint="eastAsia"/>
        </w:rPr>
        <w:t>区块链应用</w:t>
      </w:r>
      <w:r w:rsidR="00044751">
        <w:rPr>
          <w:rFonts w:hint="eastAsia"/>
        </w:rPr>
        <w:t>用户</w:t>
      </w:r>
      <w:r>
        <w:rPr>
          <w:rFonts w:hint="eastAsia"/>
        </w:rPr>
        <w:t>。本文档对</w:t>
      </w:r>
      <w:r w:rsidR="00E76894">
        <w:rPr>
          <w:rFonts w:hint="eastAsia"/>
        </w:rPr>
        <w:t>区块链应用系统</w:t>
      </w:r>
      <w:r>
        <w:rPr>
          <w:rFonts w:hint="eastAsia"/>
        </w:rPr>
        <w:t>主要功能和操作进行介绍，为用户操作、使用</w:t>
      </w:r>
      <w:r w:rsidR="00E76894">
        <w:rPr>
          <w:rFonts w:hint="eastAsia"/>
        </w:rPr>
        <w:t>区块链应用系统</w:t>
      </w:r>
      <w:r>
        <w:rPr>
          <w:rFonts w:hint="eastAsia"/>
        </w:rPr>
        <w:t>软件提供参考和指导。</w:t>
      </w:r>
    </w:p>
    <w:p w14:paraId="26F5A9EF" w14:textId="46D4F7CB" w:rsidR="00C61AC7" w:rsidRDefault="00471553" w:rsidP="00471553">
      <w:pPr>
        <w:pStyle w:val="2"/>
        <w:rPr>
          <w:noProof/>
        </w:rPr>
      </w:pPr>
      <w:bookmarkStart w:id="3" w:name="_Toc30103754"/>
      <w:r>
        <w:rPr>
          <w:rFonts w:hint="eastAsia"/>
          <w:noProof/>
        </w:rPr>
        <w:t>1.2</w:t>
      </w:r>
      <w:r w:rsidR="00044751">
        <w:rPr>
          <w:rFonts w:hint="eastAsia"/>
          <w:noProof/>
        </w:rPr>
        <w:t>概念解释</w:t>
      </w:r>
      <w:bookmarkEnd w:id="3"/>
    </w:p>
    <w:p w14:paraId="39893182" w14:textId="5D1EDEAD" w:rsidR="002D02C6" w:rsidRDefault="00990738" w:rsidP="00C61AC7">
      <w:pPr>
        <w:rPr>
          <w:noProof/>
        </w:rPr>
      </w:pPr>
      <w:r>
        <w:rPr>
          <w:rFonts w:hint="eastAsia"/>
          <w:noProof/>
        </w:rPr>
        <w:t>什么是</w:t>
      </w:r>
      <w:r w:rsidR="004778C6">
        <w:rPr>
          <w:rFonts w:hint="eastAsia"/>
          <w:noProof/>
        </w:rPr>
        <w:t>gi</w:t>
      </w:r>
      <w:r w:rsidR="00F67808">
        <w:rPr>
          <w:noProof/>
        </w:rPr>
        <w:t>chain</w:t>
      </w:r>
      <w:r w:rsidR="00471553">
        <w:rPr>
          <w:rFonts w:hint="eastAsia"/>
          <w:noProof/>
        </w:rPr>
        <w:t>。</w:t>
      </w:r>
    </w:p>
    <w:p w14:paraId="6FA19FB8" w14:textId="4735BA65" w:rsidR="00021810" w:rsidRDefault="004778C6">
      <w:pPr>
        <w:rPr>
          <w:rFonts w:ascii="Helvetica Neue" w:hAnsi="Helvetica Neue"/>
          <w:color w:val="333333"/>
          <w:shd w:val="clear" w:color="auto" w:fill="FFFFFF"/>
        </w:rPr>
      </w:pPr>
      <w:r>
        <w:rPr>
          <w:rFonts w:hint="eastAsia"/>
          <w:noProof/>
        </w:rPr>
        <w:t>gi</w:t>
      </w:r>
      <w:r w:rsidR="00021810">
        <w:rPr>
          <w:noProof/>
        </w:rPr>
        <w:t>chain</w:t>
      </w:r>
      <w:r w:rsidR="00021810">
        <w:rPr>
          <w:rFonts w:ascii="Helvetica Neue" w:hAnsi="Helvetica Neue"/>
          <w:color w:val="333333"/>
          <w:shd w:val="clear" w:color="auto" w:fill="FFFFFF"/>
        </w:rPr>
        <w:t>是以</w:t>
      </w:r>
      <w:proofErr w:type="spellStart"/>
      <w:r w:rsidR="00021810">
        <w:rPr>
          <w:rFonts w:ascii="Helvetica Neue" w:hAnsi="Helvetica Neue"/>
          <w:color w:val="333333"/>
          <w:shd w:val="clear" w:color="auto" w:fill="FFFFFF"/>
        </w:rPr>
        <w:t>Tendermint</w:t>
      </w:r>
      <w:proofErr w:type="spellEnd"/>
      <w:r w:rsidR="00021810">
        <w:rPr>
          <w:rFonts w:ascii="Helvetica Neue" w:hAnsi="Helvetica Neue"/>
          <w:color w:val="333333"/>
          <w:shd w:val="clear" w:color="auto" w:fill="FFFFFF"/>
        </w:rPr>
        <w:t>为基础开发的区块链体系，以系统安全性为依归，进行技术创新，实现物与物、人与物之间高效的价值信息传递，打造快速应用，具备高性能及高扩展性的平台。</w:t>
      </w:r>
    </w:p>
    <w:p w14:paraId="4EDCA5D0" w14:textId="01D20A1D" w:rsidR="00D73144" w:rsidRDefault="00D73144">
      <w:pPr>
        <w:rPr>
          <w:rFonts w:ascii="Helvetica Neue" w:hAnsi="Helvetica Neue"/>
          <w:color w:val="333333"/>
          <w:shd w:val="clear" w:color="auto" w:fill="FFFFFF"/>
        </w:rPr>
      </w:pPr>
    </w:p>
    <w:p w14:paraId="11F48414" w14:textId="77777777" w:rsidR="00D73144" w:rsidRDefault="00D73144" w:rsidP="00D73144">
      <w:r>
        <w:rPr>
          <w:rFonts w:ascii="Helvetica Neue" w:hAnsi="Helvetica Neue" w:hint="eastAsia"/>
          <w:color w:val="333333"/>
          <w:shd w:val="clear" w:color="auto" w:fill="FFFFFF"/>
        </w:rPr>
        <w:t>什么是</w:t>
      </w:r>
      <w:proofErr w:type="spellStart"/>
      <w:r>
        <w:rPr>
          <w:rFonts w:hint="eastAsia"/>
        </w:rPr>
        <w:t>smcrunsvc</w:t>
      </w:r>
      <w:proofErr w:type="spellEnd"/>
      <w:r>
        <w:rPr>
          <w:rFonts w:hint="eastAsia"/>
        </w:rPr>
        <w:t>？</w:t>
      </w:r>
    </w:p>
    <w:p w14:paraId="71DA9D13" w14:textId="6312ABD5" w:rsidR="00D73144" w:rsidRDefault="00D73144">
      <w:proofErr w:type="spellStart"/>
      <w:r>
        <w:t>S</w:t>
      </w:r>
      <w:r>
        <w:rPr>
          <w:rFonts w:hint="eastAsia"/>
        </w:rPr>
        <w:t>mcrunsvc</w:t>
      </w:r>
      <w:proofErr w:type="spellEnd"/>
      <w:r>
        <w:rPr>
          <w:rFonts w:hint="eastAsia"/>
        </w:rPr>
        <w:t>是运行在docker容器中的合约应用程序，每一个组织的合约都会运行在单独的容器中。</w:t>
      </w:r>
      <w:r w:rsidR="00A97A66">
        <w:rPr>
          <w:rFonts w:hint="eastAsia"/>
        </w:rPr>
        <w:t>在创世组织中包含了创世合约以及基础合约。</w:t>
      </w:r>
    </w:p>
    <w:p w14:paraId="5E56E69D" w14:textId="04FBF724" w:rsidR="00396D6A" w:rsidRDefault="00AC4220">
      <w:pPr>
        <w:rPr>
          <w:rFonts w:ascii="Helvetica Neue" w:hAnsi="Helvetica Neue"/>
          <w:color w:val="333333"/>
          <w:shd w:val="clear" w:color="auto" w:fill="FFFFFF"/>
        </w:rPr>
      </w:pPr>
      <w:r w:rsidRPr="00AC4220">
        <w:rPr>
          <w:rFonts w:ascii="Helvetica Neue" w:hAnsi="Helvetica Neue"/>
          <w:noProof/>
          <w:color w:val="333333"/>
          <w:shd w:val="clear" w:color="auto" w:fill="FFFFFF"/>
        </w:rPr>
        <w:drawing>
          <wp:inline distT="0" distB="0" distL="0" distR="0" wp14:anchorId="3FB67CBE" wp14:editId="04ACBC19">
            <wp:extent cx="5274310" cy="26828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82875"/>
                    </a:xfrm>
                    <a:prstGeom prst="rect">
                      <a:avLst/>
                    </a:prstGeom>
                    <a:noFill/>
                    <a:ln>
                      <a:noFill/>
                    </a:ln>
                  </pic:spPr>
                </pic:pic>
              </a:graphicData>
            </a:graphic>
          </wp:inline>
        </w:drawing>
      </w:r>
    </w:p>
    <w:p w14:paraId="5144C97A" w14:textId="66DC9BDA" w:rsidR="005D313F" w:rsidRDefault="005D313F">
      <w:pPr>
        <w:rPr>
          <w:rFonts w:ascii="Helvetica Neue" w:hAnsi="Helvetica Neue"/>
          <w:color w:val="333333"/>
          <w:shd w:val="clear" w:color="auto" w:fill="FFFFFF"/>
        </w:rPr>
      </w:pPr>
      <w:r w:rsidRPr="005D313F">
        <w:rPr>
          <w:rFonts w:ascii="Helvetica Neue" w:hAnsi="Helvetica Neue"/>
          <w:noProof/>
          <w:color w:val="333333"/>
          <w:shd w:val="clear" w:color="auto" w:fill="FFFFFF"/>
        </w:rPr>
        <w:lastRenderedPageBreak/>
        <w:drawing>
          <wp:inline distT="0" distB="0" distL="0" distR="0" wp14:anchorId="6A7DB0A7" wp14:editId="18649CB5">
            <wp:extent cx="4943475" cy="4657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4657725"/>
                    </a:xfrm>
                    <a:prstGeom prst="rect">
                      <a:avLst/>
                    </a:prstGeom>
                    <a:noFill/>
                    <a:ln>
                      <a:noFill/>
                    </a:ln>
                  </pic:spPr>
                </pic:pic>
              </a:graphicData>
            </a:graphic>
          </wp:inline>
        </w:drawing>
      </w:r>
    </w:p>
    <w:p w14:paraId="0F6CD6A9" w14:textId="41EE933C" w:rsidR="00396D6A" w:rsidRPr="00396D6A" w:rsidRDefault="00396D6A">
      <w:pPr>
        <w:rPr>
          <w:rFonts w:ascii="Helvetica Neue" w:hAnsi="Helvetica Neue" w:hint="eastAsia"/>
          <w:color w:val="333333"/>
          <w:shd w:val="clear" w:color="auto" w:fill="FFFFFF"/>
        </w:rPr>
      </w:pPr>
    </w:p>
    <w:p w14:paraId="78932E00" w14:textId="22283FC6" w:rsidR="00396D6A" w:rsidRDefault="00396D6A">
      <w:pPr>
        <w:rPr>
          <w:rFonts w:ascii="Helvetica Neue" w:hAnsi="Helvetica Neue"/>
          <w:color w:val="333333"/>
          <w:shd w:val="clear" w:color="auto" w:fill="FFFFFF"/>
        </w:rPr>
      </w:pPr>
    </w:p>
    <w:p w14:paraId="7D2342DA" w14:textId="381013DB" w:rsidR="00396D6A" w:rsidRDefault="00396D6A">
      <w:pPr>
        <w:rPr>
          <w:rFonts w:ascii="Helvetica Neue" w:hAnsi="Helvetica Neue"/>
          <w:color w:val="333333"/>
          <w:shd w:val="clear" w:color="auto" w:fill="FFFFFF"/>
        </w:rPr>
      </w:pPr>
    </w:p>
    <w:p w14:paraId="5BD690BF" w14:textId="77777777" w:rsidR="00396D6A" w:rsidRPr="00A97A66" w:rsidRDefault="00396D6A">
      <w:pPr>
        <w:rPr>
          <w:rFonts w:ascii="Helvetica Neue" w:hAnsi="Helvetica Neue"/>
          <w:color w:val="333333"/>
          <w:shd w:val="clear" w:color="auto" w:fill="FFFFFF"/>
        </w:rPr>
      </w:pPr>
    </w:p>
    <w:p w14:paraId="45373008" w14:textId="503869A4" w:rsidR="002D02C6" w:rsidRDefault="00431952" w:rsidP="00431952">
      <w:pPr>
        <w:pStyle w:val="1"/>
      </w:pPr>
      <w:bookmarkStart w:id="4" w:name="_Toc30103755"/>
      <w:r>
        <w:rPr>
          <w:rFonts w:hint="eastAsia"/>
        </w:rPr>
        <w:t>2</w:t>
      </w:r>
      <w:r w:rsidR="002D02C6" w:rsidRPr="00431952">
        <w:rPr>
          <w:rFonts w:hint="eastAsia"/>
        </w:rPr>
        <w:t>、关于</w:t>
      </w:r>
      <w:r w:rsidR="00021810">
        <w:rPr>
          <w:rFonts w:hint="eastAsia"/>
        </w:rPr>
        <w:t>区块链应用系统</w:t>
      </w:r>
      <w:bookmarkEnd w:id="4"/>
    </w:p>
    <w:p w14:paraId="1F399C03" w14:textId="77777777" w:rsidR="00AC4220" w:rsidRPr="00AC4220" w:rsidRDefault="00AC4220" w:rsidP="00AC4220"/>
    <w:p w14:paraId="033006E9" w14:textId="77C9EB54" w:rsidR="001637BC" w:rsidRDefault="00431952" w:rsidP="00431952">
      <w:pPr>
        <w:pStyle w:val="2"/>
      </w:pPr>
      <w:bookmarkStart w:id="5" w:name="_Toc30103756"/>
      <w:r>
        <w:rPr>
          <w:rFonts w:hint="eastAsia"/>
        </w:rPr>
        <w:t>2</w:t>
      </w:r>
      <w:r w:rsidRPr="00431952">
        <w:rPr>
          <w:rFonts w:hint="eastAsia"/>
        </w:rPr>
        <w:t>.1</w:t>
      </w:r>
      <w:r w:rsidR="00290CD9">
        <w:t xml:space="preserve"> </w:t>
      </w:r>
      <w:proofErr w:type="spellStart"/>
      <w:r w:rsidR="004778C6">
        <w:rPr>
          <w:rFonts w:hint="eastAsia"/>
        </w:rPr>
        <w:t>gi</w:t>
      </w:r>
      <w:r w:rsidR="00290CD9">
        <w:t>chain</w:t>
      </w:r>
      <w:bookmarkEnd w:id="5"/>
      <w:proofErr w:type="spellEnd"/>
    </w:p>
    <w:p w14:paraId="029488DD" w14:textId="77777777" w:rsidR="00E44A1F" w:rsidRDefault="00E44A1F" w:rsidP="00E44A1F">
      <w:r w:rsidRPr="00C37BC7">
        <w:rPr>
          <w:rFonts w:hint="eastAsia"/>
        </w:rPr>
        <w:t>命令运行格式如下：</w:t>
      </w:r>
    </w:p>
    <w:p w14:paraId="17532CCD" w14:textId="77777777" w:rsidR="00E44A1F" w:rsidRDefault="00E44A1F" w:rsidP="00E44A1F">
      <w:r>
        <w:t>ABCI application</w:t>
      </w:r>
    </w:p>
    <w:p w14:paraId="6CEA75E3" w14:textId="77777777" w:rsidR="00E44A1F" w:rsidRDefault="00E44A1F" w:rsidP="00E44A1F"/>
    <w:p w14:paraId="79B965E5" w14:textId="77777777" w:rsidR="00E44A1F" w:rsidRDefault="00E44A1F" w:rsidP="00E44A1F">
      <w:r>
        <w:t>Usage:</w:t>
      </w:r>
    </w:p>
    <w:p w14:paraId="5886F9B3" w14:textId="365E52F8" w:rsidR="00E44A1F" w:rsidRDefault="00E44A1F" w:rsidP="00E44A1F">
      <w:r>
        <w:t xml:space="preserve">  </w:t>
      </w:r>
      <w:proofErr w:type="spellStart"/>
      <w:r w:rsidR="004778C6">
        <w:t>gi</w:t>
      </w:r>
      <w:r>
        <w:t>chain</w:t>
      </w:r>
      <w:proofErr w:type="spellEnd"/>
      <w:r>
        <w:t xml:space="preserve"> [command]</w:t>
      </w:r>
    </w:p>
    <w:p w14:paraId="4D263D71" w14:textId="77777777" w:rsidR="00E44A1F" w:rsidRDefault="00E44A1F" w:rsidP="00E44A1F"/>
    <w:p w14:paraId="4F0FE3BA" w14:textId="77777777" w:rsidR="00E44A1F" w:rsidRDefault="00E44A1F" w:rsidP="00E44A1F">
      <w:r>
        <w:t>Available Commands:</w:t>
      </w:r>
    </w:p>
    <w:p w14:paraId="2FA041F2" w14:textId="77777777" w:rsidR="00E44A1F" w:rsidRDefault="00E44A1F" w:rsidP="00E44A1F">
      <w:r>
        <w:lastRenderedPageBreak/>
        <w:t xml:space="preserve">  help             </w:t>
      </w:r>
      <w:proofErr w:type="spellStart"/>
      <w:r>
        <w:t>Help</w:t>
      </w:r>
      <w:proofErr w:type="spellEnd"/>
      <w:r>
        <w:t xml:space="preserve"> about any command</w:t>
      </w:r>
    </w:p>
    <w:p w14:paraId="320E9F8E" w14:textId="77777777" w:rsidR="00E44A1F" w:rsidRDefault="00E44A1F" w:rsidP="00E44A1F">
      <w:r>
        <w:t xml:space="preserve">  start            Run the ABCI application</w:t>
      </w:r>
    </w:p>
    <w:p w14:paraId="760BDEBA" w14:textId="77777777" w:rsidR="00E44A1F" w:rsidRDefault="00E44A1F" w:rsidP="00E44A1F">
      <w:r>
        <w:t xml:space="preserve">  </w:t>
      </w:r>
      <w:proofErr w:type="spellStart"/>
      <w:r>
        <w:t>unsafe_reset_all</w:t>
      </w:r>
      <w:proofErr w:type="spellEnd"/>
      <w:r>
        <w:t xml:space="preserve"> (unsafe) Remove all the data</w:t>
      </w:r>
    </w:p>
    <w:p w14:paraId="406C8519" w14:textId="77777777" w:rsidR="00E44A1F" w:rsidRDefault="00E44A1F" w:rsidP="00E44A1F">
      <w:r>
        <w:t xml:space="preserve">  version          Show version info</w:t>
      </w:r>
    </w:p>
    <w:p w14:paraId="1E3AEFEB" w14:textId="77777777" w:rsidR="00E44A1F" w:rsidRDefault="00E44A1F" w:rsidP="00E44A1F"/>
    <w:p w14:paraId="5612CA0F" w14:textId="77777777" w:rsidR="00E44A1F" w:rsidRDefault="00E44A1F" w:rsidP="00E44A1F">
      <w:r>
        <w:t>Flags:</w:t>
      </w:r>
    </w:p>
    <w:p w14:paraId="29DE8A6D" w14:textId="67AE4F48" w:rsidR="00E44A1F" w:rsidRDefault="00E44A1F" w:rsidP="00E44A1F">
      <w:r>
        <w:t xml:space="preserve">  -h, --help   </w:t>
      </w:r>
      <w:proofErr w:type="spellStart"/>
      <w:r>
        <w:t>help</w:t>
      </w:r>
      <w:proofErr w:type="spellEnd"/>
      <w:r>
        <w:t xml:space="preserve"> for </w:t>
      </w:r>
      <w:proofErr w:type="spellStart"/>
      <w:r w:rsidR="004778C6">
        <w:t>gi</w:t>
      </w:r>
      <w:r>
        <w:t>chain</w:t>
      </w:r>
      <w:proofErr w:type="spellEnd"/>
    </w:p>
    <w:p w14:paraId="59713D6E" w14:textId="77777777" w:rsidR="00E44A1F" w:rsidRDefault="00E44A1F" w:rsidP="00E44A1F"/>
    <w:p w14:paraId="684E89E3" w14:textId="009A0A40" w:rsidR="00E44A1F" w:rsidRDefault="00E44A1F" w:rsidP="00E44A1F">
      <w:r>
        <w:t>Use "</w:t>
      </w:r>
      <w:proofErr w:type="spellStart"/>
      <w:r w:rsidR="004778C6">
        <w:t>gi</w:t>
      </w:r>
      <w:r>
        <w:t>chain</w:t>
      </w:r>
      <w:proofErr w:type="spellEnd"/>
      <w:r>
        <w:t xml:space="preserve"> [command] --help" for more information about a command.</w:t>
      </w:r>
    </w:p>
    <w:p w14:paraId="5EDA950A" w14:textId="77777777" w:rsidR="00E44A1F" w:rsidRPr="00E44A1F" w:rsidRDefault="00E44A1F" w:rsidP="00E44A1F"/>
    <w:p w14:paraId="1CC46BEA" w14:textId="09850704" w:rsidR="00290CD9" w:rsidRDefault="00290CD9" w:rsidP="00290CD9">
      <w:pPr>
        <w:pStyle w:val="3"/>
        <w:rPr>
          <w:b w:val="0"/>
          <w:bCs w:val="0"/>
          <w:sz w:val="30"/>
          <w:szCs w:val="30"/>
        </w:rPr>
      </w:pPr>
      <w:bookmarkStart w:id="6" w:name="_Toc28100369"/>
      <w:bookmarkStart w:id="7" w:name="_Toc30103757"/>
      <w:r w:rsidRPr="00290CD9">
        <w:rPr>
          <w:rFonts w:hint="eastAsia"/>
          <w:b w:val="0"/>
          <w:bCs w:val="0"/>
          <w:sz w:val="30"/>
          <w:szCs w:val="30"/>
        </w:rPr>
        <w:t>2</w:t>
      </w:r>
      <w:r w:rsidRPr="00290CD9">
        <w:rPr>
          <w:b w:val="0"/>
          <w:bCs w:val="0"/>
          <w:sz w:val="30"/>
          <w:szCs w:val="30"/>
        </w:rPr>
        <w:t>.</w:t>
      </w:r>
      <w:r w:rsidR="00D73144">
        <w:rPr>
          <w:b w:val="0"/>
          <w:bCs w:val="0"/>
          <w:sz w:val="30"/>
          <w:szCs w:val="30"/>
        </w:rPr>
        <w:t>1</w:t>
      </w:r>
      <w:r w:rsidRPr="00290CD9">
        <w:rPr>
          <w:b w:val="0"/>
          <w:bCs w:val="0"/>
          <w:sz w:val="30"/>
          <w:szCs w:val="30"/>
        </w:rPr>
        <w:t xml:space="preserve">.1  </w:t>
      </w:r>
      <w:bookmarkEnd w:id="6"/>
      <w:r w:rsidRPr="00290CD9">
        <w:rPr>
          <w:rFonts w:hint="eastAsia"/>
          <w:b w:val="0"/>
          <w:bCs w:val="0"/>
          <w:sz w:val="30"/>
          <w:szCs w:val="30"/>
        </w:rPr>
        <w:t>使用方法</w:t>
      </w:r>
      <w:bookmarkEnd w:id="7"/>
    </w:p>
    <w:p w14:paraId="0BBBACA7" w14:textId="67B72294" w:rsidR="00E44A1F" w:rsidRDefault="004778C6" w:rsidP="00E44A1F">
      <w:pPr>
        <w:pStyle w:val="a8"/>
        <w:numPr>
          <w:ilvl w:val="0"/>
          <w:numId w:val="3"/>
        </w:numPr>
        <w:ind w:firstLineChars="0"/>
      </w:pPr>
      <w:proofErr w:type="spellStart"/>
      <w:r>
        <w:t>gi</w:t>
      </w:r>
      <w:r w:rsidR="00E44A1F">
        <w:t>chain</w:t>
      </w:r>
      <w:proofErr w:type="spellEnd"/>
      <w:r w:rsidR="00E44A1F">
        <w:t xml:space="preserve"> start </w:t>
      </w:r>
    </w:p>
    <w:p w14:paraId="11BE895C" w14:textId="309DB5E4" w:rsidR="00E44A1F" w:rsidRDefault="00E44A1F" w:rsidP="00E44A1F">
      <w:pPr>
        <w:pStyle w:val="a8"/>
        <w:ind w:left="360" w:firstLineChars="0" w:firstLine="0"/>
      </w:pPr>
      <w:r>
        <w:rPr>
          <w:rFonts w:hint="eastAsia"/>
        </w:rPr>
        <w:t>启动</w:t>
      </w:r>
      <w:proofErr w:type="spellStart"/>
      <w:r w:rsidR="004778C6">
        <w:rPr>
          <w:rFonts w:hint="eastAsia"/>
        </w:rPr>
        <w:t>gi</w:t>
      </w:r>
      <w:r>
        <w:rPr>
          <w:rFonts w:hint="eastAsia"/>
        </w:rPr>
        <w:t>chain</w:t>
      </w:r>
      <w:proofErr w:type="spellEnd"/>
      <w:r>
        <w:rPr>
          <w:rFonts w:hint="eastAsia"/>
        </w:rPr>
        <w:t>应用程序，已经集成到在部署安装包脚本中，此处不再赘述</w:t>
      </w:r>
    </w:p>
    <w:p w14:paraId="372C745B" w14:textId="77777777" w:rsidR="00E44A1F" w:rsidRPr="00E44A1F" w:rsidRDefault="00E44A1F" w:rsidP="00E44A1F">
      <w:pPr>
        <w:pStyle w:val="a8"/>
        <w:ind w:left="360" w:firstLineChars="0" w:firstLine="0"/>
      </w:pPr>
    </w:p>
    <w:p w14:paraId="19761D54" w14:textId="16B23790" w:rsidR="00E44A1F" w:rsidRDefault="004778C6" w:rsidP="00E44A1F">
      <w:pPr>
        <w:pStyle w:val="a8"/>
        <w:numPr>
          <w:ilvl w:val="0"/>
          <w:numId w:val="3"/>
        </w:numPr>
        <w:ind w:firstLineChars="0"/>
      </w:pPr>
      <w:proofErr w:type="spellStart"/>
      <w:r>
        <w:rPr>
          <w:rFonts w:hint="eastAsia"/>
        </w:rPr>
        <w:t>gi</w:t>
      </w:r>
      <w:r w:rsidR="00E44A1F">
        <w:rPr>
          <w:rFonts w:hint="eastAsia"/>
        </w:rPr>
        <w:t>chain</w:t>
      </w:r>
      <w:proofErr w:type="spellEnd"/>
      <w:r w:rsidR="00E44A1F">
        <w:t xml:space="preserve"> </w:t>
      </w:r>
      <w:proofErr w:type="spellStart"/>
      <w:r w:rsidR="00E44A1F">
        <w:t>unsafe_reset_all</w:t>
      </w:r>
      <w:proofErr w:type="spellEnd"/>
    </w:p>
    <w:p w14:paraId="5A1D157E" w14:textId="7920C7DA" w:rsidR="00E44A1F" w:rsidRPr="00E44A1F" w:rsidRDefault="00E44A1F" w:rsidP="00E44A1F">
      <w:pPr>
        <w:pStyle w:val="a8"/>
        <w:ind w:left="360" w:firstLineChars="0" w:firstLine="0"/>
        <w:rPr>
          <w:b/>
          <w:bCs/>
        </w:rPr>
      </w:pPr>
      <w:r w:rsidRPr="00E44A1F">
        <w:rPr>
          <w:rFonts w:hint="eastAsia"/>
          <w:b/>
          <w:bCs/>
        </w:rPr>
        <w:t>注意：此操作是不安全的，只有在开发中或者你可以承担的起丢失区块数据的风险，才可以进行此操作。</w:t>
      </w:r>
    </w:p>
    <w:p w14:paraId="70C1025F" w14:textId="79A2DD35" w:rsidR="00E44A1F" w:rsidRDefault="00E44A1F" w:rsidP="00E44A1F">
      <w:pPr>
        <w:pStyle w:val="a8"/>
        <w:ind w:left="360" w:firstLineChars="0" w:firstLine="0"/>
      </w:pPr>
      <w:r>
        <w:rPr>
          <w:rFonts w:hint="eastAsia"/>
        </w:rPr>
        <w:t>此命令删除</w:t>
      </w:r>
      <w:proofErr w:type="spellStart"/>
      <w:r w:rsidR="004778C6">
        <w:rPr>
          <w:rFonts w:hint="eastAsia"/>
        </w:rPr>
        <w:t>gi</w:t>
      </w:r>
      <w:r>
        <w:rPr>
          <w:rFonts w:hint="eastAsia"/>
        </w:rPr>
        <w:t>chain</w:t>
      </w:r>
      <w:proofErr w:type="spellEnd"/>
      <w:r>
        <w:rPr>
          <w:rFonts w:hint="eastAsia"/>
        </w:rPr>
        <w:t>的应用数据库的数据信息（.</w:t>
      </w:r>
      <w:proofErr w:type="spellStart"/>
      <w:r>
        <w:t>appstate.db</w:t>
      </w:r>
      <w:proofErr w:type="spellEnd"/>
      <w:r>
        <w:rPr>
          <w:rFonts w:hint="eastAsia"/>
        </w:rPr>
        <w:t>）</w:t>
      </w:r>
    </w:p>
    <w:p w14:paraId="05BA1B77" w14:textId="77777777" w:rsidR="00E44A1F" w:rsidRDefault="00E44A1F" w:rsidP="00E44A1F">
      <w:pPr>
        <w:pStyle w:val="a8"/>
        <w:ind w:left="360" w:firstLineChars="0" w:firstLine="0"/>
      </w:pPr>
    </w:p>
    <w:p w14:paraId="031CA875" w14:textId="2F06E690" w:rsidR="00E44A1F" w:rsidRDefault="004778C6" w:rsidP="00E44A1F">
      <w:pPr>
        <w:pStyle w:val="a8"/>
        <w:numPr>
          <w:ilvl w:val="0"/>
          <w:numId w:val="3"/>
        </w:numPr>
        <w:ind w:firstLineChars="0"/>
      </w:pPr>
      <w:proofErr w:type="spellStart"/>
      <w:r>
        <w:rPr>
          <w:rFonts w:hint="eastAsia"/>
        </w:rPr>
        <w:t>gi</w:t>
      </w:r>
      <w:r w:rsidR="00E44A1F">
        <w:t>chain</w:t>
      </w:r>
      <w:proofErr w:type="spellEnd"/>
      <w:r w:rsidR="00E44A1F">
        <w:t xml:space="preserve"> version</w:t>
      </w:r>
    </w:p>
    <w:p w14:paraId="590197BB" w14:textId="2DF0DA92" w:rsidR="00E44A1F" w:rsidRDefault="00E44A1F" w:rsidP="00E44A1F">
      <w:pPr>
        <w:ind w:left="360"/>
      </w:pPr>
      <w:r>
        <w:rPr>
          <w:rFonts w:hint="eastAsia"/>
        </w:rPr>
        <w:t>查看</w:t>
      </w:r>
      <w:proofErr w:type="spellStart"/>
      <w:r w:rsidR="004778C6">
        <w:rPr>
          <w:rFonts w:hint="eastAsia"/>
        </w:rPr>
        <w:t>gi</w:t>
      </w:r>
      <w:r>
        <w:rPr>
          <w:rFonts w:hint="eastAsia"/>
        </w:rPr>
        <w:t>chain</w:t>
      </w:r>
      <w:proofErr w:type="spellEnd"/>
      <w:r>
        <w:rPr>
          <w:rFonts w:hint="eastAsia"/>
        </w:rPr>
        <w:t>的当前版本</w:t>
      </w:r>
    </w:p>
    <w:p w14:paraId="02A551A9" w14:textId="77777777" w:rsidR="00E44A1F" w:rsidRDefault="00E44A1F" w:rsidP="00E44A1F">
      <w:pPr>
        <w:ind w:left="360"/>
      </w:pPr>
    </w:p>
    <w:p w14:paraId="4E5F30A2" w14:textId="607CE43C" w:rsidR="00B97FCD" w:rsidRDefault="00B97FCD" w:rsidP="00B97FCD">
      <w:pPr>
        <w:pStyle w:val="2"/>
      </w:pPr>
      <w:bookmarkStart w:id="8" w:name="_Toc30103758"/>
      <w:r>
        <w:rPr>
          <w:rFonts w:hint="eastAsia"/>
        </w:rPr>
        <w:t>2.</w:t>
      </w:r>
      <w:r>
        <w:t xml:space="preserve">3 </w:t>
      </w:r>
      <w:r>
        <w:rPr>
          <w:rFonts w:hint="eastAsia"/>
        </w:rPr>
        <w:t>区块链基础</w:t>
      </w:r>
      <w:bookmarkEnd w:id="8"/>
    </w:p>
    <w:p w14:paraId="589E8E55" w14:textId="702DE39C" w:rsidR="00E44A1F" w:rsidRDefault="00B97FCD" w:rsidP="00E44A1F">
      <w:pPr>
        <w:rPr>
          <w:rFonts w:ascii="Helvetica Neue" w:hAnsi="Helvetica Neue"/>
          <w:color w:val="333333"/>
          <w:shd w:val="clear" w:color="auto" w:fill="FFFFFF"/>
        </w:rPr>
      </w:pPr>
      <w:r>
        <w:rPr>
          <w:rFonts w:ascii="Helvetica Neue" w:hAnsi="Helvetica Neue"/>
          <w:color w:val="333333"/>
          <w:shd w:val="clear" w:color="auto" w:fill="FFFFFF"/>
        </w:rPr>
        <w:t>程序员对于区块链这个概念应该并不难理解，这是因为大多数复杂的算法与协议</w:t>
      </w:r>
      <w:r>
        <w:rPr>
          <w:rFonts w:ascii="Helvetica Neue" w:hAnsi="Helvetica Neue"/>
          <w:color w:val="333333"/>
          <w:shd w:val="clear" w:color="auto" w:fill="FFFFFF"/>
        </w:rPr>
        <w:t xml:space="preserve"> (</w:t>
      </w:r>
      <w:r>
        <w:rPr>
          <w:rFonts w:ascii="Helvetica Neue" w:hAnsi="Helvetica Neue"/>
          <w:color w:val="333333"/>
          <w:shd w:val="clear" w:color="auto" w:fill="FFFFFF"/>
        </w:rPr>
        <w:t>哈希</w:t>
      </w:r>
      <w:r>
        <w:rPr>
          <w:rFonts w:ascii="Helvetica Neue" w:hAnsi="Helvetica Neue"/>
          <w:color w:val="333333"/>
          <w:shd w:val="clear" w:color="auto" w:fill="FFFFFF"/>
        </w:rPr>
        <w:t xml:space="preserve"> </w:t>
      </w:r>
      <w:r>
        <w:rPr>
          <w:rFonts w:ascii="Helvetica Neue" w:hAnsi="Helvetica Neue"/>
          <w:color w:val="333333"/>
          <w:shd w:val="clear" w:color="auto" w:fill="FFFFFF"/>
        </w:rPr>
        <w:t>，椭圆曲线密码学</w:t>
      </w:r>
      <w:r>
        <w:rPr>
          <w:rFonts w:ascii="Helvetica Neue" w:hAnsi="Helvetica Neue"/>
          <w:color w:val="333333"/>
          <w:shd w:val="clear" w:color="auto" w:fill="FFFFFF"/>
        </w:rPr>
        <w:t xml:space="preserve"> </w:t>
      </w:r>
      <w:r>
        <w:rPr>
          <w:rFonts w:ascii="Helvetica Neue" w:hAnsi="Helvetica Neue"/>
          <w:color w:val="333333"/>
          <w:shd w:val="clear" w:color="auto" w:fill="FFFFFF"/>
        </w:rPr>
        <w:t>，点对点网络（</w:t>
      </w:r>
      <w:r>
        <w:rPr>
          <w:rFonts w:ascii="Helvetica Neue" w:hAnsi="Helvetica Neue"/>
          <w:color w:val="333333"/>
          <w:shd w:val="clear" w:color="auto" w:fill="FFFFFF"/>
        </w:rPr>
        <w:t>P2P</w:t>
      </w:r>
      <w:r>
        <w:rPr>
          <w:rFonts w:ascii="Helvetica Neue" w:hAnsi="Helvetica Neue"/>
          <w:color w:val="333333"/>
          <w:shd w:val="clear" w:color="auto" w:fill="FFFFFF"/>
        </w:rPr>
        <w:t>）</w:t>
      </w:r>
      <w:r>
        <w:rPr>
          <w:rFonts w:ascii="Helvetica Neue" w:hAnsi="Helvetica Neue"/>
          <w:color w:val="333333"/>
          <w:shd w:val="clear" w:color="auto" w:fill="FFFFFF"/>
        </w:rPr>
        <w:t xml:space="preserve"> </w:t>
      </w:r>
      <w:r>
        <w:rPr>
          <w:rFonts w:ascii="Helvetica Neue" w:hAnsi="Helvetica Neue"/>
          <w:color w:val="333333"/>
          <w:shd w:val="clear" w:color="auto" w:fill="FFFFFF"/>
        </w:rPr>
        <w:t>等</w:t>
      </w:r>
      <w:r>
        <w:rPr>
          <w:rFonts w:ascii="Helvetica Neue" w:hAnsi="Helvetica Neue"/>
          <w:color w:val="333333"/>
          <w:shd w:val="clear" w:color="auto" w:fill="FFFFFF"/>
        </w:rPr>
        <w:t xml:space="preserve">) </w:t>
      </w:r>
      <w:r>
        <w:rPr>
          <w:rFonts w:ascii="Helvetica Neue" w:hAnsi="Helvetica Neue"/>
          <w:color w:val="333333"/>
          <w:shd w:val="clear" w:color="auto" w:fill="FFFFFF"/>
        </w:rPr>
        <w:t>都只是用于提供特定的功能和承诺。对于智能合约开发程序员来说，只需接受这些既有的特性与功能，不必关心底层技术的实现方案。</w:t>
      </w:r>
    </w:p>
    <w:p w14:paraId="2B81BA94" w14:textId="4EF047D1" w:rsidR="00B97FCD" w:rsidRDefault="005D313F" w:rsidP="00E44A1F">
      <w:pPr>
        <w:rPr>
          <w:rFonts w:ascii="Helvetica Neue" w:hAnsi="Helvetica Neue"/>
          <w:color w:val="333333"/>
          <w:shd w:val="clear" w:color="auto" w:fill="FFFFFF"/>
        </w:rPr>
      </w:pPr>
      <w:r w:rsidRPr="005D313F">
        <w:rPr>
          <w:rFonts w:ascii="Helvetica Neue" w:hAnsi="Helvetica Neue"/>
          <w:noProof/>
          <w:color w:val="333333"/>
          <w:shd w:val="clear" w:color="auto" w:fill="FFFFFF"/>
        </w:rPr>
        <w:lastRenderedPageBreak/>
        <w:drawing>
          <wp:inline distT="0" distB="0" distL="0" distR="0" wp14:anchorId="426A49D3" wp14:editId="438FE28A">
            <wp:extent cx="5274310" cy="34791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79165"/>
                    </a:xfrm>
                    <a:prstGeom prst="rect">
                      <a:avLst/>
                    </a:prstGeom>
                    <a:noFill/>
                    <a:ln>
                      <a:noFill/>
                    </a:ln>
                  </pic:spPr>
                </pic:pic>
              </a:graphicData>
            </a:graphic>
          </wp:inline>
        </w:drawing>
      </w:r>
    </w:p>
    <w:p w14:paraId="2843E5D9" w14:textId="30383882" w:rsidR="00B97FCD" w:rsidRDefault="00B97FCD" w:rsidP="00B97FCD">
      <w:pPr>
        <w:pStyle w:val="3"/>
        <w:rPr>
          <w:b w:val="0"/>
          <w:bCs w:val="0"/>
          <w:sz w:val="30"/>
          <w:szCs w:val="30"/>
        </w:rPr>
      </w:pPr>
      <w:bookmarkStart w:id="9" w:name="_Toc30103759"/>
      <w:r w:rsidRPr="00290CD9">
        <w:rPr>
          <w:rFonts w:hint="eastAsia"/>
          <w:b w:val="0"/>
          <w:bCs w:val="0"/>
          <w:sz w:val="30"/>
          <w:szCs w:val="30"/>
        </w:rPr>
        <w:t>2</w:t>
      </w:r>
      <w:r w:rsidRPr="00290CD9">
        <w:rPr>
          <w:b w:val="0"/>
          <w:bCs w:val="0"/>
          <w:sz w:val="30"/>
          <w:szCs w:val="30"/>
        </w:rPr>
        <w:t>.</w:t>
      </w:r>
      <w:r>
        <w:rPr>
          <w:b w:val="0"/>
          <w:bCs w:val="0"/>
          <w:sz w:val="30"/>
          <w:szCs w:val="30"/>
        </w:rPr>
        <w:t>3</w:t>
      </w:r>
      <w:r w:rsidRPr="00290CD9">
        <w:rPr>
          <w:b w:val="0"/>
          <w:bCs w:val="0"/>
          <w:sz w:val="30"/>
          <w:szCs w:val="30"/>
        </w:rPr>
        <w:t xml:space="preserve">.1  </w:t>
      </w:r>
      <w:r w:rsidR="004778C6">
        <w:rPr>
          <w:rFonts w:hint="eastAsia"/>
          <w:b w:val="0"/>
          <w:bCs w:val="0"/>
          <w:sz w:val="30"/>
          <w:szCs w:val="30"/>
        </w:rPr>
        <w:t>transaction</w:t>
      </w:r>
      <w:r w:rsidRPr="00B97FCD">
        <w:rPr>
          <w:b w:val="0"/>
          <w:bCs w:val="0"/>
          <w:sz w:val="30"/>
          <w:szCs w:val="30"/>
        </w:rPr>
        <w:t>/事务</w:t>
      </w:r>
      <w:bookmarkEnd w:id="9"/>
    </w:p>
    <w:p w14:paraId="147905F8" w14:textId="67473E16" w:rsidR="00B97FCD" w:rsidRDefault="00B97FCD" w:rsidP="00B97FCD">
      <w:r>
        <w:rPr>
          <w:rFonts w:hint="eastAsia"/>
        </w:rPr>
        <w:t>区块链是一种全球共享的事务性数据库，这意味着每个人都可加入网络来阅读数据库中的记录。如果你想改变数据库中的某些东西，你必须创建一个被所有其他人所接受的事务（在区块链世界又被称为</w:t>
      </w:r>
      <w:r w:rsidR="004778C6">
        <w:rPr>
          <w:rFonts w:hint="eastAsia"/>
        </w:rPr>
        <w:t>transaction</w:t>
      </w:r>
      <w:r>
        <w:rPr>
          <w:rFonts w:hint="eastAsia"/>
        </w:rPr>
        <w:t>）。事务一词意味着你想做的（假设您想要同时更改两个值），要么一点没做，要么全部完成。此外，当你的事务被应用到数据库时，其他事务不能修改数据库。</w:t>
      </w:r>
    </w:p>
    <w:p w14:paraId="01E6B338" w14:textId="77777777" w:rsidR="00B97FCD" w:rsidRDefault="00B97FCD" w:rsidP="00B97FCD"/>
    <w:p w14:paraId="0A7620B2" w14:textId="6AE05F5B" w:rsidR="00B97FCD" w:rsidRDefault="00B97FCD" w:rsidP="00B97FCD">
      <w:r>
        <w:rPr>
          <w:rFonts w:hint="eastAsia"/>
        </w:rPr>
        <w:t>举个例子，设想一张表，列出所有账户的余额。如果你请求从一个账户转移到另一个账户，数据库的事务特性确保了如果从一个账户扣除金额，它总被添加到另一个账户。如果由于某些原因，无法添加金额到目标账户时，源账户也不会发生任何变化。</w:t>
      </w:r>
    </w:p>
    <w:p w14:paraId="70D10CBA" w14:textId="77777777" w:rsidR="00B97FCD" w:rsidRDefault="00B97FCD" w:rsidP="00B97FCD"/>
    <w:p w14:paraId="5DBBB080" w14:textId="69BCCFAE" w:rsidR="00B97FCD" w:rsidRDefault="00B97FCD" w:rsidP="00B97FCD">
      <w:r>
        <w:rPr>
          <w:rFonts w:hint="eastAsia"/>
        </w:rPr>
        <w:t>此外，</w:t>
      </w:r>
      <w:r w:rsidR="004778C6">
        <w:rPr>
          <w:rFonts w:hint="eastAsia"/>
        </w:rPr>
        <w:t>transaction</w:t>
      </w:r>
      <w:r>
        <w:rPr>
          <w:rFonts w:hint="eastAsia"/>
        </w:rPr>
        <w:t>总是由发送人（创建者）签名。这样，就可非常简单地为数据库的特定修改增加访问保护机制。</w:t>
      </w:r>
    </w:p>
    <w:p w14:paraId="7AC8F97B" w14:textId="125B5FC0" w:rsidR="00B97FCD" w:rsidRDefault="00B97FCD" w:rsidP="00B97FCD"/>
    <w:p w14:paraId="17A3D116" w14:textId="76C0A9FF" w:rsidR="00B97FCD" w:rsidRDefault="00B97FCD" w:rsidP="00B97FCD">
      <w:pPr>
        <w:pStyle w:val="3"/>
        <w:rPr>
          <w:b w:val="0"/>
          <w:bCs w:val="0"/>
          <w:sz w:val="30"/>
          <w:szCs w:val="30"/>
        </w:rPr>
      </w:pPr>
      <w:bookmarkStart w:id="10" w:name="_Toc30103760"/>
      <w:r w:rsidRPr="00290CD9">
        <w:rPr>
          <w:rFonts w:hint="eastAsia"/>
          <w:b w:val="0"/>
          <w:bCs w:val="0"/>
          <w:sz w:val="30"/>
          <w:szCs w:val="30"/>
        </w:rPr>
        <w:t>2</w:t>
      </w:r>
      <w:r w:rsidRPr="00290CD9">
        <w:rPr>
          <w:b w:val="0"/>
          <w:bCs w:val="0"/>
          <w:sz w:val="30"/>
          <w:szCs w:val="30"/>
        </w:rPr>
        <w:t>.</w:t>
      </w:r>
      <w:r>
        <w:rPr>
          <w:b w:val="0"/>
          <w:bCs w:val="0"/>
          <w:sz w:val="30"/>
          <w:szCs w:val="30"/>
        </w:rPr>
        <w:t>3</w:t>
      </w:r>
      <w:r w:rsidRPr="00290CD9">
        <w:rPr>
          <w:b w:val="0"/>
          <w:bCs w:val="0"/>
          <w:sz w:val="30"/>
          <w:szCs w:val="30"/>
        </w:rPr>
        <w:t>.</w:t>
      </w:r>
      <w:r>
        <w:rPr>
          <w:b w:val="0"/>
          <w:bCs w:val="0"/>
          <w:sz w:val="30"/>
          <w:szCs w:val="30"/>
        </w:rPr>
        <w:t>2</w:t>
      </w:r>
      <w:r w:rsidRPr="00290CD9">
        <w:rPr>
          <w:b w:val="0"/>
          <w:bCs w:val="0"/>
          <w:sz w:val="30"/>
          <w:szCs w:val="30"/>
        </w:rPr>
        <w:t xml:space="preserve">  </w:t>
      </w:r>
      <w:r w:rsidRPr="00B97FCD">
        <w:rPr>
          <w:rFonts w:hint="eastAsia"/>
          <w:b w:val="0"/>
          <w:bCs w:val="0"/>
          <w:sz w:val="30"/>
          <w:szCs w:val="30"/>
        </w:rPr>
        <w:t>状态</w:t>
      </w:r>
      <w:bookmarkEnd w:id="10"/>
    </w:p>
    <w:p w14:paraId="472A5F72" w14:textId="248FA6C7" w:rsidR="00B97FCD" w:rsidRDefault="004778C6" w:rsidP="00B97FCD">
      <w:proofErr w:type="spellStart"/>
      <w:r>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00B97FCD">
        <w:t>参考了Ethereum、Fabric、</w:t>
      </w:r>
      <w:proofErr w:type="spellStart"/>
      <w:r w:rsidR="00B97FCD">
        <w:t>Tendermint</w:t>
      </w:r>
      <w:proofErr w:type="spellEnd"/>
      <w:r w:rsidR="00B97FCD">
        <w:t>、Cosmos等开源区块链方案，借鉴了其中一些优秀思想。</w:t>
      </w:r>
    </w:p>
    <w:p w14:paraId="3F9C70FB" w14:textId="77777777" w:rsidR="00B97FCD" w:rsidRDefault="00B97FCD" w:rsidP="00B97FCD"/>
    <w:p w14:paraId="6FA71B7B" w14:textId="1C440F72" w:rsidR="00B97FCD" w:rsidRDefault="004778C6" w:rsidP="00B97FCD">
      <w:proofErr w:type="spellStart"/>
      <w:r>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00B97FCD">
        <w:t>在本质上是一个基于</w:t>
      </w:r>
      <w:r>
        <w:t>transaction</w:t>
      </w:r>
      <w:r w:rsidR="00B97FCD">
        <w:t xml:space="preserve">的状态机(transaction-based state machine)。在计算机科学中，状态机是一个包含一组状态集（states）、一个起始状态（start state）、一组输入符号集（alphabet）、一个映射输入符号和当前状态到下一状态的转换函数（transition </w:t>
      </w:r>
      <w:r w:rsidR="00B97FCD">
        <w:lastRenderedPageBreak/>
        <w:t>function）的计算模型。</w:t>
      </w:r>
    </w:p>
    <w:p w14:paraId="78D636C4" w14:textId="77777777" w:rsidR="00B97FCD" w:rsidRDefault="00B97FCD" w:rsidP="00B97FCD"/>
    <w:p w14:paraId="56750B23" w14:textId="0591C4B5" w:rsidR="00B97FCD" w:rsidRDefault="00B97FCD" w:rsidP="00B97FCD">
      <w:r>
        <w:rPr>
          <w:rFonts w:hint="eastAsia"/>
        </w:rPr>
        <w:t>在</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t>其中状态集由状态数据库进行表达，起始状态被称为创世状态（genesis state），输入的符号集就是在区块链领域常说的</w:t>
      </w:r>
      <w:r w:rsidR="004778C6">
        <w:t>transaction</w:t>
      </w:r>
      <w:r>
        <w:t>（</w:t>
      </w:r>
      <w:proofErr w:type="spellStart"/>
      <w:r>
        <w:t>transaction</w:t>
      </w:r>
      <w:proofErr w:type="spellEnd"/>
      <w:r>
        <w:t>，简称</w:t>
      </w:r>
      <w:proofErr w:type="spellStart"/>
      <w:r>
        <w:t>tx</w:t>
      </w:r>
      <w:proofErr w:type="spellEnd"/>
      <w:r>
        <w:t>），状态转换函数就是智能合约。</w:t>
      </w:r>
    </w:p>
    <w:p w14:paraId="7F7FE5A3" w14:textId="7E363226" w:rsidR="00B97FCD" w:rsidRPr="00B97FCD" w:rsidRDefault="00B97FCD" w:rsidP="00B97FCD">
      <w:r>
        <w:rPr>
          <w:noProof/>
        </w:rPr>
        <w:drawing>
          <wp:inline distT="0" distB="0" distL="0" distR="0" wp14:anchorId="62309327" wp14:editId="1976D0D5">
            <wp:extent cx="2362200" cy="1914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1914525"/>
                    </a:xfrm>
                    <a:prstGeom prst="rect">
                      <a:avLst/>
                    </a:prstGeom>
                    <a:noFill/>
                    <a:ln>
                      <a:noFill/>
                    </a:ln>
                  </pic:spPr>
                </pic:pic>
              </a:graphicData>
            </a:graphic>
          </wp:inline>
        </w:drawing>
      </w:r>
    </w:p>
    <w:p w14:paraId="41CE1115" w14:textId="7EB2DF6B" w:rsidR="00B97FCD" w:rsidRDefault="00B97FCD" w:rsidP="00B97FCD">
      <w:r>
        <w:rPr>
          <w:rFonts w:ascii="Helvetica Neue" w:hAnsi="Helvetica Neue"/>
          <w:color w:val="333333"/>
          <w:shd w:val="clear" w:color="auto" w:fill="FFFFFF"/>
        </w:rPr>
        <w:t>根据</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Pr>
          <w:rFonts w:ascii="Helvetica Neue" w:hAnsi="Helvetica Neue"/>
          <w:color w:val="333333"/>
          <w:shd w:val="clear" w:color="auto" w:fill="FFFFFF"/>
        </w:rPr>
        <w:t>的状态机，我们从创世状态</w:t>
      </w:r>
      <w:r>
        <w:rPr>
          <w:rFonts w:ascii="Helvetica Neue" w:hAnsi="Helvetica Neue"/>
          <w:color w:val="333333"/>
          <w:shd w:val="clear" w:color="auto" w:fill="FFFFFF"/>
        </w:rPr>
        <w:t>(genesis state)</w:t>
      </w:r>
      <w:r>
        <w:rPr>
          <w:rFonts w:ascii="Helvetica Neue" w:hAnsi="Helvetica Neue"/>
          <w:color w:val="333333"/>
          <w:shd w:val="clear" w:color="auto" w:fill="FFFFFF"/>
        </w:rPr>
        <w:t>开始。这差不多类似于一片空白的石板，在网络中还没有任何</w:t>
      </w:r>
      <w:r w:rsidR="004778C6">
        <w:rPr>
          <w:rFonts w:ascii="Helvetica Neue" w:hAnsi="Helvetica Neue"/>
          <w:color w:val="333333"/>
          <w:shd w:val="clear" w:color="auto" w:fill="FFFFFF"/>
        </w:rPr>
        <w:t>transaction</w:t>
      </w:r>
      <w:r>
        <w:rPr>
          <w:rFonts w:ascii="Helvetica Neue" w:hAnsi="Helvetica Neue"/>
          <w:color w:val="333333"/>
          <w:shd w:val="clear" w:color="auto" w:fill="FFFFFF"/>
        </w:rPr>
        <w:t>产生的状态。当</w:t>
      </w:r>
      <w:r w:rsidR="004778C6">
        <w:rPr>
          <w:rFonts w:ascii="Helvetica Neue" w:hAnsi="Helvetica Neue"/>
          <w:color w:val="333333"/>
          <w:shd w:val="clear" w:color="auto" w:fill="FFFFFF"/>
        </w:rPr>
        <w:t>transaction</w:t>
      </w:r>
      <w:r>
        <w:rPr>
          <w:rFonts w:ascii="Helvetica Neue" w:hAnsi="Helvetica Neue"/>
          <w:color w:val="333333"/>
          <w:shd w:val="clear" w:color="auto" w:fill="FFFFFF"/>
        </w:rPr>
        <w:t>被执行后，这个创世纪状态就会转变成最终状态。在任何时刻，这个最终状态都代表着</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Pr>
          <w:rFonts w:ascii="Helvetica Neue" w:hAnsi="Helvetica Neue"/>
          <w:color w:val="333333"/>
          <w:shd w:val="clear" w:color="auto" w:fill="FFFFFF"/>
        </w:rPr>
        <w:t>当前的状态。</w:t>
      </w:r>
    </w:p>
    <w:p w14:paraId="73F2D45D" w14:textId="4A81974F" w:rsidR="00B97FCD" w:rsidRDefault="00B97FCD" w:rsidP="00B97FCD">
      <w:pPr>
        <w:pStyle w:val="3"/>
        <w:rPr>
          <w:b w:val="0"/>
          <w:bCs w:val="0"/>
          <w:sz w:val="30"/>
          <w:szCs w:val="30"/>
        </w:rPr>
      </w:pPr>
      <w:bookmarkStart w:id="11" w:name="_Toc30103761"/>
      <w:r w:rsidRPr="00290CD9">
        <w:rPr>
          <w:rFonts w:hint="eastAsia"/>
          <w:b w:val="0"/>
          <w:bCs w:val="0"/>
          <w:sz w:val="30"/>
          <w:szCs w:val="30"/>
        </w:rPr>
        <w:t>2</w:t>
      </w:r>
      <w:r w:rsidRPr="00290CD9">
        <w:rPr>
          <w:b w:val="0"/>
          <w:bCs w:val="0"/>
          <w:sz w:val="30"/>
          <w:szCs w:val="30"/>
        </w:rPr>
        <w:t>.</w:t>
      </w:r>
      <w:r>
        <w:rPr>
          <w:b w:val="0"/>
          <w:bCs w:val="0"/>
          <w:sz w:val="30"/>
          <w:szCs w:val="30"/>
        </w:rPr>
        <w:t>3</w:t>
      </w:r>
      <w:r w:rsidRPr="00290CD9">
        <w:rPr>
          <w:b w:val="0"/>
          <w:bCs w:val="0"/>
          <w:sz w:val="30"/>
          <w:szCs w:val="30"/>
        </w:rPr>
        <w:t xml:space="preserve">.1  </w:t>
      </w:r>
      <w:r w:rsidRPr="00B97FCD">
        <w:rPr>
          <w:rFonts w:hint="eastAsia"/>
          <w:b w:val="0"/>
          <w:bCs w:val="0"/>
          <w:sz w:val="30"/>
          <w:szCs w:val="30"/>
        </w:rPr>
        <w:t>区块</w:t>
      </w:r>
      <w:bookmarkEnd w:id="11"/>
    </w:p>
    <w:p w14:paraId="654ADC09" w14:textId="7632E2CD" w:rsidR="00B97FCD" w:rsidRDefault="004778C6" w:rsidP="00B97FCD">
      <w:proofErr w:type="spellStart"/>
      <w:r>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00B97FCD">
        <w:rPr>
          <w:rFonts w:ascii="Helvetica Neue" w:hAnsi="Helvetica Neue"/>
          <w:color w:val="333333"/>
          <w:shd w:val="clear" w:color="auto" w:fill="FFFFFF"/>
        </w:rPr>
        <w:t>的状态由成千上万个</w:t>
      </w:r>
      <w:r>
        <w:rPr>
          <w:rFonts w:ascii="Helvetica Neue" w:hAnsi="Helvetica Neue"/>
          <w:color w:val="333333"/>
          <w:shd w:val="clear" w:color="auto" w:fill="FFFFFF"/>
        </w:rPr>
        <w:t>transaction</w:t>
      </w:r>
      <w:r w:rsidR="00B97FCD">
        <w:rPr>
          <w:rFonts w:ascii="Helvetica Neue" w:hAnsi="Helvetica Neue"/>
          <w:color w:val="333333"/>
          <w:shd w:val="clear" w:color="auto" w:fill="FFFFFF"/>
        </w:rPr>
        <w:t>达成。这些</w:t>
      </w:r>
      <w:r>
        <w:rPr>
          <w:rFonts w:ascii="Helvetica Neue" w:hAnsi="Helvetica Neue"/>
          <w:color w:val="333333"/>
          <w:shd w:val="clear" w:color="auto" w:fill="FFFFFF"/>
        </w:rPr>
        <w:t>transaction</w:t>
      </w:r>
      <w:r w:rsidR="00B97FCD">
        <w:rPr>
          <w:rFonts w:ascii="Helvetica Neue" w:hAnsi="Helvetica Neue"/>
          <w:color w:val="333333"/>
          <w:shd w:val="clear" w:color="auto" w:fill="FFFFFF"/>
        </w:rPr>
        <w:t>都被</w:t>
      </w:r>
      <w:r w:rsidR="00B97FCD">
        <w:rPr>
          <w:rFonts w:ascii="Helvetica Neue" w:hAnsi="Helvetica Neue"/>
          <w:color w:val="333333"/>
          <w:shd w:val="clear" w:color="auto" w:fill="FFFFFF"/>
        </w:rPr>
        <w:t xml:space="preserve"> “</w:t>
      </w:r>
      <w:r w:rsidR="00B97FCD">
        <w:rPr>
          <w:rFonts w:ascii="Helvetica Neue" w:hAnsi="Helvetica Neue"/>
          <w:color w:val="333333"/>
          <w:shd w:val="clear" w:color="auto" w:fill="FFFFFF"/>
        </w:rPr>
        <w:t>组团</w:t>
      </w:r>
      <w:r w:rsidR="00B97FCD">
        <w:rPr>
          <w:rFonts w:ascii="Helvetica Neue" w:hAnsi="Helvetica Neue"/>
          <w:color w:val="333333"/>
          <w:shd w:val="clear" w:color="auto" w:fill="FFFFFF"/>
        </w:rPr>
        <w:t xml:space="preserve">” </w:t>
      </w:r>
      <w:r w:rsidR="00B97FCD">
        <w:rPr>
          <w:rFonts w:ascii="Helvetica Neue" w:hAnsi="Helvetica Neue"/>
          <w:color w:val="333333"/>
          <w:shd w:val="clear" w:color="auto" w:fill="FFFFFF"/>
        </w:rPr>
        <w:t>到一个个区块中。一个区块包含了一系列的</w:t>
      </w:r>
      <w:r>
        <w:rPr>
          <w:rFonts w:ascii="Helvetica Neue" w:hAnsi="Helvetica Neue"/>
          <w:color w:val="333333"/>
          <w:shd w:val="clear" w:color="auto" w:fill="FFFFFF"/>
        </w:rPr>
        <w:t>transaction</w:t>
      </w:r>
      <w:r w:rsidR="00B97FCD">
        <w:rPr>
          <w:rFonts w:ascii="Helvetica Neue" w:hAnsi="Helvetica Neue"/>
          <w:color w:val="333333"/>
          <w:shd w:val="clear" w:color="auto" w:fill="FFFFFF"/>
        </w:rPr>
        <w:t>，每个区块都与它的前一个区块链接起来，这正是</w:t>
      </w:r>
      <w:r w:rsidR="00B97FCD">
        <w:rPr>
          <w:rFonts w:ascii="Helvetica Neue" w:hAnsi="Helvetica Neue"/>
          <w:color w:val="333333"/>
          <w:shd w:val="clear" w:color="auto" w:fill="FFFFFF"/>
        </w:rPr>
        <w:t>“</w:t>
      </w:r>
      <w:r w:rsidR="00B97FCD">
        <w:rPr>
          <w:rFonts w:ascii="Helvetica Neue" w:hAnsi="Helvetica Neue"/>
          <w:color w:val="333333"/>
          <w:shd w:val="clear" w:color="auto" w:fill="FFFFFF"/>
        </w:rPr>
        <w:t>区块链</w:t>
      </w:r>
      <w:r w:rsidR="00B97FCD">
        <w:rPr>
          <w:rFonts w:ascii="Helvetica Neue" w:hAnsi="Helvetica Neue"/>
          <w:color w:val="333333"/>
          <w:shd w:val="clear" w:color="auto" w:fill="FFFFFF"/>
        </w:rPr>
        <w:t>”</w:t>
      </w:r>
      <w:r w:rsidR="00B97FCD">
        <w:rPr>
          <w:rFonts w:ascii="Helvetica Neue" w:hAnsi="Helvetica Neue"/>
          <w:color w:val="333333"/>
          <w:shd w:val="clear" w:color="auto" w:fill="FFFFFF"/>
        </w:rPr>
        <w:t>这个词的来源，每一个区块都会导致状态机达到一个新的状态。</w:t>
      </w:r>
    </w:p>
    <w:p w14:paraId="6B63738A" w14:textId="22F40A3C" w:rsidR="00B97FCD" w:rsidRDefault="00B97FCD" w:rsidP="00B97FCD">
      <w:r>
        <w:rPr>
          <w:noProof/>
        </w:rPr>
        <w:drawing>
          <wp:inline distT="0" distB="0" distL="0" distR="0" wp14:anchorId="553B19E7" wp14:editId="2D6F53F1">
            <wp:extent cx="5274310" cy="24892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89200"/>
                    </a:xfrm>
                    <a:prstGeom prst="rect">
                      <a:avLst/>
                    </a:prstGeom>
                    <a:noFill/>
                    <a:ln>
                      <a:noFill/>
                    </a:ln>
                  </pic:spPr>
                </pic:pic>
              </a:graphicData>
            </a:graphic>
          </wp:inline>
        </w:drawing>
      </w:r>
    </w:p>
    <w:p w14:paraId="073976CB" w14:textId="63EDF53A" w:rsidR="00B97FCD" w:rsidRDefault="00B97FCD" w:rsidP="00B97FCD">
      <w:r>
        <w:rPr>
          <w:rFonts w:ascii="Helvetica Neue" w:hAnsi="Helvetica Neue"/>
          <w:color w:val="333333"/>
          <w:shd w:val="clear" w:color="auto" w:fill="FFFFFF"/>
        </w:rPr>
        <w:t>为了让一个状态转换成下一个状态，</w:t>
      </w:r>
      <w:r w:rsidR="004778C6">
        <w:rPr>
          <w:rFonts w:ascii="Helvetica Neue" w:hAnsi="Helvetica Neue"/>
          <w:color w:val="333333"/>
          <w:shd w:val="clear" w:color="auto" w:fill="FFFFFF"/>
        </w:rPr>
        <w:t>transaction</w:t>
      </w:r>
      <w:r>
        <w:rPr>
          <w:rFonts w:ascii="Helvetica Neue" w:hAnsi="Helvetica Neue"/>
          <w:color w:val="333333"/>
          <w:shd w:val="clear" w:color="auto" w:fill="FFFFFF"/>
        </w:rPr>
        <w:t>必须是有效的（也就是促使采用区块链技术的不可抵赖特性需求）。为了让一个</w:t>
      </w:r>
      <w:r w:rsidR="004778C6">
        <w:rPr>
          <w:rFonts w:ascii="Helvetica Neue" w:hAnsi="Helvetica Neue"/>
          <w:color w:val="333333"/>
          <w:shd w:val="clear" w:color="auto" w:fill="FFFFFF"/>
        </w:rPr>
        <w:t>transaction</w:t>
      </w:r>
      <w:r>
        <w:rPr>
          <w:rFonts w:ascii="Helvetica Neue" w:hAnsi="Helvetica Neue"/>
          <w:color w:val="333333"/>
          <w:shd w:val="clear" w:color="auto" w:fill="FFFFFF"/>
        </w:rPr>
        <w:t>被认为是有效的，它必须要经过一个验证过程，每一个</w:t>
      </w:r>
      <w:r w:rsidR="004778C6">
        <w:rPr>
          <w:rFonts w:ascii="Helvetica Neue" w:hAnsi="Helvetica Neue"/>
          <w:color w:val="333333"/>
          <w:shd w:val="clear" w:color="auto" w:fill="FFFFFF"/>
        </w:rPr>
        <w:t>transaction</w:t>
      </w:r>
      <w:r>
        <w:rPr>
          <w:rFonts w:ascii="Helvetica Neue" w:hAnsi="Helvetica Neue"/>
          <w:color w:val="333333"/>
          <w:shd w:val="clear" w:color="auto" w:fill="FFFFFF"/>
        </w:rPr>
        <w:t>都必须由</w:t>
      </w:r>
      <w:r w:rsidR="004778C6">
        <w:rPr>
          <w:rFonts w:ascii="Helvetica Neue" w:hAnsi="Helvetica Neue"/>
          <w:color w:val="333333"/>
          <w:shd w:val="clear" w:color="auto" w:fill="FFFFFF"/>
        </w:rPr>
        <w:t>transaction</w:t>
      </w:r>
      <w:r>
        <w:rPr>
          <w:rFonts w:ascii="Helvetica Neue" w:hAnsi="Helvetica Neue"/>
          <w:color w:val="333333"/>
          <w:shd w:val="clear" w:color="auto" w:fill="FFFFFF"/>
        </w:rPr>
        <w:t>发起人通过自己的私钥进行签名，并且在</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Pr>
          <w:rFonts w:ascii="Helvetica Neue" w:hAnsi="Helvetica Neue"/>
          <w:color w:val="333333"/>
          <w:shd w:val="clear" w:color="auto" w:fill="FFFFFF"/>
        </w:rPr>
        <w:t>的智能合约中校验满足一定的条件，才能被认为是有效的。</w:t>
      </w:r>
    </w:p>
    <w:p w14:paraId="13816D78" w14:textId="67514BAA" w:rsidR="00B97FCD" w:rsidRDefault="00B97FCD" w:rsidP="00B97FCD"/>
    <w:p w14:paraId="34D0A601" w14:textId="77777777" w:rsidR="00B97FCD" w:rsidRDefault="00B97FCD" w:rsidP="00B97FCD"/>
    <w:p w14:paraId="06626C1B" w14:textId="0172F296" w:rsidR="00B97FCD" w:rsidRDefault="00B97FCD" w:rsidP="00B97FCD">
      <w:pPr>
        <w:pStyle w:val="3"/>
        <w:rPr>
          <w:b w:val="0"/>
          <w:bCs w:val="0"/>
          <w:sz w:val="30"/>
          <w:szCs w:val="30"/>
        </w:rPr>
      </w:pPr>
      <w:bookmarkStart w:id="12" w:name="_Toc30103762"/>
      <w:r w:rsidRPr="00290CD9">
        <w:rPr>
          <w:rFonts w:hint="eastAsia"/>
          <w:b w:val="0"/>
          <w:bCs w:val="0"/>
          <w:sz w:val="30"/>
          <w:szCs w:val="30"/>
        </w:rPr>
        <w:lastRenderedPageBreak/>
        <w:t>2</w:t>
      </w:r>
      <w:r w:rsidRPr="00290CD9">
        <w:rPr>
          <w:b w:val="0"/>
          <w:bCs w:val="0"/>
          <w:sz w:val="30"/>
          <w:szCs w:val="30"/>
        </w:rPr>
        <w:t>.</w:t>
      </w:r>
      <w:r>
        <w:rPr>
          <w:b w:val="0"/>
          <w:bCs w:val="0"/>
          <w:sz w:val="30"/>
          <w:szCs w:val="30"/>
        </w:rPr>
        <w:t>3</w:t>
      </w:r>
      <w:r w:rsidRPr="00290CD9">
        <w:rPr>
          <w:b w:val="0"/>
          <w:bCs w:val="0"/>
          <w:sz w:val="30"/>
          <w:szCs w:val="30"/>
        </w:rPr>
        <w:t xml:space="preserve">.1  </w:t>
      </w:r>
      <w:r w:rsidRPr="00B97FCD">
        <w:rPr>
          <w:rFonts w:hint="eastAsia"/>
          <w:b w:val="0"/>
          <w:bCs w:val="0"/>
          <w:sz w:val="30"/>
          <w:szCs w:val="30"/>
        </w:rPr>
        <w:t>调用</w:t>
      </w:r>
      <w:bookmarkEnd w:id="12"/>
    </w:p>
    <w:p w14:paraId="6A4A4D83" w14:textId="77777777" w:rsidR="00B97FCD" w:rsidRDefault="00B97FCD" w:rsidP="00B97FCD">
      <w:r>
        <w:rPr>
          <w:rFonts w:hint="eastAsia"/>
        </w:rPr>
        <w:t>智能合约可以通过消息调用的方式来调用其它智能合约。</w:t>
      </w:r>
    </w:p>
    <w:p w14:paraId="3F8C8B35" w14:textId="77777777" w:rsidR="00B97FCD" w:rsidRDefault="00B97FCD" w:rsidP="00B97FCD"/>
    <w:p w14:paraId="0DC54A52" w14:textId="16CD11EF" w:rsidR="00B97FCD" w:rsidRDefault="00B97FCD" w:rsidP="00B97FCD">
      <w:r>
        <w:rPr>
          <w:rFonts w:hint="eastAsia"/>
        </w:rPr>
        <w:t>每个</w:t>
      </w:r>
      <w:r w:rsidR="004778C6">
        <w:rPr>
          <w:rFonts w:hint="eastAsia"/>
        </w:rPr>
        <w:t>transaction</w:t>
      </w:r>
      <w:r>
        <w:rPr>
          <w:rFonts w:hint="eastAsia"/>
        </w:rPr>
        <w:t>都可以包含多个按顺序执行的顶层消息调用，前一个消息调用的输出收据可以作为下一个顶层消息调用的</w:t>
      </w:r>
    </w:p>
    <w:p w14:paraId="64C0EC00" w14:textId="77777777" w:rsidR="00B97FCD" w:rsidRDefault="00B97FCD" w:rsidP="00B97FCD"/>
    <w:p w14:paraId="582AAF63" w14:textId="77777777" w:rsidR="00B97FCD" w:rsidRDefault="00B97FCD" w:rsidP="00B97FCD">
      <w:r>
        <w:rPr>
          <w:rFonts w:hint="eastAsia"/>
        </w:rPr>
        <w:t>输入，在下一个顶层消息调用中执行一些逻辑处理代码。每一个顶层消息调用，这个消息调用会依次产生更多的跨合约的消息调用。</w:t>
      </w:r>
    </w:p>
    <w:p w14:paraId="78975EAD" w14:textId="77777777" w:rsidR="00B97FCD" w:rsidRDefault="00B97FCD" w:rsidP="00B97FCD"/>
    <w:p w14:paraId="7B18AF1C" w14:textId="6217FA66" w:rsidR="00B97FCD" w:rsidRPr="00B97FCD" w:rsidRDefault="00B97FCD" w:rsidP="00B97FCD">
      <w:r>
        <w:rPr>
          <w:rFonts w:hint="eastAsia"/>
        </w:rPr>
        <w:t>消息调用层数被限制为</w:t>
      </w:r>
      <w:r>
        <w:t>8层，为了预防死循环，各层消息调用不能形成环路。</w:t>
      </w:r>
    </w:p>
    <w:p w14:paraId="300254BE" w14:textId="263DE97A" w:rsidR="00B97FCD" w:rsidRDefault="00B97FCD" w:rsidP="00B97FCD"/>
    <w:p w14:paraId="0E5DE0DC" w14:textId="652CADB2" w:rsidR="00B97FCD" w:rsidRDefault="00B97FCD" w:rsidP="00B97FCD">
      <w:pPr>
        <w:pStyle w:val="3"/>
        <w:rPr>
          <w:b w:val="0"/>
          <w:bCs w:val="0"/>
          <w:sz w:val="30"/>
          <w:szCs w:val="30"/>
        </w:rPr>
      </w:pPr>
      <w:bookmarkStart w:id="13" w:name="_Toc30103763"/>
      <w:r w:rsidRPr="00290CD9">
        <w:rPr>
          <w:rFonts w:hint="eastAsia"/>
          <w:b w:val="0"/>
          <w:bCs w:val="0"/>
          <w:sz w:val="30"/>
          <w:szCs w:val="30"/>
        </w:rPr>
        <w:t>2</w:t>
      </w:r>
      <w:r w:rsidRPr="00290CD9">
        <w:rPr>
          <w:b w:val="0"/>
          <w:bCs w:val="0"/>
          <w:sz w:val="30"/>
          <w:szCs w:val="30"/>
        </w:rPr>
        <w:t>.</w:t>
      </w:r>
      <w:r>
        <w:rPr>
          <w:b w:val="0"/>
          <w:bCs w:val="0"/>
          <w:sz w:val="30"/>
          <w:szCs w:val="30"/>
        </w:rPr>
        <w:t>3</w:t>
      </w:r>
      <w:r w:rsidRPr="00290CD9">
        <w:rPr>
          <w:b w:val="0"/>
          <w:bCs w:val="0"/>
          <w:sz w:val="30"/>
          <w:szCs w:val="30"/>
        </w:rPr>
        <w:t xml:space="preserve">.1  </w:t>
      </w:r>
      <w:r w:rsidRPr="00B97FCD">
        <w:rPr>
          <w:rFonts w:hint="eastAsia"/>
          <w:b w:val="0"/>
          <w:bCs w:val="0"/>
          <w:sz w:val="30"/>
          <w:szCs w:val="30"/>
        </w:rPr>
        <w:t>收据</w:t>
      </w:r>
      <w:bookmarkEnd w:id="13"/>
    </w:p>
    <w:p w14:paraId="3032B301" w14:textId="748A0782" w:rsidR="00B97FCD" w:rsidRDefault="00B97FCD" w:rsidP="00B97FCD">
      <w:r>
        <w:rPr>
          <w:rFonts w:ascii="Helvetica Neue" w:hAnsi="Helvetica Neue"/>
          <w:color w:val="333333"/>
          <w:shd w:val="clear" w:color="auto" w:fill="FFFFFF"/>
        </w:rPr>
        <w:t>每一个消息调用除了返回结果以外，还可以返回执行合约业务逻辑过程中的日志数据，在这里我们把它称为收据，这些收据数据保存在区块上，可以很方便的进行检索。</w:t>
      </w:r>
    </w:p>
    <w:p w14:paraId="3DB9EFAE" w14:textId="77777777" w:rsidR="00B97FCD" w:rsidRPr="00B97FCD" w:rsidRDefault="00B97FCD" w:rsidP="00B97FCD"/>
    <w:p w14:paraId="13B03195" w14:textId="7EE885A8" w:rsidR="008042FB" w:rsidRPr="009A4A67" w:rsidRDefault="006B7026" w:rsidP="004A391D">
      <w:pPr>
        <w:pStyle w:val="2"/>
        <w:rPr>
          <w:b w:val="0"/>
          <w:bCs w:val="0"/>
        </w:rPr>
      </w:pPr>
      <w:bookmarkStart w:id="14" w:name="_Toc30103764"/>
      <w:r w:rsidRPr="009A4A67">
        <w:rPr>
          <w:rFonts w:hint="eastAsia"/>
          <w:b w:val="0"/>
          <w:bCs w:val="0"/>
        </w:rPr>
        <w:t>2</w:t>
      </w:r>
      <w:r w:rsidR="004A391D" w:rsidRPr="009A4A67">
        <w:rPr>
          <w:rFonts w:hint="eastAsia"/>
          <w:b w:val="0"/>
          <w:bCs w:val="0"/>
        </w:rPr>
        <w:t>.</w:t>
      </w:r>
      <w:r w:rsidR="00B97FCD" w:rsidRPr="009A4A67">
        <w:rPr>
          <w:b w:val="0"/>
          <w:bCs w:val="0"/>
        </w:rPr>
        <w:t>3</w:t>
      </w:r>
      <w:r w:rsidRPr="009A4A67">
        <w:rPr>
          <w:b w:val="0"/>
          <w:bCs w:val="0"/>
        </w:rPr>
        <w:t xml:space="preserve"> </w:t>
      </w:r>
      <w:r w:rsidR="00D22A65" w:rsidRPr="009A4A67">
        <w:rPr>
          <w:rFonts w:hint="eastAsia"/>
          <w:b w:val="0"/>
          <w:bCs w:val="0"/>
        </w:rPr>
        <w:t>智能合约</w:t>
      </w:r>
      <w:bookmarkEnd w:id="14"/>
    </w:p>
    <w:p w14:paraId="4942F7FC" w14:textId="2E66400A" w:rsidR="00B97FCD" w:rsidRPr="00B97FCD" w:rsidRDefault="00B97FCD" w:rsidP="00B97FCD">
      <w:pPr>
        <w:rPr>
          <w:rFonts w:ascii="Helvetica Neue" w:hAnsi="Helvetica Neue"/>
          <w:color w:val="333333"/>
          <w:shd w:val="clear" w:color="auto" w:fill="FFFFFF"/>
        </w:rPr>
      </w:pPr>
      <w:r w:rsidRPr="00B97FCD">
        <w:rPr>
          <w:rFonts w:ascii="Helvetica Neue" w:hAnsi="Helvetica Neue" w:hint="eastAsia"/>
          <w:color w:val="333333"/>
          <w:shd w:val="clear" w:color="auto" w:fill="FFFFFF"/>
        </w:rPr>
        <w:t>智能合约是一种计算机协议，其目的是以数字方式验证合约的协商。</w:t>
      </w:r>
      <w:r w:rsidRPr="00B97FCD">
        <w:rPr>
          <w:rFonts w:ascii="Helvetica Neue" w:hAnsi="Helvetica Neue"/>
          <w:color w:val="333333"/>
          <w:shd w:val="clear" w:color="auto" w:fill="FFFFFF"/>
        </w:rPr>
        <w:t xml:space="preserve"> </w:t>
      </w:r>
      <w:r w:rsidRPr="00B97FCD">
        <w:rPr>
          <w:rFonts w:ascii="Helvetica Neue" w:hAnsi="Helvetica Neue"/>
          <w:color w:val="333333"/>
          <w:shd w:val="clear" w:color="auto" w:fill="FFFFFF"/>
        </w:rPr>
        <w:t>他们不仅以与传统合同相同的方式定义与协议相关的规则和处罚，而且还可以自动执行这些义务。</w:t>
      </w:r>
      <w:r w:rsidRPr="00B97FCD">
        <w:rPr>
          <w:rFonts w:ascii="Helvetica Neue" w:hAnsi="Helvetica Neue"/>
          <w:color w:val="333333"/>
          <w:shd w:val="clear" w:color="auto" w:fill="FFFFFF"/>
        </w:rPr>
        <w:t xml:space="preserve"> </w:t>
      </w:r>
      <w:r w:rsidRPr="00B97FCD">
        <w:rPr>
          <w:rFonts w:ascii="Helvetica Neue" w:hAnsi="Helvetica Neue"/>
          <w:color w:val="333333"/>
          <w:shd w:val="clear" w:color="auto" w:fill="FFFFFF"/>
        </w:rPr>
        <w:t>如果满足预定义规则，则自动执行协议。</w:t>
      </w:r>
      <w:r w:rsidRPr="00B97FCD">
        <w:rPr>
          <w:rFonts w:ascii="Helvetica Neue" w:hAnsi="Helvetica Neue"/>
          <w:color w:val="333333"/>
          <w:shd w:val="clear" w:color="auto" w:fill="FFFFFF"/>
        </w:rPr>
        <w:t xml:space="preserve"> </w:t>
      </w:r>
      <w:r w:rsidRPr="00B97FCD">
        <w:rPr>
          <w:rFonts w:ascii="Helvetica Neue" w:hAnsi="Helvetica Neue"/>
          <w:color w:val="333333"/>
          <w:shd w:val="clear" w:color="auto" w:fill="FFFFFF"/>
        </w:rPr>
        <w:t>智能合约代码促进、验证和执行协议或</w:t>
      </w:r>
      <w:r w:rsidR="004778C6">
        <w:rPr>
          <w:rFonts w:ascii="Helvetica Neue" w:hAnsi="Helvetica Neue"/>
          <w:color w:val="333333"/>
          <w:shd w:val="clear" w:color="auto" w:fill="FFFFFF"/>
        </w:rPr>
        <w:t>transaction</w:t>
      </w:r>
      <w:r w:rsidRPr="00B97FCD">
        <w:rPr>
          <w:rFonts w:ascii="Helvetica Neue" w:hAnsi="Helvetica Neue"/>
          <w:color w:val="333333"/>
          <w:shd w:val="clear" w:color="auto" w:fill="FFFFFF"/>
        </w:rPr>
        <w:t>的协商或执行。</w:t>
      </w:r>
      <w:r w:rsidRPr="00B97FCD">
        <w:rPr>
          <w:rFonts w:ascii="Helvetica Neue" w:hAnsi="Helvetica Neue"/>
          <w:color w:val="333333"/>
          <w:shd w:val="clear" w:color="auto" w:fill="FFFFFF"/>
        </w:rPr>
        <w:t xml:space="preserve"> </w:t>
      </w:r>
      <w:r w:rsidRPr="00B97FCD">
        <w:rPr>
          <w:rFonts w:ascii="Helvetica Neue" w:hAnsi="Helvetica Neue"/>
          <w:color w:val="333333"/>
          <w:shd w:val="clear" w:color="auto" w:fill="FFFFFF"/>
        </w:rPr>
        <w:t>它是去中心化自动化的最简单形式。</w:t>
      </w:r>
    </w:p>
    <w:p w14:paraId="29304D4C" w14:textId="77777777" w:rsidR="00B97FCD" w:rsidRPr="00B97FCD" w:rsidRDefault="00B97FCD" w:rsidP="00B97FCD">
      <w:pPr>
        <w:rPr>
          <w:rFonts w:ascii="Helvetica Neue" w:hAnsi="Helvetica Neue"/>
          <w:color w:val="333333"/>
          <w:shd w:val="clear" w:color="auto" w:fill="FFFFFF"/>
        </w:rPr>
      </w:pPr>
    </w:p>
    <w:p w14:paraId="3D1232C7" w14:textId="52600152" w:rsidR="00B97FCD" w:rsidRPr="00B97FCD" w:rsidRDefault="00B97FCD" w:rsidP="00B97FCD">
      <w:pPr>
        <w:rPr>
          <w:rFonts w:ascii="Helvetica Neue" w:hAnsi="Helvetica Neue"/>
          <w:color w:val="333333"/>
          <w:shd w:val="clear" w:color="auto" w:fill="FFFFFF"/>
        </w:rPr>
      </w:pPr>
      <w:r w:rsidRPr="00B97FCD">
        <w:rPr>
          <w:rFonts w:ascii="Helvetica Neue" w:hAnsi="Helvetica Neue"/>
          <w:color w:val="333333"/>
          <w:shd w:val="clear" w:color="auto" w:fill="FFFFFF"/>
        </w:rPr>
        <w:t>​</w:t>
      </w:r>
      <w:proofErr w:type="spellStart"/>
      <w:r w:rsidR="004778C6">
        <w:rPr>
          <w:rFonts w:ascii="Helvetica Neue" w:hAnsi="Helvetica Neue" w:hint="eastAsia"/>
          <w:color w:val="333333"/>
          <w:shd w:val="clear" w:color="auto" w:fill="FFFFFF"/>
        </w:rPr>
        <w:t>gi</w:t>
      </w:r>
      <w:r>
        <w:rPr>
          <w:rFonts w:ascii="Helvetica Neue" w:hAnsi="Helvetica Neue" w:hint="eastAsia"/>
          <w:color w:val="333333"/>
          <w:shd w:val="clear" w:color="auto" w:fill="FFFFFF"/>
        </w:rPr>
        <w:t>c</w:t>
      </w:r>
      <w:r w:rsidRPr="00B97FCD">
        <w:rPr>
          <w:rFonts w:ascii="Helvetica Neue" w:hAnsi="Helvetica Neue"/>
          <w:color w:val="333333"/>
          <w:shd w:val="clear" w:color="auto" w:fill="FFFFFF"/>
        </w:rPr>
        <w:t>hain</w:t>
      </w:r>
      <w:proofErr w:type="spellEnd"/>
      <w:r w:rsidRPr="00B97FCD">
        <w:rPr>
          <w:rFonts w:ascii="Helvetica Neue" w:hAnsi="Helvetica Neue"/>
          <w:color w:val="333333"/>
          <w:shd w:val="clear" w:color="auto" w:fill="FFFFFF"/>
        </w:rPr>
        <w:t>的智能合约支持</w:t>
      </w:r>
      <w:r w:rsidRPr="00B97FCD">
        <w:rPr>
          <w:rFonts w:ascii="Helvetica Neue" w:hAnsi="Helvetica Neue"/>
          <w:color w:val="333333"/>
          <w:shd w:val="clear" w:color="auto" w:fill="FFFFFF"/>
        </w:rPr>
        <w:t xml:space="preserve">[Solidity](https://en.wikipedia.org/wiki/Solidity) </w:t>
      </w:r>
      <w:r w:rsidRPr="00B97FCD">
        <w:rPr>
          <w:rFonts w:ascii="Helvetica Neue" w:hAnsi="Helvetica Neue"/>
          <w:color w:val="333333"/>
          <w:shd w:val="clear" w:color="auto" w:fill="FFFFFF"/>
        </w:rPr>
        <w:t>编程语言开发和</w:t>
      </w:r>
      <w:r w:rsidRPr="00B97FCD">
        <w:rPr>
          <w:rFonts w:ascii="Helvetica Neue" w:hAnsi="Helvetica Neue"/>
          <w:color w:val="333333"/>
          <w:shd w:val="clear" w:color="auto" w:fill="FFFFFF"/>
        </w:rPr>
        <w:t>go</w:t>
      </w:r>
      <w:r w:rsidRPr="00B97FCD">
        <w:rPr>
          <w:rFonts w:ascii="Helvetica Neue" w:hAnsi="Helvetica Neue"/>
          <w:color w:val="333333"/>
          <w:shd w:val="clear" w:color="auto" w:fill="FFFFFF"/>
        </w:rPr>
        <w:t>语言开发。</w:t>
      </w:r>
      <w:r w:rsidRPr="00B97FCD">
        <w:rPr>
          <w:rFonts w:ascii="Helvetica Neue" w:hAnsi="Helvetica Neue"/>
          <w:color w:val="333333"/>
          <w:shd w:val="clear" w:color="auto" w:fill="FFFFFF"/>
        </w:rPr>
        <w:t xml:space="preserve"> </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Pr="00B97FCD">
        <w:rPr>
          <w:rFonts w:ascii="Helvetica Neue" w:hAnsi="Helvetica Neue"/>
          <w:color w:val="333333"/>
          <w:shd w:val="clear" w:color="auto" w:fill="FFFFFF"/>
        </w:rPr>
        <w:t>的</w:t>
      </w:r>
      <w:r w:rsidRPr="00B97FCD">
        <w:rPr>
          <w:rFonts w:ascii="Helvetica Neue" w:hAnsi="Helvetica Neue"/>
          <w:color w:val="333333"/>
          <w:shd w:val="clear" w:color="auto" w:fill="FFFFFF"/>
        </w:rPr>
        <w:t>Solidity</w:t>
      </w:r>
      <w:r w:rsidRPr="00B97FCD">
        <w:rPr>
          <w:rFonts w:ascii="Helvetica Neue" w:hAnsi="Helvetica Neue"/>
          <w:color w:val="333333"/>
          <w:shd w:val="clear" w:color="auto" w:fill="FFFFFF"/>
        </w:rPr>
        <w:t>合约，完全与以太坊的</w:t>
      </w:r>
      <w:r w:rsidRPr="00B97FCD">
        <w:rPr>
          <w:rFonts w:ascii="Helvetica Neue" w:hAnsi="Helvetica Neue"/>
          <w:color w:val="333333"/>
          <w:shd w:val="clear" w:color="auto" w:fill="FFFFFF"/>
        </w:rPr>
        <w:t>EVM</w:t>
      </w:r>
      <w:r w:rsidRPr="00B97FCD">
        <w:rPr>
          <w:rFonts w:ascii="Helvetica Neue" w:hAnsi="Helvetica Neue"/>
          <w:color w:val="333333"/>
          <w:shd w:val="clear" w:color="auto" w:fill="FFFFFF"/>
        </w:rPr>
        <w:t>环境兼容，开发者可以非常方便的把以太坊中的智能合约移植到</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Pr="00B97FCD">
        <w:rPr>
          <w:rFonts w:ascii="Helvetica Neue" w:hAnsi="Helvetica Neue"/>
          <w:color w:val="333333"/>
          <w:shd w:val="clear" w:color="auto" w:fill="FFFFFF"/>
        </w:rPr>
        <w:t>区块链的</w:t>
      </w:r>
      <w:r w:rsidRPr="00B97FCD">
        <w:rPr>
          <w:rFonts w:ascii="Helvetica Neue" w:hAnsi="Helvetica Neue"/>
          <w:color w:val="333333"/>
          <w:shd w:val="clear" w:color="auto" w:fill="FFFFFF"/>
        </w:rPr>
        <w:t>BVM</w:t>
      </w:r>
      <w:r w:rsidRPr="00B97FCD">
        <w:rPr>
          <w:rFonts w:ascii="Helvetica Neue" w:hAnsi="Helvetica Neue"/>
          <w:color w:val="333333"/>
          <w:shd w:val="clear" w:color="auto" w:fill="FFFFFF"/>
        </w:rPr>
        <w:t>中，同时开发人员可以在具有</w:t>
      </w:r>
      <w:r w:rsidRPr="00B97FCD">
        <w:rPr>
          <w:rFonts w:ascii="Helvetica Neue" w:hAnsi="Helvetica Neue"/>
          <w:color w:val="333333"/>
          <w:shd w:val="clear" w:color="auto" w:fill="FFFFFF"/>
        </w:rPr>
        <w:t>Solidity</w:t>
      </w:r>
      <w:r w:rsidRPr="00B97FCD">
        <w:rPr>
          <w:rFonts w:ascii="Helvetica Neue" w:hAnsi="Helvetica Neue"/>
          <w:color w:val="333333"/>
          <w:shd w:val="clear" w:color="auto" w:fill="FFFFFF"/>
        </w:rPr>
        <w:t>的混合环境中构建，调试和执行智能合约。</w:t>
      </w:r>
    </w:p>
    <w:p w14:paraId="7E32D1C8" w14:textId="77777777" w:rsidR="00B97FCD" w:rsidRPr="00B97FCD" w:rsidRDefault="00B97FCD" w:rsidP="00B97FCD">
      <w:pPr>
        <w:rPr>
          <w:rFonts w:ascii="Helvetica Neue" w:hAnsi="Helvetica Neue"/>
          <w:color w:val="333333"/>
          <w:shd w:val="clear" w:color="auto" w:fill="FFFFFF"/>
        </w:rPr>
      </w:pPr>
    </w:p>
    <w:p w14:paraId="7F6AD4F0" w14:textId="7E2B9469" w:rsidR="00B97FCD" w:rsidRDefault="00B97FCD" w:rsidP="00B97FCD">
      <w:pPr>
        <w:rPr>
          <w:rFonts w:ascii="Helvetica Neue" w:hAnsi="Helvetica Neue"/>
          <w:color w:val="333333"/>
          <w:shd w:val="clear" w:color="auto" w:fill="FFFFFF"/>
        </w:rPr>
      </w:pPr>
      <w:r w:rsidRPr="00B97FCD">
        <w:rPr>
          <w:rFonts w:ascii="Helvetica Neue" w:hAnsi="Helvetica Neue"/>
          <w:color w:val="333333"/>
          <w:shd w:val="clear" w:color="auto" w:fill="FFFFFF"/>
        </w:rPr>
        <w:t>​</w:t>
      </w:r>
      <w:proofErr w:type="spellStart"/>
      <w:r w:rsidR="004778C6">
        <w:rPr>
          <w:rFonts w:ascii="Helvetica Neue" w:hAnsi="Helvetica Neue" w:hint="eastAsia"/>
          <w:color w:val="333333"/>
          <w:shd w:val="clear" w:color="auto" w:fill="FFFFFF"/>
        </w:rPr>
        <w:t>gi</w:t>
      </w:r>
      <w:r>
        <w:rPr>
          <w:rFonts w:ascii="Helvetica Neue" w:hAnsi="Helvetica Neue" w:hint="eastAsia"/>
          <w:color w:val="333333"/>
          <w:shd w:val="clear" w:color="auto" w:fill="FFFFFF"/>
        </w:rPr>
        <w:t>c</w:t>
      </w:r>
      <w:r w:rsidRPr="00B97FCD">
        <w:rPr>
          <w:rFonts w:ascii="Helvetica Neue" w:hAnsi="Helvetica Neue"/>
          <w:color w:val="333333"/>
          <w:shd w:val="clear" w:color="auto" w:fill="FFFFFF"/>
        </w:rPr>
        <w:t>hain</w:t>
      </w:r>
      <w:proofErr w:type="spellEnd"/>
      <w:r w:rsidRPr="00B97FCD">
        <w:rPr>
          <w:rFonts w:ascii="Helvetica Neue" w:hAnsi="Helvetica Neue"/>
          <w:color w:val="333333"/>
          <w:shd w:val="clear" w:color="auto" w:fill="FFFFFF"/>
        </w:rPr>
        <w:t>区块链中的</w:t>
      </w:r>
      <w:r w:rsidRPr="00B97FCD">
        <w:rPr>
          <w:rFonts w:ascii="Helvetica Neue" w:hAnsi="Helvetica Neue"/>
          <w:color w:val="333333"/>
          <w:shd w:val="clear" w:color="auto" w:fill="FFFFFF"/>
        </w:rPr>
        <w:t>go</w:t>
      </w:r>
      <w:r w:rsidRPr="00B97FCD">
        <w:rPr>
          <w:rFonts w:ascii="Helvetica Neue" w:hAnsi="Helvetica Neue"/>
          <w:color w:val="333333"/>
          <w:shd w:val="clear" w:color="auto" w:fill="FFFFFF"/>
        </w:rPr>
        <w:t>语言合约，通过插件技术实现，主要解决当今的主流智能合约，无法编写复杂的业务逻辑（比如上万行代码），且大量合约之间的互相调用，使得合约的开发调试和维护升级的复杂度变得非常大的问题。</w:t>
      </w:r>
    </w:p>
    <w:p w14:paraId="3BE46BCD" w14:textId="77777777" w:rsidR="00B97FCD" w:rsidRPr="00B97FCD" w:rsidRDefault="00B97FCD" w:rsidP="00B97FCD">
      <w:pPr>
        <w:rPr>
          <w:rFonts w:ascii="Helvetica Neue" w:hAnsi="Helvetica Neue"/>
          <w:color w:val="333333"/>
          <w:shd w:val="clear" w:color="auto" w:fill="FFFFFF"/>
        </w:rPr>
      </w:pPr>
    </w:p>
    <w:p w14:paraId="0498710F" w14:textId="3D4E499D" w:rsidR="00697DDD" w:rsidRDefault="00697DDD" w:rsidP="00697DDD">
      <w:pPr>
        <w:rPr>
          <w:rFonts w:ascii="Helvetica Neue" w:hAnsi="Helvetica Neue"/>
          <w:color w:val="333333"/>
          <w:shd w:val="clear" w:color="auto" w:fill="FFFFFF"/>
        </w:rPr>
      </w:pPr>
      <w:r>
        <w:rPr>
          <w:rFonts w:ascii="Helvetica Neue" w:hAnsi="Helvetica Neue"/>
          <w:color w:val="333333"/>
          <w:shd w:val="clear" w:color="auto" w:fill="FFFFFF"/>
        </w:rPr>
        <w:t>从</w:t>
      </w:r>
      <w:r>
        <w:rPr>
          <w:rFonts w:ascii="Helvetica Neue" w:hAnsi="Helvetica Neue"/>
          <w:color w:val="333333"/>
          <w:shd w:val="clear" w:color="auto" w:fill="FFFFFF"/>
        </w:rPr>
        <w:t>V2.0</w:t>
      </w:r>
      <w:r>
        <w:rPr>
          <w:rFonts w:ascii="Helvetica Neue" w:hAnsi="Helvetica Neue"/>
          <w:color w:val="333333"/>
          <w:shd w:val="clear" w:color="auto" w:fill="FFFFFF"/>
        </w:rPr>
        <w:t>版</w:t>
      </w:r>
      <w:r w:rsidR="00D22A65">
        <w:rPr>
          <w:rFonts w:ascii="Helvetica Neue" w:hAnsi="Helvetica Neue" w:hint="eastAsia"/>
          <w:color w:val="333333"/>
          <w:shd w:val="clear" w:color="auto" w:fill="FFFFFF"/>
        </w:rPr>
        <w:t>本</w:t>
      </w:r>
      <w:r>
        <w:rPr>
          <w:rFonts w:ascii="Helvetica Neue" w:hAnsi="Helvetica Neue"/>
          <w:color w:val="333333"/>
          <w:shd w:val="clear" w:color="auto" w:fill="FFFFFF"/>
        </w:rPr>
        <w:t>开始支持独立开发与部署智能合约，智能合约采用</w:t>
      </w:r>
      <w:proofErr w:type="spellStart"/>
      <w:r>
        <w:rPr>
          <w:rFonts w:ascii="Helvetica Neue" w:hAnsi="Helvetica Neue"/>
          <w:color w:val="333333"/>
          <w:shd w:val="clear" w:color="auto" w:fill="FFFFFF"/>
        </w:rPr>
        <w:t>golang</w:t>
      </w:r>
      <w:proofErr w:type="spellEnd"/>
      <w:r>
        <w:rPr>
          <w:rFonts w:ascii="Helvetica Neue" w:hAnsi="Helvetica Neue"/>
          <w:color w:val="333333"/>
          <w:shd w:val="clear" w:color="auto" w:fill="FFFFFF"/>
        </w:rPr>
        <w:t>进行开发。</w:t>
      </w:r>
    </w:p>
    <w:p w14:paraId="2BCB60A4" w14:textId="5E39741C" w:rsidR="00D22A65" w:rsidRDefault="00D22A65" w:rsidP="00697DDD">
      <w:pPr>
        <w:rPr>
          <w:rFonts w:ascii="Helvetica Neue" w:hAnsi="Helvetica Neue"/>
          <w:color w:val="333333"/>
          <w:shd w:val="clear" w:color="auto" w:fill="FFFFFF"/>
        </w:rPr>
      </w:pPr>
      <w:r>
        <w:rPr>
          <w:rFonts w:ascii="Helvetica Neue" w:hAnsi="Helvetica Neue" w:hint="eastAsia"/>
          <w:color w:val="333333"/>
          <w:shd w:val="clear" w:color="auto" w:fill="FFFFFF"/>
        </w:rPr>
        <w:t>V</w:t>
      </w:r>
      <w:r>
        <w:rPr>
          <w:rFonts w:ascii="Helvetica Neue" w:hAnsi="Helvetica Neue"/>
          <w:color w:val="333333"/>
          <w:shd w:val="clear" w:color="auto" w:fill="FFFFFF"/>
        </w:rPr>
        <w:t>2.2</w:t>
      </w:r>
      <w:r>
        <w:rPr>
          <w:rFonts w:ascii="Helvetica Neue" w:hAnsi="Helvetica Neue" w:hint="eastAsia"/>
          <w:color w:val="333333"/>
          <w:shd w:val="clear" w:color="auto" w:fill="FFFFFF"/>
        </w:rPr>
        <w:t>版本开始支持</w:t>
      </w:r>
      <w:r>
        <w:rPr>
          <w:rFonts w:ascii="Helvetica Neue" w:hAnsi="Helvetica Neue" w:hint="eastAsia"/>
          <w:color w:val="333333"/>
          <w:shd w:val="clear" w:color="auto" w:fill="FFFFFF"/>
        </w:rPr>
        <w:t>solidity</w:t>
      </w:r>
      <w:r>
        <w:rPr>
          <w:rFonts w:ascii="Helvetica Neue" w:hAnsi="Helvetica Neue" w:hint="eastAsia"/>
          <w:color w:val="333333"/>
          <w:shd w:val="clear" w:color="auto" w:fill="FFFFFF"/>
        </w:rPr>
        <w:t>语言的智能合约，运行在</w:t>
      </w:r>
      <w:proofErr w:type="spellStart"/>
      <w:r>
        <w:rPr>
          <w:rFonts w:ascii="Helvetica Neue" w:hAnsi="Helvetica Neue" w:hint="eastAsia"/>
          <w:color w:val="333333"/>
          <w:shd w:val="clear" w:color="auto" w:fill="FFFFFF"/>
        </w:rPr>
        <w:t>bvm</w:t>
      </w:r>
      <w:proofErr w:type="spellEnd"/>
      <w:r w:rsidR="00A97A66">
        <w:rPr>
          <w:rFonts w:ascii="Helvetica Neue" w:hAnsi="Helvetica Neue" w:hint="eastAsia"/>
          <w:color w:val="333333"/>
          <w:shd w:val="clear" w:color="auto" w:fill="FFFFFF"/>
        </w:rPr>
        <w:t>虚拟机中。</w:t>
      </w:r>
    </w:p>
    <w:p w14:paraId="6E203FDA" w14:textId="18B97100" w:rsidR="00A97A66" w:rsidRDefault="00A97A66" w:rsidP="00697DDD">
      <w:pPr>
        <w:rPr>
          <w:rFonts w:ascii="Helvetica Neue" w:hAnsi="Helvetica Neue"/>
          <w:color w:val="333333"/>
          <w:shd w:val="clear" w:color="auto" w:fill="FFFFFF"/>
        </w:rPr>
      </w:pPr>
      <w:r>
        <w:rPr>
          <w:rFonts w:ascii="Helvetica Neue" w:hAnsi="Helvetica Neue" w:hint="eastAsia"/>
          <w:color w:val="333333"/>
          <w:shd w:val="clear" w:color="auto" w:fill="FFFFFF"/>
        </w:rPr>
        <w:t>本章节只介绍</w:t>
      </w:r>
      <w:proofErr w:type="spellStart"/>
      <w:r>
        <w:rPr>
          <w:rFonts w:ascii="Helvetica Neue" w:hAnsi="Helvetica Neue" w:hint="eastAsia"/>
          <w:color w:val="333333"/>
          <w:shd w:val="clear" w:color="auto" w:fill="FFFFFF"/>
        </w:rPr>
        <w:t>golang</w:t>
      </w:r>
      <w:proofErr w:type="spellEnd"/>
      <w:r>
        <w:rPr>
          <w:rFonts w:ascii="Helvetica Neue" w:hAnsi="Helvetica Neue" w:hint="eastAsia"/>
          <w:color w:val="333333"/>
          <w:shd w:val="clear" w:color="auto" w:fill="FFFFFF"/>
        </w:rPr>
        <w:t>进行开发的智能合约</w:t>
      </w:r>
    </w:p>
    <w:p w14:paraId="6E8234DE" w14:textId="412F9AFF" w:rsidR="00D73144" w:rsidRDefault="00D73144" w:rsidP="00D73144">
      <w:pPr>
        <w:pStyle w:val="3"/>
        <w:rPr>
          <w:b w:val="0"/>
          <w:bCs w:val="0"/>
          <w:sz w:val="30"/>
          <w:szCs w:val="30"/>
        </w:rPr>
      </w:pPr>
      <w:bookmarkStart w:id="15" w:name="_Toc30103765"/>
      <w:r w:rsidRPr="00290CD9">
        <w:rPr>
          <w:rFonts w:hint="eastAsia"/>
          <w:b w:val="0"/>
          <w:bCs w:val="0"/>
          <w:sz w:val="30"/>
          <w:szCs w:val="30"/>
        </w:rPr>
        <w:lastRenderedPageBreak/>
        <w:t>2</w:t>
      </w:r>
      <w:r w:rsidRPr="00290CD9">
        <w:rPr>
          <w:b w:val="0"/>
          <w:bCs w:val="0"/>
          <w:sz w:val="30"/>
          <w:szCs w:val="30"/>
        </w:rPr>
        <w:t xml:space="preserve">.2.1  </w:t>
      </w:r>
      <w:r w:rsidR="006B46BB" w:rsidRPr="006B46BB">
        <w:rPr>
          <w:rFonts w:hint="eastAsia"/>
          <w:b w:val="0"/>
          <w:bCs w:val="0"/>
          <w:sz w:val="30"/>
          <w:szCs w:val="30"/>
        </w:rPr>
        <w:t>组织机构</w:t>
      </w:r>
      <w:bookmarkEnd w:id="15"/>
    </w:p>
    <w:p w14:paraId="5DFCC252" w14:textId="628B9574" w:rsidR="006B46BB" w:rsidRPr="006B46BB" w:rsidRDefault="006B46BB" w:rsidP="006B46BB">
      <w:pPr>
        <w:rPr>
          <w:rFonts w:ascii="Helvetica Neue" w:hAnsi="Helvetica Neue"/>
          <w:color w:val="333333"/>
          <w:shd w:val="clear" w:color="auto" w:fill="FFFFFF"/>
        </w:rPr>
      </w:pPr>
      <w:r w:rsidRPr="006B46BB">
        <w:rPr>
          <w:rFonts w:ascii="Helvetica Neue" w:hAnsi="Helvetica Neue" w:hint="eastAsia"/>
          <w:color w:val="333333"/>
          <w:shd w:val="clear" w:color="auto" w:fill="FFFFFF"/>
        </w:rPr>
        <w:t>为</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Pr="006B46BB">
        <w:rPr>
          <w:rFonts w:ascii="Helvetica Neue" w:hAnsi="Helvetica Neue"/>
          <w:color w:val="333333"/>
          <w:shd w:val="clear" w:color="auto" w:fill="FFFFFF"/>
        </w:rPr>
        <w:t>主链开发的智能合约按照组织的架构进行组织，为同一个组织机构开发的所有智能合约都将被集成在一个合约进程中供用户进行调用。</w:t>
      </w:r>
    </w:p>
    <w:p w14:paraId="44B7AE43" w14:textId="77777777" w:rsidR="006B46BB" w:rsidRPr="006B46BB" w:rsidRDefault="006B46BB" w:rsidP="006B46BB">
      <w:pPr>
        <w:rPr>
          <w:rFonts w:ascii="Helvetica Neue" w:hAnsi="Helvetica Neue"/>
          <w:color w:val="333333"/>
          <w:shd w:val="clear" w:color="auto" w:fill="FFFFFF"/>
        </w:rPr>
      </w:pPr>
    </w:p>
    <w:p w14:paraId="55A51E73" w14:textId="0D90CC6E" w:rsidR="006B46BB" w:rsidRPr="006B46BB" w:rsidRDefault="006B46BB" w:rsidP="006B46BB">
      <w:pPr>
        <w:rPr>
          <w:rFonts w:ascii="Helvetica Neue" w:hAnsi="Helvetica Neue"/>
          <w:color w:val="333333"/>
          <w:shd w:val="clear" w:color="auto" w:fill="FFFFFF"/>
        </w:rPr>
      </w:pPr>
      <w:r w:rsidRPr="006B46BB">
        <w:rPr>
          <w:rFonts w:ascii="Helvetica Neue" w:hAnsi="Helvetica Neue" w:hint="eastAsia"/>
          <w:color w:val="333333"/>
          <w:shd w:val="clear" w:color="auto" w:fill="FFFFFF"/>
        </w:rPr>
        <w:t>在一个智能合约中可以调用其它智能合约提供的接口，在那个接口对应的智能合约代码中又可以调用另一个智能合约的接口，</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Pr="006B46BB">
        <w:rPr>
          <w:rFonts w:ascii="Helvetica Neue" w:hAnsi="Helvetica Neue"/>
          <w:color w:val="333333"/>
          <w:shd w:val="clear" w:color="auto" w:fill="FFFFFF"/>
        </w:rPr>
        <w:t>最多支持</w:t>
      </w:r>
      <w:r w:rsidRPr="006B46BB">
        <w:rPr>
          <w:rFonts w:ascii="Helvetica Neue" w:hAnsi="Helvetica Neue"/>
          <w:color w:val="333333"/>
          <w:shd w:val="clear" w:color="auto" w:fill="FFFFFF"/>
        </w:rPr>
        <w:t>8</w:t>
      </w:r>
      <w:r w:rsidRPr="006B46BB">
        <w:rPr>
          <w:rFonts w:ascii="Helvetica Neue" w:hAnsi="Helvetica Neue"/>
          <w:color w:val="333333"/>
          <w:shd w:val="clear" w:color="auto" w:fill="FFFFFF"/>
        </w:rPr>
        <w:t>级嵌套的跨合约调用，嵌套调用不允许包含环形调用结构。</w:t>
      </w:r>
    </w:p>
    <w:p w14:paraId="3A8E0103" w14:textId="77777777" w:rsidR="006B46BB" w:rsidRPr="006B46BB" w:rsidRDefault="006B46BB" w:rsidP="006B46BB">
      <w:pPr>
        <w:rPr>
          <w:rFonts w:ascii="Helvetica Neue" w:hAnsi="Helvetica Neue"/>
          <w:color w:val="333333"/>
          <w:shd w:val="clear" w:color="auto" w:fill="FFFFFF"/>
        </w:rPr>
      </w:pPr>
    </w:p>
    <w:p w14:paraId="7891123E" w14:textId="251930CA" w:rsidR="00D73144" w:rsidRPr="006B46BB" w:rsidRDefault="004778C6" w:rsidP="006B46BB">
      <w:pPr>
        <w:rPr>
          <w:rFonts w:ascii="Helvetica Neue" w:hAnsi="Helvetica Neue"/>
          <w:color w:val="333333"/>
          <w:shd w:val="clear" w:color="auto" w:fill="FFFFFF"/>
        </w:rPr>
      </w:pPr>
      <w:proofErr w:type="spellStart"/>
      <w:r>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006B46BB" w:rsidRPr="006B46BB">
        <w:rPr>
          <w:rFonts w:ascii="Helvetica Neue" w:hAnsi="Helvetica Neue"/>
          <w:color w:val="333333"/>
          <w:shd w:val="clear" w:color="auto" w:fill="FFFFFF"/>
        </w:rPr>
        <w:t>设定了一个基础组织，为该基础组织开发的智能合约将被集成到所有组织的合约进程中供用户调用，这个组织的设定主要是为了提供一些可以随时被任意组织跨合约调用执行的基础合约，例如</w:t>
      </w:r>
      <w:proofErr w:type="spellStart"/>
      <w:r>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006B46BB" w:rsidRPr="006B46BB">
        <w:rPr>
          <w:rFonts w:ascii="Helvetica Neue" w:hAnsi="Helvetica Neue"/>
          <w:color w:val="333333"/>
          <w:shd w:val="clear" w:color="auto" w:fill="FFFFFF"/>
        </w:rPr>
        <w:t>主链的基础通证模板合约。</w:t>
      </w:r>
    </w:p>
    <w:p w14:paraId="2037245D" w14:textId="27A8C1F2" w:rsidR="006B46BB" w:rsidRDefault="006B46BB" w:rsidP="006B46BB">
      <w:pPr>
        <w:pStyle w:val="3"/>
        <w:rPr>
          <w:b w:val="0"/>
          <w:bCs w:val="0"/>
          <w:sz w:val="30"/>
          <w:szCs w:val="30"/>
        </w:rPr>
      </w:pPr>
      <w:bookmarkStart w:id="16" w:name="_Toc30103766"/>
      <w:r w:rsidRPr="00290CD9">
        <w:rPr>
          <w:rFonts w:hint="eastAsia"/>
          <w:b w:val="0"/>
          <w:bCs w:val="0"/>
          <w:sz w:val="30"/>
          <w:szCs w:val="30"/>
        </w:rPr>
        <w:t>2</w:t>
      </w:r>
      <w:r w:rsidRPr="00290CD9">
        <w:rPr>
          <w:b w:val="0"/>
          <w:bCs w:val="0"/>
          <w:sz w:val="30"/>
          <w:szCs w:val="30"/>
        </w:rPr>
        <w:t>.2.</w:t>
      </w:r>
      <w:r>
        <w:rPr>
          <w:b w:val="0"/>
          <w:bCs w:val="0"/>
          <w:sz w:val="30"/>
          <w:szCs w:val="30"/>
        </w:rPr>
        <w:t>2</w:t>
      </w:r>
      <w:r w:rsidRPr="00290CD9">
        <w:rPr>
          <w:b w:val="0"/>
          <w:bCs w:val="0"/>
          <w:sz w:val="30"/>
          <w:szCs w:val="30"/>
        </w:rPr>
        <w:t xml:space="preserve">  </w:t>
      </w:r>
      <w:r>
        <w:rPr>
          <w:rFonts w:hint="eastAsia"/>
          <w:b w:val="0"/>
          <w:bCs w:val="0"/>
          <w:sz w:val="30"/>
          <w:szCs w:val="30"/>
        </w:rPr>
        <w:t>B</w:t>
      </w:r>
      <w:r>
        <w:rPr>
          <w:b w:val="0"/>
          <w:bCs w:val="0"/>
          <w:sz w:val="30"/>
          <w:szCs w:val="30"/>
        </w:rPr>
        <w:t>NF</w:t>
      </w:r>
      <w:r>
        <w:rPr>
          <w:rFonts w:hint="eastAsia"/>
          <w:b w:val="0"/>
          <w:bCs w:val="0"/>
          <w:sz w:val="30"/>
          <w:szCs w:val="30"/>
        </w:rPr>
        <w:t>范式</w:t>
      </w:r>
      <w:bookmarkEnd w:id="16"/>
    </w:p>
    <w:p w14:paraId="3BDEAB9D" w14:textId="77777777" w:rsidR="006B46BB" w:rsidRDefault="006B46BB" w:rsidP="006B46BB">
      <w:r>
        <w:rPr>
          <w:rFonts w:hint="eastAsia"/>
        </w:rPr>
        <w:t>本章对合约规范的描述采用巴科斯</w:t>
      </w:r>
      <w:r>
        <w:t>(BNF)范式。</w:t>
      </w:r>
    </w:p>
    <w:p w14:paraId="686A7E99" w14:textId="77777777" w:rsidR="006B46BB" w:rsidRDefault="006B46BB" w:rsidP="006B46BB"/>
    <w:p w14:paraId="5887A83F" w14:textId="77777777" w:rsidR="006B46BB" w:rsidRDefault="006B46BB" w:rsidP="006B46BB">
      <w:r>
        <w:rPr>
          <w:rFonts w:hint="eastAsia"/>
        </w:rPr>
        <w:t>巴科斯范式的英文缩写为</w:t>
      </w:r>
      <w:r>
        <w:t>BNF，它是以美国人巴科斯(Backus)和丹麦人诺尔(</w:t>
      </w:r>
      <w:proofErr w:type="spellStart"/>
      <w:r>
        <w:t>Naur</w:t>
      </w:r>
      <w:proofErr w:type="spellEnd"/>
      <w:r>
        <w:t>)的名字命名的一种形式化的语法表示方法，用来描述语法的一种形式体系，是一种典型的元语言。又称巴科斯-诺尔形式(Backus-Naur form)。它不仅能严格地表示语法规则，而且所描述的语法是与上下文无关的。它具有语法简单，表示明确，便于语法分析和编译的特点。</w:t>
      </w:r>
    </w:p>
    <w:p w14:paraId="674E4B9B" w14:textId="77777777" w:rsidR="006B46BB" w:rsidRDefault="006B46BB" w:rsidP="006B46BB"/>
    <w:p w14:paraId="41B76787" w14:textId="77777777" w:rsidR="006B46BB" w:rsidRDefault="006B46BB" w:rsidP="006B46BB">
      <w:r>
        <w:t>BNF范式表示语法规则的方式为：</w:t>
      </w:r>
    </w:p>
    <w:p w14:paraId="340B874D" w14:textId="77777777" w:rsidR="006B46BB" w:rsidRDefault="006B46BB" w:rsidP="006B46BB"/>
    <w:p w14:paraId="395265F9" w14:textId="77777777" w:rsidR="006B46BB" w:rsidRDefault="006B46BB" w:rsidP="006B46BB">
      <w:r>
        <w:t>- 非终结符用尖括号括起。</w:t>
      </w:r>
    </w:p>
    <w:p w14:paraId="291EC27F" w14:textId="77777777" w:rsidR="006B46BB" w:rsidRDefault="006B46BB" w:rsidP="006B46BB">
      <w:r>
        <w:t>- 每条规则的左部是一个非终结符，右部是由非终结符和终结符组成的一个符号串，中间一般以::=分开。</w:t>
      </w:r>
    </w:p>
    <w:p w14:paraId="1C184F17" w14:textId="77777777" w:rsidR="006B46BB" w:rsidRDefault="006B46BB" w:rsidP="006B46BB">
      <w:r>
        <w:t>- 具有相同左部的规则可以共用一个左部，各右部之间以竖线“|”隔开。</w:t>
      </w:r>
    </w:p>
    <w:p w14:paraId="6B9EEDBC" w14:textId="77777777" w:rsidR="006B46BB" w:rsidRDefault="006B46BB" w:rsidP="006B46BB"/>
    <w:p w14:paraId="73FD6F82" w14:textId="3A4A74AF" w:rsidR="00D73144" w:rsidRDefault="006B46BB" w:rsidP="006B46BB">
      <w:r>
        <w:t>BNF范式中常用的元字符及其表示的意义如下：</w:t>
      </w:r>
    </w:p>
    <w:p w14:paraId="444A30A5" w14:textId="77777777" w:rsidR="006B46BB" w:rsidRDefault="006B46BB" w:rsidP="006B46BB">
      <w:r>
        <w:t>1. 在双引号中的字符(例如"word")代表着这些字符本身。而</w:t>
      </w:r>
      <w:proofErr w:type="spellStart"/>
      <w:r>
        <w:t>double_quote</w:t>
      </w:r>
      <w:proofErr w:type="spellEnd"/>
      <w:r>
        <w:t>用来代表双引号本身。</w:t>
      </w:r>
    </w:p>
    <w:p w14:paraId="6D38F817" w14:textId="77777777" w:rsidR="006B46BB" w:rsidRDefault="006B46BB" w:rsidP="006B46BB">
      <w:r>
        <w:t xml:space="preserve">2. 在双引号外的字(有可能有下划线)代表着语法部分。 </w:t>
      </w:r>
    </w:p>
    <w:p w14:paraId="3D927581" w14:textId="77777777" w:rsidR="006B46BB" w:rsidRDefault="006B46BB" w:rsidP="006B46BB">
      <w:r>
        <w:t xml:space="preserve">3. 尖括号 &lt; &gt; 内包含的为必选项。 </w:t>
      </w:r>
    </w:p>
    <w:p w14:paraId="36B2A61D" w14:textId="77777777" w:rsidR="006B46BB" w:rsidRDefault="006B46BB" w:rsidP="006B46BB">
      <w:r>
        <w:t xml:space="preserve">4. 方括号 [ ] 内包含的为可选项。 </w:t>
      </w:r>
    </w:p>
    <w:p w14:paraId="7E9B6E9D" w14:textId="77777777" w:rsidR="006B46BB" w:rsidRDefault="006B46BB" w:rsidP="006B46BB">
      <w:r>
        <w:t xml:space="preserve">5. 大括号 { } 内包含的为可重复0至无数次的项。 </w:t>
      </w:r>
    </w:p>
    <w:p w14:paraId="2BEF7333" w14:textId="77777777" w:rsidR="006B46BB" w:rsidRDefault="006B46BB" w:rsidP="006B46BB">
      <w:r>
        <w:t>6. 圆括号 ( ) 内包含的所有项为一组，用来控制表达式的优先级。</w:t>
      </w:r>
    </w:p>
    <w:p w14:paraId="1C23303D" w14:textId="77777777" w:rsidR="006B46BB" w:rsidRDefault="006B46BB" w:rsidP="006B46BB">
      <w:r>
        <w:t xml:space="preserve">7. 竖线 | 表示在其左右两边任选一项，相当于"OR"的意思。 </w:t>
      </w:r>
    </w:p>
    <w:p w14:paraId="0CFE5D4B" w14:textId="77777777" w:rsidR="006B46BB" w:rsidRDefault="006B46BB" w:rsidP="006B46BB">
      <w:r>
        <w:t xml:space="preserve">8. ::= 是“被定义为”的意思。 </w:t>
      </w:r>
    </w:p>
    <w:p w14:paraId="556B2834" w14:textId="154DC484" w:rsidR="006B46BB" w:rsidRDefault="006B46BB" w:rsidP="006B46BB">
      <w:r>
        <w:t>9. 空白字符 BNF范式定义中出现的空白字符间隔仅为排版需要，不作为规范的一部分。</w:t>
      </w:r>
    </w:p>
    <w:p w14:paraId="50DD6A54" w14:textId="2DC63B53" w:rsidR="006B46BB" w:rsidRDefault="006B46BB" w:rsidP="006B46BB"/>
    <w:p w14:paraId="01D94C0E" w14:textId="1A007500" w:rsidR="00234FEC" w:rsidRDefault="00234FEC" w:rsidP="00234FEC">
      <w:pPr>
        <w:pStyle w:val="3"/>
        <w:rPr>
          <w:b w:val="0"/>
          <w:bCs w:val="0"/>
          <w:sz w:val="30"/>
          <w:szCs w:val="30"/>
        </w:rPr>
      </w:pPr>
      <w:bookmarkStart w:id="17" w:name="_Toc30103767"/>
      <w:r w:rsidRPr="00290CD9">
        <w:rPr>
          <w:rFonts w:hint="eastAsia"/>
          <w:b w:val="0"/>
          <w:bCs w:val="0"/>
          <w:sz w:val="30"/>
          <w:szCs w:val="30"/>
        </w:rPr>
        <w:lastRenderedPageBreak/>
        <w:t>2</w:t>
      </w:r>
      <w:r w:rsidRPr="00290CD9">
        <w:rPr>
          <w:b w:val="0"/>
          <w:bCs w:val="0"/>
          <w:sz w:val="30"/>
          <w:szCs w:val="30"/>
        </w:rPr>
        <w:t>.2.</w:t>
      </w:r>
      <w:r>
        <w:rPr>
          <w:b w:val="0"/>
          <w:bCs w:val="0"/>
          <w:sz w:val="30"/>
          <w:szCs w:val="30"/>
        </w:rPr>
        <w:t>3</w:t>
      </w:r>
      <w:r w:rsidRPr="00290CD9">
        <w:rPr>
          <w:b w:val="0"/>
          <w:bCs w:val="0"/>
          <w:sz w:val="30"/>
          <w:szCs w:val="30"/>
        </w:rPr>
        <w:t xml:space="preserve">  </w:t>
      </w:r>
      <w:r w:rsidRPr="00234FEC">
        <w:rPr>
          <w:rFonts w:hint="eastAsia"/>
          <w:b w:val="0"/>
          <w:bCs w:val="0"/>
          <w:sz w:val="30"/>
          <w:szCs w:val="30"/>
        </w:rPr>
        <w:t>合约标记</w:t>
      </w:r>
      <w:bookmarkEnd w:id="17"/>
    </w:p>
    <w:p w14:paraId="3ED2488E" w14:textId="67E9C263" w:rsidR="00234FEC" w:rsidRDefault="004778C6" w:rsidP="00234FEC">
      <w:proofErr w:type="spellStart"/>
      <w:r>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00234FEC">
        <w:t>智能合约代码采用标记法在合约代码的注释中对合约的元数据进行描述。</w:t>
      </w:r>
    </w:p>
    <w:p w14:paraId="2436478E" w14:textId="77777777" w:rsidR="00234FEC" w:rsidRDefault="00234FEC" w:rsidP="00234FEC"/>
    <w:p w14:paraId="28DEAE81" w14:textId="7D7281E7" w:rsidR="00234FEC" w:rsidRDefault="00234FEC" w:rsidP="00234FEC">
      <w:r>
        <w:rPr>
          <w:rFonts w:hint="eastAsia"/>
        </w:rPr>
        <w:t>下面为</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t>智能合约所使用的各种标记的详细语法描述。</w:t>
      </w:r>
    </w:p>
    <w:p w14:paraId="42FCFDA9" w14:textId="7E9C1388" w:rsidR="00234FEC" w:rsidRDefault="00234FEC" w:rsidP="00234FEC"/>
    <w:p w14:paraId="44A65220" w14:textId="09A85AC4" w:rsidR="00234FEC" w:rsidRPr="00234FEC" w:rsidRDefault="00234FEC" w:rsidP="00234FEC">
      <w:pPr>
        <w:pStyle w:val="4"/>
        <w:rPr>
          <w:b w:val="0"/>
          <w:bCs w:val="0"/>
        </w:rPr>
      </w:pPr>
      <w:r w:rsidRPr="00234FEC">
        <w:rPr>
          <w:rFonts w:hint="eastAsia"/>
          <w:b w:val="0"/>
          <w:bCs w:val="0"/>
        </w:rPr>
        <w:t>2</w:t>
      </w:r>
      <w:r w:rsidRPr="00234FEC">
        <w:rPr>
          <w:b w:val="0"/>
          <w:bCs w:val="0"/>
        </w:rPr>
        <w:t>.2.3.1 contract</w:t>
      </w:r>
    </w:p>
    <w:p w14:paraId="5092FA5D" w14:textId="59682887" w:rsidR="00234FEC" w:rsidRDefault="00234FEC" w:rsidP="00234FEC">
      <w:r>
        <w:rPr>
          <w:rFonts w:hint="eastAsia"/>
        </w:rPr>
        <w:t>标记</w:t>
      </w:r>
      <w:r w:rsidRPr="00234FEC">
        <w:rPr>
          <w:b/>
          <w:bCs/>
        </w:rPr>
        <w:t>contract</w:t>
      </w:r>
      <w:r>
        <w:t>用于标识合约名称，同一组织之下的合约名称必须唯一，请智能合约的开发者进行合理的规划。</w:t>
      </w:r>
    </w:p>
    <w:p w14:paraId="37D98FE1" w14:textId="0BE7B829" w:rsidR="00234FEC" w:rsidRPr="00234FEC" w:rsidRDefault="00234FEC" w:rsidP="00234FEC">
      <w:r>
        <w:rPr>
          <w:rFonts w:hint="eastAsia"/>
        </w:rPr>
        <w:t>标记</w:t>
      </w:r>
      <w:r w:rsidRPr="00234FEC">
        <w:rPr>
          <w:b/>
          <w:bCs/>
        </w:rPr>
        <w:t>contract</w:t>
      </w:r>
      <w:r>
        <w:t>为必须标记，但在整个合约代码中只能出现一次。</w:t>
      </w:r>
    </w:p>
    <w:p w14:paraId="652FD266" w14:textId="725498FE" w:rsidR="00234FEC" w:rsidRDefault="00234FEC" w:rsidP="00234FEC">
      <w:r>
        <w:rPr>
          <w:rFonts w:hint="eastAsia"/>
        </w:rPr>
        <w:t>标记</w:t>
      </w:r>
      <w:r w:rsidRPr="00234FEC">
        <w:rPr>
          <w:b/>
          <w:bCs/>
        </w:rPr>
        <w:t>contract</w:t>
      </w:r>
      <w:r>
        <w:t>的BNF范式定义如下：</w:t>
      </w:r>
    </w:p>
    <w:p w14:paraId="327E4DCC" w14:textId="77777777" w:rsidR="00234FEC" w:rsidRDefault="00234FEC" w:rsidP="00234FEC"/>
    <w:p w14:paraId="264C03FC" w14:textId="77777777" w:rsidR="00234FEC" w:rsidRPr="008021FF" w:rsidRDefault="00234FEC" w:rsidP="00234FEC">
      <w:pPr>
        <w:rPr>
          <w:shd w:val="pct15" w:color="auto" w:fill="FFFFFF"/>
        </w:rPr>
      </w:pPr>
      <w:r w:rsidRPr="008021FF">
        <w:rPr>
          <w:shd w:val="pct15" w:color="auto" w:fill="FFFFFF"/>
        </w:rPr>
        <w:t>&lt;contract标记语法&gt; ::= "//@:contract:" &lt;合约名称&gt;</w:t>
      </w:r>
    </w:p>
    <w:p w14:paraId="4D41A374" w14:textId="77777777" w:rsidR="00234FEC" w:rsidRPr="008021FF" w:rsidRDefault="00234FEC" w:rsidP="00234FEC">
      <w:pPr>
        <w:rPr>
          <w:shd w:val="pct15" w:color="auto" w:fill="FFFFFF"/>
        </w:rPr>
      </w:pPr>
      <w:r w:rsidRPr="008021FF">
        <w:rPr>
          <w:shd w:val="pct15" w:color="auto" w:fill="FFFFFF"/>
        </w:rPr>
        <w:t>&lt;合约名称&gt; ::= &lt;字母&gt; | &lt;合约名称&gt; &lt;字母数字串&gt;</w:t>
      </w:r>
    </w:p>
    <w:p w14:paraId="6A2868DD" w14:textId="77777777" w:rsidR="00234FEC" w:rsidRPr="008021FF" w:rsidRDefault="00234FEC" w:rsidP="00234FEC">
      <w:pPr>
        <w:rPr>
          <w:shd w:val="pct15" w:color="auto" w:fill="FFFFFF"/>
        </w:rPr>
      </w:pPr>
      <w:r w:rsidRPr="008021FF">
        <w:rPr>
          <w:shd w:val="pct15" w:color="auto" w:fill="FFFFFF"/>
        </w:rPr>
        <w:t xml:space="preserve">&lt;字母数字串&gt; ::= &lt;字母&gt; | &lt;十进制数字&gt; | &lt;字母数字串&gt; &lt;字母&gt; | &lt;字母数字串&gt; &lt;十进制数字&gt; </w:t>
      </w:r>
    </w:p>
    <w:p w14:paraId="2B4BCA51" w14:textId="77777777" w:rsidR="00234FEC" w:rsidRPr="008021FF" w:rsidRDefault="00234FEC" w:rsidP="00234FEC">
      <w:pPr>
        <w:rPr>
          <w:shd w:val="pct15" w:color="auto" w:fill="FFFFFF"/>
        </w:rPr>
      </w:pPr>
      <w:r w:rsidRPr="008021FF">
        <w:rPr>
          <w:shd w:val="pct15" w:color="auto" w:fill="FFFFFF"/>
        </w:rPr>
        <w:t xml:space="preserve">&lt;字母&gt; ::= "_" | "-" | "." | &lt;小写字母&gt; | &lt;大写字母&gt; </w:t>
      </w:r>
    </w:p>
    <w:p w14:paraId="159D4BB6" w14:textId="77777777" w:rsidR="00234FEC" w:rsidRPr="008021FF" w:rsidRDefault="00234FEC" w:rsidP="00234FEC">
      <w:pPr>
        <w:rPr>
          <w:shd w:val="pct15" w:color="auto" w:fill="FFFFFF"/>
        </w:rPr>
      </w:pPr>
      <w:r w:rsidRPr="008021FF">
        <w:rPr>
          <w:shd w:val="pct15" w:color="auto" w:fill="FFFFFF"/>
        </w:rPr>
        <w:t>&lt;小写字母&gt; ::= "a" | "b" | "c" | "d" | "e" | "f" | "g" | "h" | "</w:t>
      </w:r>
      <w:proofErr w:type="spellStart"/>
      <w:r w:rsidRPr="008021FF">
        <w:rPr>
          <w:shd w:val="pct15" w:color="auto" w:fill="FFFFFF"/>
        </w:rPr>
        <w:t>i</w:t>
      </w:r>
      <w:proofErr w:type="spellEnd"/>
      <w:r w:rsidRPr="008021FF">
        <w:rPr>
          <w:shd w:val="pct15" w:color="auto" w:fill="FFFFFF"/>
        </w:rPr>
        <w:t xml:space="preserve">" | "j" | "k" | "l" | </w:t>
      </w:r>
    </w:p>
    <w:p w14:paraId="4E6E4721" w14:textId="77777777" w:rsidR="00234FEC" w:rsidRPr="008021FF" w:rsidRDefault="00234FEC" w:rsidP="00234FEC">
      <w:pPr>
        <w:rPr>
          <w:shd w:val="pct15" w:color="auto" w:fill="FFFFFF"/>
        </w:rPr>
      </w:pPr>
      <w:r w:rsidRPr="008021FF">
        <w:rPr>
          <w:shd w:val="pct15" w:color="auto" w:fill="FFFFFF"/>
        </w:rPr>
        <w:t xml:space="preserve">              "m" | "n" | "o" | "p" | "q" | "r" | "s" | "t" | "u" | "v" | "w" | "x" | </w:t>
      </w:r>
    </w:p>
    <w:p w14:paraId="77AB97CC" w14:textId="77777777" w:rsidR="00234FEC" w:rsidRPr="008021FF" w:rsidRDefault="00234FEC" w:rsidP="00234FEC">
      <w:pPr>
        <w:rPr>
          <w:shd w:val="pct15" w:color="auto" w:fill="FFFFFF"/>
        </w:rPr>
      </w:pPr>
      <w:r w:rsidRPr="008021FF">
        <w:rPr>
          <w:shd w:val="pct15" w:color="auto" w:fill="FFFFFF"/>
        </w:rPr>
        <w:t xml:space="preserve">              "y" | "z" </w:t>
      </w:r>
    </w:p>
    <w:p w14:paraId="0CEB7302" w14:textId="77777777" w:rsidR="00234FEC" w:rsidRPr="008021FF" w:rsidRDefault="00234FEC" w:rsidP="00234FEC">
      <w:pPr>
        <w:rPr>
          <w:shd w:val="pct15" w:color="auto" w:fill="FFFFFF"/>
        </w:rPr>
      </w:pPr>
      <w:r w:rsidRPr="008021FF">
        <w:rPr>
          <w:shd w:val="pct15" w:color="auto" w:fill="FFFFFF"/>
        </w:rPr>
        <w:t xml:space="preserve">&lt;大写字母&gt; ::= "A" | "B" | "C" | "D" | "E" | "F" | "G" | "H" | "I" | "J" | "K" | "L" | </w:t>
      </w:r>
    </w:p>
    <w:p w14:paraId="3FA7DDFB" w14:textId="77777777" w:rsidR="00234FEC" w:rsidRPr="008021FF" w:rsidRDefault="00234FEC" w:rsidP="00234FEC">
      <w:pPr>
        <w:rPr>
          <w:shd w:val="pct15" w:color="auto" w:fill="FFFFFF"/>
        </w:rPr>
      </w:pPr>
      <w:r w:rsidRPr="008021FF">
        <w:rPr>
          <w:shd w:val="pct15" w:color="auto" w:fill="FFFFFF"/>
        </w:rPr>
        <w:t xml:space="preserve">              "M" | "N" | "O" | "P" | "Q" | "R" | "S" | "T" | "U" | "V" | "W" | "X" | </w:t>
      </w:r>
    </w:p>
    <w:p w14:paraId="25FBC040" w14:textId="77777777" w:rsidR="00234FEC" w:rsidRPr="008021FF" w:rsidRDefault="00234FEC" w:rsidP="00234FEC">
      <w:pPr>
        <w:rPr>
          <w:shd w:val="pct15" w:color="auto" w:fill="FFFFFF"/>
        </w:rPr>
      </w:pPr>
      <w:r w:rsidRPr="008021FF">
        <w:rPr>
          <w:shd w:val="pct15" w:color="auto" w:fill="FFFFFF"/>
        </w:rPr>
        <w:t xml:space="preserve">              "Y" | "Z" </w:t>
      </w:r>
    </w:p>
    <w:p w14:paraId="703E2485" w14:textId="4BB7EB47" w:rsidR="00234FEC" w:rsidRPr="008021FF" w:rsidRDefault="00234FEC" w:rsidP="00234FEC">
      <w:pPr>
        <w:rPr>
          <w:shd w:val="pct15" w:color="auto" w:fill="FFFFFF"/>
        </w:rPr>
      </w:pPr>
      <w:r w:rsidRPr="008021FF">
        <w:rPr>
          <w:shd w:val="pct15" w:color="auto" w:fill="FFFFFF"/>
        </w:rPr>
        <w:t>&lt;十进制数字&gt; ::= "0" | "1" | "2" | "3" | "4" | "5" | "6" | "7" | 8 | "9"</w:t>
      </w:r>
    </w:p>
    <w:p w14:paraId="69C9E94B" w14:textId="0207CEAC" w:rsidR="00234FEC" w:rsidRDefault="00234FEC" w:rsidP="00234FEC"/>
    <w:p w14:paraId="00904998" w14:textId="7B00F865" w:rsidR="00234FEC" w:rsidRDefault="00234FEC" w:rsidP="00234FEC">
      <w:r w:rsidRPr="00234FEC">
        <w:rPr>
          <w:rFonts w:hint="eastAsia"/>
        </w:rPr>
        <w:t>标记</w:t>
      </w:r>
      <w:r w:rsidRPr="00234FEC">
        <w:rPr>
          <w:b/>
          <w:bCs/>
        </w:rPr>
        <w:t>contract</w:t>
      </w:r>
      <w:r w:rsidRPr="00234FEC">
        <w:t>之后的有效代码必须紧跟一个包含</w:t>
      </w:r>
      <w:proofErr w:type="spellStart"/>
      <w:r w:rsidRPr="00234FEC">
        <w:rPr>
          <w:b/>
          <w:bCs/>
        </w:rPr>
        <w:t>sdk.ISmartContract</w:t>
      </w:r>
      <w:proofErr w:type="spellEnd"/>
      <w:r w:rsidRPr="00234FEC">
        <w:t>成员的合约类定义，这个合约类为智能合约的上下文环境，每次针对智能合约的消息调用都会自动创建这个合约类的一个实例，在这个实例上调用智能合约的方法。智能合约对外提供的方法必须属于这个类的成员函数。类名首字母必须大写。</w:t>
      </w:r>
    </w:p>
    <w:p w14:paraId="6F46460E" w14:textId="77777777" w:rsidR="00234FEC" w:rsidRDefault="00234FEC" w:rsidP="00234FEC"/>
    <w:p w14:paraId="332287B8" w14:textId="0943983B" w:rsidR="00234FEC" w:rsidRDefault="00234FEC" w:rsidP="00234FEC">
      <w:r>
        <w:rPr>
          <w:rFonts w:ascii="Helvetica Neue" w:hAnsi="Helvetica Neue"/>
          <w:color w:val="333333"/>
          <w:shd w:val="clear" w:color="auto" w:fill="FFFFFF"/>
        </w:rPr>
        <w:t>示例如下：</w:t>
      </w:r>
    </w:p>
    <w:p w14:paraId="325F9C6F" w14:textId="4CD55ECE" w:rsidR="00234FEC" w:rsidRDefault="00234FEC" w:rsidP="00234FEC">
      <w:r>
        <w:t>//</w:t>
      </w:r>
      <w:proofErr w:type="gramStart"/>
      <w:r>
        <w:t>@:contract</w:t>
      </w:r>
      <w:proofErr w:type="gramEnd"/>
      <w:r>
        <w:t>:</w:t>
      </w:r>
      <w:r w:rsidR="000C1E5B" w:rsidRPr="000C1E5B">
        <w:t xml:space="preserve"> </w:t>
      </w:r>
      <w:proofErr w:type="spellStart"/>
      <w:r w:rsidR="000C1E5B" w:rsidRPr="000C1E5B">
        <w:t>mydonation</w:t>
      </w:r>
      <w:proofErr w:type="spellEnd"/>
    </w:p>
    <w:p w14:paraId="244D6578" w14:textId="77777777" w:rsidR="00F941A3" w:rsidRDefault="00F941A3" w:rsidP="00F941A3">
      <w:r>
        <w:t xml:space="preserve">type </w:t>
      </w:r>
      <w:proofErr w:type="spellStart"/>
      <w:r>
        <w:t>Mydonation</w:t>
      </w:r>
      <w:proofErr w:type="spellEnd"/>
      <w:r>
        <w:t xml:space="preserve"> struct {</w:t>
      </w:r>
    </w:p>
    <w:p w14:paraId="483A6CA8" w14:textId="77777777" w:rsidR="00F941A3" w:rsidRDefault="00F941A3" w:rsidP="00F941A3">
      <w:r>
        <w:t xml:space="preserve">    </w:t>
      </w:r>
      <w:proofErr w:type="spellStart"/>
      <w:r>
        <w:t>sdk</w:t>
      </w:r>
      <w:proofErr w:type="spellEnd"/>
      <w:r>
        <w:t xml:space="preserve"> </w:t>
      </w:r>
      <w:proofErr w:type="spellStart"/>
      <w:proofErr w:type="gramStart"/>
      <w:r>
        <w:t>sdk.ISmartContract</w:t>
      </w:r>
      <w:proofErr w:type="spellEnd"/>
      <w:proofErr w:type="gramEnd"/>
    </w:p>
    <w:p w14:paraId="04674E7D" w14:textId="77777777" w:rsidR="00F941A3" w:rsidRDefault="00F941A3" w:rsidP="00F941A3"/>
    <w:p w14:paraId="0A3AC2A4" w14:textId="77777777" w:rsidR="00F941A3" w:rsidRDefault="00F941A3" w:rsidP="00F941A3">
      <w:r>
        <w:t xml:space="preserve">    //Total donations received by </w:t>
      </w:r>
      <w:proofErr w:type="spellStart"/>
      <w:r>
        <w:t>donees</w:t>
      </w:r>
      <w:proofErr w:type="spellEnd"/>
    </w:p>
    <w:p w14:paraId="0B49CE05" w14:textId="77777777" w:rsidR="00F941A3" w:rsidRDefault="00F941A3" w:rsidP="00F941A3">
      <w:r>
        <w:t xml:space="preserve">    //</w:t>
      </w:r>
      <w:proofErr w:type="gramStart"/>
      <w:r>
        <w:t>@:</w:t>
      </w:r>
      <w:proofErr w:type="spellStart"/>
      <w:r>
        <w:t>public</w:t>
      </w:r>
      <w:proofErr w:type="gramEnd"/>
      <w:r>
        <w:t>:store</w:t>
      </w:r>
      <w:proofErr w:type="spellEnd"/>
    </w:p>
    <w:p w14:paraId="29715163" w14:textId="77777777" w:rsidR="00F941A3" w:rsidRDefault="00F941A3" w:rsidP="00F941A3">
      <w:r>
        <w:t xml:space="preserve">    donations map[</w:t>
      </w:r>
      <w:proofErr w:type="spellStart"/>
      <w:proofErr w:type="gramStart"/>
      <w:r>
        <w:t>types.Address</w:t>
      </w:r>
      <w:proofErr w:type="spellEnd"/>
      <w:proofErr w:type="gramEnd"/>
      <w:r>
        <w:t>]</w:t>
      </w:r>
      <w:proofErr w:type="spellStart"/>
      <w:r>
        <w:t>bn.Number</w:t>
      </w:r>
      <w:proofErr w:type="spellEnd"/>
      <w:r>
        <w:t xml:space="preserve"> // key=address of </w:t>
      </w:r>
      <w:proofErr w:type="spellStart"/>
      <w:r>
        <w:t>donee</w:t>
      </w:r>
      <w:proofErr w:type="spellEnd"/>
    </w:p>
    <w:p w14:paraId="64248B43" w14:textId="7B4C05F3" w:rsidR="000C1E5B" w:rsidRPr="00F941A3" w:rsidRDefault="00F941A3" w:rsidP="00F941A3">
      <w:r>
        <w:t>}</w:t>
      </w:r>
    </w:p>
    <w:p w14:paraId="12BBD83C" w14:textId="77777777" w:rsidR="00234FEC" w:rsidRDefault="00234FEC" w:rsidP="00234FEC">
      <w:pPr>
        <w:pStyle w:val="4"/>
        <w:rPr>
          <w:b w:val="0"/>
          <w:bCs w:val="0"/>
        </w:rPr>
      </w:pPr>
      <w:r w:rsidRPr="00234FEC">
        <w:rPr>
          <w:rFonts w:hint="eastAsia"/>
          <w:b w:val="0"/>
          <w:bCs w:val="0"/>
        </w:rPr>
        <w:lastRenderedPageBreak/>
        <w:t>2</w:t>
      </w:r>
      <w:r w:rsidRPr="00234FEC">
        <w:rPr>
          <w:b w:val="0"/>
          <w:bCs w:val="0"/>
        </w:rPr>
        <w:t>.2.3.</w:t>
      </w:r>
      <w:r>
        <w:rPr>
          <w:b w:val="0"/>
          <w:bCs w:val="0"/>
        </w:rPr>
        <w:t>2</w:t>
      </w:r>
      <w:r w:rsidRPr="00234FEC">
        <w:rPr>
          <w:b w:val="0"/>
          <w:bCs w:val="0"/>
        </w:rPr>
        <w:t xml:space="preserve"> version</w:t>
      </w:r>
    </w:p>
    <w:p w14:paraId="197C988D" w14:textId="45DB101A" w:rsidR="00234FEC" w:rsidRDefault="00234FEC" w:rsidP="00234FEC">
      <w:r>
        <w:rPr>
          <w:rFonts w:hint="eastAsia"/>
        </w:rPr>
        <w:t>标记</w:t>
      </w:r>
      <w:r w:rsidRPr="00234FEC">
        <w:rPr>
          <w:b/>
          <w:bCs/>
        </w:rPr>
        <w:t>version</w:t>
      </w:r>
      <w:r>
        <w:t>用于标识合约的版本，在整个合约代码中只能出现一次。</w:t>
      </w:r>
    </w:p>
    <w:p w14:paraId="665639C5" w14:textId="57859416" w:rsidR="00234FEC" w:rsidRPr="00234FEC" w:rsidRDefault="00234FEC" w:rsidP="00234FEC">
      <w:r>
        <w:rPr>
          <w:rFonts w:hint="eastAsia"/>
        </w:rPr>
        <w:t>标记</w:t>
      </w:r>
      <w:r w:rsidRPr="00234FEC">
        <w:rPr>
          <w:b/>
          <w:bCs/>
        </w:rPr>
        <w:t>version</w:t>
      </w:r>
      <w:r>
        <w:t>为必须标记，但在整个合约代码中只能出现一次。</w:t>
      </w:r>
    </w:p>
    <w:p w14:paraId="2D314DD6" w14:textId="1D2563DC" w:rsidR="00234FEC" w:rsidRPr="00234FEC" w:rsidRDefault="00234FEC" w:rsidP="00234FEC">
      <w:r>
        <w:rPr>
          <w:rFonts w:hint="eastAsia"/>
        </w:rPr>
        <w:t>标记</w:t>
      </w:r>
      <w:r w:rsidRPr="00234FEC">
        <w:rPr>
          <w:b/>
          <w:bCs/>
        </w:rPr>
        <w:t>version</w:t>
      </w:r>
      <w:r>
        <w:t>的BNF范式定义如下：</w:t>
      </w:r>
    </w:p>
    <w:p w14:paraId="41F32F77" w14:textId="3E74B1E8" w:rsidR="00234FEC" w:rsidRDefault="00234FEC" w:rsidP="00234FEC"/>
    <w:p w14:paraId="79A885D4" w14:textId="77777777" w:rsidR="00234FEC" w:rsidRPr="008021FF" w:rsidRDefault="00234FEC" w:rsidP="00234FEC">
      <w:pPr>
        <w:rPr>
          <w:shd w:val="pct15" w:color="auto" w:fill="FFFFFF"/>
        </w:rPr>
      </w:pPr>
      <w:r w:rsidRPr="008021FF">
        <w:rPr>
          <w:shd w:val="pct15" w:color="auto" w:fill="FFFFFF"/>
        </w:rPr>
        <w:t>&lt;version标记语法&gt; ::= "//@:version:" &lt;合约版本&gt;</w:t>
      </w:r>
    </w:p>
    <w:p w14:paraId="51230E20" w14:textId="77777777" w:rsidR="00234FEC" w:rsidRPr="008021FF" w:rsidRDefault="00234FEC" w:rsidP="00234FEC">
      <w:pPr>
        <w:rPr>
          <w:shd w:val="pct15" w:color="auto" w:fill="FFFFFF"/>
        </w:rPr>
      </w:pPr>
      <w:r w:rsidRPr="008021FF">
        <w:rPr>
          <w:shd w:val="pct15" w:color="auto" w:fill="FFFFFF"/>
        </w:rPr>
        <w:t>&lt;合约版本&gt; ::= &lt;十进制数&gt; |</w:t>
      </w:r>
    </w:p>
    <w:p w14:paraId="48E1C20F" w14:textId="77777777" w:rsidR="00234FEC" w:rsidRPr="008021FF" w:rsidRDefault="00234FEC" w:rsidP="00234FEC">
      <w:pPr>
        <w:rPr>
          <w:shd w:val="pct15" w:color="auto" w:fill="FFFFFF"/>
        </w:rPr>
      </w:pPr>
      <w:r w:rsidRPr="008021FF">
        <w:rPr>
          <w:shd w:val="pct15" w:color="auto" w:fill="FFFFFF"/>
        </w:rPr>
        <w:t xml:space="preserve">              &lt;十进制数&gt; "." &lt;十进制数&gt; |</w:t>
      </w:r>
    </w:p>
    <w:p w14:paraId="17DE8A86" w14:textId="77777777" w:rsidR="00234FEC" w:rsidRPr="008021FF" w:rsidRDefault="00234FEC" w:rsidP="00234FEC">
      <w:pPr>
        <w:rPr>
          <w:shd w:val="pct15" w:color="auto" w:fill="FFFFFF"/>
        </w:rPr>
      </w:pPr>
      <w:r w:rsidRPr="008021FF">
        <w:rPr>
          <w:shd w:val="pct15" w:color="auto" w:fill="FFFFFF"/>
        </w:rPr>
        <w:t xml:space="preserve">              &lt;十进制数&gt; "." &lt;十进制数&gt; "." &lt;十进制数&gt; |</w:t>
      </w:r>
    </w:p>
    <w:p w14:paraId="4F74FEAF" w14:textId="77777777" w:rsidR="00234FEC" w:rsidRPr="008021FF" w:rsidRDefault="00234FEC" w:rsidP="00234FEC">
      <w:pPr>
        <w:rPr>
          <w:shd w:val="pct15" w:color="auto" w:fill="FFFFFF"/>
        </w:rPr>
      </w:pPr>
      <w:r w:rsidRPr="008021FF">
        <w:rPr>
          <w:shd w:val="pct15" w:color="auto" w:fill="FFFFFF"/>
        </w:rPr>
        <w:t xml:space="preserve">              &lt;十进制数&gt; "." &lt;十进制数&gt; "." &lt;十进制数&gt; "." &lt;十进制数&gt;</w:t>
      </w:r>
    </w:p>
    <w:p w14:paraId="565B6EC4" w14:textId="77777777" w:rsidR="00234FEC" w:rsidRPr="008021FF" w:rsidRDefault="00234FEC" w:rsidP="00234FEC">
      <w:pPr>
        <w:rPr>
          <w:shd w:val="pct15" w:color="auto" w:fill="FFFFFF"/>
        </w:rPr>
      </w:pPr>
      <w:r w:rsidRPr="008021FF">
        <w:rPr>
          <w:shd w:val="pct15" w:color="auto" w:fill="FFFFFF"/>
        </w:rPr>
        <w:t>&lt;十进制数&gt; ::= &lt;十进制数字&gt; | &lt;十进制数&gt; &lt;十进制数字&gt;</w:t>
      </w:r>
    </w:p>
    <w:p w14:paraId="1DD9F9F5" w14:textId="2F7C1079" w:rsidR="00234FEC" w:rsidRPr="008021FF" w:rsidRDefault="00234FEC" w:rsidP="00234FEC">
      <w:pPr>
        <w:rPr>
          <w:shd w:val="pct15" w:color="auto" w:fill="FFFFFF"/>
        </w:rPr>
      </w:pPr>
      <w:r w:rsidRPr="008021FF">
        <w:rPr>
          <w:shd w:val="pct15" w:color="auto" w:fill="FFFFFF"/>
        </w:rPr>
        <w:t>&lt;十进制数字&gt; ::= "0" | "1" | "2" | "3" | "4" | "5" | "6" | "7" | 8 | "9"</w:t>
      </w:r>
    </w:p>
    <w:p w14:paraId="4590CF9E" w14:textId="5F79BC2F" w:rsidR="00234FEC" w:rsidRDefault="00234FEC" w:rsidP="00234FEC"/>
    <w:p w14:paraId="12AB0E0D" w14:textId="3156052A" w:rsidR="00234FEC" w:rsidRDefault="00234FEC" w:rsidP="00234FEC">
      <w:r>
        <w:rPr>
          <w:rFonts w:ascii="Helvetica Neue" w:hAnsi="Helvetica Neue"/>
          <w:color w:val="333333"/>
          <w:shd w:val="clear" w:color="auto" w:fill="FFFFFF"/>
        </w:rPr>
        <w:t>示例如下：</w:t>
      </w:r>
    </w:p>
    <w:p w14:paraId="6DB6871A" w14:textId="087B68AB" w:rsidR="00234FEC" w:rsidRDefault="00234FEC" w:rsidP="00234FEC">
      <w:r w:rsidRPr="00234FEC">
        <w:t>//</w:t>
      </w:r>
      <w:proofErr w:type="gramStart"/>
      <w:r w:rsidRPr="00234FEC">
        <w:t>@:version</w:t>
      </w:r>
      <w:proofErr w:type="gramEnd"/>
      <w:r w:rsidRPr="00234FEC">
        <w:t>:1.0</w:t>
      </w:r>
    </w:p>
    <w:p w14:paraId="3DFFADF8" w14:textId="54B0FD87" w:rsidR="00234FEC" w:rsidRDefault="00234FEC" w:rsidP="00234FEC">
      <w:r w:rsidRPr="00234FEC">
        <w:rPr>
          <w:rFonts w:hint="eastAsia"/>
        </w:rPr>
        <w:t>注：</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Pr="00234FEC">
        <w:t>链不要求智能合约版本的具体规则，即合约版本既可以采用一段式（例如1、2、3），也可以采用两段式（1.0、1.1、1.2）、三段式（1.0.1、1.0.2、1.0.3）、四段式（1.0.1.102、1.0.1.103），但是同一智能合约的不同版本需要保持版本格式段数的一致性。</w:t>
      </w:r>
    </w:p>
    <w:p w14:paraId="69E3BB7A" w14:textId="560F18FE" w:rsidR="00234FEC" w:rsidRDefault="00234FEC" w:rsidP="00234FEC"/>
    <w:p w14:paraId="3AF6A978" w14:textId="30F4469E" w:rsidR="00234FEC" w:rsidRDefault="00234FEC" w:rsidP="00234FEC">
      <w:pPr>
        <w:pStyle w:val="4"/>
        <w:rPr>
          <w:b w:val="0"/>
          <w:bCs w:val="0"/>
        </w:rPr>
      </w:pPr>
      <w:r w:rsidRPr="00234FEC">
        <w:rPr>
          <w:rFonts w:hint="eastAsia"/>
          <w:b w:val="0"/>
          <w:bCs w:val="0"/>
        </w:rPr>
        <w:t>2</w:t>
      </w:r>
      <w:r w:rsidRPr="00234FEC">
        <w:rPr>
          <w:b w:val="0"/>
          <w:bCs w:val="0"/>
        </w:rPr>
        <w:t>.2.3.</w:t>
      </w:r>
      <w:r w:rsidR="00900BA5">
        <w:rPr>
          <w:b w:val="0"/>
          <w:bCs w:val="0"/>
        </w:rPr>
        <w:t>3</w:t>
      </w:r>
      <w:r w:rsidRPr="00234FEC">
        <w:rPr>
          <w:b w:val="0"/>
          <w:bCs w:val="0"/>
        </w:rPr>
        <w:t xml:space="preserve"> organization</w:t>
      </w:r>
    </w:p>
    <w:p w14:paraId="37AE744A" w14:textId="3ADDAF7E" w:rsidR="00234FEC" w:rsidRDefault="00234FEC" w:rsidP="00234FEC">
      <w:r>
        <w:rPr>
          <w:rFonts w:hint="eastAsia"/>
        </w:rPr>
        <w:t>标记</w:t>
      </w:r>
      <w:r w:rsidRPr="00234FEC">
        <w:rPr>
          <w:b/>
          <w:bCs/>
        </w:rPr>
        <w:t>organization</w:t>
      </w:r>
      <w:r>
        <w:t>用于标识合约所属组织机构的ID。</w:t>
      </w:r>
    </w:p>
    <w:p w14:paraId="0E06E6AE" w14:textId="42BF2AE7" w:rsidR="00234FEC" w:rsidRDefault="00234FEC" w:rsidP="00234FEC">
      <w:r>
        <w:rPr>
          <w:rFonts w:hint="eastAsia"/>
        </w:rPr>
        <w:t>标记</w:t>
      </w:r>
      <w:r w:rsidRPr="00234FEC">
        <w:rPr>
          <w:b/>
          <w:bCs/>
        </w:rPr>
        <w:t>organization</w:t>
      </w:r>
      <w:r>
        <w:t>为必须标记，但在整个合约代码中只能出现一次。</w:t>
      </w:r>
    </w:p>
    <w:p w14:paraId="1C3EA736" w14:textId="70C0A119" w:rsidR="00234FEC" w:rsidRDefault="00234FEC" w:rsidP="00234FEC">
      <w:r>
        <w:rPr>
          <w:rFonts w:hint="eastAsia"/>
        </w:rPr>
        <w:t>标记</w:t>
      </w:r>
      <w:r w:rsidRPr="00234FEC">
        <w:rPr>
          <w:b/>
          <w:bCs/>
        </w:rPr>
        <w:t>organization</w:t>
      </w:r>
      <w:r>
        <w:t>的BNF范式定义如下：</w:t>
      </w:r>
    </w:p>
    <w:p w14:paraId="28F13F22" w14:textId="4A0FC95A" w:rsidR="002B440A" w:rsidRDefault="002B440A" w:rsidP="00234FEC"/>
    <w:p w14:paraId="22A805DB" w14:textId="77777777" w:rsidR="002B440A" w:rsidRPr="008021FF" w:rsidRDefault="002B440A" w:rsidP="002B440A">
      <w:pPr>
        <w:rPr>
          <w:shd w:val="pct15" w:color="auto" w:fill="FFFFFF"/>
        </w:rPr>
      </w:pPr>
      <w:r w:rsidRPr="008021FF">
        <w:rPr>
          <w:shd w:val="pct15" w:color="auto" w:fill="FFFFFF"/>
        </w:rPr>
        <w:t>&lt;organization标记语法&gt; ::= "//@:organization:" &lt;组织ID&gt;</w:t>
      </w:r>
    </w:p>
    <w:p w14:paraId="22F57595" w14:textId="77777777" w:rsidR="002B440A" w:rsidRPr="008021FF" w:rsidRDefault="002B440A" w:rsidP="002B440A">
      <w:pPr>
        <w:rPr>
          <w:shd w:val="pct15" w:color="auto" w:fill="FFFFFF"/>
        </w:rPr>
      </w:pPr>
      <w:r w:rsidRPr="008021FF">
        <w:rPr>
          <w:shd w:val="pct15" w:color="auto" w:fill="FFFFFF"/>
        </w:rPr>
        <w:t>&lt;组织ID&gt; ::= &lt;前缀码&gt; &lt;Base58字符串&gt;</w:t>
      </w:r>
    </w:p>
    <w:p w14:paraId="3DAC927F" w14:textId="77777777" w:rsidR="002B440A" w:rsidRPr="008021FF" w:rsidRDefault="002B440A" w:rsidP="002B440A">
      <w:pPr>
        <w:rPr>
          <w:shd w:val="pct15" w:color="auto" w:fill="FFFFFF"/>
        </w:rPr>
      </w:pPr>
      <w:r w:rsidRPr="008021FF">
        <w:rPr>
          <w:shd w:val="pct15" w:color="auto" w:fill="FFFFFF"/>
        </w:rPr>
        <w:t>&lt;前缀码&gt; ::= "org"</w:t>
      </w:r>
    </w:p>
    <w:p w14:paraId="207CE2E9" w14:textId="77777777" w:rsidR="002B440A" w:rsidRPr="008021FF" w:rsidRDefault="002B440A" w:rsidP="002B440A">
      <w:pPr>
        <w:rPr>
          <w:shd w:val="pct15" w:color="auto" w:fill="FFFFFF"/>
        </w:rPr>
      </w:pPr>
      <w:r w:rsidRPr="008021FF">
        <w:rPr>
          <w:shd w:val="pct15" w:color="auto" w:fill="FFFFFF"/>
        </w:rPr>
        <w:t>&lt;Base58字符串&gt; ::= &lt;Base58字符&gt; | &lt;Base58字符串&gt; &lt;Base58字符&gt;</w:t>
      </w:r>
    </w:p>
    <w:p w14:paraId="7219D723" w14:textId="77777777" w:rsidR="002B440A" w:rsidRPr="008021FF" w:rsidRDefault="002B440A" w:rsidP="002B440A">
      <w:pPr>
        <w:rPr>
          <w:shd w:val="pct15" w:color="auto" w:fill="FFFFFF"/>
        </w:rPr>
      </w:pPr>
      <w:r w:rsidRPr="008021FF">
        <w:rPr>
          <w:shd w:val="pct15" w:color="auto" w:fill="FFFFFF"/>
        </w:rPr>
        <w:t>&lt;Base58字符&gt; ::= &lt;十进制数字&gt; | &lt;大写字母&gt; | &lt;小写字母&gt;</w:t>
      </w:r>
    </w:p>
    <w:p w14:paraId="645F5964" w14:textId="77777777" w:rsidR="002B440A" w:rsidRPr="008021FF" w:rsidRDefault="002B440A" w:rsidP="002B440A">
      <w:pPr>
        <w:rPr>
          <w:shd w:val="pct15" w:color="auto" w:fill="FFFFFF"/>
        </w:rPr>
      </w:pPr>
      <w:r w:rsidRPr="008021FF">
        <w:rPr>
          <w:shd w:val="pct15" w:color="auto" w:fill="FFFFFF"/>
        </w:rPr>
        <w:t>&lt;十进制数字&gt; ::= "1" | "2" | "3" | "4" | "5" | "6" | "7" | 8 | "9"</w:t>
      </w:r>
    </w:p>
    <w:p w14:paraId="38F53EF3" w14:textId="77777777" w:rsidR="002B440A" w:rsidRPr="008021FF" w:rsidRDefault="002B440A" w:rsidP="002B440A">
      <w:pPr>
        <w:rPr>
          <w:shd w:val="pct15" w:color="auto" w:fill="FFFFFF"/>
        </w:rPr>
      </w:pPr>
      <w:r w:rsidRPr="008021FF">
        <w:rPr>
          <w:shd w:val="pct15" w:color="auto" w:fill="FFFFFF"/>
        </w:rPr>
        <w:t>&lt;大写字母&gt; ::= "A" | "B" | "C" | "D" | "E" | "F" | "G" | "H" | "J" | "K" | "L" | "M" |</w:t>
      </w:r>
    </w:p>
    <w:p w14:paraId="337CC027" w14:textId="77777777" w:rsidR="002B440A" w:rsidRPr="008021FF" w:rsidRDefault="002B440A" w:rsidP="002B440A">
      <w:pPr>
        <w:rPr>
          <w:shd w:val="pct15" w:color="auto" w:fill="FFFFFF"/>
        </w:rPr>
      </w:pPr>
      <w:r w:rsidRPr="008021FF">
        <w:rPr>
          <w:shd w:val="pct15" w:color="auto" w:fill="FFFFFF"/>
        </w:rPr>
        <w:t xml:space="preserve">              "N" | "P" | "Q" | "R" | "S" | "T" | "U" | "V" | "W" | "X" | "Y" | "Z" </w:t>
      </w:r>
    </w:p>
    <w:p w14:paraId="53E463C5" w14:textId="77777777" w:rsidR="002B440A" w:rsidRPr="008021FF" w:rsidRDefault="002B440A" w:rsidP="002B440A">
      <w:pPr>
        <w:rPr>
          <w:shd w:val="pct15" w:color="auto" w:fill="FFFFFF"/>
        </w:rPr>
      </w:pPr>
      <w:r w:rsidRPr="008021FF">
        <w:rPr>
          <w:shd w:val="pct15" w:color="auto" w:fill="FFFFFF"/>
        </w:rPr>
        <w:t>&lt;小写字母&gt; ::= "a" | "b" | "c" | "d" | "e" | "f" | "g" | "h" | "</w:t>
      </w:r>
      <w:proofErr w:type="spellStart"/>
      <w:r w:rsidRPr="008021FF">
        <w:rPr>
          <w:shd w:val="pct15" w:color="auto" w:fill="FFFFFF"/>
        </w:rPr>
        <w:t>i</w:t>
      </w:r>
      <w:proofErr w:type="spellEnd"/>
      <w:r w:rsidRPr="008021FF">
        <w:rPr>
          <w:shd w:val="pct15" w:color="auto" w:fill="FFFFFF"/>
        </w:rPr>
        <w:t>" | "j" | "k" | "m" |</w:t>
      </w:r>
    </w:p>
    <w:p w14:paraId="7BD460F8" w14:textId="77777777" w:rsidR="002B440A" w:rsidRPr="008021FF" w:rsidRDefault="002B440A" w:rsidP="002B440A">
      <w:pPr>
        <w:rPr>
          <w:shd w:val="pct15" w:color="auto" w:fill="FFFFFF"/>
        </w:rPr>
      </w:pPr>
      <w:r w:rsidRPr="008021FF">
        <w:rPr>
          <w:shd w:val="pct15" w:color="auto" w:fill="FFFFFF"/>
        </w:rPr>
        <w:t xml:space="preserve">              "n" | "o" | "p" | "q" | "r" | "s" | "t" | "u" | "v" | "w" | "x" | "y" |</w:t>
      </w:r>
    </w:p>
    <w:p w14:paraId="5AAC5EE8" w14:textId="0FB77F31" w:rsidR="002B440A" w:rsidRPr="008021FF" w:rsidRDefault="002B440A" w:rsidP="002B440A">
      <w:pPr>
        <w:rPr>
          <w:shd w:val="pct15" w:color="auto" w:fill="FFFFFF"/>
        </w:rPr>
      </w:pPr>
      <w:r w:rsidRPr="008021FF">
        <w:rPr>
          <w:shd w:val="pct15" w:color="auto" w:fill="FFFFFF"/>
        </w:rPr>
        <w:t xml:space="preserve">              "z"</w:t>
      </w:r>
    </w:p>
    <w:p w14:paraId="0D973818" w14:textId="7D4FBA85" w:rsidR="002B440A" w:rsidRDefault="002B440A" w:rsidP="002B440A"/>
    <w:p w14:paraId="76B37D4B" w14:textId="0A4F3978" w:rsidR="002B440A" w:rsidRDefault="002B440A" w:rsidP="002B440A">
      <w:r>
        <w:rPr>
          <w:rFonts w:ascii="Helvetica Neue" w:hAnsi="Helvetica Neue"/>
          <w:color w:val="333333"/>
          <w:shd w:val="clear" w:color="auto" w:fill="FFFFFF"/>
        </w:rPr>
        <w:t>示例如下：</w:t>
      </w:r>
    </w:p>
    <w:p w14:paraId="050DDD14" w14:textId="154CA272" w:rsidR="002B440A" w:rsidRDefault="002B440A" w:rsidP="002B440A">
      <w:r w:rsidRPr="002B440A">
        <w:t>//</w:t>
      </w:r>
      <w:proofErr w:type="gramStart"/>
      <w:r w:rsidRPr="002B440A">
        <w:t>@:organization</w:t>
      </w:r>
      <w:proofErr w:type="gramEnd"/>
      <w:r w:rsidRPr="002B440A">
        <w:t>:orgBtjfCSPCAJ84uQWcpNr74NLMWYm5SXzer</w:t>
      </w:r>
    </w:p>
    <w:p w14:paraId="38009C5F" w14:textId="77777777" w:rsidR="002B440A" w:rsidRDefault="002B440A" w:rsidP="002B440A"/>
    <w:p w14:paraId="1C6F3970" w14:textId="63120B86" w:rsidR="00234FEC" w:rsidRDefault="00234FEC" w:rsidP="00234FEC">
      <w:pPr>
        <w:pStyle w:val="4"/>
        <w:rPr>
          <w:b w:val="0"/>
          <w:bCs w:val="0"/>
        </w:rPr>
      </w:pPr>
      <w:r w:rsidRPr="00234FEC">
        <w:rPr>
          <w:rFonts w:hint="eastAsia"/>
          <w:b w:val="0"/>
          <w:bCs w:val="0"/>
        </w:rPr>
        <w:lastRenderedPageBreak/>
        <w:t>2</w:t>
      </w:r>
      <w:r w:rsidRPr="00234FEC">
        <w:rPr>
          <w:b w:val="0"/>
          <w:bCs w:val="0"/>
        </w:rPr>
        <w:t>.2.3.</w:t>
      </w:r>
      <w:r w:rsidR="00900BA5">
        <w:rPr>
          <w:b w:val="0"/>
          <w:bCs w:val="0"/>
        </w:rPr>
        <w:t>4</w:t>
      </w:r>
      <w:r w:rsidRPr="00234FEC">
        <w:rPr>
          <w:b w:val="0"/>
          <w:bCs w:val="0"/>
        </w:rPr>
        <w:t xml:space="preserve"> </w:t>
      </w:r>
      <w:r w:rsidR="00DD5CA1" w:rsidRPr="00DD5CA1">
        <w:rPr>
          <w:b w:val="0"/>
          <w:bCs w:val="0"/>
        </w:rPr>
        <w:t>author</w:t>
      </w:r>
    </w:p>
    <w:p w14:paraId="15AC168C" w14:textId="252741A8" w:rsidR="00DD5CA1" w:rsidRDefault="00DD5CA1" w:rsidP="00DD5CA1">
      <w:r>
        <w:rPr>
          <w:rFonts w:hint="eastAsia"/>
        </w:rPr>
        <w:t>标记</w:t>
      </w:r>
      <w:r w:rsidRPr="00DD5CA1">
        <w:rPr>
          <w:b/>
          <w:bCs/>
        </w:rPr>
        <w:t>author</w:t>
      </w:r>
      <w:r>
        <w:t>用于标识合约作者的账户公钥。</w:t>
      </w:r>
    </w:p>
    <w:p w14:paraId="732E7243" w14:textId="421BFA69" w:rsidR="00DD5CA1" w:rsidRPr="00DD5CA1" w:rsidRDefault="00DD5CA1" w:rsidP="00DD5CA1">
      <w:r>
        <w:rPr>
          <w:rFonts w:hint="eastAsia"/>
        </w:rPr>
        <w:t>标记</w:t>
      </w:r>
      <w:r w:rsidRPr="00DD5CA1">
        <w:rPr>
          <w:b/>
          <w:bCs/>
        </w:rPr>
        <w:t>author</w:t>
      </w:r>
      <w:r>
        <w:t>为必须标记，但在整个合约代码中只能出现一次。</w:t>
      </w:r>
    </w:p>
    <w:p w14:paraId="078F384B" w14:textId="45CF1C27" w:rsidR="00234FEC" w:rsidRDefault="00DD5CA1" w:rsidP="00DD5CA1">
      <w:r>
        <w:rPr>
          <w:rFonts w:hint="eastAsia"/>
        </w:rPr>
        <w:t>标记</w:t>
      </w:r>
      <w:r w:rsidRPr="00DD5CA1">
        <w:rPr>
          <w:b/>
          <w:bCs/>
        </w:rPr>
        <w:t>author</w:t>
      </w:r>
      <w:r>
        <w:t>的BNF范式定义如下：</w:t>
      </w:r>
    </w:p>
    <w:p w14:paraId="50CFD96F" w14:textId="3577E55A" w:rsidR="00234FEC" w:rsidRDefault="00234FEC" w:rsidP="00234FEC"/>
    <w:p w14:paraId="33EEEF62" w14:textId="77777777" w:rsidR="00DD5CA1" w:rsidRPr="008021FF" w:rsidRDefault="00DD5CA1" w:rsidP="00DD5CA1">
      <w:pPr>
        <w:rPr>
          <w:shd w:val="pct15" w:color="auto" w:fill="FFFFFF"/>
        </w:rPr>
      </w:pPr>
      <w:r w:rsidRPr="008021FF">
        <w:rPr>
          <w:shd w:val="pct15" w:color="auto" w:fill="FFFFFF"/>
        </w:rPr>
        <w:t>&lt;author标记语法&gt; ::= "//@:author:" &lt;账户公钥&gt;</w:t>
      </w:r>
    </w:p>
    <w:p w14:paraId="70624270" w14:textId="77777777" w:rsidR="00DD5CA1" w:rsidRPr="008021FF" w:rsidRDefault="00DD5CA1" w:rsidP="00DD5CA1">
      <w:pPr>
        <w:rPr>
          <w:shd w:val="pct15" w:color="auto" w:fill="FFFFFF"/>
        </w:rPr>
      </w:pPr>
      <w:r w:rsidRPr="008021FF">
        <w:rPr>
          <w:shd w:val="pct15" w:color="auto" w:fill="FFFFFF"/>
        </w:rPr>
        <w:t>&lt;账户公钥&gt; ::= &lt;十六进制字符串&gt;</w:t>
      </w:r>
    </w:p>
    <w:p w14:paraId="049BB99A" w14:textId="77777777" w:rsidR="00DD5CA1" w:rsidRPr="008021FF" w:rsidRDefault="00DD5CA1" w:rsidP="00DD5CA1">
      <w:pPr>
        <w:rPr>
          <w:shd w:val="pct15" w:color="auto" w:fill="FFFFFF"/>
        </w:rPr>
      </w:pPr>
      <w:r w:rsidRPr="008021FF">
        <w:rPr>
          <w:shd w:val="pct15" w:color="auto" w:fill="FFFFFF"/>
        </w:rPr>
        <w:t>&lt;十六进制字符串&gt; ::= &lt;十六进制数字&gt; | &lt;十六进制字符串&gt; &lt;十六进制数字&gt;</w:t>
      </w:r>
    </w:p>
    <w:p w14:paraId="652C069C" w14:textId="77777777" w:rsidR="00DD5CA1" w:rsidRPr="008021FF" w:rsidRDefault="00DD5CA1" w:rsidP="00DD5CA1">
      <w:pPr>
        <w:rPr>
          <w:shd w:val="pct15" w:color="auto" w:fill="FFFFFF"/>
        </w:rPr>
      </w:pPr>
      <w:r w:rsidRPr="008021FF">
        <w:rPr>
          <w:shd w:val="pct15" w:color="auto" w:fill="FFFFFF"/>
        </w:rPr>
        <w:t>&lt;十六进制数字&gt; ::= "0" | 1" | "2" | "3" | "4" | "5" | "6" | "7" | 8 | "9" |</w:t>
      </w:r>
    </w:p>
    <w:p w14:paraId="65067B51" w14:textId="77777777" w:rsidR="00DD5CA1" w:rsidRPr="008021FF" w:rsidRDefault="00DD5CA1" w:rsidP="00DD5CA1">
      <w:pPr>
        <w:rPr>
          <w:shd w:val="pct15" w:color="auto" w:fill="FFFFFF"/>
        </w:rPr>
      </w:pPr>
      <w:r w:rsidRPr="008021FF">
        <w:rPr>
          <w:shd w:val="pct15" w:color="auto" w:fill="FFFFFF"/>
        </w:rPr>
        <w:t xml:space="preserve">                 "A" | "B" | "C" | "D" | "E" | "F" |</w:t>
      </w:r>
    </w:p>
    <w:p w14:paraId="53A677B9" w14:textId="44B5BACD" w:rsidR="00DD5CA1" w:rsidRPr="008021FF" w:rsidRDefault="00DD5CA1" w:rsidP="00DD5CA1">
      <w:pPr>
        <w:rPr>
          <w:shd w:val="pct15" w:color="auto" w:fill="FFFFFF"/>
        </w:rPr>
      </w:pPr>
      <w:r w:rsidRPr="008021FF">
        <w:rPr>
          <w:shd w:val="pct15" w:color="auto" w:fill="FFFFFF"/>
        </w:rPr>
        <w:t xml:space="preserve">                 "a" | "b" | "c" | "d" | "e" | "f"</w:t>
      </w:r>
    </w:p>
    <w:p w14:paraId="5DD2D582" w14:textId="0ACC254A" w:rsidR="00DD5CA1" w:rsidRDefault="00DD5CA1" w:rsidP="00234FEC"/>
    <w:p w14:paraId="54BF410D" w14:textId="039E85EE" w:rsidR="00DD5CA1" w:rsidRDefault="00DD5CA1" w:rsidP="00234FEC">
      <w:r>
        <w:rPr>
          <w:rFonts w:ascii="Helvetica Neue" w:hAnsi="Helvetica Neue"/>
          <w:color w:val="333333"/>
          <w:shd w:val="clear" w:color="auto" w:fill="FFFFFF"/>
        </w:rPr>
        <w:t>示例如下：</w:t>
      </w:r>
    </w:p>
    <w:p w14:paraId="02DF91B1" w14:textId="4BF33863" w:rsidR="00DD5CA1" w:rsidRDefault="00DD5CA1" w:rsidP="00234FEC">
      <w:r w:rsidRPr="00DD5CA1">
        <w:t>//</w:t>
      </w:r>
      <w:proofErr w:type="gramStart"/>
      <w:r w:rsidRPr="00DD5CA1">
        <w:t>@:author</w:t>
      </w:r>
      <w:proofErr w:type="gramEnd"/>
      <w:r w:rsidRPr="00DD5CA1">
        <w:t>:b37e7627431feb18123b81</w:t>
      </w:r>
      <w:r w:rsidR="004778C6">
        <w:t>gi</w:t>
      </w:r>
      <w:r w:rsidRPr="00DD5CA1">
        <w:t>f1f41ffd37efdb90513d48ff2c7f8a0c27a9d06c</w:t>
      </w:r>
    </w:p>
    <w:p w14:paraId="521A21BF" w14:textId="4F8D6A9C" w:rsidR="00DD5CA1" w:rsidRDefault="00DD5CA1" w:rsidP="00234FEC"/>
    <w:p w14:paraId="7F3FD4C9" w14:textId="57FCD771" w:rsidR="00DD5CA1" w:rsidRDefault="00DD5CA1" w:rsidP="00234FEC">
      <w:r>
        <w:rPr>
          <w:rFonts w:ascii="Helvetica Neue" w:hAnsi="Helvetica Neue"/>
          <w:color w:val="333333"/>
          <w:shd w:val="clear" w:color="auto" w:fill="FFFFFF"/>
        </w:rPr>
        <w:t>注：十六进制公钥字符串长度必须等于</w:t>
      </w:r>
      <w:r>
        <w:rPr>
          <w:rFonts w:ascii="Helvetica Neue" w:hAnsi="Helvetica Neue"/>
          <w:color w:val="333333"/>
          <w:shd w:val="clear" w:color="auto" w:fill="FFFFFF"/>
        </w:rPr>
        <w:t>64</w:t>
      </w:r>
      <w:r>
        <w:rPr>
          <w:rFonts w:ascii="Helvetica Neue" w:hAnsi="Helvetica Neue"/>
          <w:color w:val="333333"/>
          <w:shd w:val="clear" w:color="auto" w:fill="FFFFFF"/>
        </w:rPr>
        <w:t>。</w:t>
      </w:r>
    </w:p>
    <w:p w14:paraId="12E74B75" w14:textId="4E468399" w:rsidR="00DD5CA1" w:rsidRDefault="00DD5CA1" w:rsidP="00234FEC"/>
    <w:p w14:paraId="023351FD" w14:textId="77777777" w:rsidR="00DD5CA1" w:rsidRDefault="00DD5CA1" w:rsidP="00234FEC"/>
    <w:p w14:paraId="674389A4" w14:textId="2AB78D5A" w:rsidR="00234FEC" w:rsidRDefault="00234FEC" w:rsidP="00234FEC">
      <w:pPr>
        <w:pStyle w:val="4"/>
        <w:rPr>
          <w:b w:val="0"/>
          <w:bCs w:val="0"/>
        </w:rPr>
      </w:pPr>
      <w:r w:rsidRPr="00234FEC">
        <w:rPr>
          <w:rFonts w:hint="eastAsia"/>
          <w:b w:val="0"/>
          <w:bCs w:val="0"/>
        </w:rPr>
        <w:t>2</w:t>
      </w:r>
      <w:r w:rsidRPr="00234FEC">
        <w:rPr>
          <w:b w:val="0"/>
          <w:bCs w:val="0"/>
        </w:rPr>
        <w:t>.2.3.</w:t>
      </w:r>
      <w:r w:rsidR="00900BA5">
        <w:rPr>
          <w:b w:val="0"/>
          <w:bCs w:val="0"/>
        </w:rPr>
        <w:t>5</w:t>
      </w:r>
      <w:r w:rsidRPr="00234FEC">
        <w:rPr>
          <w:b w:val="0"/>
          <w:bCs w:val="0"/>
        </w:rPr>
        <w:t xml:space="preserve"> </w:t>
      </w:r>
      <w:r w:rsidR="00DD5CA1" w:rsidRPr="00DD5CA1">
        <w:rPr>
          <w:b w:val="0"/>
          <w:bCs w:val="0"/>
        </w:rPr>
        <w:t>constructor</w:t>
      </w:r>
    </w:p>
    <w:p w14:paraId="158967FE" w14:textId="2BCFBE22" w:rsidR="00DD5CA1" w:rsidRDefault="00DD5CA1" w:rsidP="00DD5CA1">
      <w:r>
        <w:rPr>
          <w:rFonts w:hint="eastAsia"/>
        </w:rPr>
        <w:t>标记</w:t>
      </w:r>
      <w:r>
        <w:t>constructor用于标识合约的上链初始化函数。</w:t>
      </w:r>
    </w:p>
    <w:p w14:paraId="389BCBDF" w14:textId="0897B1A0" w:rsidR="00DD5CA1" w:rsidRPr="00DD5CA1" w:rsidRDefault="00DD5CA1" w:rsidP="00DD5CA1">
      <w:r>
        <w:rPr>
          <w:rFonts w:hint="eastAsia"/>
        </w:rPr>
        <w:t>标记</w:t>
      </w:r>
      <w:r>
        <w:t>constructor之后的有效代码必须紧跟一个名为</w:t>
      </w:r>
      <w:proofErr w:type="spellStart"/>
      <w:r>
        <w:t>InitChain</w:t>
      </w:r>
      <w:proofErr w:type="spellEnd"/>
      <w:r>
        <w:t>或</w:t>
      </w:r>
      <w:proofErr w:type="spellStart"/>
      <w:r>
        <w:t>UpdateChain</w:t>
      </w:r>
      <w:proofErr w:type="spellEnd"/>
      <w:r>
        <w:t>的无参数函数，该函数将在</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t>链上第一次部署(</w:t>
      </w:r>
      <w:proofErr w:type="spellStart"/>
      <w:r>
        <w:t>InitChain</w:t>
      </w:r>
      <w:proofErr w:type="spellEnd"/>
      <w:r>
        <w:t>)或者升级(</w:t>
      </w:r>
      <w:proofErr w:type="spellStart"/>
      <w:r>
        <w:t>UpdateChain</w:t>
      </w:r>
      <w:proofErr w:type="spellEnd"/>
      <w:r>
        <w:t>)这个合约的时候自动进行唯一一次调用，以完成智能合约在区块链上的初始化工作，例如初始化某些全局状态数据的初始值。</w:t>
      </w:r>
    </w:p>
    <w:p w14:paraId="438AE7C9" w14:textId="30FBD8AC" w:rsidR="00DD5CA1" w:rsidRPr="00DD5CA1" w:rsidRDefault="00DD5CA1" w:rsidP="00DD5CA1">
      <w:r>
        <w:rPr>
          <w:rFonts w:hint="eastAsia"/>
        </w:rPr>
        <w:t>标记</w:t>
      </w:r>
      <w:r>
        <w:t xml:space="preserve">constructor为可选标记，但在整个合约代码中最多只能出现两次，一次标识 </w:t>
      </w:r>
      <w:proofErr w:type="spellStart"/>
      <w:r>
        <w:t>InitChain</w:t>
      </w:r>
      <w:proofErr w:type="spellEnd"/>
      <w:r>
        <w:t>函数，一次标识</w:t>
      </w:r>
      <w:proofErr w:type="spellStart"/>
      <w:r>
        <w:t>UpdateChain</w:t>
      </w:r>
      <w:proofErr w:type="spellEnd"/>
      <w:r>
        <w:t>函数。</w:t>
      </w:r>
    </w:p>
    <w:p w14:paraId="00A7A302" w14:textId="3FF37B60" w:rsidR="00234FEC" w:rsidRDefault="00DD5CA1" w:rsidP="00DD5CA1">
      <w:r>
        <w:rPr>
          <w:rFonts w:hint="eastAsia"/>
        </w:rPr>
        <w:t>标记</w:t>
      </w:r>
      <w:r>
        <w:t>constructor的BNF范式定义如下：</w:t>
      </w:r>
    </w:p>
    <w:p w14:paraId="2FEEE370" w14:textId="612A4675" w:rsidR="00234FEC" w:rsidRDefault="00234FEC" w:rsidP="00234FEC"/>
    <w:p w14:paraId="2DDDD4EA" w14:textId="7CD5DC6C" w:rsidR="00900BA5" w:rsidRPr="008021FF" w:rsidRDefault="00900BA5" w:rsidP="00234FEC">
      <w:pPr>
        <w:rPr>
          <w:shd w:val="pct15" w:color="auto" w:fill="FFFFFF"/>
        </w:rPr>
      </w:pPr>
      <w:r w:rsidRPr="008021FF">
        <w:rPr>
          <w:shd w:val="pct15" w:color="auto" w:fill="FFFFFF"/>
        </w:rPr>
        <w:t>&lt;author标记语法&gt; ::= "//@:constructor"</w:t>
      </w:r>
    </w:p>
    <w:p w14:paraId="33761CB6" w14:textId="77777777" w:rsidR="00900BA5" w:rsidRDefault="00900BA5" w:rsidP="00234FEC"/>
    <w:p w14:paraId="0C3D554D" w14:textId="2C6EC97E" w:rsidR="00900BA5" w:rsidRDefault="00900BA5" w:rsidP="00234FEC">
      <w:r>
        <w:rPr>
          <w:rFonts w:ascii="Helvetica Neue" w:hAnsi="Helvetica Neue"/>
          <w:color w:val="333333"/>
          <w:shd w:val="clear" w:color="auto" w:fill="FFFFFF"/>
        </w:rPr>
        <w:t>示例如下：</w:t>
      </w:r>
    </w:p>
    <w:p w14:paraId="5C92200D" w14:textId="6CE467C4" w:rsidR="00900BA5" w:rsidRDefault="00900BA5" w:rsidP="00234FEC"/>
    <w:p w14:paraId="1CF98FA3" w14:textId="77777777" w:rsidR="00F941A3" w:rsidRDefault="00F941A3" w:rsidP="00F941A3">
      <w:r>
        <w:t>//</w:t>
      </w:r>
      <w:proofErr w:type="gramStart"/>
      <w:r>
        <w:t>@:constructor</w:t>
      </w:r>
      <w:proofErr w:type="gramEnd"/>
    </w:p>
    <w:p w14:paraId="2D0822AD" w14:textId="77777777" w:rsidR="00F941A3" w:rsidRDefault="00F941A3" w:rsidP="00F941A3">
      <w:proofErr w:type="spellStart"/>
      <w:r>
        <w:t>func</w:t>
      </w:r>
      <w:proofErr w:type="spellEnd"/>
      <w:r>
        <w:t xml:space="preserve"> (m *</w:t>
      </w:r>
      <w:proofErr w:type="spellStart"/>
      <w:r>
        <w:t>Mydonation</w:t>
      </w:r>
      <w:proofErr w:type="spellEnd"/>
      <w:r>
        <w:t xml:space="preserve">) </w:t>
      </w:r>
      <w:proofErr w:type="spellStart"/>
      <w:proofErr w:type="gramStart"/>
      <w:r>
        <w:t>InitChain</w:t>
      </w:r>
      <w:proofErr w:type="spellEnd"/>
      <w:r>
        <w:t>(</w:t>
      </w:r>
      <w:proofErr w:type="gramEnd"/>
      <w:r>
        <w:t>) {</w:t>
      </w:r>
    </w:p>
    <w:p w14:paraId="4E45F161" w14:textId="77777777" w:rsidR="00622058" w:rsidRDefault="00622058" w:rsidP="00622058">
      <w:pPr>
        <w:ind w:firstLine="420"/>
      </w:pPr>
      <w:r>
        <w:t>...</w:t>
      </w:r>
    </w:p>
    <w:p w14:paraId="43458390" w14:textId="57D2D518" w:rsidR="00900BA5" w:rsidRDefault="00F941A3" w:rsidP="00F941A3">
      <w:r>
        <w:t>}</w:t>
      </w:r>
    </w:p>
    <w:p w14:paraId="5CD509B9" w14:textId="77777777" w:rsidR="00900BA5" w:rsidRDefault="00900BA5" w:rsidP="00900BA5">
      <w:r>
        <w:t>//</w:t>
      </w:r>
      <w:proofErr w:type="gramStart"/>
      <w:r>
        <w:t>@:constructor</w:t>
      </w:r>
      <w:proofErr w:type="gramEnd"/>
    </w:p>
    <w:p w14:paraId="73E2D2F3" w14:textId="57D9EAA9" w:rsidR="00900BA5" w:rsidRDefault="00900BA5" w:rsidP="00900BA5">
      <w:proofErr w:type="spellStart"/>
      <w:r>
        <w:t>func</w:t>
      </w:r>
      <w:proofErr w:type="spellEnd"/>
      <w:r>
        <w:t xml:space="preserve"> (</w:t>
      </w:r>
      <w:r w:rsidR="00F941A3">
        <w:t>m *</w:t>
      </w:r>
      <w:proofErr w:type="spellStart"/>
      <w:r w:rsidR="00F941A3">
        <w:t>Mydonation</w:t>
      </w:r>
      <w:proofErr w:type="spellEnd"/>
      <w:r>
        <w:t xml:space="preserve">) </w:t>
      </w:r>
      <w:proofErr w:type="spellStart"/>
      <w:proofErr w:type="gramStart"/>
      <w:r>
        <w:t>UpdateChain</w:t>
      </w:r>
      <w:proofErr w:type="spellEnd"/>
      <w:r>
        <w:t>(</w:t>
      </w:r>
      <w:proofErr w:type="gramEnd"/>
      <w:r>
        <w:t>) {</w:t>
      </w:r>
    </w:p>
    <w:p w14:paraId="5FC39ED3" w14:textId="77777777" w:rsidR="00900BA5" w:rsidRDefault="00900BA5" w:rsidP="00900BA5">
      <w:r>
        <w:tab/>
        <w:t>...</w:t>
      </w:r>
    </w:p>
    <w:p w14:paraId="116DAA44" w14:textId="140945CA" w:rsidR="00900BA5" w:rsidRDefault="00900BA5" w:rsidP="00900BA5">
      <w:r>
        <w:t>}</w:t>
      </w:r>
    </w:p>
    <w:p w14:paraId="42C72356" w14:textId="77777777" w:rsidR="00900BA5" w:rsidRDefault="00900BA5" w:rsidP="00900BA5"/>
    <w:p w14:paraId="19518DF7" w14:textId="18C4F973" w:rsidR="00234FEC" w:rsidRDefault="00234FEC" w:rsidP="00234FEC">
      <w:pPr>
        <w:pStyle w:val="4"/>
        <w:rPr>
          <w:b w:val="0"/>
          <w:bCs w:val="0"/>
        </w:rPr>
      </w:pPr>
      <w:r w:rsidRPr="00234FEC">
        <w:rPr>
          <w:rFonts w:hint="eastAsia"/>
          <w:b w:val="0"/>
          <w:bCs w:val="0"/>
        </w:rPr>
        <w:t>2</w:t>
      </w:r>
      <w:r w:rsidRPr="00234FEC">
        <w:rPr>
          <w:b w:val="0"/>
          <w:bCs w:val="0"/>
        </w:rPr>
        <w:t>.2.3.</w:t>
      </w:r>
      <w:r w:rsidR="00900BA5">
        <w:rPr>
          <w:b w:val="0"/>
          <w:bCs w:val="0"/>
        </w:rPr>
        <w:t>6</w:t>
      </w:r>
      <w:r w:rsidRPr="00234FEC">
        <w:rPr>
          <w:b w:val="0"/>
          <w:bCs w:val="0"/>
        </w:rPr>
        <w:t xml:space="preserve"> </w:t>
      </w:r>
      <w:proofErr w:type="spellStart"/>
      <w:proofErr w:type="gramStart"/>
      <w:r w:rsidR="00900BA5" w:rsidRPr="00900BA5">
        <w:rPr>
          <w:b w:val="0"/>
          <w:bCs w:val="0"/>
        </w:rPr>
        <w:t>public:store</w:t>
      </w:r>
      <w:proofErr w:type="spellEnd"/>
      <w:proofErr w:type="gramEnd"/>
    </w:p>
    <w:p w14:paraId="45A52048" w14:textId="35424FBF" w:rsidR="00900BA5" w:rsidRDefault="00900BA5" w:rsidP="00900BA5">
      <w:r>
        <w:rPr>
          <w:rFonts w:hint="eastAsia"/>
        </w:rPr>
        <w:t>标记</w:t>
      </w:r>
      <w:proofErr w:type="spellStart"/>
      <w:r w:rsidRPr="00900BA5">
        <w:rPr>
          <w:b/>
          <w:bCs/>
        </w:rPr>
        <w:t>public:store</w:t>
      </w:r>
      <w:proofErr w:type="spellEnd"/>
      <w:r>
        <w:t>用于标识一个状态变量，状态变量必须是通过标记```contract```标注的合约类的成员变量。</w:t>
      </w:r>
    </w:p>
    <w:p w14:paraId="6DB9EE5D" w14:textId="50B0B685" w:rsidR="00900BA5" w:rsidRDefault="00900BA5" w:rsidP="00900BA5">
      <w:r>
        <w:rPr>
          <w:rFonts w:hint="eastAsia"/>
        </w:rPr>
        <w:t>标记</w:t>
      </w:r>
      <w:proofErr w:type="spellStart"/>
      <w:r w:rsidRPr="00900BA5">
        <w:rPr>
          <w:b/>
          <w:bCs/>
        </w:rPr>
        <w:t>public:store</w:t>
      </w:r>
      <w:proofErr w:type="spellEnd"/>
      <w:r>
        <w:t>之后的有效代码必须紧跟一个成员变量的定义。</w:t>
      </w:r>
    </w:p>
    <w:p w14:paraId="70AEB216" w14:textId="2656F525" w:rsidR="00900BA5" w:rsidRPr="00900BA5" w:rsidRDefault="00900BA5" w:rsidP="00900BA5">
      <w:r>
        <w:rPr>
          <w:rFonts w:hint="eastAsia"/>
        </w:rPr>
        <w:t>标记</w:t>
      </w:r>
      <w:proofErr w:type="spellStart"/>
      <w:r w:rsidRPr="00900BA5">
        <w:rPr>
          <w:b/>
          <w:bCs/>
        </w:rPr>
        <w:t>public:store</w:t>
      </w:r>
      <w:proofErr w:type="spellEnd"/>
      <w:r>
        <w:t>为可选标记，在合约类定义中可以出现多次，每次标识一个状态变量。</w:t>
      </w:r>
    </w:p>
    <w:p w14:paraId="4947AB1D" w14:textId="71074456" w:rsidR="00900BA5" w:rsidRDefault="00900BA5" w:rsidP="00900BA5">
      <w:r>
        <w:rPr>
          <w:rFonts w:hint="eastAsia"/>
        </w:rPr>
        <w:t>标记</w:t>
      </w:r>
      <w:proofErr w:type="spellStart"/>
      <w:r w:rsidRPr="00900BA5">
        <w:rPr>
          <w:b/>
          <w:bCs/>
        </w:rPr>
        <w:t>public:store</w:t>
      </w:r>
      <w:proofErr w:type="spellEnd"/>
      <w:r>
        <w:t>的BNF范式定义如下：</w:t>
      </w:r>
    </w:p>
    <w:p w14:paraId="056FFFDF" w14:textId="34B7B1D4" w:rsidR="00900BA5" w:rsidRDefault="00900BA5" w:rsidP="00900BA5"/>
    <w:p w14:paraId="062DE51D" w14:textId="2A8B6F07" w:rsidR="00900BA5" w:rsidRPr="008021FF" w:rsidRDefault="00900BA5" w:rsidP="00900BA5">
      <w:pPr>
        <w:rPr>
          <w:shd w:val="pct15" w:color="auto" w:fill="FFFFFF"/>
        </w:rPr>
      </w:pPr>
      <w:r w:rsidRPr="008021FF">
        <w:rPr>
          <w:shd w:val="pct15" w:color="auto" w:fill="FFFFFF"/>
        </w:rPr>
        <w:t>&lt;</w:t>
      </w:r>
      <w:proofErr w:type="spellStart"/>
      <w:r w:rsidRPr="008021FF">
        <w:rPr>
          <w:shd w:val="pct15" w:color="auto" w:fill="FFFFFF"/>
        </w:rPr>
        <w:t>public:store</w:t>
      </w:r>
      <w:proofErr w:type="spellEnd"/>
      <w:r w:rsidRPr="008021FF">
        <w:rPr>
          <w:shd w:val="pct15" w:color="auto" w:fill="FFFFFF"/>
        </w:rPr>
        <w:t>标记语法&gt; ::= "//@:</w:t>
      </w:r>
      <w:proofErr w:type="spellStart"/>
      <w:r w:rsidRPr="008021FF">
        <w:rPr>
          <w:shd w:val="pct15" w:color="auto" w:fill="FFFFFF"/>
        </w:rPr>
        <w:t>public:store</w:t>
      </w:r>
      <w:proofErr w:type="spellEnd"/>
      <w:r w:rsidRPr="008021FF">
        <w:rPr>
          <w:shd w:val="pct15" w:color="auto" w:fill="FFFFFF"/>
        </w:rPr>
        <w:t>"</w:t>
      </w:r>
    </w:p>
    <w:p w14:paraId="422F1737" w14:textId="239A7140" w:rsidR="00900BA5" w:rsidRDefault="00900BA5" w:rsidP="00900BA5"/>
    <w:p w14:paraId="76F756AC" w14:textId="7C7150BD" w:rsidR="00900BA5" w:rsidRDefault="00900BA5" w:rsidP="00900BA5">
      <w:r>
        <w:rPr>
          <w:rFonts w:ascii="Helvetica Neue" w:hAnsi="Helvetica Neue"/>
          <w:color w:val="333333"/>
          <w:shd w:val="clear" w:color="auto" w:fill="FFFFFF"/>
        </w:rPr>
        <w:t>示例如下：</w:t>
      </w:r>
    </w:p>
    <w:p w14:paraId="03EEB749" w14:textId="6830AB30" w:rsidR="00900BA5" w:rsidRDefault="00900BA5" w:rsidP="00900BA5">
      <w:r>
        <w:t>//</w:t>
      </w:r>
      <w:proofErr w:type="gramStart"/>
      <w:r>
        <w:t>@:contract</w:t>
      </w:r>
      <w:proofErr w:type="gramEnd"/>
      <w:r>
        <w:t>:</w:t>
      </w:r>
      <w:r w:rsidR="00F941A3" w:rsidRPr="00F941A3">
        <w:t xml:space="preserve"> </w:t>
      </w:r>
      <w:proofErr w:type="spellStart"/>
      <w:r w:rsidR="00F941A3" w:rsidRPr="00F941A3">
        <w:t>mydonation</w:t>
      </w:r>
      <w:proofErr w:type="spellEnd"/>
    </w:p>
    <w:p w14:paraId="77FA2570" w14:textId="5FA3EE74" w:rsidR="00900BA5" w:rsidRDefault="00900BA5" w:rsidP="00900BA5">
      <w:r>
        <w:t xml:space="preserve">type </w:t>
      </w:r>
      <w:proofErr w:type="spellStart"/>
      <w:r w:rsidR="00F941A3" w:rsidRPr="00F941A3">
        <w:t>Mydonation</w:t>
      </w:r>
      <w:proofErr w:type="spellEnd"/>
      <w:r>
        <w:t xml:space="preserve"> struct {</w:t>
      </w:r>
    </w:p>
    <w:p w14:paraId="527B2330" w14:textId="77777777" w:rsidR="00900BA5" w:rsidRDefault="00900BA5" w:rsidP="00900BA5">
      <w:r>
        <w:tab/>
      </w:r>
      <w:proofErr w:type="spellStart"/>
      <w:r>
        <w:t>sdk</w:t>
      </w:r>
      <w:proofErr w:type="spellEnd"/>
      <w:r>
        <w:t xml:space="preserve"> </w:t>
      </w:r>
      <w:proofErr w:type="spellStart"/>
      <w:proofErr w:type="gramStart"/>
      <w:r>
        <w:t>sdk.ISmartContract</w:t>
      </w:r>
      <w:proofErr w:type="spellEnd"/>
      <w:proofErr w:type="gramEnd"/>
    </w:p>
    <w:p w14:paraId="5901B8AF" w14:textId="1AA8B8F6" w:rsidR="00900BA5" w:rsidRDefault="00900BA5" w:rsidP="00900BA5">
      <w:r>
        <w:tab/>
        <w:t>...</w:t>
      </w:r>
    </w:p>
    <w:p w14:paraId="62E04283" w14:textId="77777777" w:rsidR="00EF36AC" w:rsidRDefault="00EF36AC" w:rsidP="00EF36AC">
      <w:r>
        <w:tab/>
        <w:t>//</w:t>
      </w:r>
      <w:proofErr w:type="gramStart"/>
      <w:r>
        <w:t>@:</w:t>
      </w:r>
      <w:proofErr w:type="spellStart"/>
      <w:r>
        <w:t>public</w:t>
      </w:r>
      <w:proofErr w:type="gramEnd"/>
      <w:r>
        <w:t>:store:cache</w:t>
      </w:r>
      <w:proofErr w:type="spellEnd"/>
    </w:p>
    <w:p w14:paraId="55CC87CA" w14:textId="663BBACF" w:rsidR="00EF36AC" w:rsidRDefault="00EF36AC" w:rsidP="00EF36AC">
      <w:r>
        <w:tab/>
      </w:r>
      <w:proofErr w:type="spellStart"/>
      <w:r>
        <w:t>total</w:t>
      </w:r>
      <w:r>
        <w:rPr>
          <w:rFonts w:hint="eastAsia"/>
        </w:rPr>
        <w:t>D</w:t>
      </w:r>
      <w:r w:rsidRPr="00F941A3">
        <w:t>onations</w:t>
      </w:r>
      <w:proofErr w:type="spellEnd"/>
      <w:r>
        <w:t xml:space="preserve"> </w:t>
      </w:r>
      <w:proofErr w:type="spellStart"/>
      <w:proofErr w:type="gramStart"/>
      <w:r>
        <w:t>bn.Number</w:t>
      </w:r>
      <w:proofErr w:type="spellEnd"/>
      <w:proofErr w:type="gramEnd"/>
    </w:p>
    <w:p w14:paraId="32170005" w14:textId="77777777" w:rsidR="00900BA5" w:rsidRDefault="00900BA5" w:rsidP="00900BA5">
      <w:r>
        <w:tab/>
        <w:t>//</w:t>
      </w:r>
      <w:proofErr w:type="gramStart"/>
      <w:r>
        <w:t>@:</w:t>
      </w:r>
      <w:proofErr w:type="spellStart"/>
      <w:r>
        <w:t>public</w:t>
      </w:r>
      <w:proofErr w:type="gramEnd"/>
      <w:r>
        <w:t>:store</w:t>
      </w:r>
      <w:proofErr w:type="spellEnd"/>
    </w:p>
    <w:p w14:paraId="37688F9E" w14:textId="0E84741E" w:rsidR="00900BA5" w:rsidRDefault="00900BA5" w:rsidP="00900BA5">
      <w:r>
        <w:tab/>
      </w:r>
      <w:r w:rsidR="00F941A3" w:rsidRPr="00F941A3">
        <w:t>donations map[</w:t>
      </w:r>
      <w:proofErr w:type="spellStart"/>
      <w:proofErr w:type="gramStart"/>
      <w:r w:rsidR="00F941A3" w:rsidRPr="00F941A3">
        <w:t>types.Address</w:t>
      </w:r>
      <w:proofErr w:type="spellEnd"/>
      <w:proofErr w:type="gramEnd"/>
      <w:r w:rsidR="00F941A3" w:rsidRPr="00F941A3">
        <w:t>]</w:t>
      </w:r>
      <w:proofErr w:type="spellStart"/>
      <w:r w:rsidR="00F941A3" w:rsidRPr="00F941A3">
        <w:t>bn.Number</w:t>
      </w:r>
      <w:proofErr w:type="spellEnd"/>
    </w:p>
    <w:p w14:paraId="11A730AB" w14:textId="43E2CC6E" w:rsidR="00900BA5" w:rsidRDefault="00900BA5" w:rsidP="00900BA5">
      <w:r>
        <w:t>}</w:t>
      </w:r>
    </w:p>
    <w:p w14:paraId="6EC980B5" w14:textId="5B0EC5B6" w:rsidR="00900BA5" w:rsidRPr="00900BA5" w:rsidRDefault="00900BA5" w:rsidP="00900BA5">
      <w:r w:rsidRPr="00900BA5">
        <w:rPr>
          <w:rFonts w:hint="eastAsia"/>
        </w:rPr>
        <w:t>标记</w:t>
      </w:r>
      <w:proofErr w:type="spellStart"/>
      <w:r w:rsidRPr="00900BA5">
        <w:rPr>
          <w:b/>
          <w:bCs/>
        </w:rPr>
        <w:t>public:store</w:t>
      </w:r>
      <w:proofErr w:type="spellEnd"/>
      <w:r w:rsidRPr="00900BA5">
        <w:t>标识的状态变量在合约代码中不能直接访问，根据</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Pr="00900BA5">
        <w:t>合约规范，</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Pr="00900BA5">
        <w:t>链提供的SDK配套工具会自动生成访问该状态变量的读写函数，示例如下：</w:t>
      </w:r>
    </w:p>
    <w:p w14:paraId="0D421E1E" w14:textId="18434478" w:rsidR="00234FEC" w:rsidRDefault="00234FEC" w:rsidP="00234FEC"/>
    <w:p w14:paraId="6A3AC3D2" w14:textId="4534DE8B" w:rsidR="00900BA5" w:rsidRDefault="00900BA5" w:rsidP="00900BA5">
      <w:r>
        <w:t>//读取状态变量</w:t>
      </w:r>
      <w:r w:rsidR="00EF34C4">
        <w:t>donations</w:t>
      </w:r>
      <w:r>
        <w:t>的函数</w:t>
      </w:r>
    </w:p>
    <w:p w14:paraId="7F5DB547" w14:textId="77777777" w:rsidR="00EF34C4" w:rsidRDefault="00EF34C4" w:rsidP="00EF34C4">
      <w:proofErr w:type="spellStart"/>
      <w:r>
        <w:t>func</w:t>
      </w:r>
      <w:proofErr w:type="spellEnd"/>
      <w:r>
        <w:t xml:space="preserve"> (m *</w:t>
      </w:r>
      <w:proofErr w:type="spellStart"/>
      <w:r>
        <w:t>Mydonation</w:t>
      </w:r>
      <w:proofErr w:type="spellEnd"/>
      <w:r>
        <w:t>) _</w:t>
      </w:r>
      <w:proofErr w:type="gramStart"/>
      <w:r>
        <w:t>donations(</w:t>
      </w:r>
      <w:proofErr w:type="gramEnd"/>
      <w:r>
        <w:t xml:space="preserve">k </w:t>
      </w:r>
      <w:proofErr w:type="spellStart"/>
      <w:r>
        <w:t>types.Address</w:t>
      </w:r>
      <w:proofErr w:type="spellEnd"/>
      <w:r>
        <w:t xml:space="preserve">) </w:t>
      </w:r>
      <w:proofErr w:type="spellStart"/>
      <w:r>
        <w:t>bn.Number</w:t>
      </w:r>
      <w:proofErr w:type="spellEnd"/>
      <w:r>
        <w:t xml:space="preserve"> {</w:t>
      </w:r>
    </w:p>
    <w:p w14:paraId="49006824" w14:textId="77777777" w:rsidR="00EF34C4" w:rsidRDefault="00EF34C4" w:rsidP="00EF34C4">
      <w:r>
        <w:t xml:space="preserve">    </w:t>
      </w:r>
      <w:proofErr w:type="gramStart"/>
      <w:r>
        <w:t>temp :</w:t>
      </w:r>
      <w:proofErr w:type="gramEnd"/>
      <w:r>
        <w:t xml:space="preserve">= </w:t>
      </w:r>
      <w:proofErr w:type="spellStart"/>
      <w:r>
        <w:t>bn.N</w:t>
      </w:r>
      <w:proofErr w:type="spellEnd"/>
      <w:r>
        <w:t>(0)</w:t>
      </w:r>
    </w:p>
    <w:p w14:paraId="2FA816F4" w14:textId="77777777" w:rsidR="00EF34C4" w:rsidRDefault="00EF34C4" w:rsidP="00EF34C4">
      <w:r>
        <w:t xml:space="preserve">    return *</w:t>
      </w:r>
      <w:proofErr w:type="spellStart"/>
      <w:proofErr w:type="gramStart"/>
      <w:r>
        <w:t>m.sdk.Helper</w:t>
      </w:r>
      <w:proofErr w:type="spellEnd"/>
      <w:proofErr w:type="gramEnd"/>
      <w:r>
        <w:t>().</w:t>
      </w:r>
      <w:proofErr w:type="spellStart"/>
      <w:r>
        <w:t>StateHelper</w:t>
      </w:r>
      <w:proofErr w:type="spellEnd"/>
      <w:r>
        <w:t>().</w:t>
      </w:r>
      <w:proofErr w:type="spellStart"/>
      <w:r>
        <w:t>GetEx</w:t>
      </w:r>
      <w:proofErr w:type="spellEnd"/>
      <w:r>
        <w:t>(</w:t>
      </w:r>
      <w:proofErr w:type="spellStart"/>
      <w:r>
        <w:t>fmt.Sprintf</w:t>
      </w:r>
      <w:proofErr w:type="spellEnd"/>
      <w:r>
        <w:t>("/donations/%v", k), &amp;temp).(*</w:t>
      </w:r>
      <w:proofErr w:type="spellStart"/>
      <w:r>
        <w:t>bn.Number</w:t>
      </w:r>
      <w:proofErr w:type="spellEnd"/>
      <w:r>
        <w:t>)</w:t>
      </w:r>
    </w:p>
    <w:p w14:paraId="3A0F3283" w14:textId="5E855B5E" w:rsidR="00900BA5" w:rsidRDefault="00EF34C4" w:rsidP="00EF34C4">
      <w:r>
        <w:t>}</w:t>
      </w:r>
    </w:p>
    <w:p w14:paraId="7411AA99" w14:textId="7475D139" w:rsidR="00900BA5" w:rsidRDefault="00900BA5" w:rsidP="00900BA5">
      <w:r>
        <w:t>//检测状态数据</w:t>
      </w:r>
      <w:r w:rsidR="00EF34C4">
        <w:t>donations</w:t>
      </w:r>
      <w:r>
        <w:t>是否存在的函数</w:t>
      </w:r>
    </w:p>
    <w:p w14:paraId="7010414C" w14:textId="77777777" w:rsidR="00EF34C4" w:rsidRDefault="00EF34C4" w:rsidP="00EF34C4">
      <w:proofErr w:type="spellStart"/>
      <w:r>
        <w:t>func</w:t>
      </w:r>
      <w:proofErr w:type="spellEnd"/>
      <w:r>
        <w:t xml:space="preserve"> (m *</w:t>
      </w:r>
      <w:proofErr w:type="spellStart"/>
      <w:r>
        <w:t>Mydonation</w:t>
      </w:r>
      <w:proofErr w:type="spellEnd"/>
      <w:r>
        <w:t>) _</w:t>
      </w:r>
      <w:proofErr w:type="spellStart"/>
      <w:proofErr w:type="gramStart"/>
      <w:r>
        <w:t>chkDonations</w:t>
      </w:r>
      <w:proofErr w:type="spellEnd"/>
      <w:r>
        <w:t>(</w:t>
      </w:r>
      <w:proofErr w:type="gramEnd"/>
      <w:r>
        <w:t xml:space="preserve">k </w:t>
      </w:r>
      <w:proofErr w:type="spellStart"/>
      <w:r>
        <w:t>types.Address</w:t>
      </w:r>
      <w:proofErr w:type="spellEnd"/>
      <w:r>
        <w:t>) bool {</w:t>
      </w:r>
    </w:p>
    <w:p w14:paraId="3AA604C9" w14:textId="77777777" w:rsidR="00EF34C4" w:rsidRDefault="00EF34C4" w:rsidP="00EF34C4">
      <w:r>
        <w:t xml:space="preserve">    return </w:t>
      </w:r>
      <w:proofErr w:type="spellStart"/>
      <w:proofErr w:type="gramStart"/>
      <w:r>
        <w:t>m.sdk.Helper</w:t>
      </w:r>
      <w:proofErr w:type="spellEnd"/>
      <w:proofErr w:type="gramEnd"/>
      <w:r>
        <w:t>().</w:t>
      </w:r>
      <w:proofErr w:type="spellStart"/>
      <w:r>
        <w:t>StateHelper</w:t>
      </w:r>
      <w:proofErr w:type="spellEnd"/>
      <w:r>
        <w:t>().Check(</w:t>
      </w:r>
      <w:proofErr w:type="spellStart"/>
      <w:r>
        <w:t>fmt.Sprintf</w:t>
      </w:r>
      <w:proofErr w:type="spellEnd"/>
      <w:r>
        <w:t>("/donations/%v", k))</w:t>
      </w:r>
    </w:p>
    <w:p w14:paraId="68AC15DA" w14:textId="0E125662" w:rsidR="00900BA5" w:rsidRDefault="00EF34C4" w:rsidP="00EF34C4">
      <w:r>
        <w:t>}</w:t>
      </w:r>
    </w:p>
    <w:p w14:paraId="2CCF3C97" w14:textId="0EDF86EB" w:rsidR="00900BA5" w:rsidRDefault="00900BA5" w:rsidP="00900BA5">
      <w:r>
        <w:t>//设置状态变量</w:t>
      </w:r>
      <w:r w:rsidR="00EF34C4" w:rsidRPr="00EF34C4">
        <w:t>donations</w:t>
      </w:r>
      <w:r>
        <w:t>的函数</w:t>
      </w:r>
    </w:p>
    <w:p w14:paraId="0BC818BB" w14:textId="77777777" w:rsidR="00EF34C4" w:rsidRDefault="00EF34C4" w:rsidP="00EF34C4">
      <w:proofErr w:type="spellStart"/>
      <w:r>
        <w:t>func</w:t>
      </w:r>
      <w:proofErr w:type="spellEnd"/>
      <w:r>
        <w:t xml:space="preserve"> (m *</w:t>
      </w:r>
      <w:proofErr w:type="spellStart"/>
      <w:r>
        <w:t>Mydonation</w:t>
      </w:r>
      <w:proofErr w:type="spellEnd"/>
      <w:r>
        <w:t>) _</w:t>
      </w:r>
      <w:proofErr w:type="spellStart"/>
      <w:proofErr w:type="gramStart"/>
      <w:r>
        <w:t>setDonations</w:t>
      </w:r>
      <w:proofErr w:type="spellEnd"/>
      <w:r>
        <w:t>(</w:t>
      </w:r>
      <w:proofErr w:type="gramEnd"/>
      <w:r>
        <w:t xml:space="preserve">k </w:t>
      </w:r>
      <w:proofErr w:type="spellStart"/>
      <w:r>
        <w:t>types.Address</w:t>
      </w:r>
      <w:proofErr w:type="spellEnd"/>
      <w:r>
        <w:t xml:space="preserve">, v </w:t>
      </w:r>
      <w:proofErr w:type="spellStart"/>
      <w:r>
        <w:t>bn.Number</w:t>
      </w:r>
      <w:proofErr w:type="spellEnd"/>
      <w:r>
        <w:t>) {</w:t>
      </w:r>
    </w:p>
    <w:p w14:paraId="16697DB3" w14:textId="77777777" w:rsidR="00EF34C4" w:rsidRDefault="00EF34C4" w:rsidP="00EF34C4">
      <w:r>
        <w:t xml:space="preserve">    </w:t>
      </w:r>
      <w:proofErr w:type="spellStart"/>
      <w:proofErr w:type="gramStart"/>
      <w:r>
        <w:t>m.sdk.Helper</w:t>
      </w:r>
      <w:proofErr w:type="spellEnd"/>
      <w:proofErr w:type="gramEnd"/>
      <w:r>
        <w:t>().</w:t>
      </w:r>
      <w:proofErr w:type="spellStart"/>
      <w:r>
        <w:t>StateHelper</w:t>
      </w:r>
      <w:proofErr w:type="spellEnd"/>
      <w:r>
        <w:t>().Set(</w:t>
      </w:r>
      <w:proofErr w:type="spellStart"/>
      <w:r>
        <w:t>fmt.Sprintf</w:t>
      </w:r>
      <w:proofErr w:type="spellEnd"/>
      <w:r>
        <w:t>("/donations/%v", k), &amp;v)</w:t>
      </w:r>
    </w:p>
    <w:p w14:paraId="767D351C" w14:textId="6808059B" w:rsidR="00900BA5" w:rsidRDefault="00EF34C4" w:rsidP="00EF34C4">
      <w:r>
        <w:t>}</w:t>
      </w:r>
    </w:p>
    <w:p w14:paraId="3C6B722D" w14:textId="47211E99" w:rsidR="00900BA5" w:rsidRDefault="00900BA5" w:rsidP="00900BA5">
      <w:r>
        <w:t>//从状态数据库中删除状态变量</w:t>
      </w:r>
      <w:r w:rsidR="00EF34C4">
        <w:t>donations</w:t>
      </w:r>
      <w:r>
        <w:t>的键值的函数</w:t>
      </w:r>
    </w:p>
    <w:p w14:paraId="764A06BD" w14:textId="77777777" w:rsidR="00EF34C4" w:rsidRDefault="00EF34C4" w:rsidP="00EF34C4">
      <w:proofErr w:type="spellStart"/>
      <w:r>
        <w:t>func</w:t>
      </w:r>
      <w:proofErr w:type="spellEnd"/>
      <w:r>
        <w:t xml:space="preserve"> (m *</w:t>
      </w:r>
      <w:proofErr w:type="spellStart"/>
      <w:r>
        <w:t>Mydonation</w:t>
      </w:r>
      <w:proofErr w:type="spellEnd"/>
      <w:r>
        <w:t>) _</w:t>
      </w:r>
      <w:proofErr w:type="spellStart"/>
      <w:proofErr w:type="gramStart"/>
      <w:r>
        <w:t>delDonations</w:t>
      </w:r>
      <w:proofErr w:type="spellEnd"/>
      <w:r>
        <w:t>(</w:t>
      </w:r>
      <w:proofErr w:type="gramEnd"/>
      <w:r>
        <w:t xml:space="preserve">k </w:t>
      </w:r>
      <w:proofErr w:type="spellStart"/>
      <w:r>
        <w:t>types.Address</w:t>
      </w:r>
      <w:proofErr w:type="spellEnd"/>
      <w:r>
        <w:t>) {</w:t>
      </w:r>
    </w:p>
    <w:p w14:paraId="10F18117" w14:textId="77777777" w:rsidR="00EF34C4" w:rsidRDefault="00EF34C4" w:rsidP="00EF34C4">
      <w:r>
        <w:t xml:space="preserve">    </w:t>
      </w:r>
      <w:proofErr w:type="spellStart"/>
      <w:proofErr w:type="gramStart"/>
      <w:r>
        <w:t>m.sdk.Helper</w:t>
      </w:r>
      <w:proofErr w:type="spellEnd"/>
      <w:proofErr w:type="gramEnd"/>
      <w:r>
        <w:t>().</w:t>
      </w:r>
      <w:proofErr w:type="spellStart"/>
      <w:r>
        <w:t>StateHelper</w:t>
      </w:r>
      <w:proofErr w:type="spellEnd"/>
      <w:r>
        <w:t>().Delete(</w:t>
      </w:r>
      <w:proofErr w:type="spellStart"/>
      <w:r>
        <w:t>fmt.Sprintf</w:t>
      </w:r>
      <w:proofErr w:type="spellEnd"/>
      <w:r>
        <w:t>("/donations/%v", k))</w:t>
      </w:r>
    </w:p>
    <w:p w14:paraId="71F55574" w14:textId="1BF20FB9" w:rsidR="00900BA5" w:rsidRDefault="00EF34C4" w:rsidP="00EF34C4">
      <w:r>
        <w:t>}</w:t>
      </w:r>
    </w:p>
    <w:p w14:paraId="7EDE5FCF" w14:textId="0E0F0AB7" w:rsidR="00234FEC" w:rsidRDefault="00234FEC" w:rsidP="00234FEC">
      <w:pPr>
        <w:pStyle w:val="4"/>
        <w:rPr>
          <w:b w:val="0"/>
          <w:bCs w:val="0"/>
        </w:rPr>
      </w:pPr>
      <w:r w:rsidRPr="00234FEC">
        <w:rPr>
          <w:rFonts w:hint="eastAsia"/>
          <w:b w:val="0"/>
          <w:bCs w:val="0"/>
        </w:rPr>
        <w:lastRenderedPageBreak/>
        <w:t>2</w:t>
      </w:r>
      <w:r w:rsidRPr="00234FEC">
        <w:rPr>
          <w:b w:val="0"/>
          <w:bCs w:val="0"/>
        </w:rPr>
        <w:t>.2.3.</w:t>
      </w:r>
      <w:r w:rsidR="00900BA5">
        <w:rPr>
          <w:b w:val="0"/>
          <w:bCs w:val="0"/>
        </w:rPr>
        <w:t>7</w:t>
      </w:r>
      <w:r w:rsidRPr="00234FEC">
        <w:rPr>
          <w:b w:val="0"/>
          <w:bCs w:val="0"/>
        </w:rPr>
        <w:t xml:space="preserve"> </w:t>
      </w:r>
      <w:proofErr w:type="spellStart"/>
      <w:proofErr w:type="gramStart"/>
      <w:r w:rsidR="00900BA5" w:rsidRPr="00900BA5">
        <w:rPr>
          <w:b w:val="0"/>
          <w:bCs w:val="0"/>
        </w:rPr>
        <w:t>public:store</w:t>
      </w:r>
      <w:proofErr w:type="gramEnd"/>
      <w:r w:rsidR="00900BA5" w:rsidRPr="00900BA5">
        <w:rPr>
          <w:b w:val="0"/>
          <w:bCs w:val="0"/>
        </w:rPr>
        <w:t>:cache</w:t>
      </w:r>
      <w:proofErr w:type="spellEnd"/>
    </w:p>
    <w:p w14:paraId="6C5EBC90" w14:textId="2BA62CCC" w:rsidR="00900BA5" w:rsidRDefault="00900BA5" w:rsidP="00900BA5">
      <w:r>
        <w:rPr>
          <w:rFonts w:hint="eastAsia"/>
        </w:rPr>
        <w:t>标记</w:t>
      </w:r>
      <w:proofErr w:type="spellStart"/>
      <w:r w:rsidRPr="00900BA5">
        <w:rPr>
          <w:b/>
          <w:bCs/>
        </w:rPr>
        <w:t>public:store:cache</w:t>
      </w:r>
      <w:proofErr w:type="spellEnd"/>
      <w:r>
        <w:t>用于标识一个可缓存在内存的状态变量，状态变量必须是通过标记contract标注的合约类的成员变量。</w:t>
      </w:r>
    </w:p>
    <w:p w14:paraId="63B65B0C" w14:textId="21116208" w:rsidR="00900BA5" w:rsidRDefault="00900BA5" w:rsidP="00900BA5">
      <w:r>
        <w:rPr>
          <w:rFonts w:hint="eastAsia"/>
        </w:rPr>
        <w:t>标记</w:t>
      </w:r>
      <w:proofErr w:type="spellStart"/>
      <w:r w:rsidRPr="00900BA5">
        <w:rPr>
          <w:b/>
          <w:bCs/>
        </w:rPr>
        <w:t>public:store:cache</w:t>
      </w:r>
      <w:proofErr w:type="spellEnd"/>
      <w:r>
        <w:t>之后的有效代码必须紧跟一个成员变量的定义。</w:t>
      </w:r>
    </w:p>
    <w:p w14:paraId="6D614BF2" w14:textId="32EA912B" w:rsidR="00900BA5" w:rsidRPr="00900BA5" w:rsidRDefault="00900BA5" w:rsidP="00900BA5">
      <w:r>
        <w:rPr>
          <w:rFonts w:hint="eastAsia"/>
        </w:rPr>
        <w:t>标记</w:t>
      </w:r>
      <w:proofErr w:type="spellStart"/>
      <w:r w:rsidRPr="00900BA5">
        <w:rPr>
          <w:b/>
          <w:bCs/>
        </w:rPr>
        <w:t>public:store:cache</w:t>
      </w:r>
      <w:proofErr w:type="spellEnd"/>
      <w:r>
        <w:t>为可选标记，在合约类定义中可以出现多次，每次标识一个状态变量。</w:t>
      </w:r>
    </w:p>
    <w:p w14:paraId="27188B4C" w14:textId="3699217B" w:rsidR="00234FEC" w:rsidRPr="00900BA5" w:rsidRDefault="00900BA5" w:rsidP="00900BA5">
      <w:r>
        <w:rPr>
          <w:rFonts w:hint="eastAsia"/>
        </w:rPr>
        <w:t>标记</w:t>
      </w:r>
      <w:proofErr w:type="spellStart"/>
      <w:r w:rsidRPr="00900BA5">
        <w:rPr>
          <w:b/>
          <w:bCs/>
        </w:rPr>
        <w:t>public:store:cache</w:t>
      </w:r>
      <w:proofErr w:type="spellEnd"/>
      <w:r>
        <w:t>的BNF范式定义如下：</w:t>
      </w:r>
    </w:p>
    <w:p w14:paraId="2D544094" w14:textId="549A7B02" w:rsidR="00234FEC" w:rsidRPr="008021FF" w:rsidRDefault="00900BA5" w:rsidP="00234FEC">
      <w:pPr>
        <w:rPr>
          <w:shd w:val="pct15" w:color="auto" w:fill="FFFFFF"/>
        </w:rPr>
      </w:pPr>
      <w:r w:rsidRPr="008021FF">
        <w:rPr>
          <w:shd w:val="pct15" w:color="auto" w:fill="FFFFFF"/>
        </w:rPr>
        <w:t>&lt;</w:t>
      </w:r>
      <w:proofErr w:type="spellStart"/>
      <w:r w:rsidRPr="008021FF">
        <w:rPr>
          <w:shd w:val="pct15" w:color="auto" w:fill="FFFFFF"/>
        </w:rPr>
        <w:t>public:store:cache</w:t>
      </w:r>
      <w:proofErr w:type="spellEnd"/>
      <w:r w:rsidRPr="008021FF">
        <w:rPr>
          <w:shd w:val="pct15" w:color="auto" w:fill="FFFFFF"/>
        </w:rPr>
        <w:t>标记语法&gt; ::= "//@:</w:t>
      </w:r>
      <w:proofErr w:type="spellStart"/>
      <w:r w:rsidRPr="008021FF">
        <w:rPr>
          <w:shd w:val="pct15" w:color="auto" w:fill="FFFFFF"/>
        </w:rPr>
        <w:t>public:store:cache</w:t>
      </w:r>
      <w:proofErr w:type="spellEnd"/>
      <w:r w:rsidRPr="008021FF">
        <w:rPr>
          <w:shd w:val="pct15" w:color="auto" w:fill="FFFFFF"/>
        </w:rPr>
        <w:t>"</w:t>
      </w:r>
    </w:p>
    <w:p w14:paraId="456DDF3B" w14:textId="2319BCAB" w:rsidR="00900BA5" w:rsidRDefault="00900BA5" w:rsidP="00234FEC"/>
    <w:p w14:paraId="2D67A49E" w14:textId="04DA9EE5" w:rsidR="00900BA5" w:rsidRDefault="00900BA5" w:rsidP="00234FEC">
      <w:r>
        <w:rPr>
          <w:rFonts w:ascii="Helvetica Neue" w:hAnsi="Helvetica Neue"/>
          <w:color w:val="333333"/>
          <w:shd w:val="clear" w:color="auto" w:fill="FFFFFF"/>
        </w:rPr>
        <w:t>示例如下：</w:t>
      </w:r>
    </w:p>
    <w:p w14:paraId="20CC2C0B" w14:textId="7A1C10E0" w:rsidR="00900BA5" w:rsidRDefault="00900BA5" w:rsidP="00900BA5">
      <w:r>
        <w:t>//</w:t>
      </w:r>
      <w:proofErr w:type="gramStart"/>
      <w:r>
        <w:t>@:</w:t>
      </w:r>
      <w:proofErr w:type="spellStart"/>
      <w:r>
        <w:t>contract</w:t>
      </w:r>
      <w:proofErr w:type="gramEnd"/>
      <w:r>
        <w:t>:my</w:t>
      </w:r>
      <w:r w:rsidR="0015358F">
        <w:t>donation</w:t>
      </w:r>
      <w:proofErr w:type="spellEnd"/>
    </w:p>
    <w:p w14:paraId="53C2729E" w14:textId="568CB45F" w:rsidR="00900BA5" w:rsidRDefault="00900BA5" w:rsidP="00900BA5">
      <w:r>
        <w:t xml:space="preserve">type </w:t>
      </w:r>
      <w:proofErr w:type="spellStart"/>
      <w:r w:rsidR="00EF36AC">
        <w:t>Mydonation</w:t>
      </w:r>
      <w:proofErr w:type="spellEnd"/>
      <w:r w:rsidR="00EF36AC">
        <w:t xml:space="preserve"> </w:t>
      </w:r>
      <w:r>
        <w:t>struct {</w:t>
      </w:r>
    </w:p>
    <w:p w14:paraId="65B40252" w14:textId="77777777" w:rsidR="00900BA5" w:rsidRDefault="00900BA5" w:rsidP="00900BA5">
      <w:r>
        <w:tab/>
      </w:r>
      <w:proofErr w:type="spellStart"/>
      <w:r>
        <w:t>sdk</w:t>
      </w:r>
      <w:proofErr w:type="spellEnd"/>
      <w:r>
        <w:t xml:space="preserve"> </w:t>
      </w:r>
      <w:proofErr w:type="spellStart"/>
      <w:proofErr w:type="gramStart"/>
      <w:r>
        <w:t>sdk.ISmartContract</w:t>
      </w:r>
      <w:proofErr w:type="spellEnd"/>
      <w:proofErr w:type="gramEnd"/>
    </w:p>
    <w:p w14:paraId="45C9E558" w14:textId="77777777" w:rsidR="00900BA5" w:rsidRDefault="00900BA5" w:rsidP="00900BA5">
      <w:r>
        <w:tab/>
        <w:t>...</w:t>
      </w:r>
    </w:p>
    <w:p w14:paraId="6D704DD6" w14:textId="77777777" w:rsidR="00900BA5" w:rsidRDefault="00900BA5" w:rsidP="00900BA5">
      <w:r>
        <w:tab/>
        <w:t>//</w:t>
      </w:r>
      <w:proofErr w:type="gramStart"/>
      <w:r>
        <w:t>@:</w:t>
      </w:r>
      <w:proofErr w:type="spellStart"/>
      <w:r>
        <w:t>public</w:t>
      </w:r>
      <w:proofErr w:type="gramEnd"/>
      <w:r>
        <w:t>:store:cache</w:t>
      </w:r>
      <w:proofErr w:type="spellEnd"/>
    </w:p>
    <w:p w14:paraId="08670807" w14:textId="3C851109" w:rsidR="00900BA5" w:rsidRDefault="00900BA5" w:rsidP="00900BA5">
      <w:r>
        <w:tab/>
      </w:r>
      <w:proofErr w:type="spellStart"/>
      <w:r w:rsidR="00EF36AC">
        <w:t>total</w:t>
      </w:r>
      <w:r w:rsidR="00EF36AC">
        <w:rPr>
          <w:rFonts w:hint="eastAsia"/>
        </w:rPr>
        <w:t>D</w:t>
      </w:r>
      <w:r w:rsidR="00EF36AC" w:rsidRPr="00F941A3">
        <w:t>onations</w:t>
      </w:r>
      <w:proofErr w:type="spellEnd"/>
      <w:r w:rsidR="00EF36AC">
        <w:t xml:space="preserve"> </w:t>
      </w:r>
      <w:proofErr w:type="spellStart"/>
      <w:proofErr w:type="gramStart"/>
      <w:r>
        <w:t>bn.Number</w:t>
      </w:r>
      <w:proofErr w:type="spellEnd"/>
      <w:proofErr w:type="gramEnd"/>
    </w:p>
    <w:p w14:paraId="699987AD" w14:textId="73AB9CA0" w:rsidR="00900BA5" w:rsidRDefault="00900BA5" w:rsidP="00900BA5">
      <w:r>
        <w:t>}</w:t>
      </w:r>
    </w:p>
    <w:p w14:paraId="36DC8755" w14:textId="7277DEF7" w:rsidR="00900BA5" w:rsidRDefault="00900BA5" w:rsidP="00234FEC">
      <w:r w:rsidRPr="00900BA5">
        <w:rPr>
          <w:rFonts w:hint="eastAsia"/>
        </w:rPr>
        <w:t>可缓存的状态变量在合约代码中不能直接访问，根据</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Pr="00900BA5">
        <w:t>合约规范，</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Pr="00900BA5">
        <w:t>提供的SDK配套工具会自动生成访问该状态变量的读写函数，示例如下：</w:t>
      </w:r>
    </w:p>
    <w:p w14:paraId="413CE35F" w14:textId="57EB7B38" w:rsidR="00900BA5" w:rsidRDefault="00900BA5" w:rsidP="00234FEC"/>
    <w:p w14:paraId="0055CD6B" w14:textId="7C098162" w:rsidR="00900BA5" w:rsidRDefault="00900BA5" w:rsidP="00900BA5">
      <w:r>
        <w:t>//读取状态变量</w:t>
      </w:r>
      <w:proofErr w:type="spellStart"/>
      <w:r w:rsidR="00EF36AC">
        <w:t>total</w:t>
      </w:r>
      <w:r w:rsidR="00EF36AC">
        <w:rPr>
          <w:rFonts w:hint="eastAsia"/>
        </w:rPr>
        <w:t>D</w:t>
      </w:r>
      <w:r w:rsidR="00EF36AC" w:rsidRPr="00F941A3">
        <w:t>onations</w:t>
      </w:r>
      <w:proofErr w:type="spellEnd"/>
      <w:r>
        <w:t>的函数</w:t>
      </w:r>
    </w:p>
    <w:p w14:paraId="76B63CFD" w14:textId="0A484893" w:rsidR="00900BA5" w:rsidRDefault="00900BA5" w:rsidP="00900BA5">
      <w:proofErr w:type="spellStart"/>
      <w:r>
        <w:t>func</w:t>
      </w:r>
      <w:proofErr w:type="spellEnd"/>
      <w:r>
        <w:t xml:space="preserve"> (m *</w:t>
      </w:r>
      <w:proofErr w:type="spellStart"/>
      <w:r w:rsidR="00EF36AC">
        <w:t>Mydonation</w:t>
      </w:r>
      <w:proofErr w:type="spellEnd"/>
      <w:r>
        <w:t>) _</w:t>
      </w:r>
      <w:r w:rsidR="00EF36AC" w:rsidRPr="00EF36AC">
        <w:t xml:space="preserve"> </w:t>
      </w:r>
      <w:proofErr w:type="spellStart"/>
      <w:proofErr w:type="gramStart"/>
      <w:r w:rsidR="00EF36AC">
        <w:t>total</w:t>
      </w:r>
      <w:r w:rsidR="00EF36AC">
        <w:rPr>
          <w:rFonts w:hint="eastAsia"/>
        </w:rPr>
        <w:t>D</w:t>
      </w:r>
      <w:r w:rsidR="00EF36AC" w:rsidRPr="00F941A3">
        <w:t>onations</w:t>
      </w:r>
      <w:proofErr w:type="spellEnd"/>
      <w:r>
        <w:t>(</w:t>
      </w:r>
      <w:proofErr w:type="gramEnd"/>
      <w:r>
        <w:t xml:space="preserve">) </w:t>
      </w:r>
      <w:proofErr w:type="spellStart"/>
      <w:r>
        <w:t>bn.Number</w:t>
      </w:r>
      <w:proofErr w:type="spellEnd"/>
      <w:r>
        <w:t xml:space="preserve"> {</w:t>
      </w:r>
    </w:p>
    <w:p w14:paraId="484E9BD0" w14:textId="798F808A" w:rsidR="00900BA5" w:rsidRDefault="00900BA5" w:rsidP="00900BA5">
      <w:r>
        <w:tab/>
        <w:t>return *</w:t>
      </w:r>
      <w:proofErr w:type="spellStart"/>
      <w:proofErr w:type="gramStart"/>
      <w:r>
        <w:t>m.sdk.Helper</w:t>
      </w:r>
      <w:proofErr w:type="spellEnd"/>
      <w:proofErr w:type="gramEnd"/>
      <w:r>
        <w:t>().</w:t>
      </w:r>
      <w:proofErr w:type="spellStart"/>
      <w:r>
        <w:t>StateHelper</w:t>
      </w:r>
      <w:proofErr w:type="spellEnd"/>
      <w:r>
        <w:t>().</w:t>
      </w:r>
      <w:proofErr w:type="spellStart"/>
      <w:r>
        <w:t>McGetEx</w:t>
      </w:r>
      <w:proofErr w:type="spellEnd"/>
      <w:r>
        <w:t>(</w:t>
      </w:r>
    </w:p>
    <w:p w14:paraId="0ABC63FD" w14:textId="60FC6DEA" w:rsidR="00900BA5" w:rsidRDefault="00900BA5" w:rsidP="00900BA5">
      <w:r>
        <w:tab/>
        <w:t xml:space="preserve">    "/</w:t>
      </w:r>
      <w:proofErr w:type="spellStart"/>
      <w:r w:rsidR="00EF36AC">
        <w:t>total</w:t>
      </w:r>
      <w:r w:rsidR="00EF36AC">
        <w:rPr>
          <w:rFonts w:hint="eastAsia"/>
        </w:rPr>
        <w:t>D</w:t>
      </w:r>
      <w:r w:rsidR="00EF36AC" w:rsidRPr="00F941A3">
        <w:t>onations</w:t>
      </w:r>
      <w:proofErr w:type="spellEnd"/>
      <w:r>
        <w:t>", &amp;</w:t>
      </w:r>
      <w:proofErr w:type="spellStart"/>
      <w:proofErr w:type="gramStart"/>
      <w:r>
        <w:t>bn.Number</w:t>
      </w:r>
      <w:proofErr w:type="spellEnd"/>
      <w:proofErr w:type="gramEnd"/>
      <w:r>
        <w:t xml:space="preserve">{V: </w:t>
      </w:r>
      <w:proofErr w:type="spellStart"/>
      <w:r>
        <w:t>big.NewInt</w:t>
      </w:r>
      <w:proofErr w:type="spellEnd"/>
      <w:r>
        <w:t>(0)}).(*</w:t>
      </w:r>
      <w:proofErr w:type="spellStart"/>
      <w:r>
        <w:t>bn.Number</w:t>
      </w:r>
      <w:proofErr w:type="spellEnd"/>
      <w:r>
        <w:t>)</w:t>
      </w:r>
    </w:p>
    <w:p w14:paraId="7854AA30" w14:textId="77777777" w:rsidR="00900BA5" w:rsidRDefault="00900BA5" w:rsidP="00900BA5">
      <w:r>
        <w:t>}</w:t>
      </w:r>
    </w:p>
    <w:p w14:paraId="6311E600" w14:textId="77777777" w:rsidR="00900BA5" w:rsidRDefault="00900BA5" w:rsidP="00900BA5"/>
    <w:p w14:paraId="40B183DD" w14:textId="416DB9A2" w:rsidR="00900BA5" w:rsidRDefault="00900BA5" w:rsidP="00900BA5">
      <w:r>
        <w:t>//检测状态数据</w:t>
      </w:r>
      <w:proofErr w:type="spellStart"/>
      <w:r w:rsidR="00EF36AC">
        <w:t>total</w:t>
      </w:r>
      <w:r w:rsidR="00EF36AC">
        <w:rPr>
          <w:rFonts w:hint="eastAsia"/>
        </w:rPr>
        <w:t>D</w:t>
      </w:r>
      <w:r w:rsidR="00EF36AC" w:rsidRPr="00F941A3">
        <w:t>onations</w:t>
      </w:r>
      <w:proofErr w:type="spellEnd"/>
      <w:r>
        <w:t>是否存在的函数</w:t>
      </w:r>
    </w:p>
    <w:p w14:paraId="751C8468" w14:textId="7FBC0BC7" w:rsidR="00900BA5" w:rsidRDefault="00900BA5" w:rsidP="00900BA5">
      <w:proofErr w:type="spellStart"/>
      <w:r>
        <w:t>func</w:t>
      </w:r>
      <w:proofErr w:type="spellEnd"/>
      <w:r>
        <w:t xml:space="preserve"> (m *</w:t>
      </w:r>
      <w:proofErr w:type="spellStart"/>
      <w:r w:rsidR="00EF36AC">
        <w:t>Mydonation</w:t>
      </w:r>
      <w:proofErr w:type="spellEnd"/>
      <w:r>
        <w:t>) _</w:t>
      </w:r>
      <w:proofErr w:type="spellStart"/>
      <w:r>
        <w:t>chk</w:t>
      </w:r>
      <w:r w:rsidR="00EF36AC">
        <w:t>Total</w:t>
      </w:r>
      <w:r w:rsidR="00EF36AC">
        <w:rPr>
          <w:rFonts w:hint="eastAsia"/>
        </w:rPr>
        <w:t>D</w:t>
      </w:r>
      <w:r w:rsidR="00EF36AC" w:rsidRPr="00F941A3">
        <w:t>onations</w:t>
      </w:r>
      <w:proofErr w:type="spellEnd"/>
      <w:r w:rsidR="00EF36AC">
        <w:t xml:space="preserve"> </w:t>
      </w:r>
      <w:r>
        <w:t>() bool {</w:t>
      </w:r>
    </w:p>
    <w:p w14:paraId="621082CA" w14:textId="7D4D1CC1" w:rsidR="00900BA5" w:rsidRDefault="00900BA5" w:rsidP="00900BA5">
      <w:r>
        <w:tab/>
        <w:t xml:space="preserve">return </w:t>
      </w:r>
      <w:proofErr w:type="spellStart"/>
      <w:proofErr w:type="gramStart"/>
      <w:r>
        <w:t>m.sdk.Helper</w:t>
      </w:r>
      <w:proofErr w:type="spellEnd"/>
      <w:proofErr w:type="gramEnd"/>
      <w:r>
        <w:t>().</w:t>
      </w:r>
      <w:proofErr w:type="spellStart"/>
      <w:r>
        <w:t>StateHelper</w:t>
      </w:r>
      <w:proofErr w:type="spellEnd"/>
      <w:r>
        <w:t>().</w:t>
      </w:r>
      <w:proofErr w:type="spellStart"/>
      <w:r>
        <w:t>McCheck</w:t>
      </w:r>
      <w:proofErr w:type="spellEnd"/>
      <w:r>
        <w:t>("/</w:t>
      </w:r>
      <w:proofErr w:type="spellStart"/>
      <w:r w:rsidR="00EF36AC">
        <w:t>total</w:t>
      </w:r>
      <w:r w:rsidR="00EF36AC">
        <w:rPr>
          <w:rFonts w:hint="eastAsia"/>
        </w:rPr>
        <w:t>D</w:t>
      </w:r>
      <w:r w:rsidR="00EF36AC" w:rsidRPr="00F941A3">
        <w:t>onations</w:t>
      </w:r>
      <w:proofErr w:type="spellEnd"/>
      <w:r>
        <w:t>")</w:t>
      </w:r>
    </w:p>
    <w:p w14:paraId="2E7666B6" w14:textId="77777777" w:rsidR="00900BA5" w:rsidRDefault="00900BA5" w:rsidP="00900BA5">
      <w:r>
        <w:t>}</w:t>
      </w:r>
    </w:p>
    <w:p w14:paraId="0F4F1A1A" w14:textId="77777777" w:rsidR="00900BA5" w:rsidRDefault="00900BA5" w:rsidP="00900BA5"/>
    <w:p w14:paraId="68A923F2" w14:textId="60870B56" w:rsidR="00900BA5" w:rsidRDefault="00900BA5" w:rsidP="00900BA5">
      <w:r>
        <w:t>//设置状态变量</w:t>
      </w:r>
      <w:proofErr w:type="spellStart"/>
      <w:r w:rsidR="00EF36AC">
        <w:t>total</w:t>
      </w:r>
      <w:r w:rsidR="00EF36AC">
        <w:rPr>
          <w:rFonts w:hint="eastAsia"/>
        </w:rPr>
        <w:t>D</w:t>
      </w:r>
      <w:r w:rsidR="00EF36AC" w:rsidRPr="00F941A3">
        <w:t>onations</w:t>
      </w:r>
      <w:proofErr w:type="spellEnd"/>
      <w:r>
        <w:t>的函数</w:t>
      </w:r>
    </w:p>
    <w:p w14:paraId="3BD4E636" w14:textId="2FCA5217" w:rsidR="00900BA5" w:rsidRDefault="00900BA5" w:rsidP="00900BA5">
      <w:proofErr w:type="spellStart"/>
      <w:r>
        <w:t>func</w:t>
      </w:r>
      <w:proofErr w:type="spellEnd"/>
      <w:r>
        <w:t xml:space="preserve"> (m *</w:t>
      </w:r>
      <w:proofErr w:type="spellStart"/>
      <w:r w:rsidR="00EF36AC">
        <w:t>Mydonation</w:t>
      </w:r>
      <w:proofErr w:type="spellEnd"/>
      <w:r>
        <w:t>) _</w:t>
      </w:r>
      <w:proofErr w:type="spellStart"/>
      <w:r>
        <w:t>set</w:t>
      </w:r>
      <w:r w:rsidR="00EF36AC">
        <w:t>Total</w:t>
      </w:r>
      <w:r w:rsidR="00EF36AC">
        <w:rPr>
          <w:rFonts w:hint="eastAsia"/>
        </w:rPr>
        <w:t>D</w:t>
      </w:r>
      <w:r w:rsidR="00EF36AC" w:rsidRPr="00F941A3">
        <w:t>onations</w:t>
      </w:r>
      <w:proofErr w:type="spellEnd"/>
      <w:r w:rsidR="00EF36AC">
        <w:t xml:space="preserve"> </w:t>
      </w:r>
      <w:r>
        <w:t xml:space="preserve">(v </w:t>
      </w:r>
      <w:proofErr w:type="spellStart"/>
      <w:proofErr w:type="gramStart"/>
      <w:r>
        <w:t>bn.Number</w:t>
      </w:r>
      <w:proofErr w:type="spellEnd"/>
      <w:proofErr w:type="gramEnd"/>
      <w:r>
        <w:t>) {</w:t>
      </w:r>
    </w:p>
    <w:p w14:paraId="719083A6" w14:textId="4454016E" w:rsidR="00900BA5" w:rsidRDefault="00900BA5" w:rsidP="00900BA5">
      <w:r>
        <w:tab/>
      </w:r>
      <w:proofErr w:type="spellStart"/>
      <w:proofErr w:type="gramStart"/>
      <w:r>
        <w:t>m.sdk.Helper</w:t>
      </w:r>
      <w:proofErr w:type="spellEnd"/>
      <w:proofErr w:type="gramEnd"/>
      <w:r>
        <w:t>().</w:t>
      </w:r>
      <w:proofErr w:type="spellStart"/>
      <w:r>
        <w:t>StateHelper</w:t>
      </w:r>
      <w:proofErr w:type="spellEnd"/>
      <w:r>
        <w:t>().</w:t>
      </w:r>
      <w:proofErr w:type="spellStart"/>
      <w:r>
        <w:t>McSet</w:t>
      </w:r>
      <w:proofErr w:type="spellEnd"/>
      <w:r>
        <w:t>("/</w:t>
      </w:r>
      <w:proofErr w:type="spellStart"/>
      <w:r w:rsidR="00EF36AC">
        <w:t>total</w:t>
      </w:r>
      <w:r w:rsidR="00EF36AC">
        <w:rPr>
          <w:rFonts w:hint="eastAsia"/>
        </w:rPr>
        <w:t>D</w:t>
      </w:r>
      <w:r w:rsidR="00EF36AC" w:rsidRPr="00F941A3">
        <w:t>onations</w:t>
      </w:r>
      <w:proofErr w:type="spellEnd"/>
      <w:r>
        <w:t>", &amp;v)</w:t>
      </w:r>
    </w:p>
    <w:p w14:paraId="501775EF" w14:textId="77777777" w:rsidR="00900BA5" w:rsidRDefault="00900BA5" w:rsidP="00900BA5">
      <w:r>
        <w:t>}</w:t>
      </w:r>
    </w:p>
    <w:p w14:paraId="2F142AC4" w14:textId="77777777" w:rsidR="00900BA5" w:rsidRDefault="00900BA5" w:rsidP="00900BA5"/>
    <w:p w14:paraId="33B96BFC" w14:textId="7902B343" w:rsidR="00900BA5" w:rsidRDefault="00900BA5" w:rsidP="00900BA5">
      <w:r>
        <w:t>//清除状态变量</w:t>
      </w:r>
      <w:proofErr w:type="spellStart"/>
      <w:r w:rsidR="00EF36AC">
        <w:t>total</w:t>
      </w:r>
      <w:r w:rsidR="00EF36AC">
        <w:rPr>
          <w:rFonts w:hint="eastAsia"/>
        </w:rPr>
        <w:t>D</w:t>
      </w:r>
      <w:r w:rsidR="00EF36AC" w:rsidRPr="00F941A3">
        <w:t>onations</w:t>
      </w:r>
      <w:proofErr w:type="spellEnd"/>
      <w:r>
        <w:t>的内存缓存的函数</w:t>
      </w:r>
    </w:p>
    <w:p w14:paraId="6B7060A9" w14:textId="1D01ACA9" w:rsidR="00900BA5" w:rsidRDefault="00900BA5" w:rsidP="00900BA5">
      <w:proofErr w:type="spellStart"/>
      <w:r>
        <w:t>func</w:t>
      </w:r>
      <w:proofErr w:type="spellEnd"/>
      <w:r>
        <w:t xml:space="preserve"> (m *</w:t>
      </w:r>
      <w:proofErr w:type="spellStart"/>
      <w:r w:rsidR="00EF36AC">
        <w:t>Mydonation</w:t>
      </w:r>
      <w:proofErr w:type="spellEnd"/>
      <w:r>
        <w:t>) _</w:t>
      </w:r>
      <w:proofErr w:type="spellStart"/>
      <w:proofErr w:type="gramStart"/>
      <w:r>
        <w:t>clr</w:t>
      </w:r>
      <w:r w:rsidR="00EF36AC">
        <w:t>Total</w:t>
      </w:r>
      <w:r w:rsidR="00EF36AC">
        <w:rPr>
          <w:rFonts w:hint="eastAsia"/>
        </w:rPr>
        <w:t>D</w:t>
      </w:r>
      <w:r w:rsidR="00EF36AC" w:rsidRPr="00F941A3">
        <w:t>onations</w:t>
      </w:r>
      <w:proofErr w:type="spellEnd"/>
      <w:r>
        <w:t>(</w:t>
      </w:r>
      <w:proofErr w:type="gramEnd"/>
      <w:r>
        <w:t>) {</w:t>
      </w:r>
    </w:p>
    <w:p w14:paraId="5139237D" w14:textId="7A6157A3" w:rsidR="00900BA5" w:rsidRDefault="00900BA5" w:rsidP="00900BA5">
      <w:r>
        <w:tab/>
      </w:r>
      <w:proofErr w:type="spellStart"/>
      <w:proofErr w:type="gramStart"/>
      <w:r>
        <w:t>m.sdk.Helper</w:t>
      </w:r>
      <w:proofErr w:type="spellEnd"/>
      <w:proofErr w:type="gramEnd"/>
      <w:r>
        <w:t>().</w:t>
      </w:r>
      <w:proofErr w:type="spellStart"/>
      <w:r>
        <w:t>StateHelper</w:t>
      </w:r>
      <w:proofErr w:type="spellEnd"/>
      <w:r>
        <w:t>().</w:t>
      </w:r>
      <w:proofErr w:type="spellStart"/>
      <w:r>
        <w:t>McClear</w:t>
      </w:r>
      <w:proofErr w:type="spellEnd"/>
      <w:r>
        <w:t>("/</w:t>
      </w:r>
      <w:proofErr w:type="spellStart"/>
      <w:r w:rsidR="00EF36AC">
        <w:t>total</w:t>
      </w:r>
      <w:r w:rsidR="00EF36AC">
        <w:rPr>
          <w:rFonts w:hint="eastAsia"/>
        </w:rPr>
        <w:t>D</w:t>
      </w:r>
      <w:r w:rsidR="00EF36AC" w:rsidRPr="00F941A3">
        <w:t>onations</w:t>
      </w:r>
      <w:proofErr w:type="spellEnd"/>
      <w:r>
        <w:t>")</w:t>
      </w:r>
    </w:p>
    <w:p w14:paraId="18134210" w14:textId="77777777" w:rsidR="00900BA5" w:rsidRDefault="00900BA5" w:rsidP="00900BA5">
      <w:r>
        <w:t>}</w:t>
      </w:r>
    </w:p>
    <w:p w14:paraId="35DA1683" w14:textId="77777777" w:rsidR="00900BA5" w:rsidRDefault="00900BA5" w:rsidP="00900BA5"/>
    <w:p w14:paraId="0A9E69FF" w14:textId="6A59293A" w:rsidR="00900BA5" w:rsidRDefault="00900BA5" w:rsidP="00900BA5">
      <w:r>
        <w:t>//从状态数据库中删除状态变量</w:t>
      </w:r>
      <w:proofErr w:type="spellStart"/>
      <w:r w:rsidR="00EF36AC">
        <w:t>total</w:t>
      </w:r>
      <w:r w:rsidR="00EF36AC">
        <w:rPr>
          <w:rFonts w:hint="eastAsia"/>
        </w:rPr>
        <w:t>D</w:t>
      </w:r>
      <w:r w:rsidR="00EF36AC" w:rsidRPr="00F941A3">
        <w:t>onations</w:t>
      </w:r>
      <w:proofErr w:type="spellEnd"/>
    </w:p>
    <w:p w14:paraId="7A551D45" w14:textId="0FF50163" w:rsidR="00900BA5" w:rsidRDefault="00900BA5" w:rsidP="00900BA5">
      <w:proofErr w:type="spellStart"/>
      <w:r>
        <w:lastRenderedPageBreak/>
        <w:t>func</w:t>
      </w:r>
      <w:proofErr w:type="spellEnd"/>
      <w:r>
        <w:t xml:space="preserve"> (m *</w:t>
      </w:r>
      <w:proofErr w:type="spellStart"/>
      <w:r w:rsidR="00EF36AC">
        <w:t>Mydonation</w:t>
      </w:r>
      <w:proofErr w:type="spellEnd"/>
      <w:r>
        <w:t>) _</w:t>
      </w:r>
      <w:proofErr w:type="spellStart"/>
      <w:proofErr w:type="gramStart"/>
      <w:r>
        <w:t>del</w:t>
      </w:r>
      <w:r w:rsidR="00EF36AC">
        <w:t>Total</w:t>
      </w:r>
      <w:r w:rsidR="00EF36AC">
        <w:rPr>
          <w:rFonts w:hint="eastAsia"/>
        </w:rPr>
        <w:t>D</w:t>
      </w:r>
      <w:r w:rsidR="00EF36AC" w:rsidRPr="00F941A3">
        <w:t>onations</w:t>
      </w:r>
      <w:proofErr w:type="spellEnd"/>
      <w:r>
        <w:t>(</w:t>
      </w:r>
      <w:proofErr w:type="gramEnd"/>
      <w:r>
        <w:t>) {</w:t>
      </w:r>
    </w:p>
    <w:p w14:paraId="2E50E4C4" w14:textId="378E2C96" w:rsidR="00900BA5" w:rsidRDefault="00900BA5" w:rsidP="00900BA5">
      <w:r>
        <w:tab/>
      </w:r>
      <w:proofErr w:type="spellStart"/>
      <w:proofErr w:type="gramStart"/>
      <w:r>
        <w:t>m.sdk.Helper</w:t>
      </w:r>
      <w:proofErr w:type="spellEnd"/>
      <w:proofErr w:type="gramEnd"/>
      <w:r>
        <w:t>().</w:t>
      </w:r>
      <w:proofErr w:type="spellStart"/>
      <w:r>
        <w:t>StateHelper</w:t>
      </w:r>
      <w:proofErr w:type="spellEnd"/>
      <w:r>
        <w:t>().</w:t>
      </w:r>
      <w:proofErr w:type="spellStart"/>
      <w:r>
        <w:t>McDelete</w:t>
      </w:r>
      <w:proofErr w:type="spellEnd"/>
      <w:r>
        <w:t>("/</w:t>
      </w:r>
      <w:proofErr w:type="spellStart"/>
      <w:r w:rsidR="00EF36AC">
        <w:t>total</w:t>
      </w:r>
      <w:r w:rsidR="00EF36AC">
        <w:rPr>
          <w:rFonts w:hint="eastAsia"/>
        </w:rPr>
        <w:t>D</w:t>
      </w:r>
      <w:r w:rsidR="00EF36AC" w:rsidRPr="00F941A3">
        <w:t>onations</w:t>
      </w:r>
      <w:proofErr w:type="spellEnd"/>
      <w:r>
        <w:t>")</w:t>
      </w:r>
    </w:p>
    <w:p w14:paraId="7FE2E6A9" w14:textId="7065010D" w:rsidR="00900BA5" w:rsidRDefault="00900BA5" w:rsidP="00900BA5">
      <w:r>
        <w:t>}</w:t>
      </w:r>
    </w:p>
    <w:p w14:paraId="2F3F7D5D" w14:textId="77777777" w:rsidR="00900BA5" w:rsidRDefault="00900BA5" w:rsidP="00234FEC"/>
    <w:p w14:paraId="4983F381" w14:textId="38487644" w:rsidR="00234FEC" w:rsidRDefault="00234FEC" w:rsidP="00234FEC">
      <w:pPr>
        <w:pStyle w:val="4"/>
        <w:rPr>
          <w:b w:val="0"/>
          <w:bCs w:val="0"/>
        </w:rPr>
      </w:pPr>
      <w:r w:rsidRPr="00234FEC">
        <w:rPr>
          <w:rFonts w:hint="eastAsia"/>
          <w:b w:val="0"/>
          <w:bCs w:val="0"/>
        </w:rPr>
        <w:t>2</w:t>
      </w:r>
      <w:r w:rsidRPr="00234FEC">
        <w:rPr>
          <w:b w:val="0"/>
          <w:bCs w:val="0"/>
        </w:rPr>
        <w:t>.2.3.</w:t>
      </w:r>
      <w:r w:rsidR="00900BA5">
        <w:rPr>
          <w:b w:val="0"/>
          <w:bCs w:val="0"/>
        </w:rPr>
        <w:t>8</w:t>
      </w:r>
      <w:r w:rsidRPr="00234FEC">
        <w:rPr>
          <w:b w:val="0"/>
          <w:bCs w:val="0"/>
        </w:rPr>
        <w:t xml:space="preserve"> </w:t>
      </w:r>
      <w:proofErr w:type="spellStart"/>
      <w:proofErr w:type="gramStart"/>
      <w:r w:rsidR="00900BA5" w:rsidRPr="00900BA5">
        <w:rPr>
          <w:b w:val="0"/>
          <w:bCs w:val="0"/>
        </w:rPr>
        <w:t>public:receipt</w:t>
      </w:r>
      <w:proofErr w:type="spellEnd"/>
      <w:proofErr w:type="gramEnd"/>
    </w:p>
    <w:p w14:paraId="54D52E35" w14:textId="57BCD118" w:rsidR="00900BA5" w:rsidRDefault="00900BA5" w:rsidP="00900BA5">
      <w:r>
        <w:rPr>
          <w:rFonts w:hint="eastAsia"/>
        </w:rPr>
        <w:t>标记</w:t>
      </w:r>
      <w:proofErr w:type="spellStart"/>
      <w:r w:rsidRPr="00900BA5">
        <w:rPr>
          <w:b/>
          <w:bCs/>
        </w:rPr>
        <w:t>public:receipt</w:t>
      </w:r>
      <w:proofErr w:type="spellEnd"/>
      <w:r>
        <w:t>用于标识合约中所有收据的定义。</w:t>
      </w:r>
    </w:p>
    <w:p w14:paraId="5B11051E" w14:textId="6197143B" w:rsidR="00900BA5" w:rsidRDefault="00900BA5" w:rsidP="00900BA5">
      <w:r>
        <w:rPr>
          <w:rFonts w:hint="eastAsia"/>
        </w:rPr>
        <w:t>标记</w:t>
      </w:r>
      <w:proofErr w:type="spellStart"/>
      <w:r w:rsidRPr="00900BA5">
        <w:rPr>
          <w:b/>
          <w:bCs/>
        </w:rPr>
        <w:t>public:receip</w:t>
      </w:r>
      <w:r>
        <w:t>t</w:t>
      </w:r>
      <w:proofErr w:type="spellEnd"/>
      <w:r>
        <w:t>之后的有效代码必须紧跟一个名为 ```receipt``` 的接口定义。</w:t>
      </w:r>
    </w:p>
    <w:p w14:paraId="529386CD" w14:textId="7BEFF7BE" w:rsidR="00900BA5" w:rsidRDefault="00900BA5" w:rsidP="00900BA5">
      <w:r>
        <w:rPr>
          <w:rFonts w:hint="eastAsia"/>
        </w:rPr>
        <w:t>标记</w:t>
      </w:r>
      <w:proofErr w:type="spellStart"/>
      <w:r w:rsidRPr="00900BA5">
        <w:rPr>
          <w:b/>
          <w:bCs/>
        </w:rPr>
        <w:t>public:receipt</w:t>
      </w:r>
      <w:proofErr w:type="spellEnd"/>
      <w:r>
        <w:t>为可选标记，在整个合约代码中最多只能出现一次。</w:t>
      </w:r>
    </w:p>
    <w:p w14:paraId="180311D5" w14:textId="40002BD6" w:rsidR="00234FEC" w:rsidRPr="00900BA5" w:rsidRDefault="00900BA5" w:rsidP="00900BA5">
      <w:r>
        <w:rPr>
          <w:rFonts w:hint="eastAsia"/>
        </w:rPr>
        <w:t>标记</w:t>
      </w:r>
      <w:proofErr w:type="spellStart"/>
      <w:r w:rsidRPr="00900BA5">
        <w:rPr>
          <w:b/>
          <w:bCs/>
        </w:rPr>
        <w:t>public:receipt</w:t>
      </w:r>
      <w:proofErr w:type="spellEnd"/>
      <w:r>
        <w:t>的BNF范式定义如下：</w:t>
      </w:r>
    </w:p>
    <w:p w14:paraId="2A62E672" w14:textId="7FACE3E9" w:rsidR="00234FEC" w:rsidRPr="008021FF" w:rsidRDefault="00900BA5" w:rsidP="00234FEC">
      <w:pPr>
        <w:rPr>
          <w:shd w:val="pct15" w:color="auto" w:fill="FFFFFF"/>
        </w:rPr>
      </w:pPr>
      <w:r w:rsidRPr="008021FF">
        <w:rPr>
          <w:shd w:val="pct15" w:color="auto" w:fill="FFFFFF"/>
        </w:rPr>
        <w:t>&lt;</w:t>
      </w:r>
      <w:proofErr w:type="spellStart"/>
      <w:r w:rsidRPr="008021FF">
        <w:rPr>
          <w:shd w:val="pct15" w:color="auto" w:fill="FFFFFF"/>
        </w:rPr>
        <w:t>public:receipt</w:t>
      </w:r>
      <w:proofErr w:type="spellEnd"/>
      <w:r w:rsidRPr="008021FF">
        <w:rPr>
          <w:shd w:val="pct15" w:color="auto" w:fill="FFFFFF"/>
        </w:rPr>
        <w:t>标记语法&gt; ::= "//@:</w:t>
      </w:r>
      <w:proofErr w:type="spellStart"/>
      <w:r w:rsidRPr="008021FF">
        <w:rPr>
          <w:shd w:val="pct15" w:color="auto" w:fill="FFFFFF"/>
        </w:rPr>
        <w:t>public:receipt</w:t>
      </w:r>
      <w:proofErr w:type="spellEnd"/>
      <w:r w:rsidRPr="008021FF">
        <w:rPr>
          <w:shd w:val="pct15" w:color="auto" w:fill="FFFFFF"/>
        </w:rPr>
        <w:t>"</w:t>
      </w:r>
    </w:p>
    <w:p w14:paraId="26B05EED" w14:textId="5736788C" w:rsidR="00900BA5" w:rsidRDefault="00900BA5" w:rsidP="00234FEC"/>
    <w:p w14:paraId="5FBB7384" w14:textId="77396CCF" w:rsidR="00900BA5" w:rsidRDefault="00900BA5" w:rsidP="00234FEC">
      <w:pPr>
        <w:rPr>
          <w:rFonts w:ascii="Helvetica Neue" w:hAnsi="Helvetica Neue"/>
          <w:color w:val="333333"/>
          <w:shd w:val="clear" w:color="auto" w:fill="FFFFFF"/>
        </w:rPr>
      </w:pPr>
      <w:r>
        <w:rPr>
          <w:rFonts w:ascii="Helvetica Neue" w:hAnsi="Helvetica Neue"/>
          <w:color w:val="333333"/>
          <w:shd w:val="clear" w:color="auto" w:fill="FFFFFF"/>
        </w:rPr>
        <w:t>示例如下：</w:t>
      </w:r>
    </w:p>
    <w:p w14:paraId="22FB1E5A" w14:textId="77777777" w:rsidR="00900BA5" w:rsidRPr="00900BA5" w:rsidRDefault="00900BA5" w:rsidP="00900BA5">
      <w:pPr>
        <w:rPr>
          <w:rFonts w:ascii="Helvetica Neue" w:hAnsi="Helvetica Neue"/>
          <w:color w:val="333333"/>
          <w:shd w:val="clear" w:color="auto" w:fill="FFFFFF"/>
        </w:rPr>
      </w:pPr>
      <w:r w:rsidRPr="00900BA5">
        <w:rPr>
          <w:rFonts w:ascii="Helvetica Neue" w:hAnsi="Helvetica Neue"/>
          <w:color w:val="333333"/>
          <w:shd w:val="clear" w:color="auto" w:fill="FFFFFF"/>
        </w:rPr>
        <w:t>//</w:t>
      </w:r>
      <w:proofErr w:type="gramStart"/>
      <w:r w:rsidRPr="00900BA5">
        <w:rPr>
          <w:rFonts w:ascii="Helvetica Neue" w:hAnsi="Helvetica Neue"/>
          <w:color w:val="333333"/>
          <w:shd w:val="clear" w:color="auto" w:fill="FFFFFF"/>
        </w:rPr>
        <w:t>@:</w:t>
      </w:r>
      <w:proofErr w:type="spellStart"/>
      <w:r w:rsidRPr="00900BA5">
        <w:rPr>
          <w:rFonts w:ascii="Helvetica Neue" w:hAnsi="Helvetica Neue"/>
          <w:color w:val="333333"/>
          <w:shd w:val="clear" w:color="auto" w:fill="FFFFFF"/>
        </w:rPr>
        <w:t>public</w:t>
      </w:r>
      <w:proofErr w:type="gramEnd"/>
      <w:r w:rsidRPr="00900BA5">
        <w:rPr>
          <w:rFonts w:ascii="Helvetica Neue" w:hAnsi="Helvetica Neue"/>
          <w:color w:val="333333"/>
          <w:shd w:val="clear" w:color="auto" w:fill="FFFFFF"/>
        </w:rPr>
        <w:t>:receipt</w:t>
      </w:r>
      <w:proofErr w:type="spellEnd"/>
    </w:p>
    <w:p w14:paraId="16C82A54" w14:textId="2E6F2208" w:rsidR="00900BA5" w:rsidRDefault="00900BA5" w:rsidP="00900BA5">
      <w:pPr>
        <w:rPr>
          <w:rFonts w:ascii="Helvetica Neue" w:hAnsi="Helvetica Neue"/>
          <w:color w:val="333333"/>
          <w:shd w:val="clear" w:color="auto" w:fill="FFFFFF"/>
        </w:rPr>
      </w:pPr>
      <w:r w:rsidRPr="00900BA5">
        <w:rPr>
          <w:rFonts w:ascii="Helvetica Neue" w:hAnsi="Helvetica Neue"/>
          <w:color w:val="333333"/>
          <w:shd w:val="clear" w:color="auto" w:fill="FFFFFF"/>
        </w:rPr>
        <w:t>type receipt interface {</w:t>
      </w:r>
    </w:p>
    <w:p w14:paraId="787958BB" w14:textId="09F12186" w:rsidR="00AD08C6" w:rsidRPr="00900BA5" w:rsidRDefault="00AD08C6" w:rsidP="00900BA5">
      <w:pPr>
        <w:rPr>
          <w:rFonts w:ascii="Helvetica Neue" w:hAnsi="Helvetica Neue"/>
          <w:color w:val="333333"/>
          <w:shd w:val="clear" w:color="auto" w:fill="FFFFFF"/>
        </w:rPr>
      </w:pPr>
      <w:r>
        <w:rPr>
          <w:rFonts w:ascii="Helvetica Neue" w:hAnsi="Helvetica Neue"/>
          <w:color w:val="333333"/>
          <w:shd w:val="clear" w:color="auto" w:fill="FFFFFF"/>
        </w:rPr>
        <w:tab/>
      </w:r>
      <w:r>
        <w:t>...</w:t>
      </w:r>
    </w:p>
    <w:p w14:paraId="180CA4DF" w14:textId="04AAFB16" w:rsidR="00900BA5" w:rsidRPr="00900BA5" w:rsidRDefault="00900BA5" w:rsidP="00900BA5">
      <w:pPr>
        <w:rPr>
          <w:rFonts w:ascii="Helvetica Neue" w:hAnsi="Helvetica Neue"/>
          <w:color w:val="333333"/>
          <w:shd w:val="clear" w:color="auto" w:fill="FFFFFF"/>
        </w:rPr>
      </w:pPr>
      <w:r w:rsidRPr="00900BA5">
        <w:rPr>
          <w:rFonts w:ascii="Helvetica Neue" w:hAnsi="Helvetica Neue"/>
          <w:color w:val="333333"/>
          <w:shd w:val="clear" w:color="auto" w:fill="FFFFFF"/>
        </w:rPr>
        <w:tab/>
      </w:r>
      <w:proofErr w:type="spellStart"/>
      <w:proofErr w:type="gramStart"/>
      <w:r w:rsidR="00AD08C6" w:rsidRPr="00AD08C6">
        <w:rPr>
          <w:rFonts w:ascii="Helvetica Neue" w:hAnsi="Helvetica Neue"/>
          <w:color w:val="333333"/>
          <w:shd w:val="clear" w:color="auto" w:fill="FFFFFF"/>
        </w:rPr>
        <w:t>emitTransferDonation</w:t>
      </w:r>
      <w:proofErr w:type="spellEnd"/>
      <w:r w:rsidR="00AD08C6" w:rsidRPr="00AD08C6">
        <w:rPr>
          <w:rFonts w:ascii="Helvetica Neue" w:hAnsi="Helvetica Neue"/>
          <w:color w:val="333333"/>
          <w:shd w:val="clear" w:color="auto" w:fill="FFFFFF"/>
        </w:rPr>
        <w:t>(</w:t>
      </w:r>
      <w:proofErr w:type="spellStart"/>
      <w:proofErr w:type="gramEnd"/>
      <w:r w:rsidR="00AD08C6" w:rsidRPr="00AD08C6">
        <w:rPr>
          <w:rFonts w:ascii="Helvetica Neue" w:hAnsi="Helvetica Neue"/>
          <w:color w:val="333333"/>
          <w:shd w:val="clear" w:color="auto" w:fill="FFFFFF"/>
        </w:rPr>
        <w:t>donee</w:t>
      </w:r>
      <w:proofErr w:type="spellEnd"/>
      <w:r w:rsidR="00AD08C6" w:rsidRPr="00AD08C6">
        <w:rPr>
          <w:rFonts w:ascii="Helvetica Neue" w:hAnsi="Helvetica Neue"/>
          <w:color w:val="333333"/>
          <w:shd w:val="clear" w:color="auto" w:fill="FFFFFF"/>
        </w:rPr>
        <w:t xml:space="preserve"> </w:t>
      </w:r>
      <w:proofErr w:type="spellStart"/>
      <w:r w:rsidR="00AD08C6" w:rsidRPr="00AD08C6">
        <w:rPr>
          <w:rFonts w:ascii="Helvetica Neue" w:hAnsi="Helvetica Neue"/>
          <w:color w:val="333333"/>
          <w:shd w:val="clear" w:color="auto" w:fill="FFFFFF"/>
        </w:rPr>
        <w:t>types.Address</w:t>
      </w:r>
      <w:proofErr w:type="spellEnd"/>
      <w:r w:rsidR="00AD08C6" w:rsidRPr="00AD08C6">
        <w:rPr>
          <w:rFonts w:ascii="Helvetica Neue" w:hAnsi="Helvetica Neue"/>
          <w:color w:val="333333"/>
          <w:shd w:val="clear" w:color="auto" w:fill="FFFFFF"/>
        </w:rPr>
        <w:t xml:space="preserve">, value, balance </w:t>
      </w:r>
      <w:proofErr w:type="spellStart"/>
      <w:r w:rsidR="00AD08C6" w:rsidRPr="00AD08C6">
        <w:rPr>
          <w:rFonts w:ascii="Helvetica Neue" w:hAnsi="Helvetica Neue"/>
          <w:color w:val="333333"/>
          <w:shd w:val="clear" w:color="auto" w:fill="FFFFFF"/>
        </w:rPr>
        <w:t>bn.Number</w:t>
      </w:r>
      <w:proofErr w:type="spellEnd"/>
      <w:r w:rsidR="00AD08C6" w:rsidRPr="00AD08C6">
        <w:rPr>
          <w:rFonts w:ascii="Helvetica Neue" w:hAnsi="Helvetica Neue"/>
          <w:color w:val="333333"/>
          <w:shd w:val="clear" w:color="auto" w:fill="FFFFFF"/>
        </w:rPr>
        <w:t>)</w:t>
      </w:r>
    </w:p>
    <w:p w14:paraId="71104A17" w14:textId="381DB603" w:rsidR="00900BA5" w:rsidRDefault="00900BA5" w:rsidP="00900BA5">
      <w:pPr>
        <w:rPr>
          <w:rFonts w:ascii="Helvetica Neue" w:hAnsi="Helvetica Neue"/>
          <w:color w:val="333333"/>
          <w:shd w:val="clear" w:color="auto" w:fill="FFFFFF"/>
        </w:rPr>
      </w:pPr>
      <w:r w:rsidRPr="00900BA5">
        <w:rPr>
          <w:rFonts w:ascii="Helvetica Neue" w:hAnsi="Helvetica Neue"/>
          <w:color w:val="333333"/>
          <w:shd w:val="clear" w:color="auto" w:fill="FFFFFF"/>
        </w:rPr>
        <w:t>}</w:t>
      </w:r>
    </w:p>
    <w:p w14:paraId="645F7917" w14:textId="3DB54F0F" w:rsidR="00900BA5" w:rsidRDefault="00900BA5" w:rsidP="00234FEC">
      <w:pPr>
        <w:rPr>
          <w:rFonts w:ascii="Helvetica Neue" w:hAnsi="Helvetica Neue"/>
          <w:color w:val="333333"/>
          <w:shd w:val="clear" w:color="auto" w:fill="FFFFFF"/>
        </w:rPr>
      </w:pPr>
    </w:p>
    <w:p w14:paraId="6FA6B4E8" w14:textId="5E304252" w:rsidR="00900BA5" w:rsidRDefault="00900BA5" w:rsidP="00234FEC">
      <w:pPr>
        <w:rPr>
          <w:rFonts w:ascii="Helvetica Neue" w:hAnsi="Helvetica Neue"/>
          <w:color w:val="333333"/>
          <w:shd w:val="clear" w:color="auto" w:fill="FFFFFF"/>
        </w:rPr>
      </w:pPr>
      <w:r w:rsidRPr="00900BA5">
        <w:rPr>
          <w:rFonts w:ascii="Helvetica Neue" w:hAnsi="Helvetica Neue" w:hint="eastAsia"/>
          <w:color w:val="333333"/>
          <w:shd w:val="clear" w:color="auto" w:fill="FFFFFF"/>
        </w:rPr>
        <w:t>接口</w:t>
      </w:r>
      <w:r w:rsidRPr="00900BA5">
        <w:rPr>
          <w:rFonts w:ascii="Helvetica Neue" w:hAnsi="Helvetica Neue"/>
          <w:b/>
          <w:bCs/>
          <w:color w:val="333333"/>
          <w:shd w:val="clear" w:color="auto" w:fill="FFFFFF"/>
        </w:rPr>
        <w:t>receipt</w:t>
      </w:r>
      <w:r w:rsidRPr="00900BA5">
        <w:rPr>
          <w:rFonts w:ascii="Helvetica Neue" w:hAnsi="Helvetica Neue"/>
          <w:color w:val="333333"/>
          <w:shd w:val="clear" w:color="auto" w:fill="FFFFFF"/>
        </w:rPr>
        <w:t>之中定义的每一个发送收据的方法必须以</w:t>
      </w:r>
      <w:r w:rsidRPr="00900BA5">
        <w:rPr>
          <w:rFonts w:ascii="Helvetica Neue" w:hAnsi="Helvetica Neue"/>
          <w:b/>
          <w:bCs/>
          <w:color w:val="333333"/>
          <w:shd w:val="clear" w:color="auto" w:fill="FFFFFF"/>
        </w:rPr>
        <w:t>emit</w:t>
      </w:r>
      <w:r w:rsidRPr="00900BA5">
        <w:rPr>
          <w:rFonts w:ascii="Helvetica Neue" w:hAnsi="Helvetica Neue"/>
          <w:color w:val="333333"/>
          <w:shd w:val="clear" w:color="auto" w:fill="FFFFFF"/>
        </w:rPr>
        <w:t>开头。</w:t>
      </w:r>
      <w:r w:rsidRPr="00900BA5">
        <w:rPr>
          <w:rFonts w:ascii="Helvetica Neue" w:hAnsi="Helvetica Neue"/>
          <w:b/>
          <w:bCs/>
          <w:color w:val="333333"/>
          <w:shd w:val="clear" w:color="auto" w:fill="FFFFFF"/>
        </w:rPr>
        <w:t>emit</w:t>
      </w:r>
      <w:r w:rsidRPr="00900BA5">
        <w:rPr>
          <w:rFonts w:ascii="Helvetica Neue" w:hAnsi="Helvetica Neue"/>
          <w:color w:val="333333"/>
          <w:shd w:val="clear" w:color="auto" w:fill="FFFFFF"/>
        </w:rPr>
        <w:t>之后的第一个单词首字母转为小写后就是这个收据的名称，可以根据收据名称到</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Pr="00900BA5">
        <w:rPr>
          <w:rFonts w:ascii="Helvetica Neue" w:hAnsi="Helvetica Neue"/>
          <w:color w:val="333333"/>
          <w:shd w:val="clear" w:color="auto" w:fill="FFFFFF"/>
        </w:rPr>
        <w:t>链上进行检索。根据</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Pr="00900BA5">
        <w:rPr>
          <w:rFonts w:ascii="Helvetica Neue" w:hAnsi="Helvetica Neue"/>
          <w:color w:val="333333"/>
          <w:shd w:val="clear" w:color="auto" w:fill="FFFFFF"/>
        </w:rPr>
        <w:t>合约规范，</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rsidRPr="00900BA5">
        <w:rPr>
          <w:rFonts w:ascii="Helvetica Neue" w:hAnsi="Helvetica Neue"/>
          <w:color w:val="333333"/>
          <w:shd w:val="clear" w:color="auto" w:fill="FFFFFF"/>
        </w:rPr>
        <w:t>提供的</w:t>
      </w:r>
      <w:r w:rsidRPr="00900BA5">
        <w:rPr>
          <w:rFonts w:ascii="Helvetica Neue" w:hAnsi="Helvetica Neue"/>
          <w:color w:val="333333"/>
          <w:shd w:val="clear" w:color="auto" w:fill="FFFFFF"/>
        </w:rPr>
        <w:t>SDK</w:t>
      </w:r>
      <w:r w:rsidRPr="00900BA5">
        <w:rPr>
          <w:rFonts w:ascii="Helvetica Neue" w:hAnsi="Helvetica Neue"/>
          <w:color w:val="333333"/>
          <w:shd w:val="clear" w:color="auto" w:fill="FFFFFF"/>
        </w:rPr>
        <w:t>配套工具会自动生成发送收据函数的实现代码，示例如下：</w:t>
      </w:r>
    </w:p>
    <w:p w14:paraId="1C02873E" w14:textId="31DB5869" w:rsidR="00900BA5" w:rsidRDefault="00900BA5" w:rsidP="00234FEC"/>
    <w:p w14:paraId="036EAEC0" w14:textId="77777777" w:rsidR="00900BA5" w:rsidRDefault="00900BA5" w:rsidP="00900BA5">
      <w:r>
        <w:t>//下面的函数是由配套工具自动生成的</w:t>
      </w:r>
    </w:p>
    <w:p w14:paraId="43EBD3F7" w14:textId="77777777" w:rsidR="00AD08C6" w:rsidRDefault="00AD08C6" w:rsidP="00AD08C6">
      <w:proofErr w:type="spellStart"/>
      <w:r>
        <w:t>func</w:t>
      </w:r>
      <w:proofErr w:type="spellEnd"/>
      <w:r>
        <w:t xml:space="preserve"> (m *</w:t>
      </w:r>
      <w:proofErr w:type="spellStart"/>
      <w:r>
        <w:t>Mydonation</w:t>
      </w:r>
      <w:proofErr w:type="spellEnd"/>
      <w:r>
        <w:t xml:space="preserve">) </w:t>
      </w:r>
      <w:proofErr w:type="spellStart"/>
      <w:proofErr w:type="gramStart"/>
      <w:r>
        <w:t>emitTransferDonation</w:t>
      </w:r>
      <w:proofErr w:type="spellEnd"/>
      <w:r>
        <w:t>(</w:t>
      </w:r>
      <w:proofErr w:type="spellStart"/>
      <w:proofErr w:type="gramEnd"/>
      <w:r>
        <w:t>donee</w:t>
      </w:r>
      <w:proofErr w:type="spellEnd"/>
      <w:r>
        <w:t xml:space="preserve"> </w:t>
      </w:r>
      <w:proofErr w:type="spellStart"/>
      <w:r>
        <w:t>types.Address</w:t>
      </w:r>
      <w:proofErr w:type="spellEnd"/>
      <w:r>
        <w:t xml:space="preserve">, value, balance </w:t>
      </w:r>
      <w:proofErr w:type="spellStart"/>
      <w:r>
        <w:t>bn.Number</w:t>
      </w:r>
      <w:proofErr w:type="spellEnd"/>
      <w:r>
        <w:t>) {</w:t>
      </w:r>
    </w:p>
    <w:p w14:paraId="492F7954" w14:textId="77777777" w:rsidR="00AD08C6" w:rsidRDefault="00AD08C6" w:rsidP="00AD08C6">
      <w:r>
        <w:t xml:space="preserve">    type </w:t>
      </w:r>
      <w:proofErr w:type="spellStart"/>
      <w:r>
        <w:t>transferDonation</w:t>
      </w:r>
      <w:proofErr w:type="spellEnd"/>
      <w:r>
        <w:t xml:space="preserve"> struct {</w:t>
      </w:r>
    </w:p>
    <w:p w14:paraId="3D4E7A1C" w14:textId="77777777" w:rsidR="00AD08C6" w:rsidRDefault="00AD08C6" w:rsidP="00AD08C6">
      <w:r>
        <w:t xml:space="preserve">        </w:t>
      </w:r>
      <w:proofErr w:type="spellStart"/>
      <w:r>
        <w:t>Donee</w:t>
      </w:r>
      <w:proofErr w:type="spellEnd"/>
      <w:r>
        <w:t xml:space="preserve">   </w:t>
      </w:r>
      <w:proofErr w:type="spellStart"/>
      <w:proofErr w:type="gramStart"/>
      <w:r>
        <w:t>types.Address</w:t>
      </w:r>
      <w:proofErr w:type="spellEnd"/>
      <w:proofErr w:type="gramEnd"/>
      <w:r>
        <w:t xml:space="preserve"> `json:"</w:t>
      </w:r>
      <w:proofErr w:type="spellStart"/>
      <w:r>
        <w:t>donee</w:t>
      </w:r>
      <w:proofErr w:type="spellEnd"/>
      <w:r>
        <w:t>"`</w:t>
      </w:r>
    </w:p>
    <w:p w14:paraId="06AF61E9" w14:textId="77777777" w:rsidR="00AD08C6" w:rsidRDefault="00AD08C6" w:rsidP="00AD08C6">
      <w:r>
        <w:t xml:space="preserve">        Value   </w:t>
      </w:r>
      <w:proofErr w:type="spellStart"/>
      <w:proofErr w:type="gramStart"/>
      <w:r>
        <w:t>bn.Number</w:t>
      </w:r>
      <w:proofErr w:type="spellEnd"/>
      <w:proofErr w:type="gramEnd"/>
      <w:r>
        <w:t xml:space="preserve">     `</w:t>
      </w:r>
      <w:proofErr w:type="spellStart"/>
      <w:r>
        <w:t>json:"value</w:t>
      </w:r>
      <w:proofErr w:type="spellEnd"/>
      <w:r>
        <w:t>"`</w:t>
      </w:r>
    </w:p>
    <w:p w14:paraId="114BE40A" w14:textId="77777777" w:rsidR="00AD08C6" w:rsidRDefault="00AD08C6" w:rsidP="00AD08C6">
      <w:r>
        <w:t xml:space="preserve">        Balance </w:t>
      </w:r>
      <w:proofErr w:type="spellStart"/>
      <w:proofErr w:type="gramStart"/>
      <w:r>
        <w:t>bn.Number</w:t>
      </w:r>
      <w:proofErr w:type="spellEnd"/>
      <w:proofErr w:type="gramEnd"/>
      <w:r>
        <w:t xml:space="preserve">     `</w:t>
      </w:r>
      <w:proofErr w:type="spellStart"/>
      <w:r>
        <w:t>json:"balance</w:t>
      </w:r>
      <w:proofErr w:type="spellEnd"/>
      <w:r>
        <w:t>"`</w:t>
      </w:r>
    </w:p>
    <w:p w14:paraId="2778168C" w14:textId="77777777" w:rsidR="00AD08C6" w:rsidRDefault="00AD08C6" w:rsidP="00AD08C6">
      <w:r>
        <w:t xml:space="preserve">    }</w:t>
      </w:r>
    </w:p>
    <w:p w14:paraId="4505B434" w14:textId="77777777" w:rsidR="00AD08C6" w:rsidRDefault="00AD08C6" w:rsidP="00AD08C6"/>
    <w:p w14:paraId="06DF0357" w14:textId="77777777" w:rsidR="00AD08C6" w:rsidRDefault="00AD08C6" w:rsidP="00AD08C6">
      <w:r>
        <w:t xml:space="preserve">    </w:t>
      </w:r>
      <w:proofErr w:type="spellStart"/>
      <w:proofErr w:type="gramStart"/>
      <w:r>
        <w:t>m.sdk.Helper</w:t>
      </w:r>
      <w:proofErr w:type="spellEnd"/>
      <w:proofErr w:type="gramEnd"/>
      <w:r>
        <w:t>().</w:t>
      </w:r>
      <w:proofErr w:type="spellStart"/>
      <w:r>
        <w:t>ReceiptHelper</w:t>
      </w:r>
      <w:proofErr w:type="spellEnd"/>
      <w:r>
        <w:t>().Emit(</w:t>
      </w:r>
    </w:p>
    <w:p w14:paraId="348FC8EB" w14:textId="77777777" w:rsidR="00AD08C6" w:rsidRDefault="00AD08C6" w:rsidP="00AD08C6">
      <w:r>
        <w:t xml:space="preserve">        </w:t>
      </w:r>
      <w:proofErr w:type="spellStart"/>
      <w:proofErr w:type="gramStart"/>
      <w:r>
        <w:t>transferDonation</w:t>
      </w:r>
      <w:proofErr w:type="spellEnd"/>
      <w:r>
        <w:t>{</w:t>
      </w:r>
      <w:proofErr w:type="gramEnd"/>
    </w:p>
    <w:p w14:paraId="0B1BAE93" w14:textId="77777777" w:rsidR="00AD08C6" w:rsidRDefault="00AD08C6" w:rsidP="00AD08C6">
      <w:r>
        <w:t xml:space="preserve">            </w:t>
      </w:r>
      <w:proofErr w:type="spellStart"/>
      <w:r>
        <w:t>Donee</w:t>
      </w:r>
      <w:proofErr w:type="spellEnd"/>
      <w:r>
        <w:t xml:space="preserve">:   </w:t>
      </w:r>
      <w:proofErr w:type="spellStart"/>
      <w:r>
        <w:t>donee</w:t>
      </w:r>
      <w:proofErr w:type="spellEnd"/>
      <w:r>
        <w:t>,</w:t>
      </w:r>
    </w:p>
    <w:p w14:paraId="4004F0A7" w14:textId="77777777" w:rsidR="00AD08C6" w:rsidRDefault="00AD08C6" w:rsidP="00AD08C6">
      <w:r>
        <w:t xml:space="preserve">            Value:   value,</w:t>
      </w:r>
    </w:p>
    <w:p w14:paraId="189119CD" w14:textId="77777777" w:rsidR="00AD08C6" w:rsidRDefault="00AD08C6" w:rsidP="00AD08C6">
      <w:r>
        <w:t xml:space="preserve">            Balance: balance,</w:t>
      </w:r>
    </w:p>
    <w:p w14:paraId="11978CDD" w14:textId="77777777" w:rsidR="00AD08C6" w:rsidRDefault="00AD08C6" w:rsidP="00AD08C6">
      <w:r>
        <w:t xml:space="preserve">        },</w:t>
      </w:r>
    </w:p>
    <w:p w14:paraId="7E03C762" w14:textId="77777777" w:rsidR="00AD08C6" w:rsidRDefault="00AD08C6" w:rsidP="00AD08C6">
      <w:r>
        <w:t xml:space="preserve">    )</w:t>
      </w:r>
    </w:p>
    <w:p w14:paraId="705A1274" w14:textId="7204F748" w:rsidR="00900BA5" w:rsidRDefault="00AD08C6" w:rsidP="00AD08C6">
      <w:r>
        <w:t>}</w:t>
      </w:r>
    </w:p>
    <w:p w14:paraId="4A82E274" w14:textId="77777777" w:rsidR="00900BA5" w:rsidRDefault="00900BA5" w:rsidP="00900BA5">
      <w:r>
        <w:t>//下面是发送收据的示例代码，位于Transfer函数的实现当中</w:t>
      </w:r>
    </w:p>
    <w:p w14:paraId="1A364ECA" w14:textId="0F327328" w:rsidR="00900BA5" w:rsidRDefault="00900BA5" w:rsidP="00900BA5">
      <w:proofErr w:type="spellStart"/>
      <w:r>
        <w:lastRenderedPageBreak/>
        <w:t>func</w:t>
      </w:r>
      <w:proofErr w:type="spellEnd"/>
      <w:r>
        <w:t xml:space="preserve"> (m *</w:t>
      </w:r>
      <w:r w:rsidR="009A0D21" w:rsidRPr="009A0D21">
        <w:t xml:space="preserve"> </w:t>
      </w:r>
      <w:proofErr w:type="spellStart"/>
      <w:r w:rsidR="009A0D21">
        <w:t>Mydonation</w:t>
      </w:r>
      <w:proofErr w:type="spellEnd"/>
      <w:r>
        <w:t xml:space="preserve">) </w:t>
      </w:r>
      <w:proofErr w:type="gramStart"/>
      <w:r>
        <w:t>Transfer(</w:t>
      </w:r>
      <w:proofErr w:type="gramEnd"/>
      <w:r>
        <w:t xml:space="preserve">to </w:t>
      </w:r>
      <w:proofErr w:type="spellStart"/>
      <w:r>
        <w:t>types.Address</w:t>
      </w:r>
      <w:proofErr w:type="spellEnd"/>
      <w:r>
        <w:t xml:space="preserve">, value </w:t>
      </w:r>
      <w:proofErr w:type="spellStart"/>
      <w:r>
        <w:t>bn.Number</w:t>
      </w:r>
      <w:proofErr w:type="spellEnd"/>
      <w:r>
        <w:t>) {</w:t>
      </w:r>
    </w:p>
    <w:p w14:paraId="30795C46" w14:textId="77777777" w:rsidR="00900BA5" w:rsidRDefault="00900BA5" w:rsidP="00900BA5"/>
    <w:p w14:paraId="3AD5A872" w14:textId="4D091951" w:rsidR="00900BA5" w:rsidRDefault="00900BA5" w:rsidP="00900BA5">
      <w:r>
        <w:tab/>
        <w:t>//实现</w:t>
      </w:r>
      <w:proofErr w:type="spellStart"/>
      <w:r w:rsidR="004778C6">
        <w:t>trasnsfer</w:t>
      </w:r>
      <w:proofErr w:type="spellEnd"/>
      <w:r>
        <w:t>的业务逻辑代码</w:t>
      </w:r>
    </w:p>
    <w:p w14:paraId="31ABEE0A" w14:textId="77777777" w:rsidR="00900BA5" w:rsidRDefault="00900BA5" w:rsidP="00900BA5">
      <w:r>
        <w:tab/>
        <w:t>...</w:t>
      </w:r>
    </w:p>
    <w:p w14:paraId="2BD7BA32" w14:textId="77777777" w:rsidR="00900BA5" w:rsidRDefault="00900BA5" w:rsidP="00900BA5"/>
    <w:p w14:paraId="0E0ECB5C" w14:textId="0688A764" w:rsidR="00900BA5" w:rsidRDefault="00900BA5" w:rsidP="00900BA5">
      <w:r>
        <w:tab/>
        <w:t>//发送</w:t>
      </w:r>
      <w:proofErr w:type="spellStart"/>
      <w:r w:rsidR="004778C6">
        <w:t>trasnsfer</w:t>
      </w:r>
      <w:proofErr w:type="spellEnd"/>
      <w:r>
        <w:t>收据</w:t>
      </w:r>
    </w:p>
    <w:p w14:paraId="3346468F" w14:textId="77777777" w:rsidR="009A0D21" w:rsidRDefault="00900BA5" w:rsidP="009A0D21">
      <w:r>
        <w:tab/>
      </w:r>
      <w:proofErr w:type="spellStart"/>
      <w:r w:rsidR="009A0D21">
        <w:t>d.</w:t>
      </w:r>
      <w:proofErr w:type="gramStart"/>
      <w:r w:rsidR="009A0D21">
        <w:t>emitTransferDonation</w:t>
      </w:r>
      <w:proofErr w:type="spellEnd"/>
      <w:r w:rsidR="009A0D21">
        <w:t>(</w:t>
      </w:r>
      <w:proofErr w:type="gramEnd"/>
    </w:p>
    <w:p w14:paraId="2A0DBB56" w14:textId="03A4509A" w:rsidR="009A0D21" w:rsidRDefault="009A0D21" w:rsidP="009A0D21">
      <w:r>
        <w:t xml:space="preserve">        to,</w:t>
      </w:r>
    </w:p>
    <w:p w14:paraId="6BD88E7B" w14:textId="77777777" w:rsidR="009A0D21" w:rsidRDefault="009A0D21" w:rsidP="009A0D21">
      <w:r>
        <w:t xml:space="preserve">        value,</w:t>
      </w:r>
    </w:p>
    <w:p w14:paraId="6DDF0662" w14:textId="77777777" w:rsidR="009A0D21" w:rsidRDefault="009A0D21" w:rsidP="009A0D21">
      <w:r>
        <w:t xml:space="preserve">        balance,</w:t>
      </w:r>
    </w:p>
    <w:p w14:paraId="238AC6F5" w14:textId="1DFF6EF6" w:rsidR="009A0D21" w:rsidRDefault="009A0D21" w:rsidP="009A0D21">
      <w:pPr>
        <w:ind w:firstLine="420"/>
      </w:pPr>
      <w:r>
        <w:t xml:space="preserve">) </w:t>
      </w:r>
    </w:p>
    <w:p w14:paraId="46DB7A0D" w14:textId="51B4E38F" w:rsidR="00900BA5" w:rsidRDefault="00900BA5" w:rsidP="009A0D21">
      <w:r>
        <w:t>}</w:t>
      </w:r>
    </w:p>
    <w:p w14:paraId="1A7C692B" w14:textId="77777777" w:rsidR="00900BA5" w:rsidRDefault="00900BA5" w:rsidP="00234FEC"/>
    <w:p w14:paraId="31F56BBE" w14:textId="3A706742" w:rsidR="00234FEC" w:rsidRDefault="00234FEC" w:rsidP="00234FEC">
      <w:pPr>
        <w:pStyle w:val="4"/>
        <w:rPr>
          <w:b w:val="0"/>
          <w:bCs w:val="0"/>
        </w:rPr>
      </w:pPr>
      <w:r w:rsidRPr="00234FEC">
        <w:rPr>
          <w:rFonts w:hint="eastAsia"/>
          <w:b w:val="0"/>
          <w:bCs w:val="0"/>
        </w:rPr>
        <w:t>2</w:t>
      </w:r>
      <w:r w:rsidRPr="00234FEC">
        <w:rPr>
          <w:b w:val="0"/>
          <w:bCs w:val="0"/>
        </w:rPr>
        <w:t>.2.3.</w:t>
      </w:r>
      <w:r w:rsidR="00900BA5">
        <w:rPr>
          <w:b w:val="0"/>
          <w:bCs w:val="0"/>
        </w:rPr>
        <w:t>9</w:t>
      </w:r>
      <w:r w:rsidRPr="00234FEC">
        <w:rPr>
          <w:b w:val="0"/>
          <w:bCs w:val="0"/>
        </w:rPr>
        <w:t xml:space="preserve"> </w:t>
      </w:r>
      <w:proofErr w:type="spellStart"/>
      <w:proofErr w:type="gramStart"/>
      <w:r w:rsidR="00900BA5" w:rsidRPr="00900BA5">
        <w:rPr>
          <w:b w:val="0"/>
          <w:bCs w:val="0"/>
        </w:rPr>
        <w:t>public:method</w:t>
      </w:r>
      <w:proofErr w:type="spellEnd"/>
      <w:proofErr w:type="gramEnd"/>
    </w:p>
    <w:p w14:paraId="09D78BE7" w14:textId="382E5389" w:rsidR="00900BA5" w:rsidRDefault="00900BA5" w:rsidP="00900BA5">
      <w:r>
        <w:rPr>
          <w:rFonts w:hint="eastAsia"/>
        </w:rPr>
        <w:t>标记</w:t>
      </w:r>
      <w:proofErr w:type="spellStart"/>
      <w:r w:rsidRPr="00900BA5">
        <w:rPr>
          <w:b/>
          <w:bCs/>
        </w:rPr>
        <w:t>public:method</w:t>
      </w:r>
      <w:proofErr w:type="spellEnd"/>
      <w:r>
        <w:t>用于标识合约的公开方法。</w:t>
      </w:r>
    </w:p>
    <w:p w14:paraId="0FDD5F02" w14:textId="37CF39C6" w:rsidR="00900BA5" w:rsidRPr="00900BA5" w:rsidRDefault="00900BA5" w:rsidP="00900BA5">
      <w:r>
        <w:rPr>
          <w:rFonts w:hint="eastAsia"/>
        </w:rPr>
        <w:t>标记</w:t>
      </w:r>
      <w:proofErr w:type="spellStart"/>
      <w:r w:rsidRPr="00900BA5">
        <w:rPr>
          <w:b/>
          <w:bCs/>
        </w:rPr>
        <w:t>public:method</w:t>
      </w:r>
      <w:proofErr w:type="spellEnd"/>
      <w:r>
        <w:t>之后的有效代码必须紧跟一个针对通过标记</w:t>
      </w:r>
      <w:r w:rsidRPr="00900BA5">
        <w:rPr>
          <w:b/>
          <w:bCs/>
        </w:rPr>
        <w:t>contract</w:t>
      </w:r>
      <w:r>
        <w:t>标注的合约类的成员函数定义（函数名称必须由大写字母开头），这个合约的成员函数可以通过</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t>链的广播</w:t>
      </w:r>
      <w:r w:rsidR="004778C6">
        <w:t>transaction</w:t>
      </w:r>
      <w:r>
        <w:t>来执行。</w:t>
      </w:r>
    </w:p>
    <w:p w14:paraId="226CABCE" w14:textId="27CF14A8" w:rsidR="00900BA5" w:rsidRPr="00900BA5" w:rsidRDefault="00900BA5" w:rsidP="00900BA5">
      <w:r>
        <w:rPr>
          <w:rFonts w:hint="eastAsia"/>
        </w:rPr>
        <w:t>标记</w:t>
      </w:r>
      <w:proofErr w:type="spellStart"/>
      <w:r w:rsidRPr="00900BA5">
        <w:rPr>
          <w:b/>
          <w:bCs/>
        </w:rPr>
        <w:t>public:method</w:t>
      </w:r>
      <w:proofErr w:type="spellEnd"/>
      <w:r>
        <w:t>为可选标记，在整个合约代码中可以出现零次、一次或多次。</w:t>
      </w:r>
    </w:p>
    <w:p w14:paraId="7FA0CBBA" w14:textId="4E582E8C" w:rsidR="00234FEC" w:rsidRDefault="00900BA5" w:rsidP="00900BA5">
      <w:r>
        <w:rPr>
          <w:rFonts w:hint="eastAsia"/>
        </w:rPr>
        <w:t>标记</w:t>
      </w:r>
      <w:proofErr w:type="spellStart"/>
      <w:r w:rsidRPr="00900BA5">
        <w:rPr>
          <w:b/>
          <w:bCs/>
        </w:rPr>
        <w:t>public:method</w:t>
      </w:r>
      <w:proofErr w:type="spellEnd"/>
      <w:r>
        <w:t>的BNF范式定义如下：</w:t>
      </w:r>
    </w:p>
    <w:p w14:paraId="5E3C6E2B" w14:textId="77777777" w:rsidR="00900BA5" w:rsidRPr="008021FF" w:rsidRDefault="00900BA5" w:rsidP="00900BA5">
      <w:pPr>
        <w:rPr>
          <w:shd w:val="pct15" w:color="auto" w:fill="FFFFFF"/>
        </w:rPr>
      </w:pPr>
      <w:r w:rsidRPr="008021FF">
        <w:rPr>
          <w:shd w:val="pct15" w:color="auto" w:fill="FFFFFF"/>
        </w:rPr>
        <w:t>&lt;</w:t>
      </w:r>
      <w:proofErr w:type="spellStart"/>
      <w:r w:rsidRPr="008021FF">
        <w:rPr>
          <w:shd w:val="pct15" w:color="auto" w:fill="FFFFFF"/>
        </w:rPr>
        <w:t>public:method</w:t>
      </w:r>
      <w:proofErr w:type="spellEnd"/>
      <w:r w:rsidRPr="008021FF">
        <w:rPr>
          <w:shd w:val="pct15" w:color="auto" w:fill="FFFFFF"/>
        </w:rPr>
        <w:t>标记语法&gt; ::= "//@:</w:t>
      </w:r>
      <w:proofErr w:type="spellStart"/>
      <w:r w:rsidRPr="008021FF">
        <w:rPr>
          <w:shd w:val="pct15" w:color="auto" w:fill="FFFFFF"/>
        </w:rPr>
        <w:t>public:method:gas</w:t>
      </w:r>
      <w:proofErr w:type="spellEnd"/>
      <w:r w:rsidRPr="008021FF">
        <w:rPr>
          <w:shd w:val="pct15" w:color="auto" w:fill="FFFFFF"/>
        </w:rPr>
        <w:t>[" &lt;燃料数量&gt; "]"</w:t>
      </w:r>
    </w:p>
    <w:p w14:paraId="4F5B61D4" w14:textId="77777777" w:rsidR="00900BA5" w:rsidRPr="008021FF" w:rsidRDefault="00900BA5" w:rsidP="00900BA5">
      <w:pPr>
        <w:rPr>
          <w:shd w:val="pct15" w:color="auto" w:fill="FFFFFF"/>
        </w:rPr>
      </w:pPr>
      <w:r w:rsidRPr="008021FF">
        <w:rPr>
          <w:shd w:val="pct15" w:color="auto" w:fill="FFFFFF"/>
        </w:rPr>
        <w:t>&lt;燃料数量&gt; ::= ["-"] &lt;十进制数&gt;</w:t>
      </w:r>
    </w:p>
    <w:p w14:paraId="7FC4E5AB" w14:textId="77777777" w:rsidR="00900BA5" w:rsidRPr="008021FF" w:rsidRDefault="00900BA5" w:rsidP="00900BA5">
      <w:pPr>
        <w:rPr>
          <w:shd w:val="pct15" w:color="auto" w:fill="FFFFFF"/>
        </w:rPr>
      </w:pPr>
      <w:r w:rsidRPr="008021FF">
        <w:rPr>
          <w:shd w:val="pct15" w:color="auto" w:fill="FFFFFF"/>
        </w:rPr>
        <w:t>&lt;十进制数&gt; ::= &lt;十进制数字&gt; | &lt;十进制数&gt; &lt;十进制数字&gt;</w:t>
      </w:r>
    </w:p>
    <w:p w14:paraId="5857D09D" w14:textId="3B230A93" w:rsidR="00234FEC" w:rsidRPr="008021FF" w:rsidRDefault="00900BA5" w:rsidP="00900BA5">
      <w:pPr>
        <w:rPr>
          <w:shd w:val="pct15" w:color="auto" w:fill="FFFFFF"/>
        </w:rPr>
      </w:pPr>
      <w:r w:rsidRPr="008021FF">
        <w:rPr>
          <w:shd w:val="pct15" w:color="auto" w:fill="FFFFFF"/>
        </w:rPr>
        <w:t>&lt;十进制数字&gt; ::= "0" | "1" | "2" | "3" | "4" | "5" | "6" | "7" | 8 | "9"</w:t>
      </w:r>
    </w:p>
    <w:p w14:paraId="0CEF11DD" w14:textId="77777777" w:rsidR="00900BA5" w:rsidRDefault="00900BA5" w:rsidP="00900BA5">
      <w:r>
        <w:rPr>
          <w:rFonts w:hint="eastAsia"/>
        </w:rPr>
        <w:t>注：</w:t>
      </w:r>
    </w:p>
    <w:p w14:paraId="4A8CFB8A" w14:textId="77777777" w:rsidR="00900BA5" w:rsidRDefault="00900BA5" w:rsidP="00900BA5"/>
    <w:p w14:paraId="1D9AB613" w14:textId="1E09B5EA" w:rsidR="00900BA5" w:rsidRDefault="00900BA5" w:rsidP="00900BA5">
      <w:r>
        <w:t>* 燃料数量为正整数表示该方法调用消耗的燃料费用由</w:t>
      </w:r>
      <w:r w:rsidR="004778C6">
        <w:t>transaction</w:t>
      </w:r>
      <w:r>
        <w:t>最初的发起者支付；</w:t>
      </w:r>
    </w:p>
    <w:p w14:paraId="5347C1AE" w14:textId="77777777" w:rsidR="00900BA5" w:rsidRDefault="00900BA5" w:rsidP="00900BA5">
      <w:r>
        <w:t>* 燃料数量为0表示不需要支付手续费；</w:t>
      </w:r>
    </w:p>
    <w:p w14:paraId="4A59894F" w14:textId="02DE14B2" w:rsidR="00900BA5" w:rsidRPr="00900BA5" w:rsidRDefault="00900BA5" w:rsidP="00900BA5">
      <w:r>
        <w:t>* 燃料数量为负整数表示该方法调用消耗的燃料费用由当前智能合约的账户进行支付。</w:t>
      </w:r>
    </w:p>
    <w:p w14:paraId="518ADFB2" w14:textId="57B49C3C" w:rsidR="00900BA5" w:rsidRDefault="00900BA5" w:rsidP="00900BA5"/>
    <w:p w14:paraId="46DA8B34" w14:textId="0E0412DC" w:rsidR="00900BA5" w:rsidRDefault="00900BA5" w:rsidP="00900BA5">
      <w:pPr>
        <w:rPr>
          <w:rFonts w:ascii="Helvetica Neue" w:hAnsi="Helvetica Neue"/>
          <w:color w:val="333333"/>
          <w:shd w:val="clear" w:color="auto" w:fill="FFFFFF"/>
        </w:rPr>
      </w:pPr>
      <w:r>
        <w:rPr>
          <w:rFonts w:ascii="Helvetica Neue" w:hAnsi="Helvetica Neue"/>
          <w:color w:val="333333"/>
          <w:shd w:val="clear" w:color="auto" w:fill="FFFFFF"/>
        </w:rPr>
        <w:t>示例如下：</w:t>
      </w:r>
    </w:p>
    <w:p w14:paraId="06170847" w14:textId="77777777" w:rsidR="00900BA5" w:rsidRPr="00900BA5" w:rsidRDefault="00900BA5" w:rsidP="00900BA5">
      <w:pPr>
        <w:rPr>
          <w:rFonts w:ascii="Helvetica Neue" w:hAnsi="Helvetica Neue"/>
          <w:color w:val="333333"/>
          <w:shd w:val="clear" w:color="auto" w:fill="FFFFFF"/>
        </w:rPr>
      </w:pPr>
      <w:r w:rsidRPr="00900BA5">
        <w:rPr>
          <w:rFonts w:ascii="Helvetica Neue" w:hAnsi="Helvetica Neue"/>
          <w:color w:val="333333"/>
          <w:shd w:val="clear" w:color="auto" w:fill="FFFFFF"/>
        </w:rPr>
        <w:t>//</w:t>
      </w:r>
      <w:proofErr w:type="gramStart"/>
      <w:r w:rsidRPr="00900BA5">
        <w:rPr>
          <w:rFonts w:ascii="Helvetica Neue" w:hAnsi="Helvetica Neue"/>
          <w:color w:val="333333"/>
          <w:shd w:val="clear" w:color="auto" w:fill="FFFFFF"/>
        </w:rPr>
        <w:t>@:</w:t>
      </w:r>
      <w:proofErr w:type="spellStart"/>
      <w:r w:rsidRPr="00900BA5">
        <w:rPr>
          <w:rFonts w:ascii="Helvetica Neue" w:hAnsi="Helvetica Neue"/>
          <w:color w:val="333333"/>
          <w:shd w:val="clear" w:color="auto" w:fill="FFFFFF"/>
        </w:rPr>
        <w:t>public</w:t>
      </w:r>
      <w:proofErr w:type="gramEnd"/>
      <w:r w:rsidRPr="00900BA5">
        <w:rPr>
          <w:rFonts w:ascii="Helvetica Neue" w:hAnsi="Helvetica Neue"/>
          <w:color w:val="333333"/>
          <w:shd w:val="clear" w:color="auto" w:fill="FFFFFF"/>
        </w:rPr>
        <w:t>:method:gas</w:t>
      </w:r>
      <w:proofErr w:type="spellEnd"/>
      <w:r w:rsidRPr="00900BA5">
        <w:rPr>
          <w:rFonts w:ascii="Helvetica Neue" w:hAnsi="Helvetica Neue"/>
          <w:color w:val="333333"/>
          <w:shd w:val="clear" w:color="auto" w:fill="FFFFFF"/>
        </w:rPr>
        <w:t>[500]</w:t>
      </w:r>
    </w:p>
    <w:p w14:paraId="3CA54470" w14:textId="6D9DE705" w:rsidR="00900BA5" w:rsidRPr="00900BA5" w:rsidRDefault="00900BA5" w:rsidP="00900BA5">
      <w:pPr>
        <w:rPr>
          <w:rFonts w:ascii="Helvetica Neue" w:hAnsi="Helvetica Neue"/>
          <w:color w:val="333333"/>
          <w:shd w:val="clear" w:color="auto" w:fill="FFFFFF"/>
        </w:rPr>
      </w:pPr>
      <w:proofErr w:type="spellStart"/>
      <w:r w:rsidRPr="00900BA5">
        <w:rPr>
          <w:rFonts w:ascii="Helvetica Neue" w:hAnsi="Helvetica Neue"/>
          <w:color w:val="333333"/>
          <w:shd w:val="clear" w:color="auto" w:fill="FFFFFF"/>
        </w:rPr>
        <w:t>func</w:t>
      </w:r>
      <w:proofErr w:type="spellEnd"/>
      <w:r w:rsidRPr="00900BA5">
        <w:rPr>
          <w:rFonts w:ascii="Helvetica Neue" w:hAnsi="Helvetica Neue"/>
          <w:color w:val="333333"/>
          <w:shd w:val="clear" w:color="auto" w:fill="FFFFFF"/>
        </w:rPr>
        <w:t xml:space="preserve"> (m *</w:t>
      </w:r>
      <w:proofErr w:type="spellStart"/>
      <w:r w:rsidR="002039A6">
        <w:t>Mydonation</w:t>
      </w:r>
      <w:proofErr w:type="spellEnd"/>
      <w:r w:rsidRPr="00900BA5">
        <w:rPr>
          <w:rFonts w:ascii="Helvetica Neue" w:hAnsi="Helvetica Neue"/>
          <w:color w:val="333333"/>
          <w:shd w:val="clear" w:color="auto" w:fill="FFFFFF"/>
        </w:rPr>
        <w:t xml:space="preserve">) </w:t>
      </w:r>
      <w:proofErr w:type="gramStart"/>
      <w:r w:rsidRPr="00900BA5">
        <w:rPr>
          <w:rFonts w:ascii="Helvetica Neue" w:hAnsi="Helvetica Neue"/>
          <w:color w:val="333333"/>
          <w:shd w:val="clear" w:color="auto" w:fill="FFFFFF"/>
        </w:rPr>
        <w:t>Transfer(</w:t>
      </w:r>
      <w:proofErr w:type="gramEnd"/>
      <w:r w:rsidRPr="00900BA5">
        <w:rPr>
          <w:rFonts w:ascii="Helvetica Neue" w:hAnsi="Helvetica Neue"/>
          <w:color w:val="333333"/>
          <w:shd w:val="clear" w:color="auto" w:fill="FFFFFF"/>
        </w:rPr>
        <w:t xml:space="preserve">to </w:t>
      </w:r>
      <w:proofErr w:type="spellStart"/>
      <w:r w:rsidRPr="00900BA5">
        <w:rPr>
          <w:rFonts w:ascii="Helvetica Neue" w:hAnsi="Helvetica Neue"/>
          <w:color w:val="333333"/>
          <w:shd w:val="clear" w:color="auto" w:fill="FFFFFF"/>
        </w:rPr>
        <w:t>types.Address</w:t>
      </w:r>
      <w:proofErr w:type="spellEnd"/>
      <w:r w:rsidRPr="00900BA5">
        <w:rPr>
          <w:rFonts w:ascii="Helvetica Neue" w:hAnsi="Helvetica Neue"/>
          <w:color w:val="333333"/>
          <w:shd w:val="clear" w:color="auto" w:fill="FFFFFF"/>
        </w:rPr>
        <w:t xml:space="preserve">, value </w:t>
      </w:r>
      <w:proofErr w:type="spellStart"/>
      <w:r w:rsidRPr="00900BA5">
        <w:rPr>
          <w:rFonts w:ascii="Helvetica Neue" w:hAnsi="Helvetica Neue"/>
          <w:color w:val="333333"/>
          <w:shd w:val="clear" w:color="auto" w:fill="FFFFFF"/>
        </w:rPr>
        <w:t>bn.Number</w:t>
      </w:r>
      <w:proofErr w:type="spellEnd"/>
      <w:r w:rsidRPr="00900BA5">
        <w:rPr>
          <w:rFonts w:ascii="Helvetica Neue" w:hAnsi="Helvetica Neue"/>
          <w:color w:val="333333"/>
          <w:shd w:val="clear" w:color="auto" w:fill="FFFFFF"/>
        </w:rPr>
        <w:t>) {</w:t>
      </w:r>
    </w:p>
    <w:p w14:paraId="2B3F62D1" w14:textId="77777777" w:rsidR="00900BA5" w:rsidRPr="00900BA5" w:rsidRDefault="00900BA5" w:rsidP="00900BA5">
      <w:pPr>
        <w:rPr>
          <w:rFonts w:ascii="Helvetica Neue" w:hAnsi="Helvetica Neue"/>
          <w:color w:val="333333"/>
          <w:shd w:val="clear" w:color="auto" w:fill="FFFFFF"/>
        </w:rPr>
      </w:pPr>
      <w:r w:rsidRPr="00900BA5">
        <w:rPr>
          <w:rFonts w:ascii="Helvetica Neue" w:hAnsi="Helvetica Neue"/>
          <w:color w:val="333333"/>
          <w:shd w:val="clear" w:color="auto" w:fill="FFFFFF"/>
        </w:rPr>
        <w:tab/>
        <w:t>...</w:t>
      </w:r>
    </w:p>
    <w:p w14:paraId="4D543F97" w14:textId="39BEB582" w:rsidR="00900BA5" w:rsidRDefault="00900BA5" w:rsidP="00900BA5">
      <w:pPr>
        <w:rPr>
          <w:rFonts w:ascii="Helvetica Neue" w:hAnsi="Helvetica Neue"/>
          <w:color w:val="333333"/>
          <w:shd w:val="clear" w:color="auto" w:fill="FFFFFF"/>
        </w:rPr>
      </w:pPr>
      <w:r w:rsidRPr="00900BA5">
        <w:rPr>
          <w:rFonts w:ascii="Helvetica Neue" w:hAnsi="Helvetica Neue"/>
          <w:color w:val="333333"/>
          <w:shd w:val="clear" w:color="auto" w:fill="FFFFFF"/>
        </w:rPr>
        <w:t>}</w:t>
      </w:r>
    </w:p>
    <w:p w14:paraId="26538164" w14:textId="6C978E9A" w:rsidR="00900BA5" w:rsidRDefault="00900BA5" w:rsidP="00900BA5">
      <w:pPr>
        <w:rPr>
          <w:rFonts w:ascii="Helvetica Neue" w:hAnsi="Helvetica Neue"/>
          <w:color w:val="333333"/>
          <w:shd w:val="clear" w:color="auto" w:fill="FFFFFF"/>
        </w:rPr>
      </w:pPr>
    </w:p>
    <w:p w14:paraId="0D468968" w14:textId="77777777" w:rsidR="00900BA5" w:rsidRDefault="00900BA5" w:rsidP="00900BA5"/>
    <w:p w14:paraId="70FC2724" w14:textId="5E83247D" w:rsidR="00234FEC" w:rsidRDefault="00234FEC" w:rsidP="00234FEC">
      <w:pPr>
        <w:pStyle w:val="4"/>
        <w:rPr>
          <w:b w:val="0"/>
          <w:bCs w:val="0"/>
        </w:rPr>
      </w:pPr>
      <w:r w:rsidRPr="00234FEC">
        <w:rPr>
          <w:rFonts w:hint="eastAsia"/>
          <w:b w:val="0"/>
          <w:bCs w:val="0"/>
        </w:rPr>
        <w:t>2</w:t>
      </w:r>
      <w:r w:rsidRPr="00234FEC">
        <w:rPr>
          <w:b w:val="0"/>
          <w:bCs w:val="0"/>
        </w:rPr>
        <w:t>.2.3.</w:t>
      </w:r>
      <w:r w:rsidR="00900BA5">
        <w:rPr>
          <w:b w:val="0"/>
          <w:bCs w:val="0"/>
        </w:rPr>
        <w:t>10</w:t>
      </w:r>
      <w:r w:rsidRPr="00234FEC">
        <w:rPr>
          <w:b w:val="0"/>
          <w:bCs w:val="0"/>
        </w:rPr>
        <w:t xml:space="preserve"> </w:t>
      </w:r>
      <w:proofErr w:type="spellStart"/>
      <w:proofErr w:type="gramStart"/>
      <w:r w:rsidR="00900BA5" w:rsidRPr="00900BA5">
        <w:rPr>
          <w:b w:val="0"/>
          <w:bCs w:val="0"/>
        </w:rPr>
        <w:t>public:interface</w:t>
      </w:r>
      <w:proofErr w:type="spellEnd"/>
      <w:proofErr w:type="gramEnd"/>
    </w:p>
    <w:p w14:paraId="55060B74" w14:textId="45622340" w:rsidR="00900BA5" w:rsidRDefault="00900BA5" w:rsidP="00900BA5">
      <w:r>
        <w:rPr>
          <w:rFonts w:hint="eastAsia"/>
        </w:rPr>
        <w:t>标记</w:t>
      </w:r>
      <w:proofErr w:type="spellStart"/>
      <w:r w:rsidRPr="004B0E21">
        <w:rPr>
          <w:b/>
          <w:bCs/>
        </w:rPr>
        <w:t>public:interface</w:t>
      </w:r>
      <w:proofErr w:type="spellEnd"/>
      <w:r>
        <w:t>用于标识合约的公开接口。</w:t>
      </w:r>
    </w:p>
    <w:p w14:paraId="5D7A501D" w14:textId="3829C49A" w:rsidR="00900BA5" w:rsidRPr="00900BA5" w:rsidRDefault="00900BA5" w:rsidP="00900BA5">
      <w:r>
        <w:rPr>
          <w:rFonts w:hint="eastAsia"/>
        </w:rPr>
        <w:lastRenderedPageBreak/>
        <w:t>标记</w:t>
      </w:r>
      <w:proofErr w:type="spellStart"/>
      <w:r w:rsidRPr="004B0E21">
        <w:rPr>
          <w:b/>
          <w:bCs/>
        </w:rPr>
        <w:t>public:interface</w:t>
      </w:r>
      <w:proofErr w:type="spellEnd"/>
      <w:r>
        <w:t>之后的有效代码必须紧跟一个针对通过标记</w:t>
      </w:r>
      <w:r w:rsidRPr="004B0E21">
        <w:rPr>
          <w:b/>
          <w:bCs/>
        </w:rPr>
        <w:t>contract</w:t>
      </w:r>
      <w:r>
        <w:t>标注的合约类的成员函数定义（函数名称必须由大写字母开头），这个合约的成员函数可以从别的合约通过跨合约调用机制来执行。</w:t>
      </w:r>
    </w:p>
    <w:p w14:paraId="63B08293" w14:textId="775228C6" w:rsidR="00900BA5" w:rsidRPr="00900BA5" w:rsidRDefault="00900BA5" w:rsidP="00900BA5">
      <w:r>
        <w:rPr>
          <w:rFonts w:hint="eastAsia"/>
        </w:rPr>
        <w:t>标记</w:t>
      </w:r>
      <w:proofErr w:type="spellStart"/>
      <w:r w:rsidRPr="004B0E21">
        <w:rPr>
          <w:b/>
          <w:bCs/>
        </w:rPr>
        <w:t>public:interface</w:t>
      </w:r>
      <w:proofErr w:type="spellEnd"/>
      <w:r>
        <w:t>为可选标记，在整个合约代码中可以出现零次、一次或多次。</w:t>
      </w:r>
    </w:p>
    <w:p w14:paraId="2CDDB0D3" w14:textId="11729AB1" w:rsidR="00234FEC" w:rsidRDefault="00900BA5" w:rsidP="00900BA5">
      <w:r>
        <w:rPr>
          <w:rFonts w:hint="eastAsia"/>
        </w:rPr>
        <w:t>标记</w:t>
      </w:r>
      <w:proofErr w:type="spellStart"/>
      <w:r w:rsidRPr="004B0E21">
        <w:rPr>
          <w:b/>
          <w:bCs/>
        </w:rPr>
        <w:t>public:interface</w:t>
      </w:r>
      <w:proofErr w:type="spellEnd"/>
      <w:r>
        <w:t>的BNF范式定义如下：</w:t>
      </w:r>
    </w:p>
    <w:p w14:paraId="74A53092" w14:textId="00453AB1" w:rsidR="004B0E21" w:rsidRDefault="004B0E21" w:rsidP="00900BA5"/>
    <w:p w14:paraId="7473158D" w14:textId="77777777" w:rsidR="004B0E21" w:rsidRPr="008021FF" w:rsidRDefault="004B0E21" w:rsidP="004B0E21">
      <w:pPr>
        <w:rPr>
          <w:shd w:val="pct15" w:color="auto" w:fill="FFFFFF"/>
        </w:rPr>
      </w:pPr>
      <w:r w:rsidRPr="008021FF">
        <w:rPr>
          <w:shd w:val="pct15" w:color="auto" w:fill="FFFFFF"/>
        </w:rPr>
        <w:t>&lt;</w:t>
      </w:r>
      <w:proofErr w:type="spellStart"/>
      <w:r w:rsidRPr="008021FF">
        <w:rPr>
          <w:shd w:val="pct15" w:color="auto" w:fill="FFFFFF"/>
        </w:rPr>
        <w:t>public:interface</w:t>
      </w:r>
      <w:proofErr w:type="spellEnd"/>
      <w:r w:rsidRPr="008021FF">
        <w:rPr>
          <w:shd w:val="pct15" w:color="auto" w:fill="FFFFFF"/>
        </w:rPr>
        <w:t>标记语法&gt; ::= "//@:</w:t>
      </w:r>
      <w:proofErr w:type="spellStart"/>
      <w:r w:rsidRPr="008021FF">
        <w:rPr>
          <w:shd w:val="pct15" w:color="auto" w:fill="FFFFFF"/>
        </w:rPr>
        <w:t>public:interface:gas</w:t>
      </w:r>
      <w:proofErr w:type="spellEnd"/>
      <w:r w:rsidRPr="008021FF">
        <w:rPr>
          <w:shd w:val="pct15" w:color="auto" w:fill="FFFFFF"/>
        </w:rPr>
        <w:t>[" &lt;燃料数量&gt; "]"</w:t>
      </w:r>
    </w:p>
    <w:p w14:paraId="7E0EAECA" w14:textId="77777777" w:rsidR="004B0E21" w:rsidRPr="008021FF" w:rsidRDefault="004B0E21" w:rsidP="004B0E21">
      <w:pPr>
        <w:rPr>
          <w:shd w:val="pct15" w:color="auto" w:fill="FFFFFF"/>
        </w:rPr>
      </w:pPr>
      <w:r w:rsidRPr="008021FF">
        <w:rPr>
          <w:shd w:val="pct15" w:color="auto" w:fill="FFFFFF"/>
        </w:rPr>
        <w:t>&lt;燃料数量&gt; ::= &lt;十进制数&gt;</w:t>
      </w:r>
    </w:p>
    <w:p w14:paraId="1454833B" w14:textId="77777777" w:rsidR="004B0E21" w:rsidRPr="008021FF" w:rsidRDefault="004B0E21" w:rsidP="004B0E21">
      <w:pPr>
        <w:rPr>
          <w:shd w:val="pct15" w:color="auto" w:fill="FFFFFF"/>
        </w:rPr>
      </w:pPr>
      <w:r w:rsidRPr="008021FF">
        <w:rPr>
          <w:shd w:val="pct15" w:color="auto" w:fill="FFFFFF"/>
        </w:rPr>
        <w:t>&lt;十进制数&gt; ::= &lt;十进制数字&gt; | &lt;十进制数&gt; &lt;十进制数字&gt;</w:t>
      </w:r>
    </w:p>
    <w:p w14:paraId="7AE95045" w14:textId="3E62645E" w:rsidR="004B0E21" w:rsidRPr="008021FF" w:rsidRDefault="004B0E21" w:rsidP="004B0E21">
      <w:pPr>
        <w:rPr>
          <w:shd w:val="pct15" w:color="auto" w:fill="FFFFFF"/>
        </w:rPr>
      </w:pPr>
      <w:r w:rsidRPr="008021FF">
        <w:rPr>
          <w:shd w:val="pct15" w:color="auto" w:fill="FFFFFF"/>
        </w:rPr>
        <w:t>&lt;十进制数字&gt; ::= "0" | "1" | "2" | "3" | "4" | "5" | "6" | "7" | 8 | "9"</w:t>
      </w:r>
    </w:p>
    <w:p w14:paraId="5FB1341A" w14:textId="34A46A6D" w:rsidR="004B0E21" w:rsidRDefault="004B0E21" w:rsidP="004B0E21">
      <w:r>
        <w:rPr>
          <w:rFonts w:ascii="Helvetica Neue" w:hAnsi="Helvetica Neue"/>
          <w:color w:val="333333"/>
          <w:shd w:val="clear" w:color="auto" w:fill="FFFFFF"/>
        </w:rPr>
        <w:t>示例如下：</w:t>
      </w:r>
    </w:p>
    <w:p w14:paraId="76FDD446" w14:textId="77777777" w:rsidR="004B0E21" w:rsidRDefault="004B0E21" w:rsidP="004B0E21">
      <w:r>
        <w:t>//</w:t>
      </w:r>
      <w:proofErr w:type="gramStart"/>
      <w:r>
        <w:t>@:</w:t>
      </w:r>
      <w:proofErr w:type="spellStart"/>
      <w:r>
        <w:t>public</w:t>
      </w:r>
      <w:proofErr w:type="gramEnd"/>
      <w:r>
        <w:t>:interface:gas</w:t>
      </w:r>
      <w:proofErr w:type="spellEnd"/>
      <w:r>
        <w:t>[450]</w:t>
      </w:r>
    </w:p>
    <w:p w14:paraId="02C580A9" w14:textId="2876B8D7" w:rsidR="004B0E21" w:rsidRDefault="004B0E21" w:rsidP="004B0E21">
      <w:proofErr w:type="spellStart"/>
      <w:r>
        <w:t>func</w:t>
      </w:r>
      <w:proofErr w:type="spellEnd"/>
      <w:r>
        <w:t xml:space="preserve"> (m *</w:t>
      </w:r>
      <w:proofErr w:type="spellStart"/>
      <w:r w:rsidR="002039A6">
        <w:t>Mydonation</w:t>
      </w:r>
      <w:proofErr w:type="spellEnd"/>
      <w:r>
        <w:t xml:space="preserve">) </w:t>
      </w:r>
      <w:proofErr w:type="gramStart"/>
      <w:r>
        <w:t>Transfer(</w:t>
      </w:r>
      <w:proofErr w:type="gramEnd"/>
      <w:r>
        <w:t xml:space="preserve">to </w:t>
      </w:r>
      <w:proofErr w:type="spellStart"/>
      <w:r>
        <w:t>types.Address</w:t>
      </w:r>
      <w:proofErr w:type="spellEnd"/>
      <w:r>
        <w:t xml:space="preserve">, value </w:t>
      </w:r>
      <w:proofErr w:type="spellStart"/>
      <w:r>
        <w:t>bn.Number</w:t>
      </w:r>
      <w:proofErr w:type="spellEnd"/>
      <w:r>
        <w:t>) {</w:t>
      </w:r>
    </w:p>
    <w:p w14:paraId="6DE5975A" w14:textId="77777777" w:rsidR="004B0E21" w:rsidRDefault="004B0E21" w:rsidP="004B0E21">
      <w:r>
        <w:tab/>
        <w:t>...</w:t>
      </w:r>
    </w:p>
    <w:p w14:paraId="2FA806B3" w14:textId="53822BFD" w:rsidR="004B0E21" w:rsidRDefault="004B0E21" w:rsidP="004B0E21">
      <w:r>
        <w:t>}</w:t>
      </w:r>
    </w:p>
    <w:p w14:paraId="43DE5ABB" w14:textId="77777777" w:rsidR="004B0E21" w:rsidRDefault="004B0E21" w:rsidP="004B0E21"/>
    <w:p w14:paraId="1CACA705" w14:textId="6FF71526" w:rsidR="004B0E21" w:rsidRDefault="004B0E21" w:rsidP="004B0E21">
      <w:r>
        <w:rPr>
          <w:rFonts w:hint="eastAsia"/>
        </w:rPr>
        <w:t>注：</w:t>
      </w:r>
    </w:p>
    <w:p w14:paraId="269022B7" w14:textId="77777777" w:rsidR="004B0E21" w:rsidRDefault="004B0E21" w:rsidP="004B0E21">
      <w:r>
        <w:t>- 燃料数量大于等于0。</w:t>
      </w:r>
    </w:p>
    <w:p w14:paraId="029098CB" w14:textId="77777777" w:rsidR="004B0E21" w:rsidRDefault="004B0E21" w:rsidP="004B0E21"/>
    <w:p w14:paraId="20B2ACB3" w14:textId="6089A0A9" w:rsidR="00234FEC" w:rsidRDefault="004B0E21" w:rsidP="004B0E21">
      <w:r>
        <w:rPr>
          <w:rFonts w:hint="eastAsia"/>
        </w:rPr>
        <w:t>标记</w:t>
      </w:r>
      <w:proofErr w:type="spellStart"/>
      <w:r w:rsidRPr="004B0E21">
        <w:rPr>
          <w:b/>
          <w:bCs/>
        </w:rPr>
        <w:t>public:interface</w:t>
      </w:r>
      <w:proofErr w:type="spellEnd"/>
      <w:r>
        <w:t>标记</w:t>
      </w:r>
      <w:proofErr w:type="spellStart"/>
      <w:r w:rsidRPr="004B0E21">
        <w:rPr>
          <w:b/>
          <w:bCs/>
        </w:rPr>
        <w:t>public:method</w:t>
      </w:r>
      <w:proofErr w:type="spellEnd"/>
      <w:r>
        <w:t>可以同时标注合约类的同一个成员函数，上面的例子实际上应该定义如下：</w:t>
      </w:r>
    </w:p>
    <w:p w14:paraId="2DC7E6A7" w14:textId="77777777" w:rsidR="004B0E21" w:rsidRDefault="004B0E21" w:rsidP="004B0E21">
      <w:r>
        <w:t>//</w:t>
      </w:r>
      <w:proofErr w:type="gramStart"/>
      <w:r>
        <w:t>@:</w:t>
      </w:r>
      <w:proofErr w:type="spellStart"/>
      <w:r>
        <w:t>public</w:t>
      </w:r>
      <w:proofErr w:type="gramEnd"/>
      <w:r>
        <w:t>:method:gas</w:t>
      </w:r>
      <w:proofErr w:type="spellEnd"/>
      <w:r>
        <w:t>[500]</w:t>
      </w:r>
    </w:p>
    <w:p w14:paraId="68E8612B" w14:textId="77777777" w:rsidR="004B0E21" w:rsidRDefault="004B0E21" w:rsidP="004B0E21">
      <w:r>
        <w:t>//</w:t>
      </w:r>
      <w:proofErr w:type="gramStart"/>
      <w:r>
        <w:t>@:</w:t>
      </w:r>
      <w:proofErr w:type="spellStart"/>
      <w:r>
        <w:t>public</w:t>
      </w:r>
      <w:proofErr w:type="gramEnd"/>
      <w:r>
        <w:t>:interface:gas</w:t>
      </w:r>
      <w:proofErr w:type="spellEnd"/>
      <w:r>
        <w:t>[450]</w:t>
      </w:r>
    </w:p>
    <w:p w14:paraId="35E499EB" w14:textId="409520A4" w:rsidR="004B0E21" w:rsidRDefault="004B0E21" w:rsidP="004B0E21">
      <w:proofErr w:type="spellStart"/>
      <w:r>
        <w:t>func</w:t>
      </w:r>
      <w:proofErr w:type="spellEnd"/>
      <w:r>
        <w:t xml:space="preserve"> (m *</w:t>
      </w:r>
      <w:proofErr w:type="spellStart"/>
      <w:r w:rsidR="002039A6">
        <w:t>Mydonation</w:t>
      </w:r>
      <w:proofErr w:type="spellEnd"/>
      <w:r>
        <w:t xml:space="preserve">) </w:t>
      </w:r>
      <w:proofErr w:type="gramStart"/>
      <w:r>
        <w:t>Transfer(</w:t>
      </w:r>
      <w:proofErr w:type="gramEnd"/>
      <w:r>
        <w:t xml:space="preserve">to </w:t>
      </w:r>
      <w:proofErr w:type="spellStart"/>
      <w:r>
        <w:t>types.Address</w:t>
      </w:r>
      <w:proofErr w:type="spellEnd"/>
      <w:r>
        <w:t xml:space="preserve">, value </w:t>
      </w:r>
      <w:proofErr w:type="spellStart"/>
      <w:r>
        <w:t>bn.Number</w:t>
      </w:r>
      <w:proofErr w:type="spellEnd"/>
      <w:r>
        <w:t>) {</w:t>
      </w:r>
    </w:p>
    <w:p w14:paraId="1DF1AA69" w14:textId="77777777" w:rsidR="004B0E21" w:rsidRDefault="004B0E21" w:rsidP="004B0E21">
      <w:r>
        <w:tab/>
        <w:t>...</w:t>
      </w:r>
    </w:p>
    <w:p w14:paraId="50A7BDEE" w14:textId="697B1E65" w:rsidR="004B0E21" w:rsidRDefault="004B0E21" w:rsidP="004B0E21">
      <w:r>
        <w:t>}</w:t>
      </w:r>
    </w:p>
    <w:p w14:paraId="6896D916" w14:textId="36531842" w:rsidR="00234FEC" w:rsidRDefault="00234FEC" w:rsidP="00234FEC">
      <w:pPr>
        <w:pStyle w:val="4"/>
        <w:rPr>
          <w:b w:val="0"/>
          <w:bCs w:val="0"/>
        </w:rPr>
      </w:pPr>
      <w:r w:rsidRPr="00234FEC">
        <w:rPr>
          <w:rFonts w:hint="eastAsia"/>
          <w:b w:val="0"/>
          <w:bCs w:val="0"/>
        </w:rPr>
        <w:t>2</w:t>
      </w:r>
      <w:r w:rsidRPr="00234FEC">
        <w:rPr>
          <w:b w:val="0"/>
          <w:bCs w:val="0"/>
        </w:rPr>
        <w:t>.2.3.</w:t>
      </w:r>
      <w:r w:rsidR="004B0E21">
        <w:rPr>
          <w:b w:val="0"/>
          <w:bCs w:val="0"/>
        </w:rPr>
        <w:t>1</w:t>
      </w:r>
      <w:r w:rsidR="0015358F">
        <w:rPr>
          <w:b w:val="0"/>
          <w:bCs w:val="0"/>
        </w:rPr>
        <w:t>1</w:t>
      </w:r>
      <w:r w:rsidRPr="00234FEC">
        <w:rPr>
          <w:b w:val="0"/>
          <w:bCs w:val="0"/>
        </w:rPr>
        <w:t xml:space="preserve"> </w:t>
      </w:r>
      <w:r w:rsidR="004B0E21" w:rsidRPr="004B0E21">
        <w:rPr>
          <w:b w:val="0"/>
          <w:bCs w:val="0"/>
        </w:rPr>
        <w:t>import</w:t>
      </w:r>
    </w:p>
    <w:p w14:paraId="6C01F9E3" w14:textId="4A35B710" w:rsidR="004B0E21" w:rsidRDefault="004B0E21" w:rsidP="004B0E21">
      <w:r>
        <w:rPr>
          <w:rFonts w:hint="eastAsia"/>
        </w:rPr>
        <w:t>标记</w:t>
      </w:r>
      <w:r w:rsidRPr="004B0E21">
        <w:rPr>
          <w:b/>
          <w:bCs/>
        </w:rPr>
        <w:t>import</w:t>
      </w:r>
      <w:r>
        <w:t>用于导入一个外部合约的接口原型，方便在当前合约中调用外部合约。</w:t>
      </w:r>
    </w:p>
    <w:p w14:paraId="7BFE4BDA" w14:textId="1F289D5C" w:rsidR="004B0E21" w:rsidRPr="004B0E21" w:rsidRDefault="004B0E21" w:rsidP="004B0E21">
      <w:r>
        <w:rPr>
          <w:rFonts w:hint="eastAsia"/>
        </w:rPr>
        <w:t>标记</w:t>
      </w:r>
      <w:r w:rsidRPr="004B0E21">
        <w:rPr>
          <w:b/>
          <w:bCs/>
        </w:rPr>
        <w:t>import</w:t>
      </w:r>
      <w:r>
        <w:t>为可选标记，在整个合约代码中可以出现多次，每次导入一个外部合约的跨合约调用接口，每一个外部合约只能导入一次。</w:t>
      </w:r>
    </w:p>
    <w:p w14:paraId="4365C358" w14:textId="692B5A93" w:rsidR="00234FEC" w:rsidRDefault="004B0E21" w:rsidP="004B0E21">
      <w:r>
        <w:rPr>
          <w:rFonts w:hint="eastAsia"/>
        </w:rPr>
        <w:t>标记</w:t>
      </w:r>
      <w:r w:rsidRPr="004B0E21">
        <w:rPr>
          <w:b/>
          <w:bCs/>
        </w:rPr>
        <w:t>import</w:t>
      </w:r>
      <w:r>
        <w:t>的BNF范式定义如下：</w:t>
      </w:r>
    </w:p>
    <w:p w14:paraId="3F3EAD18" w14:textId="77777777" w:rsidR="004B0E21" w:rsidRDefault="004B0E21" w:rsidP="004B0E21"/>
    <w:p w14:paraId="55B5826A" w14:textId="77777777" w:rsidR="004B0E21" w:rsidRPr="008021FF" w:rsidRDefault="004B0E21" w:rsidP="004B0E21">
      <w:pPr>
        <w:rPr>
          <w:shd w:val="pct15" w:color="auto" w:fill="FFFFFF"/>
        </w:rPr>
      </w:pPr>
      <w:r w:rsidRPr="008021FF">
        <w:rPr>
          <w:shd w:val="pct15" w:color="auto" w:fill="FFFFFF"/>
        </w:rPr>
        <w:t>&lt;import标记语法&gt; ::= "//@:import:" &lt;合约名称&gt;</w:t>
      </w:r>
    </w:p>
    <w:p w14:paraId="2F58F17A" w14:textId="77777777" w:rsidR="004B0E21" w:rsidRPr="008021FF" w:rsidRDefault="004B0E21" w:rsidP="004B0E21">
      <w:pPr>
        <w:rPr>
          <w:shd w:val="pct15" w:color="auto" w:fill="FFFFFF"/>
        </w:rPr>
      </w:pPr>
      <w:r w:rsidRPr="008021FF">
        <w:rPr>
          <w:shd w:val="pct15" w:color="auto" w:fill="FFFFFF"/>
        </w:rPr>
        <w:t>&lt;合约名称&gt; ::= &lt;字母&gt; | &lt;合约名称&gt; &lt;字母数字串&gt;</w:t>
      </w:r>
    </w:p>
    <w:p w14:paraId="0234AE6A" w14:textId="77777777" w:rsidR="004B0E21" w:rsidRPr="008021FF" w:rsidRDefault="004B0E21" w:rsidP="004B0E21">
      <w:pPr>
        <w:rPr>
          <w:shd w:val="pct15" w:color="auto" w:fill="FFFFFF"/>
        </w:rPr>
      </w:pPr>
      <w:r w:rsidRPr="008021FF">
        <w:rPr>
          <w:shd w:val="pct15" w:color="auto" w:fill="FFFFFF"/>
        </w:rPr>
        <w:t xml:space="preserve">&lt;字母数字串&gt; ::= &lt;字母&gt; | &lt;十进制数字&gt; | &lt;字母数字串&gt; &lt;字母&gt; | &lt;字母数字串&gt; &lt;十进制数字&gt; </w:t>
      </w:r>
    </w:p>
    <w:p w14:paraId="3A13CADC" w14:textId="77777777" w:rsidR="004B0E21" w:rsidRPr="008021FF" w:rsidRDefault="004B0E21" w:rsidP="004B0E21">
      <w:pPr>
        <w:rPr>
          <w:shd w:val="pct15" w:color="auto" w:fill="FFFFFF"/>
        </w:rPr>
      </w:pPr>
      <w:r w:rsidRPr="008021FF">
        <w:rPr>
          <w:shd w:val="pct15" w:color="auto" w:fill="FFFFFF"/>
        </w:rPr>
        <w:t xml:space="preserve">&lt;字母&gt; ::= "_" | "-" | "." | &lt;小写字母&gt; | &lt;大写字母&gt; </w:t>
      </w:r>
    </w:p>
    <w:p w14:paraId="245A362A" w14:textId="77777777" w:rsidR="004B0E21" w:rsidRPr="008021FF" w:rsidRDefault="004B0E21" w:rsidP="004B0E21">
      <w:pPr>
        <w:rPr>
          <w:shd w:val="pct15" w:color="auto" w:fill="FFFFFF"/>
        </w:rPr>
      </w:pPr>
      <w:r w:rsidRPr="008021FF">
        <w:rPr>
          <w:shd w:val="pct15" w:color="auto" w:fill="FFFFFF"/>
        </w:rPr>
        <w:t>&lt;小写字母&gt; ::= "a" | "b" | "c" | "d" | "e" | "f" | "g" | "h" | "</w:t>
      </w:r>
      <w:proofErr w:type="spellStart"/>
      <w:r w:rsidRPr="008021FF">
        <w:rPr>
          <w:shd w:val="pct15" w:color="auto" w:fill="FFFFFF"/>
        </w:rPr>
        <w:t>i</w:t>
      </w:r>
      <w:proofErr w:type="spellEnd"/>
      <w:r w:rsidRPr="008021FF">
        <w:rPr>
          <w:shd w:val="pct15" w:color="auto" w:fill="FFFFFF"/>
        </w:rPr>
        <w:t xml:space="preserve">" | "j" | "k" | "l" | </w:t>
      </w:r>
    </w:p>
    <w:p w14:paraId="33DCA461" w14:textId="77777777" w:rsidR="004B0E21" w:rsidRPr="008021FF" w:rsidRDefault="004B0E21" w:rsidP="004B0E21">
      <w:pPr>
        <w:rPr>
          <w:shd w:val="pct15" w:color="auto" w:fill="FFFFFF"/>
        </w:rPr>
      </w:pPr>
      <w:r w:rsidRPr="008021FF">
        <w:rPr>
          <w:shd w:val="pct15" w:color="auto" w:fill="FFFFFF"/>
        </w:rPr>
        <w:t xml:space="preserve">              "m" | "n" | "o" | "p" | "q" | "r" | "s" | "t" | "u" | "v" | "w" | "x" | </w:t>
      </w:r>
    </w:p>
    <w:p w14:paraId="329ADCC7" w14:textId="77777777" w:rsidR="004B0E21" w:rsidRPr="008021FF" w:rsidRDefault="004B0E21" w:rsidP="004B0E21">
      <w:pPr>
        <w:rPr>
          <w:shd w:val="pct15" w:color="auto" w:fill="FFFFFF"/>
        </w:rPr>
      </w:pPr>
      <w:r w:rsidRPr="008021FF">
        <w:rPr>
          <w:shd w:val="pct15" w:color="auto" w:fill="FFFFFF"/>
        </w:rPr>
        <w:t xml:space="preserve">              "y" | "z" </w:t>
      </w:r>
    </w:p>
    <w:p w14:paraId="7A149954" w14:textId="77777777" w:rsidR="004B0E21" w:rsidRPr="008021FF" w:rsidRDefault="004B0E21" w:rsidP="004B0E21">
      <w:pPr>
        <w:rPr>
          <w:shd w:val="pct15" w:color="auto" w:fill="FFFFFF"/>
        </w:rPr>
      </w:pPr>
      <w:r w:rsidRPr="008021FF">
        <w:rPr>
          <w:shd w:val="pct15" w:color="auto" w:fill="FFFFFF"/>
        </w:rPr>
        <w:t xml:space="preserve">&lt;大写字母&gt; ::= "A" | "B" | "C" | "D" | "E" | "F" | "G" | "H" | "I" | "J" | "K" | "L" | </w:t>
      </w:r>
    </w:p>
    <w:p w14:paraId="034B1FF5" w14:textId="77777777" w:rsidR="004B0E21" w:rsidRPr="008021FF" w:rsidRDefault="004B0E21" w:rsidP="004B0E21">
      <w:pPr>
        <w:rPr>
          <w:shd w:val="pct15" w:color="auto" w:fill="FFFFFF"/>
        </w:rPr>
      </w:pPr>
      <w:r w:rsidRPr="008021FF">
        <w:rPr>
          <w:shd w:val="pct15" w:color="auto" w:fill="FFFFFF"/>
        </w:rPr>
        <w:lastRenderedPageBreak/>
        <w:t xml:space="preserve">              "M" | "N" | "O" | "P" | "Q" | "R" | "S" | "T" | "U" | "V" | "W" | "X" | </w:t>
      </w:r>
    </w:p>
    <w:p w14:paraId="7415B7F7" w14:textId="77777777" w:rsidR="004B0E21" w:rsidRPr="008021FF" w:rsidRDefault="004B0E21" w:rsidP="004B0E21">
      <w:pPr>
        <w:rPr>
          <w:shd w:val="pct15" w:color="auto" w:fill="FFFFFF"/>
        </w:rPr>
      </w:pPr>
      <w:r w:rsidRPr="008021FF">
        <w:rPr>
          <w:shd w:val="pct15" w:color="auto" w:fill="FFFFFF"/>
        </w:rPr>
        <w:t xml:space="preserve">              "Y" | "Z" </w:t>
      </w:r>
    </w:p>
    <w:p w14:paraId="5897933E" w14:textId="7752E065" w:rsidR="004B0E21" w:rsidRPr="008021FF" w:rsidRDefault="004B0E21" w:rsidP="004B0E21">
      <w:pPr>
        <w:rPr>
          <w:shd w:val="pct15" w:color="auto" w:fill="FFFFFF"/>
        </w:rPr>
      </w:pPr>
      <w:r w:rsidRPr="008021FF">
        <w:rPr>
          <w:shd w:val="pct15" w:color="auto" w:fill="FFFFFF"/>
        </w:rPr>
        <w:t>&lt;十进制数字&gt; ::= "0" | "1" | "2" | "3" | "4" | "5" | "6" | "7" | 8 | "9"</w:t>
      </w:r>
    </w:p>
    <w:p w14:paraId="4177878A" w14:textId="219794EC" w:rsidR="004B0E21" w:rsidRDefault="004B0E21" w:rsidP="004B0E21"/>
    <w:p w14:paraId="4F38E8C4" w14:textId="03A7C69A" w:rsidR="004B0E21" w:rsidRDefault="004B0E21" w:rsidP="004B0E21">
      <w:pPr>
        <w:rPr>
          <w:rStyle w:val="md-plain"/>
          <w:rFonts w:ascii="Helvetica Neue" w:hAnsi="Helvetica Neue"/>
          <w:color w:val="333333"/>
          <w:shd w:val="clear" w:color="auto" w:fill="FFFFFF"/>
        </w:rPr>
      </w:pPr>
      <w:r>
        <w:rPr>
          <w:rStyle w:val="md-plain"/>
          <w:rFonts w:ascii="Helvetica Neue" w:hAnsi="Helvetica Neue"/>
          <w:color w:val="333333"/>
          <w:shd w:val="clear" w:color="auto" w:fill="FFFFFF"/>
        </w:rPr>
        <w:t>以前面的</w:t>
      </w:r>
      <w:proofErr w:type="spellStart"/>
      <w:r w:rsidR="002039A6" w:rsidRPr="002039A6">
        <w:rPr>
          <w:rStyle w:val="HTML"/>
          <w:rFonts w:ascii="var(--monospace)" w:hAnsi="var(--monospace)"/>
          <w:color w:val="333333"/>
          <w:sz w:val="22"/>
          <w:bdr w:val="single" w:sz="6" w:space="0" w:color="E7EAED" w:frame="1"/>
          <w:shd w:val="clear" w:color="auto" w:fill="F3F4F4"/>
        </w:rPr>
        <w:t>mydonation</w:t>
      </w:r>
      <w:proofErr w:type="spellEnd"/>
      <w:r w:rsidR="002039A6">
        <w:rPr>
          <w:rStyle w:val="md-plain"/>
          <w:rFonts w:ascii="Helvetica Neue" w:hAnsi="Helvetica Neue" w:hint="eastAsia"/>
          <w:color w:val="333333"/>
          <w:shd w:val="clear" w:color="auto" w:fill="FFFFFF"/>
        </w:rPr>
        <w:t>慈善捐款</w:t>
      </w:r>
      <w:r>
        <w:rPr>
          <w:rStyle w:val="md-plain"/>
          <w:rFonts w:ascii="Helvetica Neue" w:hAnsi="Helvetica Neue"/>
          <w:color w:val="333333"/>
          <w:shd w:val="clear" w:color="auto" w:fill="FFFFFF"/>
        </w:rPr>
        <w:t>合约为例，如果在其它合约中需要调用该合约，需要编写如下代码：</w:t>
      </w:r>
    </w:p>
    <w:p w14:paraId="1E40FBF9" w14:textId="3E0F528E" w:rsidR="004B0E21" w:rsidRDefault="004B0E21" w:rsidP="004B0E21">
      <w:pPr>
        <w:rPr>
          <w:rStyle w:val="md-plain"/>
          <w:rFonts w:ascii="Helvetica Neue" w:hAnsi="Helvetica Neue"/>
          <w:color w:val="333333"/>
          <w:shd w:val="clear" w:color="auto" w:fill="FFFFFF"/>
        </w:rPr>
      </w:pPr>
    </w:p>
    <w:p w14:paraId="770E6E93" w14:textId="77777777" w:rsidR="004B0E21" w:rsidRDefault="004B0E21" w:rsidP="004B0E21">
      <w:r>
        <w:t>//本段代码在合约</w:t>
      </w:r>
      <w:proofErr w:type="spellStart"/>
      <w:r>
        <w:t>mycontract</w:t>
      </w:r>
      <w:proofErr w:type="spellEnd"/>
      <w:r>
        <w:t>中</w:t>
      </w:r>
    </w:p>
    <w:p w14:paraId="7FB50385" w14:textId="77777777" w:rsidR="004B0E21" w:rsidRDefault="004B0E21" w:rsidP="004B0E21"/>
    <w:p w14:paraId="5E550AE9" w14:textId="244D5A8E" w:rsidR="004B0E21" w:rsidRDefault="004B0E21" w:rsidP="004B0E21">
      <w:r>
        <w:t>//</w:t>
      </w:r>
      <w:proofErr w:type="gramStart"/>
      <w:r>
        <w:t>@:import</w:t>
      </w:r>
      <w:proofErr w:type="gramEnd"/>
      <w:r>
        <w:t>:</w:t>
      </w:r>
      <w:r w:rsidR="002039A6" w:rsidRPr="002039A6">
        <w:t xml:space="preserve"> </w:t>
      </w:r>
      <w:proofErr w:type="spellStart"/>
      <w:r w:rsidR="002039A6" w:rsidRPr="002039A6">
        <w:t>mydonation</w:t>
      </w:r>
      <w:proofErr w:type="spellEnd"/>
    </w:p>
    <w:p w14:paraId="7F9087C0" w14:textId="137A4680" w:rsidR="004B0E21" w:rsidRDefault="004B0E21" w:rsidP="004B0E21">
      <w:r>
        <w:t xml:space="preserve">type </w:t>
      </w:r>
      <w:proofErr w:type="spellStart"/>
      <w:r w:rsidR="002039A6" w:rsidRPr="002039A6">
        <w:t>mydonation</w:t>
      </w:r>
      <w:proofErr w:type="spellEnd"/>
      <w:r w:rsidR="002039A6">
        <w:t xml:space="preserve"> </w:t>
      </w:r>
      <w:r>
        <w:t>interface {</w:t>
      </w:r>
    </w:p>
    <w:p w14:paraId="66B4BB4C" w14:textId="77777777" w:rsidR="004B0E21" w:rsidRDefault="004B0E21" w:rsidP="004B0E21">
      <w:r>
        <w:tab/>
      </w:r>
      <w:proofErr w:type="gramStart"/>
      <w:r>
        <w:t>Transfer(</w:t>
      </w:r>
      <w:proofErr w:type="gramEnd"/>
      <w:r>
        <w:t xml:space="preserve">to </w:t>
      </w:r>
      <w:proofErr w:type="spellStart"/>
      <w:r>
        <w:t>types.Address</w:t>
      </w:r>
      <w:proofErr w:type="spellEnd"/>
      <w:r>
        <w:t xml:space="preserve">, value </w:t>
      </w:r>
      <w:proofErr w:type="spellStart"/>
      <w:r>
        <w:t>bn.Number</w:t>
      </w:r>
      <w:proofErr w:type="spellEnd"/>
      <w:r>
        <w:t>)</w:t>
      </w:r>
    </w:p>
    <w:p w14:paraId="6CDED5EB" w14:textId="07DCBDAD" w:rsidR="004B0E21" w:rsidRDefault="004B0E21" w:rsidP="004B0E21">
      <w:r>
        <w:t>}</w:t>
      </w:r>
    </w:p>
    <w:p w14:paraId="3A654940" w14:textId="5AB7E6F4" w:rsidR="004B0E21" w:rsidRDefault="004B0E21" w:rsidP="004B0E21"/>
    <w:p w14:paraId="6D3A5E14" w14:textId="5B2DC6D8" w:rsidR="004B0E21" w:rsidRDefault="004B0E21" w:rsidP="004B0E21">
      <w:r>
        <w:rPr>
          <w:rFonts w:hint="eastAsia"/>
        </w:rPr>
        <w:t>外部合约的接口名称自定义，只要遵循</w:t>
      </w:r>
      <w:proofErr w:type="spellStart"/>
      <w:r w:rsidRPr="004B0E21">
        <w:rPr>
          <w:b/>
          <w:bCs/>
        </w:rPr>
        <w:t>golang</w:t>
      </w:r>
      <w:proofErr w:type="spellEnd"/>
      <w:r>
        <w:t>语法规范即可。</w:t>
      </w:r>
    </w:p>
    <w:p w14:paraId="5C23FC26" w14:textId="738E7E42" w:rsidR="004B0E21" w:rsidRPr="004B0E21" w:rsidRDefault="004B0E21" w:rsidP="004B0E21">
      <w:r>
        <w:rPr>
          <w:rFonts w:hint="eastAsia"/>
        </w:rPr>
        <w:t>外部合约的接口在合约代码中不能直接访问，根据</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t>合约规范，</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t xml:space="preserve">提供的 </w:t>
      </w:r>
      <w:r w:rsidRPr="004B0E21">
        <w:rPr>
          <w:b/>
          <w:bCs/>
        </w:rPr>
        <w:t>SDK</w:t>
      </w:r>
      <w:r>
        <w:t>配套工具会自动生成访问该外部合约接口的实现函数，自动生成的代码示例如下：</w:t>
      </w:r>
    </w:p>
    <w:p w14:paraId="6D5E9266" w14:textId="77777777" w:rsidR="004B0E21" w:rsidRDefault="004B0E21" w:rsidP="004B0E21">
      <w:r>
        <w:t>//本段代码是由SDK配套工具自动生成的</w:t>
      </w:r>
    </w:p>
    <w:p w14:paraId="60233AE7" w14:textId="77777777" w:rsidR="004B0E21" w:rsidRDefault="004B0E21" w:rsidP="004B0E21"/>
    <w:p w14:paraId="4297A6D4" w14:textId="14C23E78" w:rsidR="004B0E21" w:rsidRDefault="004B0E21" w:rsidP="004B0E21">
      <w:r>
        <w:t>//</w:t>
      </w:r>
      <w:proofErr w:type="spellStart"/>
      <w:r w:rsidR="002039A6" w:rsidRPr="002039A6">
        <w:t>mydonation</w:t>
      </w:r>
      <w:proofErr w:type="spellEnd"/>
      <w:r w:rsidR="002039A6">
        <w:t xml:space="preserve"> </w:t>
      </w:r>
      <w:r>
        <w:t xml:space="preserve">This is method of </w:t>
      </w:r>
      <w:proofErr w:type="spellStart"/>
      <w:r>
        <w:t>MyContract</w:t>
      </w:r>
      <w:proofErr w:type="spellEnd"/>
      <w:r>
        <w:t xml:space="preserve"> </w:t>
      </w:r>
    </w:p>
    <w:p w14:paraId="4EE7F6F8" w14:textId="61745A61" w:rsidR="004B0E21" w:rsidRDefault="004B0E21" w:rsidP="004B0E21">
      <w:proofErr w:type="spellStart"/>
      <w:r>
        <w:t>func</w:t>
      </w:r>
      <w:proofErr w:type="spellEnd"/>
      <w:r>
        <w:t xml:space="preserve"> (m *</w:t>
      </w:r>
      <w:proofErr w:type="spellStart"/>
      <w:r>
        <w:t>MyContract</w:t>
      </w:r>
      <w:proofErr w:type="spellEnd"/>
      <w:r>
        <w:t xml:space="preserve">) </w:t>
      </w:r>
      <w:proofErr w:type="spellStart"/>
      <w:r w:rsidR="00FC0C4E" w:rsidRPr="002039A6">
        <w:t>mydonation</w:t>
      </w:r>
      <w:proofErr w:type="spellEnd"/>
      <w:r w:rsidR="00FC0C4E">
        <w:t xml:space="preserve"> </w:t>
      </w:r>
      <w:r>
        <w:t>() *</w:t>
      </w:r>
      <w:proofErr w:type="spellStart"/>
      <w:r>
        <w:t>Interface</w:t>
      </w:r>
      <w:r w:rsidR="00FC0C4E" w:rsidRPr="002039A6">
        <w:t>mydonation</w:t>
      </w:r>
      <w:r>
        <w:t>Stub</w:t>
      </w:r>
      <w:proofErr w:type="spellEnd"/>
      <w:r>
        <w:t xml:space="preserve"> {</w:t>
      </w:r>
    </w:p>
    <w:p w14:paraId="33FA6DC6" w14:textId="6FE5CAC2" w:rsidR="004B0E21" w:rsidRDefault="004B0E21" w:rsidP="004B0E21">
      <w:r>
        <w:tab/>
        <w:t>return &amp;</w:t>
      </w:r>
      <w:proofErr w:type="spellStart"/>
      <w:proofErr w:type="gramStart"/>
      <w:r>
        <w:t>Interface</w:t>
      </w:r>
      <w:r w:rsidR="00FC0C4E" w:rsidRPr="002039A6">
        <w:t>mydonation</w:t>
      </w:r>
      <w:r>
        <w:t>Stub</w:t>
      </w:r>
      <w:proofErr w:type="spellEnd"/>
      <w:r>
        <w:t>{</w:t>
      </w:r>
      <w:proofErr w:type="gramEnd"/>
      <w:r>
        <w:t>}</w:t>
      </w:r>
    </w:p>
    <w:p w14:paraId="29520B10" w14:textId="77777777" w:rsidR="004B0E21" w:rsidRDefault="004B0E21" w:rsidP="004B0E21">
      <w:r>
        <w:t>}</w:t>
      </w:r>
    </w:p>
    <w:p w14:paraId="4B7F3F40" w14:textId="77777777" w:rsidR="004B0E21" w:rsidRDefault="004B0E21" w:rsidP="004B0E21"/>
    <w:p w14:paraId="6BAA5D4E" w14:textId="6E86B618" w:rsidR="004B0E21" w:rsidRDefault="004B0E21" w:rsidP="004B0E21">
      <w:r>
        <w:t xml:space="preserve">//Transfer This is a method of </w:t>
      </w:r>
      <w:proofErr w:type="spellStart"/>
      <w:r>
        <w:t>Interface</w:t>
      </w:r>
      <w:r w:rsidR="00FC0C4E" w:rsidRPr="002039A6">
        <w:t>mydonation</w:t>
      </w:r>
      <w:r>
        <w:t>Stub</w:t>
      </w:r>
      <w:proofErr w:type="spellEnd"/>
    </w:p>
    <w:p w14:paraId="01CA5820" w14:textId="6852A273" w:rsidR="004B0E21" w:rsidRDefault="004B0E21" w:rsidP="004B0E21">
      <w:proofErr w:type="spellStart"/>
      <w:r>
        <w:t>func</w:t>
      </w:r>
      <w:proofErr w:type="spellEnd"/>
      <w:r>
        <w:t xml:space="preserve"> (is *</w:t>
      </w:r>
      <w:proofErr w:type="spellStart"/>
      <w:r>
        <w:t>Interface</w:t>
      </w:r>
      <w:r w:rsidR="00FC0C4E" w:rsidRPr="002039A6">
        <w:t>mydonation</w:t>
      </w:r>
      <w:r>
        <w:t>Stub</w:t>
      </w:r>
      <w:proofErr w:type="spellEnd"/>
      <w:r>
        <w:t xml:space="preserve">) </w:t>
      </w:r>
      <w:proofErr w:type="gramStart"/>
      <w:r>
        <w:t>Transfer(</w:t>
      </w:r>
      <w:proofErr w:type="gramEnd"/>
      <w:r>
        <w:t xml:space="preserve">to </w:t>
      </w:r>
      <w:proofErr w:type="spellStart"/>
      <w:r>
        <w:t>types.Address</w:t>
      </w:r>
      <w:proofErr w:type="spellEnd"/>
      <w:r>
        <w:t xml:space="preserve">, value </w:t>
      </w:r>
      <w:proofErr w:type="spellStart"/>
      <w:r>
        <w:t>bn.Number</w:t>
      </w:r>
      <w:proofErr w:type="spellEnd"/>
      <w:r>
        <w:t>) {</w:t>
      </w:r>
    </w:p>
    <w:p w14:paraId="4AA36E8F" w14:textId="77777777" w:rsidR="004B0E21" w:rsidRDefault="004B0E21" w:rsidP="004B0E21">
      <w:r>
        <w:tab/>
        <w:t>return</w:t>
      </w:r>
    </w:p>
    <w:p w14:paraId="7AD540DC" w14:textId="77777777" w:rsidR="004B0E21" w:rsidRDefault="004B0E21" w:rsidP="004B0E21">
      <w:r>
        <w:t>}</w:t>
      </w:r>
    </w:p>
    <w:p w14:paraId="622631C1" w14:textId="77777777" w:rsidR="004B0E21" w:rsidRDefault="004B0E21" w:rsidP="004B0E21"/>
    <w:p w14:paraId="6E4FA070" w14:textId="77777777" w:rsidR="004B0E21" w:rsidRDefault="004B0E21" w:rsidP="004B0E21">
      <w:r>
        <w:t>//run Transfer some receipts to destination contract</w:t>
      </w:r>
    </w:p>
    <w:p w14:paraId="7FCAD508" w14:textId="2757677F" w:rsidR="004B0E21" w:rsidRDefault="004B0E21" w:rsidP="004B0E21">
      <w:proofErr w:type="spellStart"/>
      <w:r>
        <w:t>func</w:t>
      </w:r>
      <w:proofErr w:type="spellEnd"/>
      <w:r>
        <w:t xml:space="preserve"> (is *</w:t>
      </w:r>
      <w:proofErr w:type="spellStart"/>
      <w:r>
        <w:t>Interface</w:t>
      </w:r>
      <w:r w:rsidR="00FC0C4E" w:rsidRPr="002039A6">
        <w:t>mydonation</w:t>
      </w:r>
      <w:r>
        <w:t>Stub</w:t>
      </w:r>
      <w:proofErr w:type="spellEnd"/>
      <w:r>
        <w:t xml:space="preserve">) </w:t>
      </w:r>
      <w:proofErr w:type="gramStart"/>
      <w:r>
        <w:t>run(</w:t>
      </w:r>
      <w:proofErr w:type="gramEnd"/>
      <w:r>
        <w:t xml:space="preserve">f </w:t>
      </w:r>
      <w:proofErr w:type="spellStart"/>
      <w:r>
        <w:t>func</w:t>
      </w:r>
      <w:proofErr w:type="spellEnd"/>
      <w:r>
        <w:t>()) (*</w:t>
      </w:r>
      <w:proofErr w:type="spellStart"/>
      <w:r>
        <w:t>Interface</w:t>
      </w:r>
      <w:r w:rsidR="00FC0C4E" w:rsidRPr="002039A6">
        <w:t>mydonation</w:t>
      </w:r>
      <w:r>
        <w:t>Stub</w:t>
      </w:r>
      <w:proofErr w:type="spellEnd"/>
      <w:r>
        <w:t>) {</w:t>
      </w:r>
    </w:p>
    <w:p w14:paraId="235B86EC" w14:textId="77777777" w:rsidR="004B0E21" w:rsidRDefault="004B0E21" w:rsidP="004B0E21">
      <w:r>
        <w:tab/>
        <w:t>...</w:t>
      </w:r>
    </w:p>
    <w:p w14:paraId="0953DEAF" w14:textId="77777777" w:rsidR="004B0E21" w:rsidRDefault="004B0E21" w:rsidP="004B0E21">
      <w:r>
        <w:tab/>
      </w:r>
      <w:proofErr w:type="gramStart"/>
      <w:r>
        <w:t>f(</w:t>
      </w:r>
      <w:proofErr w:type="gramEnd"/>
      <w:r>
        <w:t>)</w:t>
      </w:r>
    </w:p>
    <w:p w14:paraId="719295F8" w14:textId="77777777" w:rsidR="004B0E21" w:rsidRDefault="004B0E21" w:rsidP="004B0E21">
      <w:r>
        <w:tab/>
        <w:t>...</w:t>
      </w:r>
    </w:p>
    <w:p w14:paraId="1F90465A" w14:textId="77777777" w:rsidR="004B0E21" w:rsidRDefault="004B0E21" w:rsidP="004B0E21">
      <w:r>
        <w:tab/>
        <w:t>return is</w:t>
      </w:r>
    </w:p>
    <w:p w14:paraId="7CE7BCE3" w14:textId="77777777" w:rsidR="004B0E21" w:rsidRDefault="004B0E21" w:rsidP="004B0E21">
      <w:r>
        <w:t>}</w:t>
      </w:r>
    </w:p>
    <w:p w14:paraId="61465AA2" w14:textId="77777777" w:rsidR="004B0E21" w:rsidRDefault="004B0E21" w:rsidP="004B0E21"/>
    <w:p w14:paraId="630FD097" w14:textId="77777777" w:rsidR="004B0E21" w:rsidRDefault="004B0E21" w:rsidP="004B0E21">
      <w:r>
        <w:t>//contract Wrap the destination contract information</w:t>
      </w:r>
    </w:p>
    <w:p w14:paraId="70C22597" w14:textId="6FE71D65" w:rsidR="004B0E21" w:rsidRDefault="004B0E21" w:rsidP="004B0E21">
      <w:proofErr w:type="spellStart"/>
      <w:r>
        <w:t>func</w:t>
      </w:r>
      <w:proofErr w:type="spellEnd"/>
      <w:r>
        <w:t xml:space="preserve"> (is *</w:t>
      </w:r>
      <w:proofErr w:type="spellStart"/>
      <w:r>
        <w:t>Interface</w:t>
      </w:r>
      <w:r w:rsidR="00FC0C4E" w:rsidRPr="002039A6">
        <w:t>mydonation</w:t>
      </w:r>
      <w:r>
        <w:t>Stub</w:t>
      </w:r>
      <w:proofErr w:type="spellEnd"/>
      <w:r>
        <w:t xml:space="preserve">) </w:t>
      </w:r>
      <w:proofErr w:type="gramStart"/>
      <w:r>
        <w:t>contract(</w:t>
      </w:r>
      <w:proofErr w:type="gramEnd"/>
      <w:r>
        <w:t xml:space="preserve">) </w:t>
      </w:r>
      <w:proofErr w:type="spellStart"/>
      <w:r>
        <w:t>IContract</w:t>
      </w:r>
      <w:proofErr w:type="spellEnd"/>
      <w:r>
        <w:t xml:space="preserve"> {</w:t>
      </w:r>
    </w:p>
    <w:p w14:paraId="632911E8" w14:textId="77777777" w:rsidR="004B0E21" w:rsidRDefault="004B0E21" w:rsidP="004B0E21">
      <w:r>
        <w:tab/>
        <w:t>...</w:t>
      </w:r>
    </w:p>
    <w:p w14:paraId="39A0DB75" w14:textId="77777777" w:rsidR="004B0E21" w:rsidRDefault="004B0E21" w:rsidP="004B0E21">
      <w:r>
        <w:tab/>
        <w:t>return contract</w:t>
      </w:r>
    </w:p>
    <w:p w14:paraId="6C5AA0F0" w14:textId="5A211761" w:rsidR="004B0E21" w:rsidRDefault="004B0E21" w:rsidP="004B0E21">
      <w:r>
        <w:t>}</w:t>
      </w:r>
    </w:p>
    <w:p w14:paraId="428AB77C" w14:textId="7BFE80FE" w:rsidR="004B0E21" w:rsidRDefault="004B0E21" w:rsidP="004B0E21">
      <w:r>
        <w:rPr>
          <w:rFonts w:ascii="Helvetica Neue" w:hAnsi="Helvetica Neue"/>
          <w:color w:val="333333"/>
          <w:shd w:val="clear" w:color="auto" w:fill="FFFFFF"/>
        </w:rPr>
        <w:t>下面是在合约代码中调用外部合约的示例代码：</w:t>
      </w:r>
    </w:p>
    <w:p w14:paraId="0165A0ED" w14:textId="77777777" w:rsidR="004B0E21" w:rsidRDefault="004B0E21" w:rsidP="004B0E21">
      <w:r>
        <w:t>//本段代码在合约</w:t>
      </w:r>
      <w:proofErr w:type="spellStart"/>
      <w:r>
        <w:t>mycontract</w:t>
      </w:r>
      <w:proofErr w:type="spellEnd"/>
      <w:r>
        <w:t>中</w:t>
      </w:r>
    </w:p>
    <w:p w14:paraId="32DB625D" w14:textId="77777777" w:rsidR="004B0E21" w:rsidRDefault="004B0E21" w:rsidP="004B0E21"/>
    <w:p w14:paraId="25596174" w14:textId="77777777" w:rsidR="004B0E21" w:rsidRDefault="004B0E21" w:rsidP="004B0E21">
      <w:proofErr w:type="spellStart"/>
      <w:r>
        <w:t>func</w:t>
      </w:r>
      <w:proofErr w:type="spellEnd"/>
      <w:r>
        <w:t xml:space="preserve"> (m *</w:t>
      </w:r>
      <w:proofErr w:type="spellStart"/>
      <w:proofErr w:type="gramStart"/>
      <w:r>
        <w:t>MyContract</w:t>
      </w:r>
      <w:proofErr w:type="spellEnd"/>
      <w:r>
        <w:t>)</w:t>
      </w:r>
      <w:proofErr w:type="spellStart"/>
      <w:r>
        <w:t>TransferTest</w:t>
      </w:r>
      <w:proofErr w:type="spellEnd"/>
      <w:proofErr w:type="gramEnd"/>
      <w:r>
        <w:t xml:space="preserve">(to </w:t>
      </w:r>
      <w:proofErr w:type="spellStart"/>
      <w:r>
        <w:t>types.Address</w:t>
      </w:r>
      <w:proofErr w:type="spellEnd"/>
      <w:r>
        <w:t xml:space="preserve">, value </w:t>
      </w:r>
      <w:proofErr w:type="spellStart"/>
      <w:r>
        <w:t>bn.Number</w:t>
      </w:r>
      <w:proofErr w:type="spellEnd"/>
      <w:r>
        <w:t>) {</w:t>
      </w:r>
    </w:p>
    <w:p w14:paraId="70FC720C" w14:textId="0303B8FB" w:rsidR="004B0E21" w:rsidRDefault="004B0E21" w:rsidP="004B0E21">
      <w:r>
        <w:tab/>
        <w:t>m.</w:t>
      </w:r>
      <w:r w:rsidR="00FC0C4E" w:rsidRPr="00FC0C4E">
        <w:t xml:space="preserve"> </w:t>
      </w:r>
      <w:proofErr w:type="spellStart"/>
      <w:proofErr w:type="gramStart"/>
      <w:r w:rsidR="00FC0C4E" w:rsidRPr="002039A6">
        <w:t>mydonation</w:t>
      </w:r>
      <w:proofErr w:type="spellEnd"/>
      <w:r>
        <w:t>(</w:t>
      </w:r>
      <w:proofErr w:type="gramEnd"/>
      <w:r>
        <w:t>).Transfer(to, value)</w:t>
      </w:r>
    </w:p>
    <w:p w14:paraId="318B3DDB" w14:textId="43349619" w:rsidR="004B0E21" w:rsidRDefault="004B0E21" w:rsidP="004B0E21">
      <w:r>
        <w:t>}</w:t>
      </w:r>
    </w:p>
    <w:p w14:paraId="536F25AE" w14:textId="6A0573ED" w:rsidR="004B0E21" w:rsidRDefault="004B0E21" w:rsidP="004B0E21"/>
    <w:p w14:paraId="6E3D44A1" w14:textId="4A22B695" w:rsidR="004B0E21" w:rsidRDefault="004B0E21" w:rsidP="004B0E21">
      <w:r w:rsidRPr="004B0E21">
        <w:rPr>
          <w:rFonts w:hint="eastAsia"/>
        </w:rPr>
        <w:t>跨合约调用还支持向被调用合约传递收据，以下为示例代码（从合约</w:t>
      </w:r>
      <w:r w:rsidRPr="004B0E21">
        <w:t xml:space="preserve"> </w:t>
      </w:r>
      <w:r w:rsidRPr="004B0E21">
        <w:rPr>
          <w:b/>
          <w:bCs/>
        </w:rPr>
        <w:t>contract2</w:t>
      </w:r>
      <w:r w:rsidRPr="004B0E21">
        <w:t xml:space="preserve">中调用合约 </w:t>
      </w:r>
      <w:r w:rsidRPr="004B0E21">
        <w:rPr>
          <w:b/>
          <w:bCs/>
        </w:rPr>
        <w:t>contract1</w:t>
      </w:r>
      <w:r w:rsidRPr="004B0E21">
        <w:t>的接口）：</w:t>
      </w:r>
    </w:p>
    <w:p w14:paraId="30C35B54" w14:textId="3639E8AE" w:rsidR="004B0E21" w:rsidRDefault="004B0E21" w:rsidP="004B0E21">
      <w:r>
        <w:rPr>
          <w:rFonts w:ascii="Helvetica Neue" w:hAnsi="Helvetica Neue"/>
          <w:color w:val="777777"/>
          <w:shd w:val="clear" w:color="auto" w:fill="FFFFFF"/>
        </w:rPr>
        <w:t>合约</w:t>
      </w:r>
      <w:r>
        <w:rPr>
          <w:rFonts w:ascii="Helvetica Neue" w:hAnsi="Helvetica Neue"/>
          <w:color w:val="777777"/>
          <w:shd w:val="clear" w:color="auto" w:fill="FFFFFF"/>
        </w:rPr>
        <w:t>1</w:t>
      </w:r>
      <w:r>
        <w:rPr>
          <w:rFonts w:ascii="Helvetica Neue" w:hAnsi="Helvetica Neue"/>
          <w:color w:val="777777"/>
          <w:shd w:val="clear" w:color="auto" w:fill="FFFFFF"/>
        </w:rPr>
        <w:t>，提供跨合约接口服务：</w:t>
      </w:r>
    </w:p>
    <w:p w14:paraId="3506B489" w14:textId="77777777" w:rsidR="004B0E21" w:rsidRDefault="004B0E21" w:rsidP="004B0E21">
      <w:r>
        <w:t>//</w:t>
      </w:r>
      <w:proofErr w:type="gramStart"/>
      <w:r>
        <w:t>@:contract</w:t>
      </w:r>
      <w:proofErr w:type="gramEnd"/>
      <w:r>
        <w:t>:contract1</w:t>
      </w:r>
    </w:p>
    <w:p w14:paraId="5D48B340" w14:textId="77777777" w:rsidR="004B0E21" w:rsidRDefault="004B0E21" w:rsidP="004B0E21">
      <w:r>
        <w:t>type C1 struct {</w:t>
      </w:r>
    </w:p>
    <w:p w14:paraId="49118307" w14:textId="77777777" w:rsidR="004B0E21" w:rsidRDefault="004B0E21" w:rsidP="004B0E21">
      <w:proofErr w:type="spellStart"/>
      <w:r>
        <w:t>sdk</w:t>
      </w:r>
      <w:proofErr w:type="spellEnd"/>
      <w:r>
        <w:t xml:space="preserve"> </w:t>
      </w:r>
      <w:proofErr w:type="spellStart"/>
      <w:proofErr w:type="gramStart"/>
      <w:r>
        <w:t>sdk.ISmartContract</w:t>
      </w:r>
      <w:proofErr w:type="spellEnd"/>
      <w:proofErr w:type="gramEnd"/>
    </w:p>
    <w:p w14:paraId="3FDC8925" w14:textId="77777777" w:rsidR="004B0E21" w:rsidRDefault="004B0E21" w:rsidP="004B0E21">
      <w:r>
        <w:t>...</w:t>
      </w:r>
    </w:p>
    <w:p w14:paraId="0A8635F9" w14:textId="77777777" w:rsidR="004B0E21" w:rsidRDefault="004B0E21" w:rsidP="004B0E21">
      <w:r>
        <w:t>}</w:t>
      </w:r>
    </w:p>
    <w:p w14:paraId="59D149A7" w14:textId="77777777" w:rsidR="004B0E21" w:rsidRDefault="004B0E21" w:rsidP="004B0E21"/>
    <w:p w14:paraId="4D036E59" w14:textId="77777777" w:rsidR="004B0E21" w:rsidRDefault="004B0E21" w:rsidP="004B0E21">
      <w:r>
        <w:t>//</w:t>
      </w:r>
      <w:proofErr w:type="gramStart"/>
      <w:r>
        <w:t>@:</w:t>
      </w:r>
      <w:proofErr w:type="spellStart"/>
      <w:r>
        <w:t>public</w:t>
      </w:r>
      <w:proofErr w:type="gramEnd"/>
      <w:r>
        <w:t>:interface:gas</w:t>
      </w:r>
      <w:proofErr w:type="spellEnd"/>
      <w:r>
        <w:t>[450]</w:t>
      </w:r>
    </w:p>
    <w:p w14:paraId="17AD2EA4" w14:textId="77777777" w:rsidR="004B0E21" w:rsidRDefault="004B0E21" w:rsidP="004B0E21">
      <w:proofErr w:type="spellStart"/>
      <w:r>
        <w:t>func</w:t>
      </w:r>
      <w:proofErr w:type="spellEnd"/>
      <w:r>
        <w:t xml:space="preserve"> (c *C1) </w:t>
      </w:r>
      <w:proofErr w:type="gramStart"/>
      <w:r>
        <w:t>Register(</w:t>
      </w:r>
      <w:proofErr w:type="gramEnd"/>
      <w:r>
        <w:t>) {</w:t>
      </w:r>
    </w:p>
    <w:p w14:paraId="69E3090A" w14:textId="77777777" w:rsidR="004B0E21" w:rsidRDefault="004B0E21" w:rsidP="004B0E21"/>
    <w:p w14:paraId="45DEBF11" w14:textId="77777777" w:rsidR="004B0E21" w:rsidRDefault="004B0E21" w:rsidP="004B0E21">
      <w:r>
        <w:t>//I need receipt from caller</w:t>
      </w:r>
    </w:p>
    <w:p w14:paraId="0D54C160" w14:textId="77777777" w:rsidR="004B0E21" w:rsidRDefault="004B0E21" w:rsidP="004B0E21">
      <w:proofErr w:type="gramStart"/>
      <w:r>
        <w:t>transfers :</w:t>
      </w:r>
      <w:proofErr w:type="gramEnd"/>
      <w:r>
        <w:t xml:space="preserve">= </w:t>
      </w:r>
      <w:proofErr w:type="spellStart"/>
      <w:r>
        <w:t>dw.sdk.Message</w:t>
      </w:r>
      <w:proofErr w:type="spellEnd"/>
      <w:r>
        <w:t>().</w:t>
      </w:r>
      <w:proofErr w:type="spellStart"/>
      <w:r>
        <w:t>GetTransferToMe</w:t>
      </w:r>
      <w:proofErr w:type="spellEnd"/>
      <w:r>
        <w:t>()</w:t>
      </w:r>
    </w:p>
    <w:p w14:paraId="078B3D52" w14:textId="77777777" w:rsidR="004B0E21" w:rsidRDefault="004B0E21" w:rsidP="004B0E21">
      <w:proofErr w:type="spellStart"/>
      <w:proofErr w:type="gramStart"/>
      <w:r>
        <w:t>sdk.Require</w:t>
      </w:r>
      <w:proofErr w:type="spellEnd"/>
      <w:proofErr w:type="gramEnd"/>
      <w:r>
        <w:t xml:space="preserve">(transfers!=nil &amp;&amp; </w:t>
      </w:r>
      <w:proofErr w:type="spellStart"/>
      <w:r>
        <w:t>len</w:t>
      </w:r>
      <w:proofErr w:type="spellEnd"/>
      <w:r>
        <w:t>(transfers)==1,</w:t>
      </w:r>
    </w:p>
    <w:p w14:paraId="03BC242C" w14:textId="77777777" w:rsidR="004B0E21" w:rsidRDefault="004B0E21" w:rsidP="004B0E21">
      <w:r>
        <w:t xml:space="preserve"> </w:t>
      </w:r>
      <w:proofErr w:type="spellStart"/>
      <w:proofErr w:type="gramStart"/>
      <w:r>
        <w:t>types.ErrInvalidParameter</w:t>
      </w:r>
      <w:proofErr w:type="spellEnd"/>
      <w:proofErr w:type="gramEnd"/>
      <w:r>
        <w:t>, "Please transfer to me first")</w:t>
      </w:r>
    </w:p>
    <w:p w14:paraId="63C453FF" w14:textId="77777777" w:rsidR="004B0E21" w:rsidRDefault="004B0E21" w:rsidP="004B0E21"/>
    <w:p w14:paraId="44725540" w14:textId="77777777" w:rsidR="004B0E21" w:rsidRDefault="004B0E21" w:rsidP="004B0E21">
      <w:proofErr w:type="gramStart"/>
      <w:r>
        <w:t>value :</w:t>
      </w:r>
      <w:proofErr w:type="gramEnd"/>
      <w:r>
        <w:t>= transfers[0].Value</w:t>
      </w:r>
    </w:p>
    <w:p w14:paraId="713D59E1" w14:textId="77777777" w:rsidR="004B0E21" w:rsidRDefault="004B0E21" w:rsidP="004B0E21"/>
    <w:p w14:paraId="59AE0094" w14:textId="77777777" w:rsidR="004B0E21" w:rsidRDefault="004B0E21" w:rsidP="004B0E21">
      <w:r>
        <w:t>...</w:t>
      </w:r>
    </w:p>
    <w:p w14:paraId="22AC162E" w14:textId="15257B4C" w:rsidR="004B0E21" w:rsidRDefault="004B0E21" w:rsidP="004B0E21">
      <w:r>
        <w:t>}</w:t>
      </w:r>
    </w:p>
    <w:p w14:paraId="59F7C81B" w14:textId="11C4A82D" w:rsidR="004B0E21" w:rsidRDefault="004B0E21" w:rsidP="004B0E21"/>
    <w:p w14:paraId="40747D32" w14:textId="4FF3BF81" w:rsidR="004B0E21" w:rsidRDefault="004B0E21" w:rsidP="004B0E21"/>
    <w:p w14:paraId="5506979F" w14:textId="32470A19" w:rsidR="004B0E21" w:rsidRDefault="004B0E21" w:rsidP="004B0E21">
      <w:r>
        <w:rPr>
          <w:rFonts w:ascii="Helvetica Neue" w:hAnsi="Helvetica Neue"/>
          <w:color w:val="777777"/>
          <w:shd w:val="clear" w:color="auto" w:fill="FFFFFF"/>
        </w:rPr>
        <w:t>合约</w:t>
      </w:r>
      <w:r>
        <w:rPr>
          <w:rFonts w:ascii="Helvetica Neue" w:hAnsi="Helvetica Neue"/>
          <w:color w:val="777777"/>
          <w:shd w:val="clear" w:color="auto" w:fill="FFFFFF"/>
        </w:rPr>
        <w:t>2</w:t>
      </w:r>
      <w:r>
        <w:rPr>
          <w:rFonts w:ascii="Helvetica Neue" w:hAnsi="Helvetica Neue"/>
          <w:color w:val="777777"/>
          <w:shd w:val="clear" w:color="auto" w:fill="FFFFFF"/>
        </w:rPr>
        <w:t>，跨合约调用者：</w:t>
      </w:r>
    </w:p>
    <w:p w14:paraId="3D119788" w14:textId="77777777" w:rsidR="004B0E21" w:rsidRDefault="004B0E21" w:rsidP="004B0E21">
      <w:r>
        <w:t>//</w:t>
      </w:r>
      <w:proofErr w:type="gramStart"/>
      <w:r>
        <w:t>@:contract</w:t>
      </w:r>
      <w:proofErr w:type="gramEnd"/>
      <w:r>
        <w:t>:contract2</w:t>
      </w:r>
    </w:p>
    <w:p w14:paraId="66EF0C34" w14:textId="77777777" w:rsidR="004B0E21" w:rsidRDefault="004B0E21" w:rsidP="004B0E21">
      <w:r>
        <w:t>type C2 struct {</w:t>
      </w:r>
    </w:p>
    <w:p w14:paraId="7BB411E3" w14:textId="77777777" w:rsidR="004B0E21" w:rsidRDefault="004B0E21" w:rsidP="004B0E21">
      <w:proofErr w:type="spellStart"/>
      <w:r>
        <w:t>sdk</w:t>
      </w:r>
      <w:proofErr w:type="spellEnd"/>
      <w:r>
        <w:t xml:space="preserve"> </w:t>
      </w:r>
      <w:proofErr w:type="spellStart"/>
      <w:proofErr w:type="gramStart"/>
      <w:r>
        <w:t>sdk.ISmartContract</w:t>
      </w:r>
      <w:proofErr w:type="spellEnd"/>
      <w:proofErr w:type="gramEnd"/>
    </w:p>
    <w:p w14:paraId="461F19FD" w14:textId="77777777" w:rsidR="004B0E21" w:rsidRDefault="004B0E21" w:rsidP="004B0E21">
      <w:r>
        <w:t>...</w:t>
      </w:r>
    </w:p>
    <w:p w14:paraId="3234E7BC" w14:textId="77777777" w:rsidR="004B0E21" w:rsidRDefault="004B0E21" w:rsidP="004B0E21">
      <w:r>
        <w:t>}</w:t>
      </w:r>
    </w:p>
    <w:p w14:paraId="32AAF58F" w14:textId="77777777" w:rsidR="004B0E21" w:rsidRDefault="004B0E21" w:rsidP="004B0E21"/>
    <w:p w14:paraId="639B35C1" w14:textId="77777777" w:rsidR="004B0E21" w:rsidRDefault="004B0E21" w:rsidP="004B0E21">
      <w:r>
        <w:t>//</w:t>
      </w:r>
      <w:proofErr w:type="gramStart"/>
      <w:r>
        <w:t>@:import</w:t>
      </w:r>
      <w:proofErr w:type="gramEnd"/>
      <w:r>
        <w:t>:contract1</w:t>
      </w:r>
    </w:p>
    <w:p w14:paraId="546A1FE7" w14:textId="5883D368" w:rsidR="004B0E21" w:rsidRDefault="004B0E21" w:rsidP="004B0E21">
      <w:r>
        <w:t xml:space="preserve">type </w:t>
      </w:r>
      <w:proofErr w:type="spellStart"/>
      <w:r w:rsidR="00FC0C4E" w:rsidRPr="002039A6">
        <w:t>mydonation</w:t>
      </w:r>
      <w:proofErr w:type="spellEnd"/>
      <w:r>
        <w:t xml:space="preserve"> interface {</w:t>
      </w:r>
    </w:p>
    <w:p w14:paraId="0656C540" w14:textId="77777777" w:rsidR="004B0E21" w:rsidRDefault="004B0E21" w:rsidP="004B0E21">
      <w:r>
        <w:tab/>
      </w:r>
      <w:proofErr w:type="gramStart"/>
      <w:r>
        <w:t>Register(</w:t>
      </w:r>
      <w:proofErr w:type="gramEnd"/>
      <w:r>
        <w:t>)</w:t>
      </w:r>
    </w:p>
    <w:p w14:paraId="49D9E40B" w14:textId="77777777" w:rsidR="004B0E21" w:rsidRDefault="004B0E21" w:rsidP="004B0E21">
      <w:r>
        <w:t>}</w:t>
      </w:r>
    </w:p>
    <w:p w14:paraId="470E51E3" w14:textId="77777777" w:rsidR="004B0E21" w:rsidRDefault="004B0E21" w:rsidP="004B0E21"/>
    <w:p w14:paraId="0B684DC8" w14:textId="77777777" w:rsidR="004B0E21" w:rsidRDefault="004B0E21" w:rsidP="004B0E21">
      <w:r>
        <w:t>//</w:t>
      </w:r>
      <w:proofErr w:type="gramStart"/>
      <w:r>
        <w:t>@:</w:t>
      </w:r>
      <w:proofErr w:type="spellStart"/>
      <w:r>
        <w:t>public</w:t>
      </w:r>
      <w:proofErr w:type="gramEnd"/>
      <w:r>
        <w:t>:method:gas</w:t>
      </w:r>
      <w:proofErr w:type="spellEnd"/>
      <w:r>
        <w:t>[450]</w:t>
      </w:r>
    </w:p>
    <w:p w14:paraId="3B7C9CBE" w14:textId="77777777" w:rsidR="004B0E21" w:rsidRDefault="004B0E21" w:rsidP="004B0E21">
      <w:proofErr w:type="spellStart"/>
      <w:r>
        <w:t>func</w:t>
      </w:r>
      <w:proofErr w:type="spellEnd"/>
      <w:r>
        <w:t xml:space="preserve"> (c *C2) </w:t>
      </w:r>
      <w:proofErr w:type="gramStart"/>
      <w:r>
        <w:t>Register(</w:t>
      </w:r>
      <w:proofErr w:type="gramEnd"/>
      <w:r>
        <w:t>) {</w:t>
      </w:r>
    </w:p>
    <w:p w14:paraId="3695E982" w14:textId="77777777" w:rsidR="004B0E21" w:rsidRDefault="004B0E21" w:rsidP="004B0E21">
      <w:r>
        <w:t>...</w:t>
      </w:r>
    </w:p>
    <w:p w14:paraId="302BFAD1" w14:textId="77777777" w:rsidR="004B0E21" w:rsidRDefault="004B0E21" w:rsidP="004B0E21">
      <w:r>
        <w:t>c.contract1(</w:t>
      </w:r>
      <w:proofErr w:type="gramStart"/>
      <w:r>
        <w:t>).run</w:t>
      </w:r>
      <w:proofErr w:type="gramEnd"/>
      <w:r>
        <w:t>(</w:t>
      </w:r>
      <w:proofErr w:type="spellStart"/>
      <w:r>
        <w:t>func</w:t>
      </w:r>
      <w:proofErr w:type="spellEnd"/>
      <w:r>
        <w:t>(){</w:t>
      </w:r>
    </w:p>
    <w:p w14:paraId="2241EE8E" w14:textId="77777777" w:rsidR="004B0E21" w:rsidRDefault="004B0E21" w:rsidP="004B0E21">
      <w:r>
        <w:lastRenderedPageBreak/>
        <w:t xml:space="preserve"> </w:t>
      </w:r>
      <w:proofErr w:type="spellStart"/>
      <w:proofErr w:type="gramStart"/>
      <w:r>
        <w:t>c.sdk.Message</w:t>
      </w:r>
      <w:proofErr w:type="spellEnd"/>
      <w:proofErr w:type="gramEnd"/>
      <w:r>
        <w:t>().Contract().</w:t>
      </w:r>
      <w:proofErr w:type="spellStart"/>
      <w:r>
        <w:t>Account.TransferByName</w:t>
      </w:r>
      <w:proofErr w:type="spellEnd"/>
      <w:r>
        <w:t>(</w:t>
      </w:r>
    </w:p>
    <w:p w14:paraId="56699421" w14:textId="2F573B72" w:rsidR="004B0E21" w:rsidRDefault="004B0E21" w:rsidP="004B0E21">
      <w:r>
        <w:t xml:space="preserve">   "</w:t>
      </w:r>
      <w:r w:rsidR="00CE4DE5">
        <w:t>CNY</w:t>
      </w:r>
      <w:r>
        <w:t>",</w:t>
      </w:r>
    </w:p>
    <w:p w14:paraId="2B6487F6" w14:textId="77777777" w:rsidR="004B0E21" w:rsidRDefault="004B0E21" w:rsidP="004B0E21">
      <w:r>
        <w:t xml:space="preserve">   c.contract1(</w:t>
      </w:r>
      <w:proofErr w:type="gramStart"/>
      <w:r>
        <w:t>).contract</w:t>
      </w:r>
      <w:proofErr w:type="gramEnd"/>
      <w:r>
        <w:t>().Account().Address(),</w:t>
      </w:r>
    </w:p>
    <w:p w14:paraId="4AC0B744" w14:textId="77777777" w:rsidR="004B0E21" w:rsidRDefault="004B0E21" w:rsidP="004B0E21">
      <w:r>
        <w:t xml:space="preserve">   </w:t>
      </w:r>
      <w:proofErr w:type="spellStart"/>
      <w:proofErr w:type="gramStart"/>
      <w:r>
        <w:t>bn.N</w:t>
      </w:r>
      <w:proofErr w:type="spellEnd"/>
      <w:proofErr w:type="gramEnd"/>
      <w:r>
        <w:t>(1000000000),</w:t>
      </w:r>
    </w:p>
    <w:p w14:paraId="5E438FCE" w14:textId="77777777" w:rsidR="004B0E21" w:rsidRDefault="004B0E21" w:rsidP="004B0E21">
      <w:r>
        <w:t xml:space="preserve"> )</w:t>
      </w:r>
    </w:p>
    <w:p w14:paraId="60F0C573" w14:textId="77777777" w:rsidR="004B0E21" w:rsidRDefault="004B0E21" w:rsidP="004B0E21">
      <w:r>
        <w:t>}</w:t>
      </w:r>
      <w:proofErr w:type="gramStart"/>
      <w:r>
        <w:t>).Register</w:t>
      </w:r>
      <w:proofErr w:type="gramEnd"/>
      <w:r>
        <w:t>()</w:t>
      </w:r>
    </w:p>
    <w:p w14:paraId="0FD3B109" w14:textId="77777777" w:rsidR="004B0E21" w:rsidRDefault="004B0E21" w:rsidP="004B0E21">
      <w:r>
        <w:t>...</w:t>
      </w:r>
    </w:p>
    <w:p w14:paraId="4414D321" w14:textId="473B5B18" w:rsidR="004B0E21" w:rsidRDefault="004B0E21" w:rsidP="004B0E21">
      <w:r>
        <w:t>}</w:t>
      </w:r>
    </w:p>
    <w:p w14:paraId="5724DFCE" w14:textId="77777777" w:rsidR="004B0E21" w:rsidRPr="00234FEC" w:rsidRDefault="004B0E21" w:rsidP="004B0E21"/>
    <w:p w14:paraId="1A50A557" w14:textId="1ED47B87" w:rsidR="00D22A65" w:rsidRDefault="00374169" w:rsidP="00D22A65">
      <w:pPr>
        <w:pStyle w:val="2"/>
      </w:pPr>
      <w:bookmarkStart w:id="18" w:name="_Toc30103768"/>
      <w:r w:rsidRPr="00374169">
        <w:rPr>
          <w:rStyle w:val="a7"/>
          <w:rFonts w:hint="eastAsia"/>
        </w:rPr>
        <w:t>2.</w:t>
      </w:r>
      <w:r w:rsidR="006B46BB">
        <w:rPr>
          <w:rStyle w:val="a7"/>
        </w:rPr>
        <w:t>4</w:t>
      </w:r>
      <w:r w:rsidR="004B0E21">
        <w:rPr>
          <w:rStyle w:val="a7"/>
        </w:rPr>
        <w:t xml:space="preserve"> </w:t>
      </w:r>
      <w:r w:rsidR="004B0E21" w:rsidRPr="004B0E21">
        <w:rPr>
          <w:rStyle w:val="a7"/>
          <w:rFonts w:hint="eastAsia"/>
        </w:rPr>
        <w:t>合约规范</w:t>
      </w:r>
      <w:bookmarkEnd w:id="18"/>
    </w:p>
    <w:p w14:paraId="35A97F7A" w14:textId="0AD1BD85" w:rsidR="004B0E21" w:rsidRPr="004B0E21" w:rsidRDefault="004B0E21" w:rsidP="004B0E21">
      <w:pPr>
        <w:pStyle w:val="3"/>
        <w:rPr>
          <w:b w:val="0"/>
          <w:bCs w:val="0"/>
          <w:sz w:val="30"/>
          <w:szCs w:val="30"/>
        </w:rPr>
      </w:pPr>
      <w:bookmarkStart w:id="19" w:name="_Toc30103769"/>
      <w:r w:rsidRPr="00290CD9">
        <w:rPr>
          <w:rFonts w:hint="eastAsia"/>
          <w:b w:val="0"/>
          <w:bCs w:val="0"/>
          <w:sz w:val="30"/>
          <w:szCs w:val="30"/>
        </w:rPr>
        <w:t>2</w:t>
      </w:r>
      <w:r w:rsidRPr="00290CD9">
        <w:rPr>
          <w:b w:val="0"/>
          <w:bCs w:val="0"/>
          <w:sz w:val="30"/>
          <w:szCs w:val="30"/>
        </w:rPr>
        <w:t>.</w:t>
      </w:r>
      <w:r>
        <w:rPr>
          <w:b w:val="0"/>
          <w:bCs w:val="0"/>
          <w:sz w:val="30"/>
          <w:szCs w:val="30"/>
        </w:rPr>
        <w:t>4</w:t>
      </w:r>
      <w:r w:rsidRPr="00290CD9">
        <w:rPr>
          <w:b w:val="0"/>
          <w:bCs w:val="0"/>
          <w:sz w:val="30"/>
          <w:szCs w:val="30"/>
        </w:rPr>
        <w:t xml:space="preserve">.1  </w:t>
      </w:r>
      <w:r w:rsidRPr="004B0E21">
        <w:rPr>
          <w:b w:val="0"/>
          <w:bCs w:val="0"/>
          <w:sz w:val="30"/>
          <w:szCs w:val="30"/>
        </w:rPr>
        <w:t>BNF范式定义</w:t>
      </w:r>
      <w:bookmarkEnd w:id="19"/>
    </w:p>
    <w:p w14:paraId="6B70209C" w14:textId="61C76580" w:rsidR="00163863" w:rsidRDefault="004B0E21" w:rsidP="00F51F07">
      <w:r w:rsidRPr="004B0E21">
        <w:rPr>
          <w:rFonts w:hint="eastAsia"/>
        </w:rPr>
        <w:t>综合上面对合约标记的描述，下面定义合约规范的</w:t>
      </w:r>
      <w:r w:rsidRPr="004B0E21">
        <w:rPr>
          <w:b/>
          <w:bCs/>
        </w:rPr>
        <w:t>BNF</w:t>
      </w:r>
      <w:r w:rsidRPr="004B0E21">
        <w:t>范式：</w:t>
      </w:r>
    </w:p>
    <w:p w14:paraId="398DD36A" w14:textId="10F46346" w:rsidR="004B0E21" w:rsidRDefault="004B0E21" w:rsidP="00F51F07"/>
    <w:p w14:paraId="120AF294" w14:textId="77777777" w:rsidR="004B0E21" w:rsidRPr="004B0E21" w:rsidRDefault="004B0E21" w:rsidP="004B0E21">
      <w:pPr>
        <w:rPr>
          <w:shd w:val="pct15" w:color="auto" w:fill="FFFFFF"/>
        </w:rPr>
      </w:pPr>
      <w:r w:rsidRPr="004B0E21">
        <w:rPr>
          <w:shd w:val="pct15" w:color="auto" w:fill="FFFFFF"/>
        </w:rPr>
        <w:t>&lt;智能合约&gt; ::= &lt;合约定义代码文件&gt; {&lt;合约实现代码文件&gt;} {&lt;合约测试代码文件&gt;}</w:t>
      </w:r>
    </w:p>
    <w:p w14:paraId="4908D67B" w14:textId="77777777" w:rsidR="004B0E21" w:rsidRPr="004B0E21" w:rsidRDefault="004B0E21" w:rsidP="004B0E21">
      <w:pPr>
        <w:rPr>
          <w:shd w:val="pct15" w:color="auto" w:fill="FFFFFF"/>
        </w:rPr>
      </w:pPr>
    </w:p>
    <w:p w14:paraId="7319134C" w14:textId="77777777" w:rsidR="004B0E21" w:rsidRPr="004B0E21" w:rsidRDefault="004B0E21" w:rsidP="004B0E21">
      <w:pPr>
        <w:rPr>
          <w:shd w:val="pct15" w:color="auto" w:fill="FFFFFF"/>
        </w:rPr>
      </w:pPr>
      <w:r w:rsidRPr="004B0E21">
        <w:rPr>
          <w:shd w:val="pct15" w:color="auto" w:fill="FFFFFF"/>
        </w:rPr>
        <w:t>&lt;合约定义代码文件&gt; ::= &lt;代码包定义&gt; &lt;合约定义代码&gt;</w:t>
      </w:r>
    </w:p>
    <w:p w14:paraId="24062E44" w14:textId="77777777" w:rsidR="004B0E21" w:rsidRPr="004B0E21" w:rsidRDefault="004B0E21" w:rsidP="004B0E21">
      <w:pPr>
        <w:rPr>
          <w:shd w:val="pct15" w:color="auto" w:fill="FFFFFF"/>
        </w:rPr>
      </w:pPr>
      <w:r w:rsidRPr="004B0E21">
        <w:rPr>
          <w:shd w:val="pct15" w:color="auto" w:fill="FFFFFF"/>
        </w:rPr>
        <w:t>&lt;合约实现代码文件&gt; ::= &lt;代码包定义&gt; &lt;合约实现代码&gt;</w:t>
      </w:r>
    </w:p>
    <w:p w14:paraId="1C29B0A9" w14:textId="77777777" w:rsidR="004B0E21" w:rsidRPr="004B0E21" w:rsidRDefault="004B0E21" w:rsidP="004B0E21">
      <w:pPr>
        <w:rPr>
          <w:shd w:val="pct15" w:color="auto" w:fill="FFFFFF"/>
        </w:rPr>
      </w:pPr>
      <w:r w:rsidRPr="004B0E21">
        <w:rPr>
          <w:shd w:val="pct15" w:color="auto" w:fill="FFFFFF"/>
        </w:rPr>
        <w:t>&lt;合约测试代码文件&gt; ::= &lt;代码包定义&gt; &lt;合约测试代码&gt;</w:t>
      </w:r>
    </w:p>
    <w:p w14:paraId="066B0197" w14:textId="77777777" w:rsidR="004B0E21" w:rsidRPr="004B0E21" w:rsidRDefault="004B0E21" w:rsidP="004B0E21">
      <w:pPr>
        <w:rPr>
          <w:shd w:val="pct15" w:color="auto" w:fill="FFFFFF"/>
        </w:rPr>
      </w:pPr>
      <w:r w:rsidRPr="004B0E21">
        <w:rPr>
          <w:shd w:val="pct15" w:color="auto" w:fill="FFFFFF"/>
        </w:rPr>
        <w:t>&lt;代码包定义&gt; ::= "package" &lt;合约包名&gt;</w:t>
      </w:r>
    </w:p>
    <w:p w14:paraId="5228A830" w14:textId="77777777" w:rsidR="004B0E21" w:rsidRPr="004B0E21" w:rsidRDefault="004B0E21" w:rsidP="004B0E21">
      <w:pPr>
        <w:rPr>
          <w:shd w:val="pct15" w:color="auto" w:fill="FFFFFF"/>
        </w:rPr>
      </w:pPr>
      <w:r w:rsidRPr="004B0E21">
        <w:rPr>
          <w:shd w:val="pct15" w:color="auto" w:fill="FFFFFF"/>
        </w:rPr>
        <w:t>&lt;合约包名&gt; ::= 遵循</w:t>
      </w:r>
      <w:proofErr w:type="spellStart"/>
      <w:r w:rsidRPr="004B0E21">
        <w:rPr>
          <w:shd w:val="pct15" w:color="auto" w:fill="FFFFFF"/>
        </w:rPr>
        <w:t>glang</w:t>
      </w:r>
      <w:proofErr w:type="spellEnd"/>
      <w:r w:rsidRPr="004B0E21">
        <w:rPr>
          <w:shd w:val="pct15" w:color="auto" w:fill="FFFFFF"/>
        </w:rPr>
        <w:t>语法规范，但不能为 std</w:t>
      </w:r>
    </w:p>
    <w:p w14:paraId="7CC92B53" w14:textId="77777777" w:rsidR="004B0E21" w:rsidRPr="004B0E21" w:rsidRDefault="004B0E21" w:rsidP="004B0E21">
      <w:pPr>
        <w:rPr>
          <w:shd w:val="pct15" w:color="auto" w:fill="FFFFFF"/>
        </w:rPr>
      </w:pPr>
      <w:r w:rsidRPr="004B0E21">
        <w:rPr>
          <w:shd w:val="pct15" w:color="auto" w:fill="FFFFFF"/>
        </w:rPr>
        <w:t>&lt;合约定义代码&gt; ::= "import ("</w:t>
      </w:r>
    </w:p>
    <w:p w14:paraId="4C9012F3" w14:textId="77777777" w:rsidR="004B0E21" w:rsidRPr="004B0E21" w:rsidRDefault="004B0E21" w:rsidP="004B0E21">
      <w:pPr>
        <w:rPr>
          <w:shd w:val="pct15" w:color="auto" w:fill="FFFFFF"/>
        </w:rPr>
      </w:pPr>
      <w:r w:rsidRPr="004B0E21">
        <w:rPr>
          <w:shd w:val="pct15" w:color="auto" w:fill="FFFFFF"/>
        </w:rPr>
        <w:t xml:space="preserve">                     &lt;合约SDK包根路径&gt;</w:t>
      </w:r>
    </w:p>
    <w:p w14:paraId="4E33E199" w14:textId="77777777" w:rsidR="004B0E21" w:rsidRPr="004B0E21" w:rsidRDefault="004B0E21" w:rsidP="004B0E21">
      <w:pPr>
        <w:rPr>
          <w:shd w:val="pct15" w:color="auto" w:fill="FFFFFF"/>
        </w:rPr>
      </w:pPr>
      <w:r w:rsidRPr="004B0E21">
        <w:rPr>
          <w:shd w:val="pct15" w:color="auto" w:fill="FFFFFF"/>
        </w:rPr>
        <w:t xml:space="preserve">                     {[包别名] &lt;合约支撑代码包路径&gt;}</w:t>
      </w:r>
    </w:p>
    <w:p w14:paraId="376284F2" w14:textId="77777777" w:rsidR="004B0E21" w:rsidRPr="004B0E21" w:rsidRDefault="004B0E21" w:rsidP="004B0E21">
      <w:pPr>
        <w:rPr>
          <w:shd w:val="pct15" w:color="auto" w:fill="FFFFFF"/>
        </w:rPr>
      </w:pPr>
      <w:r w:rsidRPr="004B0E21">
        <w:rPr>
          <w:shd w:val="pct15" w:color="auto" w:fill="FFFFFF"/>
        </w:rPr>
        <w:t xml:space="preserve">                 ")"</w:t>
      </w:r>
    </w:p>
    <w:p w14:paraId="59931400" w14:textId="77777777" w:rsidR="004B0E21" w:rsidRPr="004B0E21" w:rsidRDefault="004B0E21" w:rsidP="004B0E21">
      <w:pPr>
        <w:rPr>
          <w:shd w:val="pct15" w:color="auto" w:fill="FFFFFF"/>
        </w:rPr>
      </w:pPr>
      <w:r w:rsidRPr="004B0E21">
        <w:rPr>
          <w:shd w:val="pct15" w:color="auto" w:fill="FFFFFF"/>
        </w:rPr>
        <w:tab/>
      </w:r>
      <w:r w:rsidRPr="004B0E21">
        <w:rPr>
          <w:shd w:val="pct15" w:color="auto" w:fill="FFFFFF"/>
        </w:rPr>
        <w:tab/>
      </w:r>
      <w:r w:rsidRPr="004B0E21">
        <w:rPr>
          <w:shd w:val="pct15" w:color="auto" w:fill="FFFFFF"/>
        </w:rPr>
        <w:tab/>
      </w:r>
      <w:r w:rsidRPr="004B0E21">
        <w:rPr>
          <w:shd w:val="pct15" w:color="auto" w:fill="FFFFFF"/>
        </w:rPr>
        <w:tab/>
        <w:t xml:space="preserve"> &lt;合约类定义&gt;</w:t>
      </w:r>
    </w:p>
    <w:p w14:paraId="7A7326E7" w14:textId="77777777" w:rsidR="004B0E21" w:rsidRPr="004B0E21" w:rsidRDefault="004B0E21" w:rsidP="004B0E21">
      <w:pPr>
        <w:rPr>
          <w:shd w:val="pct15" w:color="auto" w:fill="FFFFFF"/>
        </w:rPr>
      </w:pPr>
      <w:r w:rsidRPr="004B0E21">
        <w:rPr>
          <w:shd w:val="pct15" w:color="auto" w:fill="FFFFFF"/>
        </w:rPr>
        <w:t xml:space="preserve">                 [&lt;合约上链初始化函数定义&gt;]</w:t>
      </w:r>
    </w:p>
    <w:p w14:paraId="2EA86321" w14:textId="77777777" w:rsidR="004B0E21" w:rsidRPr="004B0E21" w:rsidRDefault="004B0E21" w:rsidP="004B0E21">
      <w:pPr>
        <w:rPr>
          <w:shd w:val="pct15" w:color="auto" w:fill="FFFFFF"/>
        </w:rPr>
      </w:pPr>
      <w:r w:rsidRPr="004B0E21">
        <w:rPr>
          <w:shd w:val="pct15" w:color="auto" w:fill="FFFFFF"/>
        </w:rPr>
        <w:t xml:space="preserve">                 [&lt;挖矿定义&gt;]</w:t>
      </w:r>
    </w:p>
    <w:p w14:paraId="0CEFC288" w14:textId="77777777" w:rsidR="004B0E21" w:rsidRPr="004B0E21" w:rsidRDefault="004B0E21" w:rsidP="004B0E21">
      <w:pPr>
        <w:rPr>
          <w:shd w:val="pct15" w:color="auto" w:fill="FFFFFF"/>
        </w:rPr>
      </w:pPr>
      <w:r w:rsidRPr="004B0E21">
        <w:rPr>
          <w:shd w:val="pct15" w:color="auto" w:fill="FFFFFF"/>
        </w:rPr>
        <w:t xml:space="preserve">                 [&lt;合约收据定义&gt;]</w:t>
      </w:r>
    </w:p>
    <w:p w14:paraId="65069134" w14:textId="77777777" w:rsidR="004B0E21" w:rsidRPr="004B0E21" w:rsidRDefault="004B0E21" w:rsidP="004B0E21">
      <w:pPr>
        <w:rPr>
          <w:shd w:val="pct15" w:color="auto" w:fill="FFFFFF"/>
        </w:rPr>
      </w:pPr>
      <w:r w:rsidRPr="004B0E21">
        <w:rPr>
          <w:shd w:val="pct15" w:color="auto" w:fill="FFFFFF"/>
        </w:rPr>
        <w:t xml:space="preserve">                 {&lt;跨合约调用接口定义&gt;}</w:t>
      </w:r>
    </w:p>
    <w:p w14:paraId="47FD61C4" w14:textId="77777777" w:rsidR="004B0E21" w:rsidRPr="004B0E21" w:rsidRDefault="004B0E21" w:rsidP="004B0E21">
      <w:pPr>
        <w:rPr>
          <w:shd w:val="pct15" w:color="auto" w:fill="FFFFFF"/>
        </w:rPr>
      </w:pPr>
      <w:r w:rsidRPr="004B0E21">
        <w:rPr>
          <w:shd w:val="pct15" w:color="auto" w:fill="FFFFFF"/>
        </w:rPr>
        <w:t xml:space="preserve">                 {&lt;合约公开函数定义&gt;}</w:t>
      </w:r>
    </w:p>
    <w:p w14:paraId="5E9C68EE" w14:textId="77777777" w:rsidR="004B0E21" w:rsidRPr="004B0E21" w:rsidRDefault="004B0E21" w:rsidP="004B0E21">
      <w:pPr>
        <w:rPr>
          <w:shd w:val="pct15" w:color="auto" w:fill="FFFFFF"/>
        </w:rPr>
      </w:pPr>
      <w:r w:rsidRPr="004B0E21">
        <w:rPr>
          <w:shd w:val="pct15" w:color="auto" w:fill="FFFFFF"/>
        </w:rPr>
        <w:t xml:space="preserve">                 {&lt;合约实现代码&gt;}</w:t>
      </w:r>
    </w:p>
    <w:p w14:paraId="31724C4D" w14:textId="77777777" w:rsidR="004B0E21" w:rsidRPr="004B0E21" w:rsidRDefault="004B0E21" w:rsidP="004B0E21">
      <w:pPr>
        <w:rPr>
          <w:shd w:val="pct15" w:color="auto" w:fill="FFFFFF"/>
        </w:rPr>
      </w:pPr>
      <w:r w:rsidRPr="004B0E21">
        <w:rPr>
          <w:shd w:val="pct15" w:color="auto" w:fill="FFFFFF"/>
        </w:rPr>
        <w:t xml:space="preserve">&lt;合约SDK包根路径&gt; ::= </w:t>
      </w:r>
      <w:proofErr w:type="spellStart"/>
      <w:r w:rsidRPr="004B0E21">
        <w:rPr>
          <w:shd w:val="pct15" w:color="auto" w:fill="FFFFFF"/>
        </w:rPr>
        <w:t>double_quote</w:t>
      </w:r>
      <w:proofErr w:type="spellEnd"/>
      <w:r w:rsidRPr="004B0E21">
        <w:rPr>
          <w:shd w:val="pct15" w:color="auto" w:fill="FFFFFF"/>
        </w:rPr>
        <w:t xml:space="preserve"> "blockchain/</w:t>
      </w:r>
      <w:proofErr w:type="spellStart"/>
      <w:r w:rsidRPr="004B0E21">
        <w:rPr>
          <w:shd w:val="pct15" w:color="auto" w:fill="FFFFFF"/>
        </w:rPr>
        <w:t>smcsdk</w:t>
      </w:r>
      <w:proofErr w:type="spellEnd"/>
      <w:r w:rsidRPr="004B0E21">
        <w:rPr>
          <w:shd w:val="pct15" w:color="auto" w:fill="FFFFFF"/>
        </w:rPr>
        <w:t>/</w:t>
      </w:r>
      <w:proofErr w:type="spellStart"/>
      <w:r w:rsidRPr="004B0E21">
        <w:rPr>
          <w:shd w:val="pct15" w:color="auto" w:fill="FFFFFF"/>
        </w:rPr>
        <w:t>sdk</w:t>
      </w:r>
      <w:proofErr w:type="spellEnd"/>
      <w:r w:rsidRPr="004B0E21">
        <w:rPr>
          <w:shd w:val="pct15" w:color="auto" w:fill="FFFFFF"/>
        </w:rPr>
        <w:t xml:space="preserve">" </w:t>
      </w:r>
      <w:proofErr w:type="spellStart"/>
      <w:r w:rsidRPr="004B0E21">
        <w:rPr>
          <w:shd w:val="pct15" w:color="auto" w:fill="FFFFFF"/>
        </w:rPr>
        <w:t>double_quote</w:t>
      </w:r>
      <w:proofErr w:type="spellEnd"/>
    </w:p>
    <w:p w14:paraId="08E5F7A6" w14:textId="474BE215" w:rsidR="004B0E21" w:rsidRPr="004B0E21" w:rsidRDefault="004B0E21" w:rsidP="004B0E21">
      <w:pPr>
        <w:rPr>
          <w:shd w:val="pct15" w:color="auto" w:fill="FFFFFF"/>
        </w:rPr>
      </w:pPr>
      <w:r w:rsidRPr="004B0E21">
        <w:rPr>
          <w:shd w:val="pct15" w:color="auto" w:fill="FFFFFF"/>
        </w:rPr>
        <w:t>&lt;合约支撑代码包路径&gt; ::= 遵循</w:t>
      </w:r>
      <w:proofErr w:type="spellStart"/>
      <w:r w:rsidRPr="004B0E21">
        <w:rPr>
          <w:shd w:val="pct15" w:color="auto" w:fill="FFFFFF"/>
        </w:rPr>
        <w:t>golang</w:t>
      </w:r>
      <w:proofErr w:type="spellEnd"/>
      <w:r w:rsidRPr="004B0E21">
        <w:rPr>
          <w:shd w:val="pct15" w:color="auto" w:fill="FFFFFF"/>
        </w:rPr>
        <w:t>代码包路径规范，遵循</w:t>
      </w:r>
      <w:proofErr w:type="spellStart"/>
      <w:r w:rsidR="004778C6">
        <w:rPr>
          <w:shd w:val="pct15" w:color="auto" w:fill="FFFFFF"/>
        </w:rPr>
        <w:t>gi</w:t>
      </w:r>
      <w:r w:rsidR="00CF5BA9" w:rsidRPr="00CF5BA9">
        <w:rPr>
          <w:shd w:val="pct15" w:color="auto" w:fill="FFFFFF"/>
        </w:rPr>
        <w:t>chain</w:t>
      </w:r>
      <w:proofErr w:type="spellEnd"/>
      <w:r w:rsidRPr="004B0E21">
        <w:rPr>
          <w:shd w:val="pct15" w:color="auto" w:fill="FFFFFF"/>
        </w:rPr>
        <w:t>合约规范的白名单与灰名单规范</w:t>
      </w:r>
    </w:p>
    <w:p w14:paraId="795A4E54" w14:textId="77777777" w:rsidR="004B0E21" w:rsidRPr="004B0E21" w:rsidRDefault="004B0E21" w:rsidP="004B0E21">
      <w:pPr>
        <w:rPr>
          <w:shd w:val="pct15" w:color="auto" w:fill="FFFFFF"/>
        </w:rPr>
      </w:pPr>
      <w:r w:rsidRPr="004B0E21">
        <w:rPr>
          <w:shd w:val="pct15" w:color="auto" w:fill="FFFFFF"/>
        </w:rPr>
        <w:t>&lt;包别名&gt; ::= 遵循</w:t>
      </w:r>
      <w:proofErr w:type="spellStart"/>
      <w:r w:rsidRPr="004B0E21">
        <w:rPr>
          <w:shd w:val="pct15" w:color="auto" w:fill="FFFFFF"/>
        </w:rPr>
        <w:t>golang</w:t>
      </w:r>
      <w:proofErr w:type="spellEnd"/>
      <w:r w:rsidRPr="004B0E21">
        <w:rPr>
          <w:shd w:val="pct15" w:color="auto" w:fill="FFFFFF"/>
        </w:rPr>
        <w:t>代码规范的代码包别名，不允许使用 '.'</w:t>
      </w:r>
    </w:p>
    <w:p w14:paraId="187BE11B" w14:textId="6E78FF4A" w:rsidR="004B0E21" w:rsidRPr="004B0E21" w:rsidRDefault="004B0E21" w:rsidP="004B0E21">
      <w:pPr>
        <w:rPr>
          <w:shd w:val="pct15" w:color="auto" w:fill="FFFFFF"/>
        </w:rPr>
      </w:pPr>
      <w:r w:rsidRPr="004B0E21">
        <w:rPr>
          <w:shd w:val="pct15" w:color="auto" w:fill="FFFFFF"/>
        </w:rPr>
        <w:t>&lt;合约实现代码&gt; ::= 遵循</w:t>
      </w:r>
      <w:proofErr w:type="spellStart"/>
      <w:r w:rsidRPr="004B0E21">
        <w:rPr>
          <w:shd w:val="pct15" w:color="auto" w:fill="FFFFFF"/>
        </w:rPr>
        <w:t>golang</w:t>
      </w:r>
      <w:proofErr w:type="spellEnd"/>
      <w:r w:rsidRPr="004B0E21">
        <w:rPr>
          <w:shd w:val="pct15" w:color="auto" w:fill="FFFFFF"/>
        </w:rPr>
        <w:t>代码规范的合约实现代码（不需要</w:t>
      </w:r>
      <w:proofErr w:type="spellStart"/>
      <w:r w:rsidR="004778C6">
        <w:rPr>
          <w:shd w:val="pct15" w:color="auto" w:fill="FFFFFF"/>
        </w:rPr>
        <w:t>gi</w:t>
      </w:r>
      <w:r w:rsidR="00CF5BA9" w:rsidRPr="00CF5BA9">
        <w:rPr>
          <w:shd w:val="pct15" w:color="auto" w:fill="FFFFFF"/>
        </w:rPr>
        <w:t>chain</w:t>
      </w:r>
      <w:proofErr w:type="spellEnd"/>
      <w:r w:rsidRPr="004B0E21">
        <w:rPr>
          <w:shd w:val="pct15" w:color="auto" w:fill="FFFFFF"/>
        </w:rPr>
        <w:t>合约标记的代码），包括类型定义、</w:t>
      </w:r>
    </w:p>
    <w:p w14:paraId="6377948F" w14:textId="77777777" w:rsidR="004B0E21" w:rsidRPr="004B0E21" w:rsidRDefault="004B0E21" w:rsidP="004B0E21">
      <w:pPr>
        <w:rPr>
          <w:shd w:val="pct15" w:color="auto" w:fill="FFFFFF"/>
        </w:rPr>
      </w:pPr>
      <w:r w:rsidRPr="004B0E21">
        <w:rPr>
          <w:shd w:val="pct15" w:color="auto" w:fill="FFFFFF"/>
        </w:rPr>
        <w:t xml:space="preserve">                 常量定义、函数定义（注：不能包含全局变量定义，不允许使用 for 关键字，不允许递归</w:t>
      </w:r>
    </w:p>
    <w:p w14:paraId="7D8B2449" w14:textId="77777777" w:rsidR="004B0E21" w:rsidRPr="004B0E21" w:rsidRDefault="004B0E21" w:rsidP="004B0E21">
      <w:pPr>
        <w:rPr>
          <w:shd w:val="pct15" w:color="auto" w:fill="FFFFFF"/>
        </w:rPr>
      </w:pPr>
      <w:r w:rsidRPr="004B0E21">
        <w:rPr>
          <w:shd w:val="pct15" w:color="auto" w:fill="FFFFFF"/>
        </w:rPr>
        <w:t xml:space="preserve">                 调用）</w:t>
      </w:r>
    </w:p>
    <w:p w14:paraId="5DFC0BC3" w14:textId="77777777" w:rsidR="004B0E21" w:rsidRPr="004B0E21" w:rsidRDefault="004B0E21" w:rsidP="004B0E21">
      <w:pPr>
        <w:rPr>
          <w:shd w:val="pct15" w:color="auto" w:fill="FFFFFF"/>
        </w:rPr>
      </w:pPr>
      <w:r w:rsidRPr="004B0E21">
        <w:rPr>
          <w:shd w:val="pct15" w:color="auto" w:fill="FFFFFF"/>
        </w:rPr>
        <w:lastRenderedPageBreak/>
        <w:t>&lt;合约测试代码&gt; ::= 遵循</w:t>
      </w:r>
      <w:proofErr w:type="spellStart"/>
      <w:r w:rsidRPr="004B0E21">
        <w:rPr>
          <w:shd w:val="pct15" w:color="auto" w:fill="FFFFFF"/>
        </w:rPr>
        <w:t>golang</w:t>
      </w:r>
      <w:proofErr w:type="spellEnd"/>
      <w:r w:rsidRPr="004B0E21">
        <w:rPr>
          <w:shd w:val="pct15" w:color="auto" w:fill="FFFFFF"/>
        </w:rPr>
        <w:t>单元测试规范的测试代码</w:t>
      </w:r>
    </w:p>
    <w:p w14:paraId="295C32CD" w14:textId="77777777" w:rsidR="004B0E21" w:rsidRPr="004B0E21" w:rsidRDefault="004B0E21" w:rsidP="004B0E21">
      <w:pPr>
        <w:rPr>
          <w:shd w:val="pct15" w:color="auto" w:fill="FFFFFF"/>
        </w:rPr>
      </w:pPr>
    </w:p>
    <w:p w14:paraId="511598B8" w14:textId="77777777" w:rsidR="004B0E21" w:rsidRPr="004B0E21" w:rsidRDefault="004B0E21" w:rsidP="004B0E21">
      <w:pPr>
        <w:rPr>
          <w:shd w:val="pct15" w:color="auto" w:fill="FFFFFF"/>
        </w:rPr>
      </w:pPr>
      <w:r w:rsidRPr="004B0E21">
        <w:rPr>
          <w:shd w:val="pct15" w:color="auto" w:fill="FFFFFF"/>
        </w:rPr>
        <w:t>&lt;合约类定义&gt; ::= "//@:contract:" &lt;合约名称&gt;</w:t>
      </w:r>
    </w:p>
    <w:p w14:paraId="4490B82A" w14:textId="77777777" w:rsidR="004B0E21" w:rsidRPr="004B0E21" w:rsidRDefault="004B0E21" w:rsidP="004B0E21">
      <w:pPr>
        <w:rPr>
          <w:shd w:val="pct15" w:color="auto" w:fill="FFFFFF"/>
        </w:rPr>
      </w:pPr>
      <w:r w:rsidRPr="004B0E21">
        <w:rPr>
          <w:shd w:val="pct15" w:color="auto" w:fill="FFFFFF"/>
        </w:rPr>
        <w:t xml:space="preserve">               "//@:version:" &lt;合约版本&gt;</w:t>
      </w:r>
    </w:p>
    <w:p w14:paraId="7EF5FD9E" w14:textId="77777777" w:rsidR="004B0E21" w:rsidRPr="004B0E21" w:rsidRDefault="004B0E21" w:rsidP="004B0E21">
      <w:pPr>
        <w:rPr>
          <w:shd w:val="pct15" w:color="auto" w:fill="FFFFFF"/>
        </w:rPr>
      </w:pPr>
      <w:r w:rsidRPr="004B0E21">
        <w:rPr>
          <w:shd w:val="pct15" w:color="auto" w:fill="FFFFFF"/>
        </w:rPr>
        <w:t xml:space="preserve">               "//@:organization:" &lt;组织ID&gt;</w:t>
      </w:r>
    </w:p>
    <w:p w14:paraId="3E0F98D9" w14:textId="77777777" w:rsidR="004B0E21" w:rsidRPr="004B0E21" w:rsidRDefault="004B0E21" w:rsidP="004B0E21">
      <w:pPr>
        <w:rPr>
          <w:shd w:val="pct15" w:color="auto" w:fill="FFFFFF"/>
        </w:rPr>
      </w:pPr>
      <w:r w:rsidRPr="004B0E21">
        <w:rPr>
          <w:shd w:val="pct15" w:color="auto" w:fill="FFFFFF"/>
        </w:rPr>
        <w:t xml:space="preserve">               "//@:author:" &lt;账户公钥&gt;</w:t>
      </w:r>
    </w:p>
    <w:p w14:paraId="77679FCF" w14:textId="77777777" w:rsidR="004B0E21" w:rsidRPr="004B0E21" w:rsidRDefault="004B0E21" w:rsidP="004B0E21">
      <w:pPr>
        <w:rPr>
          <w:shd w:val="pct15" w:color="auto" w:fill="FFFFFF"/>
        </w:rPr>
      </w:pPr>
      <w:r w:rsidRPr="004B0E21">
        <w:rPr>
          <w:shd w:val="pct15" w:color="auto" w:fill="FFFFFF"/>
        </w:rPr>
        <w:t xml:space="preserve">               "type " &lt;合约类名&gt; " struct {"</w:t>
      </w:r>
    </w:p>
    <w:p w14:paraId="5D6AC661" w14:textId="77777777" w:rsidR="004B0E21" w:rsidRPr="004B0E21" w:rsidRDefault="004B0E21" w:rsidP="004B0E21">
      <w:pPr>
        <w:rPr>
          <w:shd w:val="pct15" w:color="auto" w:fill="FFFFFF"/>
        </w:rPr>
      </w:pPr>
      <w:r w:rsidRPr="004B0E21">
        <w:rPr>
          <w:shd w:val="pct15" w:color="auto" w:fill="FFFFFF"/>
        </w:rPr>
        <w:t xml:space="preserve">               "    </w:t>
      </w:r>
      <w:proofErr w:type="spellStart"/>
      <w:r w:rsidRPr="004B0E21">
        <w:rPr>
          <w:shd w:val="pct15" w:color="auto" w:fill="FFFFFF"/>
        </w:rPr>
        <w:t>sdk</w:t>
      </w:r>
      <w:proofErr w:type="spellEnd"/>
      <w:r w:rsidRPr="004B0E21">
        <w:rPr>
          <w:shd w:val="pct15" w:color="auto" w:fill="FFFFFF"/>
        </w:rPr>
        <w:t xml:space="preserve"> </w:t>
      </w:r>
      <w:proofErr w:type="spellStart"/>
      <w:proofErr w:type="gramStart"/>
      <w:r w:rsidRPr="004B0E21">
        <w:rPr>
          <w:shd w:val="pct15" w:color="auto" w:fill="FFFFFF"/>
        </w:rPr>
        <w:t>sdk.ISmartContract</w:t>
      </w:r>
      <w:proofErr w:type="spellEnd"/>
      <w:proofErr w:type="gramEnd"/>
      <w:r w:rsidRPr="004B0E21">
        <w:rPr>
          <w:shd w:val="pct15" w:color="auto" w:fill="FFFFFF"/>
        </w:rPr>
        <w:t>"</w:t>
      </w:r>
    </w:p>
    <w:p w14:paraId="64494C94" w14:textId="77777777" w:rsidR="004B0E21" w:rsidRPr="004B0E21" w:rsidRDefault="004B0E21" w:rsidP="004B0E21">
      <w:pPr>
        <w:rPr>
          <w:shd w:val="pct15" w:color="auto" w:fill="FFFFFF"/>
        </w:rPr>
      </w:pPr>
      <w:r w:rsidRPr="004B0E21">
        <w:rPr>
          <w:shd w:val="pct15" w:color="auto" w:fill="FFFFFF"/>
        </w:rPr>
        <w:t xml:space="preserve">                   {&lt;状态变量定义&gt;}</w:t>
      </w:r>
    </w:p>
    <w:p w14:paraId="6B0BC5B2" w14:textId="77777777" w:rsidR="004B0E21" w:rsidRPr="004B0E21" w:rsidRDefault="004B0E21" w:rsidP="004B0E21">
      <w:pPr>
        <w:rPr>
          <w:shd w:val="pct15" w:color="auto" w:fill="FFFFFF"/>
        </w:rPr>
      </w:pPr>
      <w:r w:rsidRPr="004B0E21">
        <w:rPr>
          <w:shd w:val="pct15" w:color="auto" w:fill="FFFFFF"/>
        </w:rPr>
        <w:tab/>
      </w:r>
      <w:r w:rsidRPr="004B0E21">
        <w:rPr>
          <w:shd w:val="pct15" w:color="auto" w:fill="FFFFFF"/>
        </w:rPr>
        <w:tab/>
      </w:r>
      <w:r w:rsidRPr="004B0E21">
        <w:rPr>
          <w:shd w:val="pct15" w:color="auto" w:fill="FFFFFF"/>
        </w:rPr>
        <w:tab/>
      </w:r>
      <w:r w:rsidRPr="004B0E21">
        <w:rPr>
          <w:shd w:val="pct15" w:color="auto" w:fill="FFFFFF"/>
        </w:rPr>
        <w:tab/>
        <w:t xml:space="preserve">   {&lt;</w:t>
      </w:r>
      <w:proofErr w:type="spellStart"/>
      <w:r w:rsidRPr="004B0E21">
        <w:rPr>
          <w:shd w:val="pct15" w:color="auto" w:fill="FFFFFF"/>
        </w:rPr>
        <w:t>golang</w:t>
      </w:r>
      <w:proofErr w:type="spellEnd"/>
      <w:r w:rsidRPr="004B0E21">
        <w:rPr>
          <w:shd w:val="pct15" w:color="auto" w:fill="FFFFFF"/>
        </w:rPr>
        <w:t>变量定义&gt;}</w:t>
      </w:r>
    </w:p>
    <w:p w14:paraId="3DAC2823" w14:textId="77777777" w:rsidR="004B0E21" w:rsidRPr="004B0E21" w:rsidRDefault="004B0E21" w:rsidP="004B0E21">
      <w:pPr>
        <w:rPr>
          <w:shd w:val="pct15" w:color="auto" w:fill="FFFFFF"/>
        </w:rPr>
      </w:pPr>
      <w:r w:rsidRPr="004B0E21">
        <w:rPr>
          <w:shd w:val="pct15" w:color="auto" w:fill="FFFFFF"/>
        </w:rPr>
        <w:t xml:space="preserve">               "}"</w:t>
      </w:r>
    </w:p>
    <w:p w14:paraId="108CA4E7" w14:textId="77777777" w:rsidR="004B0E21" w:rsidRPr="004B0E21" w:rsidRDefault="004B0E21" w:rsidP="004B0E21">
      <w:pPr>
        <w:rPr>
          <w:shd w:val="pct15" w:color="auto" w:fill="FFFFFF"/>
        </w:rPr>
      </w:pPr>
      <w:r w:rsidRPr="004B0E21">
        <w:rPr>
          <w:shd w:val="pct15" w:color="auto" w:fill="FFFFFF"/>
        </w:rPr>
        <w:t>&lt;合约名称&gt; ::= 参见&lt;合约标记:contract&gt;</w:t>
      </w:r>
    </w:p>
    <w:p w14:paraId="7E9EF1C1" w14:textId="77777777" w:rsidR="004B0E21" w:rsidRPr="004B0E21" w:rsidRDefault="004B0E21" w:rsidP="004B0E21">
      <w:pPr>
        <w:rPr>
          <w:shd w:val="pct15" w:color="auto" w:fill="FFFFFF"/>
        </w:rPr>
      </w:pPr>
      <w:r w:rsidRPr="004B0E21">
        <w:rPr>
          <w:shd w:val="pct15" w:color="auto" w:fill="FFFFFF"/>
        </w:rPr>
        <w:t>&lt;合约版本&gt; ::= 参见&lt;合约标记:version&gt;</w:t>
      </w:r>
    </w:p>
    <w:p w14:paraId="32AD7007" w14:textId="77777777" w:rsidR="004B0E21" w:rsidRPr="004B0E21" w:rsidRDefault="004B0E21" w:rsidP="004B0E21">
      <w:pPr>
        <w:rPr>
          <w:shd w:val="pct15" w:color="auto" w:fill="FFFFFF"/>
        </w:rPr>
      </w:pPr>
      <w:r w:rsidRPr="004B0E21">
        <w:rPr>
          <w:shd w:val="pct15" w:color="auto" w:fill="FFFFFF"/>
        </w:rPr>
        <w:t>&lt;组织ID&gt; ::= 参见&lt;合约标记:organization&gt;</w:t>
      </w:r>
    </w:p>
    <w:p w14:paraId="42AF7A36" w14:textId="77777777" w:rsidR="004B0E21" w:rsidRPr="004B0E21" w:rsidRDefault="004B0E21" w:rsidP="004B0E21">
      <w:pPr>
        <w:rPr>
          <w:shd w:val="pct15" w:color="auto" w:fill="FFFFFF"/>
        </w:rPr>
      </w:pPr>
      <w:r w:rsidRPr="004B0E21">
        <w:rPr>
          <w:shd w:val="pct15" w:color="auto" w:fill="FFFFFF"/>
        </w:rPr>
        <w:t>&lt;账户公钥&gt; ::= 参见&lt;合约标记:author&gt;</w:t>
      </w:r>
    </w:p>
    <w:p w14:paraId="60F02FE6" w14:textId="77777777" w:rsidR="004B0E21" w:rsidRPr="004B0E21" w:rsidRDefault="004B0E21" w:rsidP="004B0E21">
      <w:pPr>
        <w:rPr>
          <w:shd w:val="pct15" w:color="auto" w:fill="FFFFFF"/>
        </w:rPr>
      </w:pPr>
      <w:r w:rsidRPr="004B0E21">
        <w:rPr>
          <w:shd w:val="pct15" w:color="auto" w:fill="FFFFFF"/>
        </w:rPr>
        <w:t>&lt;合约类名&gt; ::= &lt;大写字母开头的标识符&gt;</w:t>
      </w:r>
    </w:p>
    <w:p w14:paraId="796A72ED" w14:textId="77777777" w:rsidR="004B0E21" w:rsidRPr="004B0E21" w:rsidRDefault="004B0E21" w:rsidP="004B0E21">
      <w:pPr>
        <w:rPr>
          <w:shd w:val="pct15" w:color="auto" w:fill="FFFFFF"/>
        </w:rPr>
      </w:pPr>
      <w:r w:rsidRPr="004B0E21">
        <w:rPr>
          <w:shd w:val="pct15" w:color="auto" w:fill="FFFFFF"/>
        </w:rPr>
        <w:t>&lt;</w:t>
      </w:r>
      <w:proofErr w:type="spellStart"/>
      <w:r w:rsidRPr="004B0E21">
        <w:rPr>
          <w:shd w:val="pct15" w:color="auto" w:fill="FFFFFF"/>
        </w:rPr>
        <w:t>golang</w:t>
      </w:r>
      <w:proofErr w:type="spellEnd"/>
      <w:r w:rsidRPr="004B0E21">
        <w:rPr>
          <w:shd w:val="pct15" w:color="auto" w:fill="FFFFFF"/>
        </w:rPr>
        <w:t>变量定义&gt; ::= 遵循</w:t>
      </w:r>
      <w:proofErr w:type="spellStart"/>
      <w:r w:rsidRPr="004B0E21">
        <w:rPr>
          <w:shd w:val="pct15" w:color="auto" w:fill="FFFFFF"/>
        </w:rPr>
        <w:t>golang</w:t>
      </w:r>
      <w:proofErr w:type="spellEnd"/>
      <w:r w:rsidRPr="004B0E21">
        <w:rPr>
          <w:shd w:val="pct15" w:color="auto" w:fill="FFFFFF"/>
        </w:rPr>
        <w:t>代码规范的标准变量定义代码</w:t>
      </w:r>
    </w:p>
    <w:p w14:paraId="03C7EF47" w14:textId="77777777" w:rsidR="004B0E21" w:rsidRPr="004B0E21" w:rsidRDefault="004B0E21" w:rsidP="004B0E21">
      <w:pPr>
        <w:rPr>
          <w:shd w:val="pct15" w:color="auto" w:fill="FFFFFF"/>
        </w:rPr>
      </w:pPr>
      <w:r w:rsidRPr="004B0E21">
        <w:rPr>
          <w:shd w:val="pct15" w:color="auto" w:fill="FFFFFF"/>
        </w:rPr>
        <w:t>&lt;状态变量定义&gt; ::= &lt;基本状态变量定义&gt; | &lt;带缓存的状态变量定义&gt;</w:t>
      </w:r>
    </w:p>
    <w:p w14:paraId="28332FF7" w14:textId="77777777" w:rsidR="004B0E21" w:rsidRPr="004B0E21" w:rsidRDefault="004B0E21" w:rsidP="004B0E21">
      <w:pPr>
        <w:rPr>
          <w:shd w:val="pct15" w:color="auto" w:fill="FFFFFF"/>
        </w:rPr>
      </w:pPr>
      <w:r w:rsidRPr="004B0E21">
        <w:rPr>
          <w:shd w:val="pct15" w:color="auto" w:fill="FFFFFF"/>
        </w:rPr>
        <w:t>&lt;基本状态变量定义&gt; ::= "//@:</w:t>
      </w:r>
      <w:proofErr w:type="spellStart"/>
      <w:r w:rsidRPr="004B0E21">
        <w:rPr>
          <w:shd w:val="pct15" w:color="auto" w:fill="FFFFFF"/>
        </w:rPr>
        <w:t>public:store</w:t>
      </w:r>
      <w:proofErr w:type="spellEnd"/>
      <w:r w:rsidRPr="004B0E21">
        <w:rPr>
          <w:shd w:val="pct15" w:color="auto" w:fill="FFFFFF"/>
        </w:rPr>
        <w:t>"</w:t>
      </w:r>
    </w:p>
    <w:p w14:paraId="4EC3E0E9" w14:textId="77777777" w:rsidR="004B0E21" w:rsidRPr="004B0E21" w:rsidRDefault="004B0E21" w:rsidP="004B0E21">
      <w:pPr>
        <w:rPr>
          <w:shd w:val="pct15" w:color="auto" w:fill="FFFFFF"/>
        </w:rPr>
      </w:pPr>
      <w:r w:rsidRPr="004B0E21">
        <w:rPr>
          <w:shd w:val="pct15" w:color="auto" w:fill="FFFFFF"/>
        </w:rPr>
        <w:t xml:space="preserve">                   </w:t>
      </w:r>
      <w:r w:rsidRPr="004B0E21">
        <w:rPr>
          <w:shd w:val="pct15" w:color="auto" w:fill="FFFFFF"/>
        </w:rPr>
        <w:tab/>
        <w:t xml:space="preserve"> &lt;变量名称&gt; ["*"] &lt;变量类型&gt;</w:t>
      </w:r>
    </w:p>
    <w:p w14:paraId="4B981DBD" w14:textId="77777777" w:rsidR="004B0E21" w:rsidRPr="004B0E21" w:rsidRDefault="004B0E21" w:rsidP="004B0E21">
      <w:pPr>
        <w:rPr>
          <w:shd w:val="pct15" w:color="auto" w:fill="FFFFFF"/>
        </w:rPr>
      </w:pPr>
      <w:r w:rsidRPr="004B0E21">
        <w:rPr>
          <w:shd w:val="pct15" w:color="auto" w:fill="FFFFFF"/>
        </w:rPr>
        <w:t>&lt;带缓存的状态变量定义&gt; ::= "//@:</w:t>
      </w:r>
      <w:proofErr w:type="spellStart"/>
      <w:r w:rsidRPr="004B0E21">
        <w:rPr>
          <w:shd w:val="pct15" w:color="auto" w:fill="FFFFFF"/>
        </w:rPr>
        <w:t>public:store:cache</w:t>
      </w:r>
      <w:proofErr w:type="spellEnd"/>
      <w:r w:rsidRPr="004B0E21">
        <w:rPr>
          <w:shd w:val="pct15" w:color="auto" w:fill="FFFFFF"/>
        </w:rPr>
        <w:t>"</w:t>
      </w:r>
    </w:p>
    <w:p w14:paraId="25B9C65C" w14:textId="77777777" w:rsidR="004B0E21" w:rsidRPr="004B0E21" w:rsidRDefault="004B0E21" w:rsidP="004B0E21">
      <w:pPr>
        <w:rPr>
          <w:shd w:val="pct15" w:color="auto" w:fill="FFFFFF"/>
        </w:rPr>
      </w:pPr>
      <w:r w:rsidRPr="004B0E21">
        <w:rPr>
          <w:shd w:val="pct15" w:color="auto" w:fill="FFFFFF"/>
        </w:rPr>
        <w:t xml:space="preserve">                   </w:t>
      </w:r>
      <w:r w:rsidRPr="004B0E21">
        <w:rPr>
          <w:shd w:val="pct15" w:color="auto" w:fill="FFFFFF"/>
        </w:rPr>
        <w:tab/>
        <w:t xml:space="preserve">    &lt;变量名称&gt; ["*"] &lt;变量类型&gt;</w:t>
      </w:r>
    </w:p>
    <w:p w14:paraId="62FB8412" w14:textId="77777777" w:rsidR="004B0E21" w:rsidRPr="004B0E21" w:rsidRDefault="004B0E21" w:rsidP="004B0E21">
      <w:pPr>
        <w:rPr>
          <w:shd w:val="pct15" w:color="auto" w:fill="FFFFFF"/>
        </w:rPr>
      </w:pPr>
      <w:r w:rsidRPr="004B0E21">
        <w:rPr>
          <w:shd w:val="pct15" w:color="auto" w:fill="FFFFFF"/>
        </w:rPr>
        <w:t>&lt;变量名称&gt; ::= &lt;标识符&gt;</w:t>
      </w:r>
    </w:p>
    <w:p w14:paraId="66069FC5" w14:textId="77777777" w:rsidR="004B0E21" w:rsidRPr="004B0E21" w:rsidRDefault="004B0E21" w:rsidP="004B0E21">
      <w:pPr>
        <w:rPr>
          <w:shd w:val="pct15" w:color="auto" w:fill="FFFFFF"/>
        </w:rPr>
      </w:pPr>
      <w:r w:rsidRPr="004B0E21">
        <w:rPr>
          <w:shd w:val="pct15" w:color="auto" w:fill="FFFFFF"/>
        </w:rPr>
        <w:t>&lt;变量类型&gt; ::= &lt;元数据类型&gt; | &lt;数组类型&gt; | &lt;映射表类型&gt;</w:t>
      </w:r>
    </w:p>
    <w:p w14:paraId="272C44B9" w14:textId="77777777" w:rsidR="004B0E21" w:rsidRPr="004B0E21" w:rsidRDefault="004B0E21" w:rsidP="004B0E21">
      <w:pPr>
        <w:rPr>
          <w:shd w:val="pct15" w:color="auto" w:fill="FFFFFF"/>
        </w:rPr>
      </w:pPr>
    </w:p>
    <w:p w14:paraId="68554638" w14:textId="77777777" w:rsidR="004B0E21" w:rsidRPr="004B0E21" w:rsidRDefault="004B0E21" w:rsidP="004B0E21">
      <w:pPr>
        <w:rPr>
          <w:shd w:val="pct15" w:color="auto" w:fill="FFFFFF"/>
        </w:rPr>
      </w:pPr>
      <w:r w:rsidRPr="004B0E21">
        <w:rPr>
          <w:shd w:val="pct15" w:color="auto" w:fill="FFFFFF"/>
        </w:rPr>
        <w:t>&lt;合约上链初始化函数定义&gt; ::= &lt;部署函数&gt; | &lt;升级函数&gt;</w:t>
      </w:r>
    </w:p>
    <w:p w14:paraId="2A73CA75" w14:textId="77777777" w:rsidR="004B0E21" w:rsidRPr="004B0E21" w:rsidRDefault="004B0E21" w:rsidP="004B0E21">
      <w:pPr>
        <w:rPr>
          <w:shd w:val="pct15" w:color="auto" w:fill="FFFFFF"/>
        </w:rPr>
      </w:pPr>
      <w:r w:rsidRPr="004B0E21">
        <w:rPr>
          <w:shd w:val="pct15" w:color="auto" w:fill="FFFFFF"/>
        </w:rPr>
        <w:t>&lt;部署函数&gt; ::= "//@:constructor"</w:t>
      </w:r>
    </w:p>
    <w:p w14:paraId="372AA480" w14:textId="77777777" w:rsidR="004B0E21" w:rsidRPr="004B0E21" w:rsidRDefault="004B0E21" w:rsidP="004B0E21">
      <w:pPr>
        <w:rPr>
          <w:shd w:val="pct15" w:color="auto" w:fill="FFFFFF"/>
        </w:rPr>
      </w:pPr>
      <w:r w:rsidRPr="004B0E21">
        <w:rPr>
          <w:shd w:val="pct15" w:color="auto" w:fill="FFFFFF"/>
        </w:rPr>
        <w:t xml:space="preserve">              "</w:t>
      </w:r>
      <w:proofErr w:type="spellStart"/>
      <w:r w:rsidRPr="004B0E21">
        <w:rPr>
          <w:shd w:val="pct15" w:color="auto" w:fill="FFFFFF"/>
        </w:rPr>
        <w:t>func</w:t>
      </w:r>
      <w:proofErr w:type="spellEnd"/>
      <w:r w:rsidRPr="004B0E21">
        <w:rPr>
          <w:shd w:val="pct15" w:color="auto" w:fill="FFFFFF"/>
        </w:rPr>
        <w:t xml:space="preserve"> (" &lt;合约对象定义&gt; ") </w:t>
      </w:r>
      <w:proofErr w:type="spellStart"/>
      <w:r w:rsidRPr="004B0E21">
        <w:rPr>
          <w:shd w:val="pct15" w:color="auto" w:fill="FFFFFF"/>
        </w:rPr>
        <w:t>InitChain</w:t>
      </w:r>
      <w:proofErr w:type="spellEnd"/>
      <w:r w:rsidRPr="004B0E21">
        <w:rPr>
          <w:shd w:val="pct15" w:color="auto" w:fill="FFFFFF"/>
        </w:rPr>
        <w:t>() {"</w:t>
      </w:r>
    </w:p>
    <w:p w14:paraId="79F58C9A" w14:textId="77777777" w:rsidR="004B0E21" w:rsidRPr="004B0E21" w:rsidRDefault="004B0E21" w:rsidP="004B0E21">
      <w:pPr>
        <w:rPr>
          <w:shd w:val="pct15" w:color="auto" w:fill="FFFFFF"/>
        </w:rPr>
      </w:pPr>
      <w:r w:rsidRPr="004B0E21">
        <w:rPr>
          <w:shd w:val="pct15" w:color="auto" w:fill="FFFFFF"/>
        </w:rPr>
        <w:t xml:space="preserve">                &lt;上链代码&gt;</w:t>
      </w:r>
    </w:p>
    <w:p w14:paraId="5C1FE26F" w14:textId="77777777" w:rsidR="004B0E21" w:rsidRPr="004B0E21" w:rsidRDefault="004B0E21" w:rsidP="004B0E21">
      <w:pPr>
        <w:rPr>
          <w:shd w:val="pct15" w:color="auto" w:fill="FFFFFF"/>
        </w:rPr>
      </w:pPr>
      <w:r w:rsidRPr="004B0E21">
        <w:rPr>
          <w:shd w:val="pct15" w:color="auto" w:fill="FFFFFF"/>
        </w:rPr>
        <w:t xml:space="preserve">              "}"</w:t>
      </w:r>
    </w:p>
    <w:p w14:paraId="4E3EAB25" w14:textId="77777777" w:rsidR="004B0E21" w:rsidRPr="004B0E21" w:rsidRDefault="004B0E21" w:rsidP="004B0E21">
      <w:pPr>
        <w:rPr>
          <w:shd w:val="pct15" w:color="auto" w:fill="FFFFFF"/>
        </w:rPr>
      </w:pPr>
      <w:r w:rsidRPr="004B0E21">
        <w:rPr>
          <w:shd w:val="pct15" w:color="auto" w:fill="FFFFFF"/>
        </w:rPr>
        <w:t>&lt;升级函数&gt; ::= "//@:constructor"</w:t>
      </w:r>
    </w:p>
    <w:p w14:paraId="553876B8" w14:textId="77777777" w:rsidR="004B0E21" w:rsidRPr="004B0E21" w:rsidRDefault="004B0E21" w:rsidP="004B0E21">
      <w:pPr>
        <w:rPr>
          <w:shd w:val="pct15" w:color="auto" w:fill="FFFFFF"/>
        </w:rPr>
      </w:pPr>
      <w:r w:rsidRPr="004B0E21">
        <w:rPr>
          <w:shd w:val="pct15" w:color="auto" w:fill="FFFFFF"/>
        </w:rPr>
        <w:t xml:space="preserve">              "</w:t>
      </w:r>
      <w:proofErr w:type="spellStart"/>
      <w:r w:rsidRPr="004B0E21">
        <w:rPr>
          <w:shd w:val="pct15" w:color="auto" w:fill="FFFFFF"/>
        </w:rPr>
        <w:t>func</w:t>
      </w:r>
      <w:proofErr w:type="spellEnd"/>
      <w:r w:rsidRPr="004B0E21">
        <w:rPr>
          <w:shd w:val="pct15" w:color="auto" w:fill="FFFFFF"/>
        </w:rPr>
        <w:t xml:space="preserve"> (" &lt;合约对象定义&gt; ") </w:t>
      </w:r>
      <w:proofErr w:type="spellStart"/>
      <w:r w:rsidRPr="004B0E21">
        <w:rPr>
          <w:shd w:val="pct15" w:color="auto" w:fill="FFFFFF"/>
        </w:rPr>
        <w:t>UpdateChain</w:t>
      </w:r>
      <w:proofErr w:type="spellEnd"/>
      <w:r w:rsidRPr="004B0E21">
        <w:rPr>
          <w:shd w:val="pct15" w:color="auto" w:fill="FFFFFF"/>
        </w:rPr>
        <w:t>() {"</w:t>
      </w:r>
    </w:p>
    <w:p w14:paraId="722F473C" w14:textId="77777777" w:rsidR="004B0E21" w:rsidRPr="004B0E21" w:rsidRDefault="004B0E21" w:rsidP="004B0E21">
      <w:pPr>
        <w:rPr>
          <w:shd w:val="pct15" w:color="auto" w:fill="FFFFFF"/>
        </w:rPr>
      </w:pPr>
      <w:r w:rsidRPr="004B0E21">
        <w:rPr>
          <w:shd w:val="pct15" w:color="auto" w:fill="FFFFFF"/>
        </w:rPr>
        <w:t xml:space="preserve">                &lt;上链代码&gt;</w:t>
      </w:r>
    </w:p>
    <w:p w14:paraId="1ACCB333" w14:textId="77777777" w:rsidR="004B0E21" w:rsidRPr="004B0E21" w:rsidRDefault="004B0E21" w:rsidP="004B0E21">
      <w:pPr>
        <w:rPr>
          <w:shd w:val="pct15" w:color="auto" w:fill="FFFFFF"/>
        </w:rPr>
      </w:pPr>
      <w:r w:rsidRPr="004B0E21">
        <w:rPr>
          <w:shd w:val="pct15" w:color="auto" w:fill="FFFFFF"/>
        </w:rPr>
        <w:t xml:space="preserve">              "}"</w:t>
      </w:r>
    </w:p>
    <w:p w14:paraId="3A035C4E" w14:textId="77777777" w:rsidR="004B0E21" w:rsidRPr="004B0E21" w:rsidRDefault="004B0E21" w:rsidP="004B0E21">
      <w:pPr>
        <w:rPr>
          <w:shd w:val="pct15" w:color="auto" w:fill="FFFFFF"/>
        </w:rPr>
      </w:pPr>
      <w:r w:rsidRPr="004B0E21">
        <w:rPr>
          <w:shd w:val="pct15" w:color="auto" w:fill="FFFFFF"/>
        </w:rPr>
        <w:t>&lt;挖矿定义&gt; ::= "//@:</w:t>
      </w:r>
      <w:proofErr w:type="spellStart"/>
      <w:r w:rsidRPr="004B0E21">
        <w:rPr>
          <w:shd w:val="pct15" w:color="auto" w:fill="FFFFFF"/>
        </w:rPr>
        <w:t>public:mine</w:t>
      </w:r>
      <w:proofErr w:type="spellEnd"/>
      <w:r w:rsidRPr="004B0E21">
        <w:rPr>
          <w:shd w:val="pct15" w:color="auto" w:fill="FFFFFF"/>
        </w:rPr>
        <w:t>"</w:t>
      </w:r>
    </w:p>
    <w:p w14:paraId="2DF8FFB1" w14:textId="77777777" w:rsidR="004B0E21" w:rsidRPr="004B0E21" w:rsidRDefault="004B0E21" w:rsidP="004B0E21">
      <w:pPr>
        <w:rPr>
          <w:shd w:val="pct15" w:color="auto" w:fill="FFFFFF"/>
        </w:rPr>
      </w:pPr>
      <w:r w:rsidRPr="004B0E21">
        <w:rPr>
          <w:shd w:val="pct15" w:color="auto" w:fill="FFFFFF"/>
        </w:rPr>
        <w:t xml:space="preserve">              "</w:t>
      </w:r>
      <w:proofErr w:type="spellStart"/>
      <w:r w:rsidRPr="004B0E21">
        <w:rPr>
          <w:shd w:val="pct15" w:color="auto" w:fill="FFFFFF"/>
        </w:rPr>
        <w:t>func</w:t>
      </w:r>
      <w:proofErr w:type="spellEnd"/>
      <w:r w:rsidRPr="004B0E21">
        <w:rPr>
          <w:shd w:val="pct15" w:color="auto" w:fill="FFFFFF"/>
        </w:rPr>
        <w:t xml:space="preserve"> (" &lt;合约对象定义&gt; ") Mine() int64 {"</w:t>
      </w:r>
    </w:p>
    <w:p w14:paraId="4475FD98" w14:textId="77777777" w:rsidR="004B0E21" w:rsidRPr="004B0E21" w:rsidRDefault="004B0E21" w:rsidP="004B0E21">
      <w:pPr>
        <w:rPr>
          <w:shd w:val="pct15" w:color="auto" w:fill="FFFFFF"/>
        </w:rPr>
      </w:pPr>
      <w:r w:rsidRPr="004B0E21">
        <w:rPr>
          <w:shd w:val="pct15" w:color="auto" w:fill="FFFFFF"/>
        </w:rPr>
        <w:t xml:space="preserve">                &lt;挖矿代码&gt;</w:t>
      </w:r>
    </w:p>
    <w:p w14:paraId="7D8E9751" w14:textId="77777777" w:rsidR="004B0E21" w:rsidRPr="004B0E21" w:rsidRDefault="004B0E21" w:rsidP="004B0E21">
      <w:pPr>
        <w:rPr>
          <w:shd w:val="pct15" w:color="auto" w:fill="FFFFFF"/>
        </w:rPr>
      </w:pPr>
      <w:r w:rsidRPr="004B0E21">
        <w:rPr>
          <w:shd w:val="pct15" w:color="auto" w:fill="FFFFFF"/>
        </w:rPr>
        <w:t xml:space="preserve">              "}"</w:t>
      </w:r>
    </w:p>
    <w:p w14:paraId="624FFC3B" w14:textId="77777777" w:rsidR="004B0E21" w:rsidRPr="004B0E21" w:rsidRDefault="004B0E21" w:rsidP="004B0E21">
      <w:pPr>
        <w:rPr>
          <w:shd w:val="pct15" w:color="auto" w:fill="FFFFFF"/>
        </w:rPr>
      </w:pPr>
      <w:r w:rsidRPr="004B0E21">
        <w:rPr>
          <w:shd w:val="pct15" w:color="auto" w:fill="FFFFFF"/>
        </w:rPr>
        <w:t>&lt;合约对象定义&gt; ::= &lt;变量名称&gt; "*" &lt;合约类名&gt;</w:t>
      </w:r>
    </w:p>
    <w:p w14:paraId="318C3C60" w14:textId="77777777" w:rsidR="004B0E21" w:rsidRPr="004B0E21" w:rsidRDefault="004B0E21" w:rsidP="004B0E21">
      <w:pPr>
        <w:rPr>
          <w:shd w:val="pct15" w:color="auto" w:fill="FFFFFF"/>
        </w:rPr>
      </w:pPr>
      <w:r w:rsidRPr="004B0E21">
        <w:rPr>
          <w:shd w:val="pct15" w:color="auto" w:fill="FFFFFF"/>
        </w:rPr>
        <w:t>&lt;上链代码&gt; ::= &lt;</w:t>
      </w:r>
      <w:proofErr w:type="spellStart"/>
      <w:r w:rsidRPr="004B0E21">
        <w:rPr>
          <w:shd w:val="pct15" w:color="auto" w:fill="FFFFFF"/>
        </w:rPr>
        <w:t>golang</w:t>
      </w:r>
      <w:proofErr w:type="spellEnd"/>
      <w:r w:rsidRPr="004B0E21">
        <w:rPr>
          <w:shd w:val="pct15" w:color="auto" w:fill="FFFFFF"/>
        </w:rPr>
        <w:t>函数体&gt;</w:t>
      </w:r>
    </w:p>
    <w:p w14:paraId="6BF4F9A7" w14:textId="77777777" w:rsidR="004B0E21" w:rsidRPr="004B0E21" w:rsidRDefault="004B0E21" w:rsidP="004B0E21">
      <w:pPr>
        <w:rPr>
          <w:shd w:val="pct15" w:color="auto" w:fill="FFFFFF"/>
        </w:rPr>
      </w:pPr>
      <w:r w:rsidRPr="004B0E21">
        <w:rPr>
          <w:shd w:val="pct15" w:color="auto" w:fill="FFFFFF"/>
        </w:rPr>
        <w:t xml:space="preserve">              注1：只允许访问状态变量</w:t>
      </w:r>
    </w:p>
    <w:p w14:paraId="301A6026" w14:textId="77777777" w:rsidR="004B0E21" w:rsidRPr="004B0E21" w:rsidRDefault="004B0E21" w:rsidP="004B0E21">
      <w:pPr>
        <w:rPr>
          <w:shd w:val="pct15" w:color="auto" w:fill="FFFFFF"/>
        </w:rPr>
      </w:pPr>
      <w:r w:rsidRPr="004B0E21">
        <w:rPr>
          <w:shd w:val="pct15" w:color="auto" w:fill="FFFFFF"/>
        </w:rPr>
        <w:t xml:space="preserve">              注2：</w:t>
      </w:r>
      <w:proofErr w:type="spellStart"/>
      <w:r w:rsidRPr="004B0E21">
        <w:rPr>
          <w:shd w:val="pct15" w:color="auto" w:fill="FFFFFF"/>
        </w:rPr>
        <w:t>sdk</w:t>
      </w:r>
      <w:proofErr w:type="spellEnd"/>
      <w:r w:rsidRPr="004B0E21">
        <w:rPr>
          <w:shd w:val="pct15" w:color="auto" w:fill="FFFFFF"/>
        </w:rPr>
        <w:t>中不允许访问Message()和Tx()</w:t>
      </w:r>
    </w:p>
    <w:p w14:paraId="7EE75B9B" w14:textId="77777777" w:rsidR="004B0E21" w:rsidRPr="004B0E21" w:rsidRDefault="004B0E21" w:rsidP="004B0E21">
      <w:pPr>
        <w:rPr>
          <w:shd w:val="pct15" w:color="auto" w:fill="FFFFFF"/>
        </w:rPr>
      </w:pPr>
      <w:r w:rsidRPr="004B0E21">
        <w:rPr>
          <w:shd w:val="pct15" w:color="auto" w:fill="FFFFFF"/>
        </w:rPr>
        <w:t>&lt;挖矿代码&gt; ::= &lt;</w:t>
      </w:r>
      <w:proofErr w:type="spellStart"/>
      <w:r w:rsidRPr="004B0E21">
        <w:rPr>
          <w:shd w:val="pct15" w:color="auto" w:fill="FFFFFF"/>
        </w:rPr>
        <w:t>golang</w:t>
      </w:r>
      <w:proofErr w:type="spellEnd"/>
      <w:r w:rsidRPr="004B0E21">
        <w:rPr>
          <w:shd w:val="pct15" w:color="auto" w:fill="FFFFFF"/>
        </w:rPr>
        <w:t>函数体&gt;</w:t>
      </w:r>
    </w:p>
    <w:p w14:paraId="0CB2464B" w14:textId="77777777" w:rsidR="004B0E21" w:rsidRPr="004B0E21" w:rsidRDefault="004B0E21" w:rsidP="004B0E21">
      <w:pPr>
        <w:rPr>
          <w:shd w:val="pct15" w:color="auto" w:fill="FFFFFF"/>
        </w:rPr>
      </w:pPr>
      <w:r w:rsidRPr="004B0E21">
        <w:rPr>
          <w:shd w:val="pct15" w:color="auto" w:fill="FFFFFF"/>
        </w:rPr>
        <w:t xml:space="preserve">              注1：</w:t>
      </w:r>
      <w:proofErr w:type="spellStart"/>
      <w:r w:rsidRPr="004B0E21">
        <w:rPr>
          <w:shd w:val="pct15" w:color="auto" w:fill="FFFFFF"/>
        </w:rPr>
        <w:t>sdk</w:t>
      </w:r>
      <w:proofErr w:type="spellEnd"/>
      <w:r w:rsidRPr="004B0E21">
        <w:rPr>
          <w:shd w:val="pct15" w:color="auto" w:fill="FFFFFF"/>
        </w:rPr>
        <w:t>中不允许访问Message()和Tx()</w:t>
      </w:r>
    </w:p>
    <w:p w14:paraId="2E3F5DD3" w14:textId="77777777" w:rsidR="004B0E21" w:rsidRPr="004B0E21" w:rsidRDefault="004B0E21" w:rsidP="004B0E21">
      <w:pPr>
        <w:rPr>
          <w:shd w:val="pct15" w:color="auto" w:fill="FFFFFF"/>
        </w:rPr>
      </w:pPr>
      <w:r w:rsidRPr="004B0E21">
        <w:rPr>
          <w:shd w:val="pct15" w:color="auto" w:fill="FFFFFF"/>
        </w:rPr>
        <w:lastRenderedPageBreak/>
        <w:t>&lt;</w:t>
      </w:r>
      <w:proofErr w:type="spellStart"/>
      <w:r w:rsidRPr="004B0E21">
        <w:rPr>
          <w:shd w:val="pct15" w:color="auto" w:fill="FFFFFF"/>
        </w:rPr>
        <w:t>golang</w:t>
      </w:r>
      <w:proofErr w:type="spellEnd"/>
      <w:r w:rsidRPr="004B0E21">
        <w:rPr>
          <w:shd w:val="pct15" w:color="auto" w:fill="FFFFFF"/>
        </w:rPr>
        <w:t>函数体&gt; ::= 遵循</w:t>
      </w:r>
      <w:proofErr w:type="spellStart"/>
      <w:r w:rsidRPr="004B0E21">
        <w:rPr>
          <w:shd w:val="pct15" w:color="auto" w:fill="FFFFFF"/>
        </w:rPr>
        <w:t>golang</w:t>
      </w:r>
      <w:proofErr w:type="spellEnd"/>
      <w:r w:rsidRPr="004B0E21">
        <w:rPr>
          <w:shd w:val="pct15" w:color="auto" w:fill="FFFFFF"/>
        </w:rPr>
        <w:t>代码规范的函数体实现代码，参见 &lt;合约实现代码&gt; 的定义</w:t>
      </w:r>
    </w:p>
    <w:p w14:paraId="4FFF326E" w14:textId="77777777" w:rsidR="004B0E21" w:rsidRPr="004B0E21" w:rsidRDefault="004B0E21" w:rsidP="004B0E21">
      <w:pPr>
        <w:rPr>
          <w:shd w:val="pct15" w:color="auto" w:fill="FFFFFF"/>
        </w:rPr>
      </w:pPr>
    </w:p>
    <w:p w14:paraId="0C3E8A71" w14:textId="77777777" w:rsidR="004B0E21" w:rsidRPr="004B0E21" w:rsidRDefault="004B0E21" w:rsidP="004B0E21">
      <w:pPr>
        <w:rPr>
          <w:shd w:val="pct15" w:color="auto" w:fill="FFFFFF"/>
        </w:rPr>
      </w:pPr>
      <w:r w:rsidRPr="004B0E21">
        <w:rPr>
          <w:shd w:val="pct15" w:color="auto" w:fill="FFFFFF"/>
        </w:rPr>
        <w:t>&lt;合约收据定义&gt; ::= "//@:</w:t>
      </w:r>
      <w:proofErr w:type="spellStart"/>
      <w:r w:rsidRPr="004B0E21">
        <w:rPr>
          <w:shd w:val="pct15" w:color="auto" w:fill="FFFFFF"/>
        </w:rPr>
        <w:t>public:receipt</w:t>
      </w:r>
      <w:proofErr w:type="spellEnd"/>
      <w:r w:rsidRPr="004B0E21">
        <w:rPr>
          <w:shd w:val="pct15" w:color="auto" w:fill="FFFFFF"/>
        </w:rPr>
        <w:t>"</w:t>
      </w:r>
    </w:p>
    <w:p w14:paraId="5651DAC7" w14:textId="77777777" w:rsidR="004B0E21" w:rsidRPr="004B0E21" w:rsidRDefault="004B0E21" w:rsidP="004B0E21">
      <w:pPr>
        <w:rPr>
          <w:shd w:val="pct15" w:color="auto" w:fill="FFFFFF"/>
        </w:rPr>
      </w:pPr>
      <w:r w:rsidRPr="004B0E21">
        <w:rPr>
          <w:shd w:val="pct15" w:color="auto" w:fill="FFFFFF"/>
        </w:rPr>
        <w:t xml:space="preserve">                 "type receipt interface {"</w:t>
      </w:r>
    </w:p>
    <w:p w14:paraId="1D42FA4F" w14:textId="77777777" w:rsidR="004B0E21" w:rsidRPr="004B0E21" w:rsidRDefault="004B0E21" w:rsidP="004B0E21">
      <w:pPr>
        <w:rPr>
          <w:shd w:val="pct15" w:color="auto" w:fill="FFFFFF"/>
        </w:rPr>
      </w:pPr>
      <w:r w:rsidRPr="004B0E21">
        <w:rPr>
          <w:shd w:val="pct15" w:color="auto" w:fill="FFFFFF"/>
        </w:rPr>
        <w:t xml:space="preserve">                     &lt;收据函数名称&gt; &lt;函数入口参数定义&gt;</w:t>
      </w:r>
    </w:p>
    <w:p w14:paraId="2D895F66" w14:textId="77777777" w:rsidR="004B0E21" w:rsidRPr="004B0E21" w:rsidRDefault="004B0E21" w:rsidP="004B0E21">
      <w:pPr>
        <w:rPr>
          <w:shd w:val="pct15" w:color="auto" w:fill="FFFFFF"/>
        </w:rPr>
      </w:pPr>
      <w:r w:rsidRPr="004B0E21">
        <w:rPr>
          <w:shd w:val="pct15" w:color="auto" w:fill="FFFFFF"/>
        </w:rPr>
        <w:t xml:space="preserve">                 "}"</w:t>
      </w:r>
    </w:p>
    <w:p w14:paraId="0A1D9676" w14:textId="77777777" w:rsidR="004B0E21" w:rsidRPr="004B0E21" w:rsidRDefault="004B0E21" w:rsidP="004B0E21">
      <w:pPr>
        <w:rPr>
          <w:shd w:val="pct15" w:color="auto" w:fill="FFFFFF"/>
        </w:rPr>
      </w:pPr>
      <w:r w:rsidRPr="004B0E21">
        <w:rPr>
          <w:shd w:val="pct15" w:color="auto" w:fill="FFFFFF"/>
        </w:rPr>
        <w:t>&lt;收据函数名称&gt; ::= "emit" &lt;大写字母开头的标识符&gt;</w:t>
      </w:r>
    </w:p>
    <w:p w14:paraId="2C21EE82" w14:textId="77777777" w:rsidR="004B0E21" w:rsidRPr="004B0E21" w:rsidRDefault="004B0E21" w:rsidP="004B0E21">
      <w:pPr>
        <w:rPr>
          <w:shd w:val="pct15" w:color="auto" w:fill="FFFFFF"/>
        </w:rPr>
      </w:pPr>
      <w:r w:rsidRPr="004B0E21">
        <w:rPr>
          <w:shd w:val="pct15" w:color="auto" w:fill="FFFFFF"/>
        </w:rPr>
        <w:t>&lt;函数入口参数定义&gt; ::= "(" &lt;参数表&gt; ")"</w:t>
      </w:r>
    </w:p>
    <w:p w14:paraId="2CC7A933" w14:textId="77777777" w:rsidR="004B0E21" w:rsidRPr="004B0E21" w:rsidRDefault="004B0E21" w:rsidP="004B0E21">
      <w:pPr>
        <w:rPr>
          <w:shd w:val="pct15" w:color="auto" w:fill="FFFFFF"/>
        </w:rPr>
      </w:pPr>
      <w:r w:rsidRPr="004B0E21">
        <w:rPr>
          <w:shd w:val="pct15" w:color="auto" w:fill="FFFFFF"/>
        </w:rPr>
        <w:t>&lt;参数表&gt; ::= &lt;参数定义&gt; | &lt;参数表&gt; "," &lt;参数定义&gt;</w:t>
      </w:r>
    </w:p>
    <w:p w14:paraId="02B2D74F" w14:textId="77777777" w:rsidR="004B0E21" w:rsidRPr="004B0E21" w:rsidRDefault="004B0E21" w:rsidP="004B0E21">
      <w:pPr>
        <w:rPr>
          <w:shd w:val="pct15" w:color="auto" w:fill="FFFFFF"/>
        </w:rPr>
      </w:pPr>
      <w:r w:rsidRPr="004B0E21">
        <w:rPr>
          <w:shd w:val="pct15" w:color="auto" w:fill="FFFFFF"/>
        </w:rPr>
        <w:t>&lt;参数定义&gt; ::= &lt;变量名称&gt; ["*"] &lt;变量类型&gt;</w:t>
      </w:r>
    </w:p>
    <w:p w14:paraId="21FA93A5" w14:textId="77777777" w:rsidR="004B0E21" w:rsidRPr="004B0E21" w:rsidRDefault="004B0E21" w:rsidP="004B0E21">
      <w:pPr>
        <w:rPr>
          <w:shd w:val="pct15" w:color="auto" w:fill="FFFFFF"/>
        </w:rPr>
      </w:pPr>
    </w:p>
    <w:p w14:paraId="24FEDF49" w14:textId="77777777" w:rsidR="004B0E21" w:rsidRPr="004B0E21" w:rsidRDefault="004B0E21" w:rsidP="004B0E21">
      <w:pPr>
        <w:rPr>
          <w:shd w:val="pct15" w:color="auto" w:fill="FFFFFF"/>
        </w:rPr>
      </w:pPr>
      <w:r w:rsidRPr="004B0E21">
        <w:rPr>
          <w:shd w:val="pct15" w:color="auto" w:fill="FFFFFF"/>
        </w:rPr>
        <w:t>&lt;跨合约调用接口定义&gt; ::= "//@:import:" &lt;合约名称&gt;</w:t>
      </w:r>
    </w:p>
    <w:p w14:paraId="60C8C2CB" w14:textId="77777777" w:rsidR="004B0E21" w:rsidRPr="004B0E21" w:rsidRDefault="004B0E21" w:rsidP="004B0E21">
      <w:pPr>
        <w:rPr>
          <w:shd w:val="pct15" w:color="auto" w:fill="FFFFFF"/>
        </w:rPr>
      </w:pPr>
      <w:r w:rsidRPr="004B0E21">
        <w:rPr>
          <w:shd w:val="pct15" w:color="auto" w:fill="FFFFFF"/>
        </w:rPr>
        <w:t xml:space="preserve">                      "type "&lt;接口类名称&gt;" interface {"</w:t>
      </w:r>
    </w:p>
    <w:p w14:paraId="10E5C655" w14:textId="77777777" w:rsidR="004B0E21" w:rsidRPr="004B0E21" w:rsidRDefault="004B0E21" w:rsidP="004B0E21">
      <w:pPr>
        <w:rPr>
          <w:shd w:val="pct15" w:color="auto" w:fill="FFFFFF"/>
        </w:rPr>
      </w:pPr>
      <w:r w:rsidRPr="004B0E21">
        <w:rPr>
          <w:shd w:val="pct15" w:color="auto" w:fill="FFFFFF"/>
        </w:rPr>
        <w:t xml:space="preserve">                      </w:t>
      </w:r>
      <w:r w:rsidRPr="004B0E21">
        <w:rPr>
          <w:shd w:val="pct15" w:color="auto" w:fill="FFFFFF"/>
        </w:rPr>
        <w:tab/>
        <w:t xml:space="preserve">   &lt;接口函数名称&gt; &lt;函数入口参数定义&gt; &lt;函数返回定义&gt;</w:t>
      </w:r>
    </w:p>
    <w:p w14:paraId="59F66386" w14:textId="77777777" w:rsidR="004B0E21" w:rsidRPr="004B0E21" w:rsidRDefault="004B0E21" w:rsidP="004B0E21">
      <w:pPr>
        <w:rPr>
          <w:shd w:val="pct15" w:color="auto" w:fill="FFFFFF"/>
        </w:rPr>
      </w:pPr>
      <w:r w:rsidRPr="004B0E21">
        <w:rPr>
          <w:shd w:val="pct15" w:color="auto" w:fill="FFFFFF"/>
        </w:rPr>
        <w:t xml:space="preserve">                      "}"</w:t>
      </w:r>
    </w:p>
    <w:p w14:paraId="5C54F1CE" w14:textId="77777777" w:rsidR="004B0E21" w:rsidRPr="004B0E21" w:rsidRDefault="004B0E21" w:rsidP="004B0E21">
      <w:pPr>
        <w:rPr>
          <w:shd w:val="pct15" w:color="auto" w:fill="FFFFFF"/>
        </w:rPr>
      </w:pPr>
      <w:r w:rsidRPr="004B0E21">
        <w:rPr>
          <w:shd w:val="pct15" w:color="auto" w:fill="FFFFFF"/>
        </w:rPr>
        <w:t>&lt;接口类名称&gt; ::= &lt;大写字母开头的标识符&gt;</w:t>
      </w:r>
    </w:p>
    <w:p w14:paraId="41CD5BC7" w14:textId="77777777" w:rsidR="004B0E21" w:rsidRPr="004B0E21" w:rsidRDefault="004B0E21" w:rsidP="004B0E21">
      <w:pPr>
        <w:rPr>
          <w:shd w:val="pct15" w:color="auto" w:fill="FFFFFF"/>
        </w:rPr>
      </w:pPr>
      <w:r w:rsidRPr="004B0E21">
        <w:rPr>
          <w:shd w:val="pct15" w:color="auto" w:fill="FFFFFF"/>
        </w:rPr>
        <w:t>&lt;接口函数名称&gt; ::= &lt;大写字母开头的标识符&gt;</w:t>
      </w:r>
    </w:p>
    <w:p w14:paraId="7E46C95D" w14:textId="77777777" w:rsidR="004B0E21" w:rsidRPr="004B0E21" w:rsidRDefault="004B0E21" w:rsidP="004B0E21">
      <w:pPr>
        <w:rPr>
          <w:shd w:val="pct15" w:color="auto" w:fill="FFFFFF"/>
        </w:rPr>
      </w:pPr>
      <w:r w:rsidRPr="004B0E21">
        <w:rPr>
          <w:shd w:val="pct15" w:color="auto" w:fill="FFFFFF"/>
        </w:rPr>
        <w:t>&lt;函数返回定义&gt; ::= &lt;空&gt; | ["*"] &lt;变量类型&gt; | "(" &lt;返回表&gt; ")"</w:t>
      </w:r>
    </w:p>
    <w:p w14:paraId="7CA80073" w14:textId="77777777" w:rsidR="004B0E21" w:rsidRPr="004B0E21" w:rsidRDefault="004B0E21" w:rsidP="004B0E21">
      <w:pPr>
        <w:rPr>
          <w:shd w:val="pct15" w:color="auto" w:fill="FFFFFF"/>
        </w:rPr>
      </w:pPr>
      <w:r w:rsidRPr="004B0E21">
        <w:rPr>
          <w:shd w:val="pct15" w:color="auto" w:fill="FFFFFF"/>
        </w:rPr>
        <w:t>&lt;空&gt; ::= 空白</w:t>
      </w:r>
    </w:p>
    <w:p w14:paraId="54262BCB" w14:textId="77777777" w:rsidR="004B0E21" w:rsidRPr="004B0E21" w:rsidRDefault="004B0E21" w:rsidP="004B0E21">
      <w:pPr>
        <w:rPr>
          <w:shd w:val="pct15" w:color="auto" w:fill="FFFFFF"/>
        </w:rPr>
      </w:pPr>
      <w:r w:rsidRPr="004B0E21">
        <w:rPr>
          <w:shd w:val="pct15" w:color="auto" w:fill="FFFFFF"/>
        </w:rPr>
        <w:t>&lt;返回表&gt; ::= &lt;返回定义&gt; | &lt;返回表&gt; "," &lt;返回定义&gt;</w:t>
      </w:r>
    </w:p>
    <w:p w14:paraId="576AF9DD" w14:textId="77777777" w:rsidR="004B0E21" w:rsidRPr="004B0E21" w:rsidRDefault="004B0E21" w:rsidP="004B0E21">
      <w:pPr>
        <w:rPr>
          <w:shd w:val="pct15" w:color="auto" w:fill="FFFFFF"/>
        </w:rPr>
      </w:pPr>
      <w:r w:rsidRPr="004B0E21">
        <w:rPr>
          <w:shd w:val="pct15" w:color="auto" w:fill="FFFFFF"/>
        </w:rPr>
        <w:t>&lt;返回定义&gt; ::= [&lt;变量名称&gt;] ["*"] &lt;变量类型&gt;</w:t>
      </w:r>
    </w:p>
    <w:p w14:paraId="3E007B70" w14:textId="77777777" w:rsidR="004B0E21" w:rsidRPr="004B0E21" w:rsidRDefault="004B0E21" w:rsidP="004B0E21">
      <w:pPr>
        <w:rPr>
          <w:shd w:val="pct15" w:color="auto" w:fill="FFFFFF"/>
        </w:rPr>
      </w:pPr>
    </w:p>
    <w:p w14:paraId="338C3D99" w14:textId="77777777" w:rsidR="004B0E21" w:rsidRPr="004B0E21" w:rsidRDefault="004B0E21" w:rsidP="004B0E21">
      <w:pPr>
        <w:rPr>
          <w:shd w:val="pct15" w:color="auto" w:fill="FFFFFF"/>
        </w:rPr>
      </w:pPr>
      <w:r w:rsidRPr="004B0E21">
        <w:rPr>
          <w:shd w:val="pct15" w:color="auto" w:fill="FFFFFF"/>
        </w:rPr>
        <w:t>&lt;合约公开函数定义&gt; ::=[&lt;合约公开方法标记&gt;]</w:t>
      </w:r>
    </w:p>
    <w:p w14:paraId="2623DC1E" w14:textId="77777777" w:rsidR="004B0E21" w:rsidRPr="004B0E21" w:rsidRDefault="004B0E21" w:rsidP="004B0E21">
      <w:pPr>
        <w:rPr>
          <w:shd w:val="pct15" w:color="auto" w:fill="FFFFFF"/>
        </w:rPr>
      </w:pPr>
      <w:r w:rsidRPr="004B0E21">
        <w:rPr>
          <w:shd w:val="pct15" w:color="auto" w:fill="FFFFFF"/>
        </w:rPr>
        <w:t xml:space="preserve">                   [&lt;合约公开接口标记&gt;]</w:t>
      </w:r>
    </w:p>
    <w:p w14:paraId="48C033F4" w14:textId="77777777" w:rsidR="004B0E21" w:rsidRPr="004B0E21" w:rsidRDefault="004B0E21" w:rsidP="004B0E21">
      <w:pPr>
        <w:rPr>
          <w:shd w:val="pct15" w:color="auto" w:fill="FFFFFF"/>
        </w:rPr>
      </w:pPr>
      <w:r w:rsidRPr="004B0E21">
        <w:rPr>
          <w:shd w:val="pct15" w:color="auto" w:fill="FFFFFF"/>
        </w:rPr>
        <w:t xml:space="preserve">                "</w:t>
      </w:r>
      <w:proofErr w:type="spellStart"/>
      <w:r w:rsidRPr="004B0E21">
        <w:rPr>
          <w:shd w:val="pct15" w:color="auto" w:fill="FFFFFF"/>
        </w:rPr>
        <w:t>func</w:t>
      </w:r>
      <w:proofErr w:type="spellEnd"/>
      <w:r w:rsidRPr="004B0E21">
        <w:rPr>
          <w:shd w:val="pct15" w:color="auto" w:fill="FFFFFF"/>
        </w:rPr>
        <w:t xml:space="preserve"> (" &lt;合约对象定义&gt; ")" &lt;公开函数名称&gt; &lt;函数入口参数定义&gt; &lt;函数返回定义&gt; "{"</w:t>
      </w:r>
    </w:p>
    <w:p w14:paraId="1095F54E" w14:textId="77777777" w:rsidR="004B0E21" w:rsidRPr="004B0E21" w:rsidRDefault="004B0E21" w:rsidP="004B0E21">
      <w:pPr>
        <w:rPr>
          <w:shd w:val="pct15" w:color="auto" w:fill="FFFFFF"/>
        </w:rPr>
      </w:pPr>
      <w:r w:rsidRPr="004B0E21">
        <w:rPr>
          <w:shd w:val="pct15" w:color="auto" w:fill="FFFFFF"/>
        </w:rPr>
        <w:t xml:space="preserve">                     &lt;</w:t>
      </w:r>
      <w:proofErr w:type="spellStart"/>
      <w:r w:rsidRPr="004B0E21">
        <w:rPr>
          <w:shd w:val="pct15" w:color="auto" w:fill="FFFFFF"/>
        </w:rPr>
        <w:t>golang</w:t>
      </w:r>
      <w:proofErr w:type="spellEnd"/>
      <w:r w:rsidRPr="004B0E21">
        <w:rPr>
          <w:shd w:val="pct15" w:color="auto" w:fill="FFFFFF"/>
        </w:rPr>
        <w:t>函数体&gt;</w:t>
      </w:r>
    </w:p>
    <w:p w14:paraId="63F066C2" w14:textId="77777777" w:rsidR="004B0E21" w:rsidRPr="004B0E21" w:rsidRDefault="004B0E21" w:rsidP="004B0E21">
      <w:pPr>
        <w:rPr>
          <w:shd w:val="pct15" w:color="auto" w:fill="FFFFFF"/>
        </w:rPr>
      </w:pPr>
      <w:r w:rsidRPr="004B0E21">
        <w:rPr>
          <w:shd w:val="pct15" w:color="auto" w:fill="FFFFFF"/>
        </w:rPr>
        <w:t xml:space="preserve">                "}"                    </w:t>
      </w:r>
    </w:p>
    <w:p w14:paraId="18A30DE0" w14:textId="77777777" w:rsidR="004B0E21" w:rsidRPr="004B0E21" w:rsidRDefault="004B0E21" w:rsidP="004B0E21">
      <w:pPr>
        <w:rPr>
          <w:shd w:val="pct15" w:color="auto" w:fill="FFFFFF"/>
        </w:rPr>
      </w:pPr>
      <w:r w:rsidRPr="004B0E21">
        <w:rPr>
          <w:shd w:val="pct15" w:color="auto" w:fill="FFFFFF"/>
        </w:rPr>
        <w:t>&lt;合约公开方法标记&gt; ::= "//@:</w:t>
      </w:r>
      <w:proofErr w:type="spellStart"/>
      <w:r w:rsidRPr="004B0E21">
        <w:rPr>
          <w:shd w:val="pct15" w:color="auto" w:fill="FFFFFF"/>
        </w:rPr>
        <w:t>public:method:gas</w:t>
      </w:r>
      <w:proofErr w:type="spellEnd"/>
      <w:r w:rsidRPr="004B0E21">
        <w:rPr>
          <w:shd w:val="pct15" w:color="auto" w:fill="FFFFFF"/>
        </w:rPr>
        <w:t>[ "&lt;燃料数量&gt; "]"</w:t>
      </w:r>
    </w:p>
    <w:p w14:paraId="42580558" w14:textId="77777777" w:rsidR="004B0E21" w:rsidRPr="004B0E21" w:rsidRDefault="004B0E21" w:rsidP="004B0E21">
      <w:pPr>
        <w:rPr>
          <w:shd w:val="pct15" w:color="auto" w:fill="FFFFFF"/>
        </w:rPr>
      </w:pPr>
      <w:r w:rsidRPr="004B0E21">
        <w:rPr>
          <w:shd w:val="pct15" w:color="auto" w:fill="FFFFFF"/>
        </w:rPr>
        <w:t>&lt;合约公开接口标记&gt; ::= "//@:</w:t>
      </w:r>
      <w:proofErr w:type="spellStart"/>
      <w:r w:rsidRPr="004B0E21">
        <w:rPr>
          <w:shd w:val="pct15" w:color="auto" w:fill="FFFFFF"/>
        </w:rPr>
        <w:t>public:interface:gas</w:t>
      </w:r>
      <w:proofErr w:type="spellEnd"/>
      <w:r w:rsidRPr="004B0E21">
        <w:rPr>
          <w:shd w:val="pct15" w:color="auto" w:fill="FFFFFF"/>
        </w:rPr>
        <w:t>[ "&lt;燃料数量&gt; "]"</w:t>
      </w:r>
    </w:p>
    <w:p w14:paraId="45D1D8EF" w14:textId="77777777" w:rsidR="004B0E21" w:rsidRPr="004B0E21" w:rsidRDefault="004B0E21" w:rsidP="004B0E21">
      <w:pPr>
        <w:rPr>
          <w:shd w:val="pct15" w:color="auto" w:fill="FFFFFF"/>
        </w:rPr>
      </w:pPr>
      <w:r w:rsidRPr="004B0E21">
        <w:rPr>
          <w:shd w:val="pct15" w:color="auto" w:fill="FFFFFF"/>
        </w:rPr>
        <w:t>&lt;燃料数量&gt; ::= 参见&lt;合约标记:</w:t>
      </w:r>
      <w:proofErr w:type="spellStart"/>
      <w:r w:rsidRPr="004B0E21">
        <w:rPr>
          <w:shd w:val="pct15" w:color="auto" w:fill="FFFFFF"/>
        </w:rPr>
        <w:t>public:method</w:t>
      </w:r>
      <w:proofErr w:type="spellEnd"/>
      <w:r w:rsidRPr="004B0E21">
        <w:rPr>
          <w:shd w:val="pct15" w:color="auto" w:fill="FFFFFF"/>
        </w:rPr>
        <w:t>&gt;</w:t>
      </w:r>
    </w:p>
    <w:p w14:paraId="1E7C2C1B" w14:textId="77777777" w:rsidR="004B0E21" w:rsidRPr="004B0E21" w:rsidRDefault="004B0E21" w:rsidP="004B0E21">
      <w:pPr>
        <w:rPr>
          <w:shd w:val="pct15" w:color="auto" w:fill="FFFFFF"/>
        </w:rPr>
      </w:pPr>
      <w:r w:rsidRPr="004B0E21">
        <w:rPr>
          <w:shd w:val="pct15" w:color="auto" w:fill="FFFFFF"/>
        </w:rPr>
        <w:t>&lt;公开函数名称&gt; ::= &lt;大写字母开头的标识符&gt;</w:t>
      </w:r>
    </w:p>
    <w:p w14:paraId="1CB4D523" w14:textId="77777777" w:rsidR="004B0E21" w:rsidRPr="004B0E21" w:rsidRDefault="004B0E21" w:rsidP="004B0E21">
      <w:pPr>
        <w:rPr>
          <w:shd w:val="pct15" w:color="auto" w:fill="FFFFFF"/>
        </w:rPr>
      </w:pPr>
    </w:p>
    <w:p w14:paraId="60616493" w14:textId="77777777" w:rsidR="004B0E21" w:rsidRPr="004B0E21" w:rsidRDefault="004B0E21" w:rsidP="004B0E21">
      <w:pPr>
        <w:rPr>
          <w:shd w:val="pct15" w:color="auto" w:fill="FFFFFF"/>
        </w:rPr>
      </w:pPr>
      <w:r w:rsidRPr="004B0E21">
        <w:rPr>
          <w:shd w:val="pct15" w:color="auto" w:fill="FFFFFF"/>
        </w:rPr>
        <w:t>&lt;标识符&gt; ::= &lt;字母&gt; | &lt;标识符&gt; &lt;字母数字串&gt;</w:t>
      </w:r>
    </w:p>
    <w:p w14:paraId="135C3279" w14:textId="77777777" w:rsidR="004B0E21" w:rsidRPr="004B0E21" w:rsidRDefault="004B0E21" w:rsidP="004B0E21">
      <w:pPr>
        <w:rPr>
          <w:shd w:val="pct15" w:color="auto" w:fill="FFFFFF"/>
        </w:rPr>
      </w:pPr>
      <w:r w:rsidRPr="004B0E21">
        <w:rPr>
          <w:shd w:val="pct15" w:color="auto" w:fill="FFFFFF"/>
        </w:rPr>
        <w:t>&lt;大写字母开头的标识符&gt; ::= &lt;大写字母&gt; | &lt;大写字母开头的标识符&gt; &lt;字母数字串&gt;</w:t>
      </w:r>
    </w:p>
    <w:p w14:paraId="530901FB" w14:textId="77777777" w:rsidR="004B0E21" w:rsidRPr="004B0E21" w:rsidRDefault="004B0E21" w:rsidP="004B0E21">
      <w:pPr>
        <w:rPr>
          <w:shd w:val="pct15" w:color="auto" w:fill="FFFFFF"/>
        </w:rPr>
      </w:pPr>
      <w:r w:rsidRPr="004B0E21">
        <w:rPr>
          <w:shd w:val="pct15" w:color="auto" w:fill="FFFFFF"/>
        </w:rPr>
        <w:t xml:space="preserve">&lt;字母数字串&gt; ::= &lt;字母&gt; | &lt;十进制数字&gt; | &lt;字母数字串&gt; &lt;字母&gt; | &lt;字母数字串&gt; &lt;十进制数字&gt; </w:t>
      </w:r>
    </w:p>
    <w:p w14:paraId="1B9DD29A" w14:textId="77777777" w:rsidR="004B0E21" w:rsidRPr="004B0E21" w:rsidRDefault="004B0E21" w:rsidP="004B0E21">
      <w:pPr>
        <w:rPr>
          <w:shd w:val="pct15" w:color="auto" w:fill="FFFFFF"/>
        </w:rPr>
      </w:pPr>
      <w:r w:rsidRPr="004B0E21">
        <w:rPr>
          <w:shd w:val="pct15" w:color="auto" w:fill="FFFFFF"/>
        </w:rPr>
        <w:t xml:space="preserve">&lt;字母&gt; ::= "_" | &lt;小写字母&gt; | &lt;大写字母&gt; </w:t>
      </w:r>
    </w:p>
    <w:p w14:paraId="10A51E50" w14:textId="77777777" w:rsidR="004B0E21" w:rsidRPr="004B0E21" w:rsidRDefault="004B0E21" w:rsidP="004B0E21">
      <w:pPr>
        <w:rPr>
          <w:shd w:val="pct15" w:color="auto" w:fill="FFFFFF"/>
        </w:rPr>
      </w:pPr>
      <w:r w:rsidRPr="004B0E21">
        <w:rPr>
          <w:shd w:val="pct15" w:color="auto" w:fill="FFFFFF"/>
        </w:rPr>
        <w:t>&lt;小写字母&gt; ::= "a" | "b" | "c" | "d" | "e" | "f" | "g" | "h" | "</w:t>
      </w:r>
      <w:proofErr w:type="spellStart"/>
      <w:r w:rsidRPr="004B0E21">
        <w:rPr>
          <w:shd w:val="pct15" w:color="auto" w:fill="FFFFFF"/>
        </w:rPr>
        <w:t>i</w:t>
      </w:r>
      <w:proofErr w:type="spellEnd"/>
      <w:r w:rsidRPr="004B0E21">
        <w:rPr>
          <w:shd w:val="pct15" w:color="auto" w:fill="FFFFFF"/>
        </w:rPr>
        <w:t xml:space="preserve">" | "j" | "k" | "l" | </w:t>
      </w:r>
    </w:p>
    <w:p w14:paraId="298897AA" w14:textId="77777777" w:rsidR="004B0E21" w:rsidRPr="004B0E21" w:rsidRDefault="004B0E21" w:rsidP="004B0E21">
      <w:pPr>
        <w:rPr>
          <w:shd w:val="pct15" w:color="auto" w:fill="FFFFFF"/>
        </w:rPr>
      </w:pPr>
      <w:r w:rsidRPr="004B0E21">
        <w:rPr>
          <w:shd w:val="pct15" w:color="auto" w:fill="FFFFFF"/>
        </w:rPr>
        <w:t xml:space="preserve">              "m" | "n" | "o" | "p" | "q" | "r" | "s" | "t" | "u" | "v" | "w" | "x" | </w:t>
      </w:r>
    </w:p>
    <w:p w14:paraId="782F1BDD" w14:textId="77777777" w:rsidR="004B0E21" w:rsidRPr="004B0E21" w:rsidRDefault="004B0E21" w:rsidP="004B0E21">
      <w:pPr>
        <w:rPr>
          <w:shd w:val="pct15" w:color="auto" w:fill="FFFFFF"/>
        </w:rPr>
      </w:pPr>
      <w:r w:rsidRPr="004B0E21">
        <w:rPr>
          <w:shd w:val="pct15" w:color="auto" w:fill="FFFFFF"/>
        </w:rPr>
        <w:t xml:space="preserve">              "y" | "z" </w:t>
      </w:r>
    </w:p>
    <w:p w14:paraId="424CD596" w14:textId="77777777" w:rsidR="004B0E21" w:rsidRPr="004B0E21" w:rsidRDefault="004B0E21" w:rsidP="004B0E21">
      <w:pPr>
        <w:rPr>
          <w:shd w:val="pct15" w:color="auto" w:fill="FFFFFF"/>
        </w:rPr>
      </w:pPr>
      <w:r w:rsidRPr="004B0E21">
        <w:rPr>
          <w:shd w:val="pct15" w:color="auto" w:fill="FFFFFF"/>
        </w:rPr>
        <w:t xml:space="preserve">&lt;大写字母&gt; ::= "A" | "B" | "C" | "D" | "E" | "F" | "G" | "H" | "I" | "J" | "K" | "L" | </w:t>
      </w:r>
    </w:p>
    <w:p w14:paraId="18AAAF57" w14:textId="77777777" w:rsidR="004B0E21" w:rsidRPr="004B0E21" w:rsidRDefault="004B0E21" w:rsidP="004B0E21">
      <w:pPr>
        <w:rPr>
          <w:shd w:val="pct15" w:color="auto" w:fill="FFFFFF"/>
        </w:rPr>
      </w:pPr>
      <w:r w:rsidRPr="004B0E21">
        <w:rPr>
          <w:shd w:val="pct15" w:color="auto" w:fill="FFFFFF"/>
        </w:rPr>
        <w:t xml:space="preserve">              "M" | "N" | "O" | "P" | "Q" | "R" | "S" | "T" | "U" | "V" | "W" | "X" | </w:t>
      </w:r>
    </w:p>
    <w:p w14:paraId="671559E5" w14:textId="77777777" w:rsidR="004B0E21" w:rsidRPr="004B0E21" w:rsidRDefault="004B0E21" w:rsidP="004B0E21">
      <w:pPr>
        <w:rPr>
          <w:shd w:val="pct15" w:color="auto" w:fill="FFFFFF"/>
        </w:rPr>
      </w:pPr>
      <w:r w:rsidRPr="004B0E21">
        <w:rPr>
          <w:shd w:val="pct15" w:color="auto" w:fill="FFFFFF"/>
        </w:rPr>
        <w:lastRenderedPageBreak/>
        <w:t xml:space="preserve">              "Y" | "Z" </w:t>
      </w:r>
    </w:p>
    <w:p w14:paraId="3926965C" w14:textId="77777777" w:rsidR="004B0E21" w:rsidRPr="004B0E21" w:rsidRDefault="004B0E21" w:rsidP="004B0E21">
      <w:pPr>
        <w:rPr>
          <w:shd w:val="pct15" w:color="auto" w:fill="FFFFFF"/>
        </w:rPr>
      </w:pPr>
      <w:r w:rsidRPr="004B0E21">
        <w:rPr>
          <w:shd w:val="pct15" w:color="auto" w:fill="FFFFFF"/>
        </w:rPr>
        <w:t>&lt;十进制数字&gt; ::= "0" | "1" | "2" | "3" | "4" | "5" | "6" | "7" | 8 | "9"</w:t>
      </w:r>
    </w:p>
    <w:p w14:paraId="18631E0B" w14:textId="77777777" w:rsidR="004B0E21" w:rsidRPr="004B0E21" w:rsidRDefault="004B0E21" w:rsidP="004B0E21">
      <w:pPr>
        <w:rPr>
          <w:shd w:val="pct15" w:color="auto" w:fill="FFFFFF"/>
        </w:rPr>
      </w:pPr>
      <w:r w:rsidRPr="004B0E21">
        <w:rPr>
          <w:shd w:val="pct15" w:color="auto" w:fill="FFFFFF"/>
        </w:rPr>
        <w:t>&lt;十进制数&gt; ::= &lt;十进制数字&gt; | &lt;十进制数&gt; &lt;十进制数字&gt;</w:t>
      </w:r>
    </w:p>
    <w:p w14:paraId="2D843E93" w14:textId="77777777" w:rsidR="004B0E21" w:rsidRPr="004B0E21" w:rsidRDefault="004B0E21" w:rsidP="004B0E21">
      <w:pPr>
        <w:rPr>
          <w:shd w:val="pct15" w:color="auto" w:fill="FFFFFF"/>
        </w:rPr>
      </w:pPr>
    </w:p>
    <w:p w14:paraId="4561582E" w14:textId="77777777" w:rsidR="004B0E21" w:rsidRPr="004B0E21" w:rsidRDefault="004B0E21" w:rsidP="004B0E21">
      <w:pPr>
        <w:rPr>
          <w:shd w:val="pct15" w:color="auto" w:fill="FFFFFF"/>
        </w:rPr>
      </w:pPr>
      <w:r w:rsidRPr="004B0E21">
        <w:rPr>
          <w:shd w:val="pct15" w:color="auto" w:fill="FFFFFF"/>
        </w:rPr>
        <w:t>&lt;元数据类型&gt; := &lt;</w:t>
      </w:r>
      <w:proofErr w:type="spellStart"/>
      <w:r w:rsidRPr="004B0E21">
        <w:rPr>
          <w:shd w:val="pct15" w:color="auto" w:fill="FFFFFF"/>
        </w:rPr>
        <w:t>golang</w:t>
      </w:r>
      <w:proofErr w:type="spellEnd"/>
      <w:r w:rsidRPr="004B0E21">
        <w:rPr>
          <w:shd w:val="pct15" w:color="auto" w:fill="FFFFFF"/>
        </w:rPr>
        <w:t>内置类型&gt; | &lt;SDK内置类型&gt; | &lt;自定义数据结构&gt;</w:t>
      </w:r>
    </w:p>
    <w:p w14:paraId="4280C131" w14:textId="77777777" w:rsidR="004B0E21" w:rsidRPr="004B0E21" w:rsidRDefault="004B0E21" w:rsidP="004B0E21">
      <w:pPr>
        <w:rPr>
          <w:shd w:val="pct15" w:color="auto" w:fill="FFFFFF"/>
        </w:rPr>
      </w:pPr>
      <w:r w:rsidRPr="004B0E21">
        <w:rPr>
          <w:shd w:val="pct15" w:color="auto" w:fill="FFFFFF"/>
        </w:rPr>
        <w:t>&lt;</w:t>
      </w:r>
      <w:proofErr w:type="spellStart"/>
      <w:r w:rsidRPr="004B0E21">
        <w:rPr>
          <w:shd w:val="pct15" w:color="auto" w:fill="FFFFFF"/>
        </w:rPr>
        <w:t>golang</w:t>
      </w:r>
      <w:proofErr w:type="spellEnd"/>
      <w:r w:rsidRPr="004B0E21">
        <w:rPr>
          <w:shd w:val="pct15" w:color="auto" w:fill="FFFFFF"/>
        </w:rPr>
        <w:t>内置类型&gt; ::= "int" | "int8" | "int16" | "int32" | "int64" |</w:t>
      </w:r>
    </w:p>
    <w:p w14:paraId="60803E87" w14:textId="77777777" w:rsidR="004B0E21" w:rsidRPr="004B0E21" w:rsidRDefault="004B0E21" w:rsidP="004B0E21">
      <w:pPr>
        <w:rPr>
          <w:shd w:val="pct15" w:color="auto" w:fill="FFFFFF"/>
        </w:rPr>
      </w:pPr>
      <w:r w:rsidRPr="004B0E21">
        <w:rPr>
          <w:shd w:val="pct15" w:color="auto" w:fill="FFFFFF"/>
        </w:rPr>
        <w:t xml:space="preserve">                    "</w:t>
      </w:r>
      <w:proofErr w:type="spellStart"/>
      <w:r w:rsidRPr="004B0E21">
        <w:rPr>
          <w:shd w:val="pct15" w:color="auto" w:fill="FFFFFF"/>
        </w:rPr>
        <w:t>uint</w:t>
      </w:r>
      <w:proofErr w:type="spellEnd"/>
      <w:r w:rsidRPr="004B0E21">
        <w:rPr>
          <w:shd w:val="pct15" w:color="auto" w:fill="FFFFFF"/>
        </w:rPr>
        <w:t>" | "uint8" | "uint16" | "uint32" | "uint64" |</w:t>
      </w:r>
    </w:p>
    <w:p w14:paraId="32EBB70E" w14:textId="77777777" w:rsidR="004B0E21" w:rsidRPr="004B0E21" w:rsidRDefault="004B0E21" w:rsidP="004B0E21">
      <w:pPr>
        <w:rPr>
          <w:shd w:val="pct15" w:color="auto" w:fill="FFFFFF"/>
        </w:rPr>
      </w:pPr>
      <w:r w:rsidRPr="004B0E21">
        <w:rPr>
          <w:shd w:val="pct15" w:color="auto" w:fill="FFFFFF"/>
        </w:rPr>
        <w:t xml:space="preserve">                    "bool" | "string" | "byte"</w:t>
      </w:r>
    </w:p>
    <w:p w14:paraId="17DA7126" w14:textId="77777777" w:rsidR="004B0E21" w:rsidRPr="004B0E21" w:rsidRDefault="004B0E21" w:rsidP="004B0E21">
      <w:pPr>
        <w:rPr>
          <w:shd w:val="pct15" w:color="auto" w:fill="FFFFFF"/>
        </w:rPr>
      </w:pPr>
      <w:r w:rsidRPr="004B0E21">
        <w:rPr>
          <w:shd w:val="pct15" w:color="auto" w:fill="FFFFFF"/>
        </w:rPr>
        <w:t>&lt;SDK内置类型&gt; ::= &lt;Address&gt; | &lt;</w:t>
      </w:r>
      <w:proofErr w:type="spellStart"/>
      <w:r w:rsidRPr="004B0E21">
        <w:rPr>
          <w:shd w:val="pct15" w:color="auto" w:fill="FFFFFF"/>
        </w:rPr>
        <w:t>HexBytes</w:t>
      </w:r>
      <w:proofErr w:type="spellEnd"/>
      <w:r w:rsidRPr="004B0E21">
        <w:rPr>
          <w:shd w:val="pct15" w:color="auto" w:fill="FFFFFF"/>
        </w:rPr>
        <w:t>&gt; | &lt;Hash&gt; | &lt;</w:t>
      </w:r>
      <w:proofErr w:type="spellStart"/>
      <w:r w:rsidRPr="004B0E21">
        <w:rPr>
          <w:shd w:val="pct15" w:color="auto" w:fill="FFFFFF"/>
        </w:rPr>
        <w:t>PubKey</w:t>
      </w:r>
      <w:proofErr w:type="spellEnd"/>
      <w:r w:rsidRPr="004B0E21">
        <w:rPr>
          <w:shd w:val="pct15" w:color="auto" w:fill="FFFFFF"/>
        </w:rPr>
        <w:t>&gt; | &lt;Number&gt;</w:t>
      </w:r>
    </w:p>
    <w:p w14:paraId="32338936" w14:textId="77777777" w:rsidR="004B0E21" w:rsidRPr="004B0E21" w:rsidRDefault="004B0E21" w:rsidP="004B0E21">
      <w:pPr>
        <w:rPr>
          <w:shd w:val="pct15" w:color="auto" w:fill="FFFFFF"/>
        </w:rPr>
      </w:pPr>
      <w:r w:rsidRPr="004B0E21">
        <w:rPr>
          <w:shd w:val="pct15" w:color="auto" w:fill="FFFFFF"/>
        </w:rPr>
        <w:t>&lt;Address</w:t>
      </w:r>
      <w:proofErr w:type="gramStart"/>
      <w:r w:rsidRPr="004B0E21">
        <w:rPr>
          <w:shd w:val="pct15" w:color="auto" w:fill="FFFFFF"/>
        </w:rPr>
        <w:t>&gt; ::=</w:t>
      </w:r>
      <w:proofErr w:type="gramEnd"/>
      <w:r w:rsidRPr="004B0E21">
        <w:rPr>
          <w:shd w:val="pct15" w:color="auto" w:fill="FFFFFF"/>
        </w:rPr>
        <w:t xml:space="preserve"> "</w:t>
      </w:r>
      <w:proofErr w:type="spellStart"/>
      <w:r w:rsidRPr="004B0E21">
        <w:rPr>
          <w:shd w:val="pct15" w:color="auto" w:fill="FFFFFF"/>
        </w:rPr>
        <w:t>types.Address</w:t>
      </w:r>
      <w:proofErr w:type="spellEnd"/>
      <w:r w:rsidRPr="004B0E21">
        <w:rPr>
          <w:shd w:val="pct15" w:color="auto" w:fill="FFFFFF"/>
        </w:rPr>
        <w:t>"</w:t>
      </w:r>
    </w:p>
    <w:p w14:paraId="7E239E40" w14:textId="77777777" w:rsidR="004B0E21" w:rsidRPr="004B0E21" w:rsidRDefault="004B0E21" w:rsidP="004B0E21">
      <w:pPr>
        <w:rPr>
          <w:shd w:val="pct15" w:color="auto" w:fill="FFFFFF"/>
        </w:rPr>
      </w:pPr>
      <w:r w:rsidRPr="004B0E21">
        <w:rPr>
          <w:shd w:val="pct15" w:color="auto" w:fill="FFFFFF"/>
        </w:rPr>
        <w:t>&lt;</w:t>
      </w:r>
      <w:proofErr w:type="spellStart"/>
      <w:r w:rsidRPr="004B0E21">
        <w:rPr>
          <w:shd w:val="pct15" w:color="auto" w:fill="FFFFFF"/>
        </w:rPr>
        <w:t>HexBytes</w:t>
      </w:r>
      <w:proofErr w:type="spellEnd"/>
      <w:proofErr w:type="gramStart"/>
      <w:r w:rsidRPr="004B0E21">
        <w:rPr>
          <w:shd w:val="pct15" w:color="auto" w:fill="FFFFFF"/>
        </w:rPr>
        <w:t>&gt; ::=</w:t>
      </w:r>
      <w:proofErr w:type="gramEnd"/>
      <w:r w:rsidRPr="004B0E21">
        <w:rPr>
          <w:shd w:val="pct15" w:color="auto" w:fill="FFFFFF"/>
        </w:rPr>
        <w:t xml:space="preserve"> "</w:t>
      </w:r>
      <w:proofErr w:type="spellStart"/>
      <w:r w:rsidRPr="004B0E21">
        <w:rPr>
          <w:shd w:val="pct15" w:color="auto" w:fill="FFFFFF"/>
        </w:rPr>
        <w:t>types.HexBytes</w:t>
      </w:r>
      <w:proofErr w:type="spellEnd"/>
      <w:r w:rsidRPr="004B0E21">
        <w:rPr>
          <w:shd w:val="pct15" w:color="auto" w:fill="FFFFFF"/>
        </w:rPr>
        <w:t>"</w:t>
      </w:r>
    </w:p>
    <w:p w14:paraId="377B01F3" w14:textId="77777777" w:rsidR="004B0E21" w:rsidRPr="004B0E21" w:rsidRDefault="004B0E21" w:rsidP="004B0E21">
      <w:pPr>
        <w:rPr>
          <w:shd w:val="pct15" w:color="auto" w:fill="FFFFFF"/>
        </w:rPr>
      </w:pPr>
      <w:r w:rsidRPr="004B0E21">
        <w:rPr>
          <w:shd w:val="pct15" w:color="auto" w:fill="FFFFFF"/>
        </w:rPr>
        <w:t>&lt;Hash</w:t>
      </w:r>
      <w:proofErr w:type="gramStart"/>
      <w:r w:rsidRPr="004B0E21">
        <w:rPr>
          <w:shd w:val="pct15" w:color="auto" w:fill="FFFFFF"/>
        </w:rPr>
        <w:t>&gt; ::=</w:t>
      </w:r>
      <w:proofErr w:type="gramEnd"/>
      <w:r w:rsidRPr="004B0E21">
        <w:rPr>
          <w:shd w:val="pct15" w:color="auto" w:fill="FFFFFF"/>
        </w:rPr>
        <w:t xml:space="preserve"> "</w:t>
      </w:r>
      <w:proofErr w:type="spellStart"/>
      <w:r w:rsidRPr="004B0E21">
        <w:rPr>
          <w:shd w:val="pct15" w:color="auto" w:fill="FFFFFF"/>
        </w:rPr>
        <w:t>types.Hash</w:t>
      </w:r>
      <w:proofErr w:type="spellEnd"/>
      <w:r w:rsidRPr="004B0E21">
        <w:rPr>
          <w:shd w:val="pct15" w:color="auto" w:fill="FFFFFF"/>
        </w:rPr>
        <w:t>"</w:t>
      </w:r>
    </w:p>
    <w:p w14:paraId="05069522" w14:textId="77777777" w:rsidR="004B0E21" w:rsidRPr="004B0E21" w:rsidRDefault="004B0E21" w:rsidP="004B0E21">
      <w:pPr>
        <w:rPr>
          <w:shd w:val="pct15" w:color="auto" w:fill="FFFFFF"/>
        </w:rPr>
      </w:pPr>
      <w:r w:rsidRPr="004B0E21">
        <w:rPr>
          <w:shd w:val="pct15" w:color="auto" w:fill="FFFFFF"/>
        </w:rPr>
        <w:t>&lt;</w:t>
      </w:r>
      <w:proofErr w:type="spellStart"/>
      <w:r w:rsidRPr="004B0E21">
        <w:rPr>
          <w:shd w:val="pct15" w:color="auto" w:fill="FFFFFF"/>
        </w:rPr>
        <w:t>PubKey</w:t>
      </w:r>
      <w:proofErr w:type="spellEnd"/>
      <w:proofErr w:type="gramStart"/>
      <w:r w:rsidRPr="004B0E21">
        <w:rPr>
          <w:shd w:val="pct15" w:color="auto" w:fill="FFFFFF"/>
        </w:rPr>
        <w:t>&gt; ::=</w:t>
      </w:r>
      <w:proofErr w:type="gramEnd"/>
      <w:r w:rsidRPr="004B0E21">
        <w:rPr>
          <w:shd w:val="pct15" w:color="auto" w:fill="FFFFFF"/>
        </w:rPr>
        <w:t xml:space="preserve"> "</w:t>
      </w:r>
      <w:proofErr w:type="spellStart"/>
      <w:r w:rsidRPr="004B0E21">
        <w:rPr>
          <w:shd w:val="pct15" w:color="auto" w:fill="FFFFFF"/>
        </w:rPr>
        <w:t>types.PubKey</w:t>
      </w:r>
      <w:proofErr w:type="spellEnd"/>
      <w:r w:rsidRPr="004B0E21">
        <w:rPr>
          <w:shd w:val="pct15" w:color="auto" w:fill="FFFFFF"/>
        </w:rPr>
        <w:t>"</w:t>
      </w:r>
    </w:p>
    <w:p w14:paraId="6893E243" w14:textId="77777777" w:rsidR="004B0E21" w:rsidRPr="004B0E21" w:rsidRDefault="004B0E21" w:rsidP="004B0E21">
      <w:pPr>
        <w:rPr>
          <w:shd w:val="pct15" w:color="auto" w:fill="FFFFFF"/>
        </w:rPr>
      </w:pPr>
      <w:r w:rsidRPr="004B0E21">
        <w:rPr>
          <w:shd w:val="pct15" w:color="auto" w:fill="FFFFFF"/>
        </w:rPr>
        <w:t>&lt;Number</w:t>
      </w:r>
      <w:proofErr w:type="gramStart"/>
      <w:r w:rsidRPr="004B0E21">
        <w:rPr>
          <w:shd w:val="pct15" w:color="auto" w:fill="FFFFFF"/>
        </w:rPr>
        <w:t>&gt; ::=</w:t>
      </w:r>
      <w:proofErr w:type="gramEnd"/>
      <w:r w:rsidRPr="004B0E21">
        <w:rPr>
          <w:shd w:val="pct15" w:color="auto" w:fill="FFFFFF"/>
        </w:rPr>
        <w:t xml:space="preserve"> "</w:t>
      </w:r>
      <w:proofErr w:type="spellStart"/>
      <w:r w:rsidRPr="004B0E21">
        <w:rPr>
          <w:shd w:val="pct15" w:color="auto" w:fill="FFFFFF"/>
        </w:rPr>
        <w:t>bn.Number</w:t>
      </w:r>
      <w:proofErr w:type="spellEnd"/>
      <w:r w:rsidRPr="004B0E21">
        <w:rPr>
          <w:shd w:val="pct15" w:color="auto" w:fill="FFFFFF"/>
        </w:rPr>
        <w:t>"</w:t>
      </w:r>
    </w:p>
    <w:p w14:paraId="0C5C04ED" w14:textId="77777777" w:rsidR="004B0E21" w:rsidRPr="004B0E21" w:rsidRDefault="004B0E21" w:rsidP="004B0E21">
      <w:pPr>
        <w:rPr>
          <w:shd w:val="pct15" w:color="auto" w:fill="FFFFFF"/>
        </w:rPr>
      </w:pPr>
      <w:r w:rsidRPr="004B0E21">
        <w:rPr>
          <w:shd w:val="pct15" w:color="auto" w:fill="FFFFFF"/>
        </w:rPr>
        <w:t>&lt;自定义数据结构&gt; ::= "type " &lt;标识符&gt; " struct {"</w:t>
      </w:r>
    </w:p>
    <w:p w14:paraId="4135B0BE" w14:textId="77777777" w:rsidR="004B0E21" w:rsidRPr="004B0E21" w:rsidRDefault="004B0E21" w:rsidP="004B0E21">
      <w:pPr>
        <w:rPr>
          <w:shd w:val="pct15" w:color="auto" w:fill="FFFFFF"/>
        </w:rPr>
      </w:pPr>
      <w:r w:rsidRPr="004B0E21">
        <w:rPr>
          <w:shd w:val="pct15" w:color="auto" w:fill="FFFFFF"/>
        </w:rPr>
        <w:t xml:space="preserve">                      {&lt;变量名称&gt; ["*"] &lt;变量类型&gt;}</w:t>
      </w:r>
    </w:p>
    <w:p w14:paraId="43CA4F27" w14:textId="77777777" w:rsidR="004B0E21" w:rsidRPr="004B0E21" w:rsidRDefault="004B0E21" w:rsidP="004B0E21">
      <w:pPr>
        <w:rPr>
          <w:shd w:val="pct15" w:color="auto" w:fill="FFFFFF"/>
        </w:rPr>
      </w:pPr>
      <w:r w:rsidRPr="004B0E21">
        <w:rPr>
          <w:shd w:val="pct15" w:color="auto" w:fill="FFFFFF"/>
        </w:rPr>
        <w:t xml:space="preserve">                  "}"</w:t>
      </w:r>
    </w:p>
    <w:p w14:paraId="434B54BF" w14:textId="77777777" w:rsidR="004B0E21" w:rsidRPr="004B0E21" w:rsidRDefault="004B0E21" w:rsidP="004B0E21">
      <w:pPr>
        <w:rPr>
          <w:shd w:val="pct15" w:color="auto" w:fill="FFFFFF"/>
        </w:rPr>
      </w:pPr>
      <w:r w:rsidRPr="004B0E21">
        <w:rPr>
          <w:shd w:val="pct15" w:color="auto" w:fill="FFFFFF"/>
        </w:rPr>
        <w:t>&lt;数组类型&gt; ::= &lt;数组维度定义&gt; [&lt;数组维度定义&gt;] &lt;元数据类型&gt;</w:t>
      </w:r>
    </w:p>
    <w:p w14:paraId="3BFF0B76" w14:textId="77777777" w:rsidR="004B0E21" w:rsidRPr="004B0E21" w:rsidRDefault="004B0E21" w:rsidP="004B0E21">
      <w:pPr>
        <w:rPr>
          <w:shd w:val="pct15" w:color="auto" w:fill="FFFFFF"/>
        </w:rPr>
      </w:pPr>
      <w:r w:rsidRPr="004B0E21">
        <w:rPr>
          <w:shd w:val="pct15" w:color="auto" w:fill="FFFFFF"/>
        </w:rPr>
        <w:t>&lt;数组维度定义&gt; ::= "[" [&lt;十进制数&gt;] "]"</w:t>
      </w:r>
    </w:p>
    <w:p w14:paraId="4267932C" w14:textId="77777777" w:rsidR="004B0E21" w:rsidRPr="004B0E21" w:rsidRDefault="004B0E21" w:rsidP="004B0E21">
      <w:pPr>
        <w:rPr>
          <w:shd w:val="pct15" w:color="auto" w:fill="FFFFFF"/>
        </w:rPr>
      </w:pPr>
      <w:r w:rsidRPr="004B0E21">
        <w:rPr>
          <w:shd w:val="pct15" w:color="auto" w:fill="FFFFFF"/>
        </w:rPr>
        <w:t>&lt;映射表类型&gt; ::= &lt;映射表类型1&gt; | &lt;映射表类型2&gt;</w:t>
      </w:r>
    </w:p>
    <w:p w14:paraId="1A85C8A4" w14:textId="77777777" w:rsidR="004B0E21" w:rsidRPr="004B0E21" w:rsidRDefault="004B0E21" w:rsidP="004B0E21">
      <w:pPr>
        <w:rPr>
          <w:shd w:val="pct15" w:color="auto" w:fill="FFFFFF"/>
        </w:rPr>
      </w:pPr>
      <w:r w:rsidRPr="004B0E21">
        <w:rPr>
          <w:shd w:val="pct15" w:color="auto" w:fill="FFFFFF"/>
        </w:rPr>
        <w:t>&lt;映射表类型1&gt; ::= &lt;映射表定义&gt; [&lt;映射表定义&gt;] &lt;元数据类型&gt;</w:t>
      </w:r>
    </w:p>
    <w:p w14:paraId="196F0443" w14:textId="77777777" w:rsidR="004B0E21" w:rsidRPr="004B0E21" w:rsidRDefault="004B0E21" w:rsidP="004B0E21">
      <w:pPr>
        <w:rPr>
          <w:shd w:val="pct15" w:color="auto" w:fill="FFFFFF"/>
        </w:rPr>
      </w:pPr>
      <w:r w:rsidRPr="004B0E21">
        <w:rPr>
          <w:shd w:val="pct15" w:color="auto" w:fill="FFFFFF"/>
        </w:rPr>
        <w:t>&lt;映射表类型2&gt; ::= &lt;映射表定义&gt; [&lt;映射表定义&gt;] &lt;数组类型&gt;</w:t>
      </w:r>
    </w:p>
    <w:p w14:paraId="0A913F23" w14:textId="53033928" w:rsidR="004B0E21" w:rsidRPr="004B0E21" w:rsidRDefault="004B0E21" w:rsidP="004B0E21">
      <w:pPr>
        <w:rPr>
          <w:shd w:val="pct15" w:color="auto" w:fill="FFFFFF"/>
        </w:rPr>
      </w:pPr>
      <w:r w:rsidRPr="004B0E21">
        <w:rPr>
          <w:shd w:val="pct15" w:color="auto" w:fill="FFFFFF"/>
        </w:rPr>
        <w:t>&lt;映射表定义&gt; ::= "map[" &lt;元数据类型&gt; "]"</w:t>
      </w:r>
    </w:p>
    <w:p w14:paraId="239F6423" w14:textId="34D161FE" w:rsidR="004B0E21" w:rsidRDefault="004B0E21" w:rsidP="00F51F07"/>
    <w:p w14:paraId="5FA912FE" w14:textId="744A87EE" w:rsidR="004B0E21" w:rsidRDefault="004B0E21" w:rsidP="00F51F07"/>
    <w:p w14:paraId="734E686D" w14:textId="0EFE9B39" w:rsidR="00F156B7" w:rsidRPr="004B0E21" w:rsidRDefault="00F156B7" w:rsidP="00F156B7">
      <w:pPr>
        <w:pStyle w:val="3"/>
        <w:rPr>
          <w:b w:val="0"/>
          <w:bCs w:val="0"/>
          <w:sz w:val="30"/>
          <w:szCs w:val="30"/>
        </w:rPr>
      </w:pPr>
      <w:bookmarkStart w:id="20" w:name="_Toc30103770"/>
      <w:r w:rsidRPr="00290CD9">
        <w:rPr>
          <w:rFonts w:hint="eastAsia"/>
          <w:b w:val="0"/>
          <w:bCs w:val="0"/>
          <w:sz w:val="30"/>
          <w:szCs w:val="30"/>
        </w:rPr>
        <w:t>2</w:t>
      </w:r>
      <w:r w:rsidRPr="00290CD9">
        <w:rPr>
          <w:b w:val="0"/>
          <w:bCs w:val="0"/>
          <w:sz w:val="30"/>
          <w:szCs w:val="30"/>
        </w:rPr>
        <w:t>.</w:t>
      </w:r>
      <w:r>
        <w:rPr>
          <w:b w:val="0"/>
          <w:bCs w:val="0"/>
          <w:sz w:val="30"/>
          <w:szCs w:val="30"/>
        </w:rPr>
        <w:t>4</w:t>
      </w:r>
      <w:r w:rsidRPr="00290CD9">
        <w:rPr>
          <w:b w:val="0"/>
          <w:bCs w:val="0"/>
          <w:sz w:val="30"/>
          <w:szCs w:val="30"/>
        </w:rPr>
        <w:t>.</w:t>
      </w:r>
      <w:r>
        <w:rPr>
          <w:b w:val="0"/>
          <w:bCs w:val="0"/>
          <w:sz w:val="30"/>
          <w:szCs w:val="30"/>
        </w:rPr>
        <w:t>2</w:t>
      </w:r>
      <w:r w:rsidRPr="00290CD9">
        <w:rPr>
          <w:b w:val="0"/>
          <w:bCs w:val="0"/>
          <w:sz w:val="30"/>
          <w:szCs w:val="30"/>
        </w:rPr>
        <w:t xml:space="preserve"> </w:t>
      </w:r>
      <w:r w:rsidRPr="00F156B7">
        <w:rPr>
          <w:rFonts w:hint="eastAsia"/>
          <w:b w:val="0"/>
          <w:bCs w:val="0"/>
          <w:sz w:val="30"/>
          <w:szCs w:val="30"/>
        </w:rPr>
        <w:t>包结构规范</w:t>
      </w:r>
      <w:bookmarkEnd w:id="20"/>
    </w:p>
    <w:p w14:paraId="6A4D9BF6" w14:textId="07C72D0E" w:rsidR="004B0E21" w:rsidRDefault="00F156B7" w:rsidP="00F51F07">
      <w:r w:rsidRPr="00F156B7">
        <w:rPr>
          <w:rFonts w:hint="eastAsia"/>
        </w:rPr>
        <w:t>下面定义合约包结构的</w:t>
      </w:r>
      <w:r w:rsidRPr="00F156B7">
        <w:rPr>
          <w:b/>
          <w:bCs/>
        </w:rPr>
        <w:t>BNF</w:t>
      </w:r>
      <w:r w:rsidRPr="00F156B7">
        <w:t>范式：</w:t>
      </w:r>
    </w:p>
    <w:p w14:paraId="64D82817" w14:textId="77777777" w:rsidR="00F156B7" w:rsidRPr="00F156B7" w:rsidRDefault="00F156B7" w:rsidP="00F156B7">
      <w:pPr>
        <w:rPr>
          <w:shd w:val="pct15" w:color="auto" w:fill="FFFFFF"/>
        </w:rPr>
      </w:pPr>
      <w:r w:rsidRPr="00F156B7">
        <w:rPr>
          <w:shd w:val="pct15" w:color="auto" w:fill="FFFFFF"/>
        </w:rPr>
        <w:t>&lt;智能合约包结构&gt; ::= &lt;合约定义代码文件&gt; {&lt;合约实现代码文件&gt;} {&lt;合约测试代码文件&gt;}</w:t>
      </w:r>
    </w:p>
    <w:p w14:paraId="5386F04B" w14:textId="77777777" w:rsidR="00F156B7" w:rsidRPr="00F156B7" w:rsidRDefault="00F156B7" w:rsidP="00F156B7">
      <w:pPr>
        <w:rPr>
          <w:shd w:val="pct15" w:color="auto" w:fill="FFFFFF"/>
        </w:rPr>
      </w:pPr>
      <w:r w:rsidRPr="00F156B7">
        <w:rPr>
          <w:shd w:val="pct15" w:color="auto" w:fill="FFFFFF"/>
        </w:rPr>
        <w:t>&lt;合约定义代码文件&gt; ::= &lt;合约代码目录&gt; "/" &lt;</w:t>
      </w:r>
      <w:proofErr w:type="spellStart"/>
      <w:r w:rsidRPr="00F156B7">
        <w:rPr>
          <w:shd w:val="pct15" w:color="auto" w:fill="FFFFFF"/>
        </w:rPr>
        <w:t>golang</w:t>
      </w:r>
      <w:proofErr w:type="spellEnd"/>
      <w:r w:rsidRPr="00F156B7">
        <w:rPr>
          <w:shd w:val="pct15" w:color="auto" w:fill="FFFFFF"/>
        </w:rPr>
        <w:t>实现代码文件名&gt;</w:t>
      </w:r>
    </w:p>
    <w:p w14:paraId="7ABD4356" w14:textId="77777777" w:rsidR="00F156B7" w:rsidRPr="00F156B7" w:rsidRDefault="00F156B7" w:rsidP="00F156B7">
      <w:pPr>
        <w:rPr>
          <w:shd w:val="pct15" w:color="auto" w:fill="FFFFFF"/>
        </w:rPr>
      </w:pPr>
      <w:r w:rsidRPr="00F156B7">
        <w:rPr>
          <w:shd w:val="pct15" w:color="auto" w:fill="FFFFFF"/>
        </w:rPr>
        <w:t>&lt;合约实现代码文件&gt; ::= &lt;合约代码目录&gt; "/" &lt;</w:t>
      </w:r>
      <w:proofErr w:type="spellStart"/>
      <w:r w:rsidRPr="00F156B7">
        <w:rPr>
          <w:shd w:val="pct15" w:color="auto" w:fill="FFFFFF"/>
        </w:rPr>
        <w:t>golang</w:t>
      </w:r>
      <w:proofErr w:type="spellEnd"/>
      <w:r w:rsidRPr="00F156B7">
        <w:rPr>
          <w:shd w:val="pct15" w:color="auto" w:fill="FFFFFF"/>
        </w:rPr>
        <w:t>实现代码文件名&gt;</w:t>
      </w:r>
    </w:p>
    <w:p w14:paraId="49CD2F21" w14:textId="77777777" w:rsidR="00F156B7" w:rsidRPr="00F156B7" w:rsidRDefault="00F156B7" w:rsidP="00F156B7">
      <w:pPr>
        <w:rPr>
          <w:shd w:val="pct15" w:color="auto" w:fill="FFFFFF"/>
        </w:rPr>
      </w:pPr>
      <w:r w:rsidRPr="00F156B7">
        <w:rPr>
          <w:shd w:val="pct15" w:color="auto" w:fill="FFFFFF"/>
        </w:rPr>
        <w:t>&lt;合约测试代码文件&gt; ::= &lt;合约代码目录&gt; "/" &lt;</w:t>
      </w:r>
      <w:proofErr w:type="spellStart"/>
      <w:r w:rsidRPr="00F156B7">
        <w:rPr>
          <w:shd w:val="pct15" w:color="auto" w:fill="FFFFFF"/>
        </w:rPr>
        <w:t>golang</w:t>
      </w:r>
      <w:proofErr w:type="spellEnd"/>
      <w:r w:rsidRPr="00F156B7">
        <w:rPr>
          <w:shd w:val="pct15" w:color="auto" w:fill="FFFFFF"/>
        </w:rPr>
        <w:t>测试代码文件名&gt;</w:t>
      </w:r>
    </w:p>
    <w:p w14:paraId="5F95EC9D" w14:textId="77777777" w:rsidR="00F156B7" w:rsidRPr="00F156B7" w:rsidRDefault="00F156B7" w:rsidP="00F156B7">
      <w:pPr>
        <w:rPr>
          <w:shd w:val="pct15" w:color="auto" w:fill="FFFFFF"/>
        </w:rPr>
      </w:pPr>
      <w:r w:rsidRPr="00F156B7">
        <w:rPr>
          <w:shd w:val="pct15" w:color="auto" w:fill="FFFFFF"/>
        </w:rPr>
        <w:t>&lt;合约代码目录&gt; ::= &lt;GOPATH&gt; "/" &lt;合约根目录&gt; "/" &lt;合约名称&gt; "/v" &lt;合约版本&gt; "/" &lt;合约名称&gt;</w:t>
      </w:r>
    </w:p>
    <w:p w14:paraId="15A324E5" w14:textId="77777777" w:rsidR="00F156B7" w:rsidRPr="00F156B7" w:rsidRDefault="00F156B7" w:rsidP="00F156B7">
      <w:pPr>
        <w:rPr>
          <w:shd w:val="pct15" w:color="auto" w:fill="FFFFFF"/>
        </w:rPr>
      </w:pPr>
      <w:r w:rsidRPr="00F156B7">
        <w:rPr>
          <w:shd w:val="pct15" w:color="auto" w:fill="FFFFFF"/>
        </w:rPr>
        <w:t xml:space="preserve">&lt;GOPATH&gt; ::= </w:t>
      </w:r>
      <w:proofErr w:type="spellStart"/>
      <w:r w:rsidRPr="00F156B7">
        <w:rPr>
          <w:shd w:val="pct15" w:color="auto" w:fill="FFFFFF"/>
        </w:rPr>
        <w:t>golang</w:t>
      </w:r>
      <w:proofErr w:type="spellEnd"/>
      <w:r w:rsidRPr="00F156B7">
        <w:rPr>
          <w:shd w:val="pct15" w:color="auto" w:fill="FFFFFF"/>
        </w:rPr>
        <w:t>标准环境变量GOPATH指向的目录</w:t>
      </w:r>
    </w:p>
    <w:p w14:paraId="2ECB2136" w14:textId="77777777" w:rsidR="00F156B7" w:rsidRPr="00F156B7" w:rsidRDefault="00F156B7" w:rsidP="00F156B7">
      <w:pPr>
        <w:rPr>
          <w:shd w:val="pct15" w:color="auto" w:fill="FFFFFF"/>
        </w:rPr>
      </w:pPr>
      <w:r w:rsidRPr="00F156B7">
        <w:rPr>
          <w:shd w:val="pct15" w:color="auto" w:fill="FFFFFF"/>
        </w:rPr>
        <w:t>&lt;合约根目录&gt; ::= "</w:t>
      </w:r>
      <w:proofErr w:type="spellStart"/>
      <w:r w:rsidRPr="00F156B7">
        <w:rPr>
          <w:shd w:val="pct15" w:color="auto" w:fill="FFFFFF"/>
        </w:rPr>
        <w:t>src</w:t>
      </w:r>
      <w:proofErr w:type="spellEnd"/>
      <w:r w:rsidRPr="00F156B7">
        <w:rPr>
          <w:shd w:val="pct15" w:color="auto" w:fill="FFFFFF"/>
        </w:rPr>
        <w:t>/contract/" &lt;组织ID&gt; "/code"</w:t>
      </w:r>
    </w:p>
    <w:p w14:paraId="41C5DB0D" w14:textId="77777777" w:rsidR="00F156B7" w:rsidRPr="00F156B7" w:rsidRDefault="00F156B7" w:rsidP="00F156B7">
      <w:pPr>
        <w:rPr>
          <w:shd w:val="pct15" w:color="auto" w:fill="FFFFFF"/>
        </w:rPr>
      </w:pPr>
      <w:r w:rsidRPr="00F156B7">
        <w:rPr>
          <w:shd w:val="pct15" w:color="auto" w:fill="FFFFFF"/>
        </w:rPr>
        <w:t>&lt;组织ID&gt; ::= 参见&lt;合约标记:organization&gt;</w:t>
      </w:r>
    </w:p>
    <w:p w14:paraId="5E7151AB" w14:textId="77777777" w:rsidR="00F156B7" w:rsidRPr="00F156B7" w:rsidRDefault="00F156B7" w:rsidP="00F156B7">
      <w:pPr>
        <w:rPr>
          <w:shd w:val="pct15" w:color="auto" w:fill="FFFFFF"/>
        </w:rPr>
      </w:pPr>
      <w:r w:rsidRPr="00F156B7">
        <w:rPr>
          <w:shd w:val="pct15" w:color="auto" w:fill="FFFFFF"/>
        </w:rPr>
        <w:t>&lt;</w:t>
      </w:r>
      <w:proofErr w:type="spellStart"/>
      <w:r w:rsidRPr="00F156B7">
        <w:rPr>
          <w:shd w:val="pct15" w:color="auto" w:fill="FFFFFF"/>
        </w:rPr>
        <w:t>golang</w:t>
      </w:r>
      <w:proofErr w:type="spellEnd"/>
      <w:r w:rsidRPr="00F156B7">
        <w:rPr>
          <w:shd w:val="pct15" w:color="auto" w:fill="FFFFFF"/>
        </w:rPr>
        <w:t>实现代码文件名&gt; ::= &lt;合法文件名&gt; ".go"</w:t>
      </w:r>
    </w:p>
    <w:p w14:paraId="3C57060E" w14:textId="77777777" w:rsidR="00F156B7" w:rsidRPr="00F156B7" w:rsidRDefault="00F156B7" w:rsidP="00F156B7">
      <w:pPr>
        <w:rPr>
          <w:shd w:val="pct15" w:color="auto" w:fill="FFFFFF"/>
        </w:rPr>
      </w:pPr>
      <w:r w:rsidRPr="00F156B7">
        <w:rPr>
          <w:shd w:val="pct15" w:color="auto" w:fill="FFFFFF"/>
        </w:rPr>
        <w:t>&lt;</w:t>
      </w:r>
      <w:proofErr w:type="spellStart"/>
      <w:r w:rsidRPr="00F156B7">
        <w:rPr>
          <w:shd w:val="pct15" w:color="auto" w:fill="FFFFFF"/>
        </w:rPr>
        <w:t>golang</w:t>
      </w:r>
      <w:proofErr w:type="spellEnd"/>
      <w:r w:rsidRPr="00F156B7">
        <w:rPr>
          <w:shd w:val="pct15" w:color="auto" w:fill="FFFFFF"/>
        </w:rPr>
        <w:t>测试代码文件名&gt; ::= &lt;合法文件名&gt; "_</w:t>
      </w:r>
      <w:proofErr w:type="spellStart"/>
      <w:r w:rsidRPr="00F156B7">
        <w:rPr>
          <w:shd w:val="pct15" w:color="auto" w:fill="FFFFFF"/>
        </w:rPr>
        <w:t>test.go</w:t>
      </w:r>
      <w:proofErr w:type="spellEnd"/>
      <w:r w:rsidRPr="00F156B7">
        <w:rPr>
          <w:shd w:val="pct15" w:color="auto" w:fill="FFFFFF"/>
        </w:rPr>
        <w:t>"</w:t>
      </w:r>
    </w:p>
    <w:p w14:paraId="7190275E" w14:textId="77777777" w:rsidR="00F156B7" w:rsidRPr="00F156B7" w:rsidRDefault="00F156B7" w:rsidP="00F156B7">
      <w:pPr>
        <w:rPr>
          <w:shd w:val="pct15" w:color="auto" w:fill="FFFFFF"/>
        </w:rPr>
      </w:pPr>
      <w:r w:rsidRPr="00F156B7">
        <w:rPr>
          <w:shd w:val="pct15" w:color="auto" w:fill="FFFFFF"/>
        </w:rPr>
        <w:t>&lt;任意文件名&gt; ::= &lt;合法文件名&gt;|&lt;非法文件名&gt;</w:t>
      </w:r>
    </w:p>
    <w:p w14:paraId="42432AA6" w14:textId="77777777" w:rsidR="00F156B7" w:rsidRPr="00F156B7" w:rsidRDefault="00F156B7" w:rsidP="00F156B7">
      <w:pPr>
        <w:rPr>
          <w:shd w:val="pct15" w:color="auto" w:fill="FFFFFF"/>
        </w:rPr>
      </w:pPr>
      <w:r w:rsidRPr="00F156B7">
        <w:rPr>
          <w:shd w:val="pct15" w:color="auto" w:fill="FFFFFF"/>
        </w:rPr>
        <w:t>&lt;非法文件名&gt; ::= [&lt;合法文件名&gt;] "</w:t>
      </w:r>
      <w:proofErr w:type="spellStart"/>
      <w:r w:rsidRPr="00F156B7">
        <w:rPr>
          <w:shd w:val="pct15" w:color="auto" w:fill="FFFFFF"/>
        </w:rPr>
        <w:t>autogen</w:t>
      </w:r>
      <w:proofErr w:type="spellEnd"/>
      <w:r w:rsidRPr="00F156B7">
        <w:rPr>
          <w:shd w:val="pct15" w:color="auto" w:fill="FFFFFF"/>
        </w:rPr>
        <w:t>" [&lt;合法文件名&gt;] | &lt;任意文件名&gt; "_test"</w:t>
      </w:r>
    </w:p>
    <w:p w14:paraId="4774D0DA" w14:textId="25C7F28E" w:rsidR="004B0E21" w:rsidRPr="00F156B7" w:rsidRDefault="00F156B7" w:rsidP="00F156B7">
      <w:pPr>
        <w:rPr>
          <w:shd w:val="pct15" w:color="auto" w:fill="FFFFFF"/>
        </w:rPr>
      </w:pPr>
      <w:r w:rsidRPr="00F156B7">
        <w:rPr>
          <w:shd w:val="pct15" w:color="auto" w:fill="FFFFFF"/>
        </w:rPr>
        <w:t>&lt;合法文件名&gt; ::= 排除&lt;非法文件名&gt;以后所有操作系统认可作为文件名的字符串</w:t>
      </w:r>
    </w:p>
    <w:p w14:paraId="469C74EC" w14:textId="02B0F9AC" w:rsidR="004B0E21" w:rsidRDefault="004B0E21" w:rsidP="00F51F07"/>
    <w:p w14:paraId="5A66E4EB" w14:textId="0157F5B8" w:rsidR="00F156B7" w:rsidRDefault="00F156B7" w:rsidP="00F51F07">
      <w:r>
        <w:rPr>
          <w:rFonts w:ascii="Helvetica Neue" w:hAnsi="Helvetica Neue"/>
          <w:color w:val="333333"/>
          <w:shd w:val="clear" w:color="auto" w:fill="FFFFFF"/>
        </w:rPr>
        <w:lastRenderedPageBreak/>
        <w:t>注：规范定义中出现的空白符间隔仅为排版需要，不作为规范的一部分。</w:t>
      </w:r>
    </w:p>
    <w:p w14:paraId="2DC073AE" w14:textId="4B229388" w:rsidR="00F156B7" w:rsidRDefault="00F156B7" w:rsidP="00F51F07"/>
    <w:p w14:paraId="478A4C69" w14:textId="68DD7CBA" w:rsidR="00F156B7" w:rsidRPr="004B0E21" w:rsidRDefault="00F156B7" w:rsidP="00F156B7">
      <w:pPr>
        <w:pStyle w:val="3"/>
        <w:rPr>
          <w:b w:val="0"/>
          <w:bCs w:val="0"/>
          <w:sz w:val="30"/>
          <w:szCs w:val="30"/>
        </w:rPr>
      </w:pPr>
      <w:bookmarkStart w:id="21" w:name="_Toc30103771"/>
      <w:r w:rsidRPr="00290CD9">
        <w:rPr>
          <w:rFonts w:hint="eastAsia"/>
          <w:b w:val="0"/>
          <w:bCs w:val="0"/>
          <w:sz w:val="30"/>
          <w:szCs w:val="30"/>
        </w:rPr>
        <w:t>2</w:t>
      </w:r>
      <w:r w:rsidRPr="00290CD9">
        <w:rPr>
          <w:b w:val="0"/>
          <w:bCs w:val="0"/>
          <w:sz w:val="30"/>
          <w:szCs w:val="30"/>
        </w:rPr>
        <w:t>.</w:t>
      </w:r>
      <w:r>
        <w:rPr>
          <w:b w:val="0"/>
          <w:bCs w:val="0"/>
          <w:sz w:val="30"/>
          <w:szCs w:val="30"/>
        </w:rPr>
        <w:t>4</w:t>
      </w:r>
      <w:r w:rsidRPr="00290CD9">
        <w:rPr>
          <w:b w:val="0"/>
          <w:bCs w:val="0"/>
          <w:sz w:val="30"/>
          <w:szCs w:val="30"/>
        </w:rPr>
        <w:t>.</w:t>
      </w:r>
      <w:r>
        <w:rPr>
          <w:b w:val="0"/>
          <w:bCs w:val="0"/>
          <w:sz w:val="30"/>
          <w:szCs w:val="30"/>
        </w:rPr>
        <w:t>3</w:t>
      </w:r>
      <w:r w:rsidRPr="00290CD9">
        <w:rPr>
          <w:b w:val="0"/>
          <w:bCs w:val="0"/>
          <w:sz w:val="30"/>
          <w:szCs w:val="30"/>
        </w:rPr>
        <w:t xml:space="preserve"> </w:t>
      </w:r>
      <w:r w:rsidRPr="00F156B7">
        <w:rPr>
          <w:rFonts w:hint="eastAsia"/>
          <w:b w:val="0"/>
          <w:bCs w:val="0"/>
          <w:sz w:val="30"/>
          <w:szCs w:val="30"/>
        </w:rPr>
        <w:t>白名单列表</w:t>
      </w:r>
      <w:bookmarkEnd w:id="21"/>
    </w:p>
    <w:p w14:paraId="550EB25B" w14:textId="55B7AF9B" w:rsidR="00F156B7" w:rsidRDefault="00F156B7" w:rsidP="00F156B7">
      <w:r>
        <w:rPr>
          <w:rFonts w:hint="eastAsia"/>
        </w:rPr>
        <w:t>出于安全考虑，</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t>智能合约限制为只允许导入行为明确且不会导致不同节点运行结果不一致的代码支撑包。这样的包包含在白名单列表中。</w:t>
      </w:r>
    </w:p>
    <w:p w14:paraId="52E4EED2" w14:textId="45C97EBF" w:rsidR="00F156B7" w:rsidRPr="00F156B7" w:rsidRDefault="00F156B7" w:rsidP="00F156B7">
      <w:r>
        <w:rPr>
          <w:rFonts w:hint="eastAsia"/>
        </w:rPr>
        <w:t>白名单列表中支持的代码包在智能合约中可以放心的使用。</w:t>
      </w:r>
    </w:p>
    <w:p w14:paraId="39D50B46" w14:textId="23E7EC7C" w:rsidR="00F156B7" w:rsidRPr="00F156B7" w:rsidRDefault="00F156B7" w:rsidP="00F156B7">
      <w:r>
        <w:rPr>
          <w:rFonts w:hint="eastAsia"/>
        </w:rPr>
        <w:t>白名单与灰名单的具体内容随智能合约</w:t>
      </w:r>
      <w:r w:rsidRPr="00CF5BA9">
        <w:rPr>
          <w:b/>
          <w:bCs/>
        </w:rPr>
        <w:t>SDK</w:t>
      </w:r>
      <w:r>
        <w:t xml:space="preserve"> 及配套的</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t xml:space="preserve">插件版本升级将会有所不同，详细信息请参见智能合约 </w:t>
      </w:r>
      <w:r w:rsidRPr="00CF5BA9">
        <w:rPr>
          <w:b/>
          <w:bCs/>
        </w:rPr>
        <w:t>SDK</w:t>
      </w:r>
      <w:r>
        <w:t xml:space="preserve"> 及配套的</w:t>
      </w:r>
      <w:proofErr w:type="spellStart"/>
      <w:r w:rsidR="004778C6">
        <w:rPr>
          <w:rFonts w:ascii="Helvetica Neue" w:hAnsi="Helvetica Neue" w:hint="eastAsia"/>
          <w:color w:val="333333"/>
          <w:shd w:val="clear" w:color="auto" w:fill="FFFFFF"/>
        </w:rPr>
        <w:t>gi</w:t>
      </w:r>
      <w:r w:rsidR="00CF5BA9">
        <w:rPr>
          <w:rFonts w:ascii="Helvetica Neue" w:hAnsi="Helvetica Neue" w:hint="eastAsia"/>
          <w:color w:val="333333"/>
          <w:shd w:val="clear" w:color="auto" w:fill="FFFFFF"/>
        </w:rPr>
        <w:t>c</w:t>
      </w:r>
      <w:r w:rsidR="00CF5BA9" w:rsidRPr="00B97FCD">
        <w:rPr>
          <w:rFonts w:ascii="Helvetica Neue" w:hAnsi="Helvetica Neue"/>
          <w:color w:val="333333"/>
          <w:shd w:val="clear" w:color="auto" w:fill="FFFFFF"/>
        </w:rPr>
        <w:t>hain</w:t>
      </w:r>
      <w:proofErr w:type="spellEnd"/>
      <w:r>
        <w:t>插件的相关文件。</w:t>
      </w:r>
    </w:p>
    <w:p w14:paraId="0882A087" w14:textId="04D8E9B3" w:rsidR="00F156B7" w:rsidRPr="00F156B7" w:rsidRDefault="00F156B7" w:rsidP="00F156B7">
      <w:r>
        <w:rPr>
          <w:rFonts w:hint="eastAsia"/>
        </w:rPr>
        <w:t>下面是白名单列表：</w:t>
      </w:r>
    </w:p>
    <w:p w14:paraId="55DBEFDA" w14:textId="718D6A2A" w:rsidR="00F156B7" w:rsidRDefault="00F156B7" w:rsidP="00F51F07"/>
    <w:p w14:paraId="792E6E50" w14:textId="77777777" w:rsidR="00F156B7" w:rsidRPr="00F156B7" w:rsidRDefault="00F156B7" w:rsidP="00F156B7">
      <w:pPr>
        <w:rPr>
          <w:shd w:val="pct15" w:color="auto" w:fill="FFFFFF"/>
        </w:rPr>
      </w:pPr>
      <w:r w:rsidRPr="00F156B7">
        <w:rPr>
          <w:shd w:val="pct15" w:color="auto" w:fill="FFFFFF"/>
        </w:rPr>
        <w:t xml:space="preserve">//以下为可用的 </w:t>
      </w:r>
      <w:proofErr w:type="spellStart"/>
      <w:r w:rsidRPr="00F156B7">
        <w:rPr>
          <w:shd w:val="pct15" w:color="auto" w:fill="FFFFFF"/>
        </w:rPr>
        <w:t>golang</w:t>
      </w:r>
      <w:proofErr w:type="spellEnd"/>
      <w:r w:rsidRPr="00F156B7">
        <w:rPr>
          <w:shd w:val="pct15" w:color="auto" w:fill="FFFFFF"/>
        </w:rPr>
        <w:t xml:space="preserve"> 标识包</w:t>
      </w:r>
    </w:p>
    <w:p w14:paraId="054AEEB3" w14:textId="77777777" w:rsidR="00F156B7" w:rsidRPr="00F156B7" w:rsidRDefault="00F156B7" w:rsidP="00F156B7">
      <w:pPr>
        <w:rPr>
          <w:shd w:val="pct15" w:color="auto" w:fill="FFFFFF"/>
        </w:rPr>
      </w:pPr>
      <w:r w:rsidRPr="00F156B7">
        <w:rPr>
          <w:shd w:val="pct15" w:color="auto" w:fill="FFFFFF"/>
        </w:rPr>
        <w:t>bytes</w:t>
      </w:r>
    </w:p>
    <w:p w14:paraId="26B3F16A" w14:textId="77777777" w:rsidR="00F156B7" w:rsidRPr="00F156B7" w:rsidRDefault="00F156B7" w:rsidP="00F156B7">
      <w:pPr>
        <w:rPr>
          <w:shd w:val="pct15" w:color="auto" w:fill="FFFFFF"/>
        </w:rPr>
      </w:pPr>
      <w:r w:rsidRPr="00F156B7">
        <w:rPr>
          <w:shd w:val="pct15" w:color="auto" w:fill="FFFFFF"/>
        </w:rPr>
        <w:t>container/heap</w:t>
      </w:r>
    </w:p>
    <w:p w14:paraId="604145AC" w14:textId="77777777" w:rsidR="00F156B7" w:rsidRPr="00F156B7" w:rsidRDefault="00F156B7" w:rsidP="00F156B7">
      <w:pPr>
        <w:rPr>
          <w:shd w:val="pct15" w:color="auto" w:fill="FFFFFF"/>
        </w:rPr>
      </w:pPr>
      <w:r w:rsidRPr="00F156B7">
        <w:rPr>
          <w:shd w:val="pct15" w:color="auto" w:fill="FFFFFF"/>
        </w:rPr>
        <w:t>container/list</w:t>
      </w:r>
    </w:p>
    <w:p w14:paraId="431AD357" w14:textId="77777777" w:rsidR="00F156B7" w:rsidRPr="00F156B7" w:rsidRDefault="00F156B7" w:rsidP="00F156B7">
      <w:pPr>
        <w:rPr>
          <w:shd w:val="pct15" w:color="auto" w:fill="FFFFFF"/>
        </w:rPr>
      </w:pPr>
      <w:r w:rsidRPr="00F156B7">
        <w:rPr>
          <w:shd w:val="pct15" w:color="auto" w:fill="FFFFFF"/>
        </w:rPr>
        <w:t>container/ring</w:t>
      </w:r>
    </w:p>
    <w:p w14:paraId="772A941B" w14:textId="77777777" w:rsidR="00F156B7" w:rsidRPr="00F156B7" w:rsidRDefault="00F156B7" w:rsidP="00F156B7">
      <w:pPr>
        <w:rPr>
          <w:shd w:val="pct15" w:color="auto" w:fill="FFFFFF"/>
        </w:rPr>
      </w:pPr>
      <w:r w:rsidRPr="00F156B7">
        <w:rPr>
          <w:shd w:val="pct15" w:color="auto" w:fill="FFFFFF"/>
        </w:rPr>
        <w:t>crypto</w:t>
      </w:r>
    </w:p>
    <w:p w14:paraId="3780D867" w14:textId="77777777" w:rsidR="00F156B7" w:rsidRPr="00F156B7" w:rsidRDefault="00F156B7" w:rsidP="00F156B7">
      <w:pPr>
        <w:rPr>
          <w:shd w:val="pct15" w:color="auto" w:fill="FFFFFF"/>
        </w:rPr>
      </w:pPr>
      <w:r w:rsidRPr="00F156B7">
        <w:rPr>
          <w:shd w:val="pct15" w:color="auto" w:fill="FFFFFF"/>
        </w:rPr>
        <w:t>crypto/</w:t>
      </w:r>
      <w:proofErr w:type="spellStart"/>
      <w:r w:rsidRPr="00F156B7">
        <w:rPr>
          <w:shd w:val="pct15" w:color="auto" w:fill="FFFFFF"/>
        </w:rPr>
        <w:t>aes</w:t>
      </w:r>
      <w:proofErr w:type="spellEnd"/>
    </w:p>
    <w:p w14:paraId="64FAC65A" w14:textId="77777777" w:rsidR="00F156B7" w:rsidRPr="00F156B7" w:rsidRDefault="00F156B7" w:rsidP="00F156B7">
      <w:pPr>
        <w:rPr>
          <w:shd w:val="pct15" w:color="auto" w:fill="FFFFFF"/>
        </w:rPr>
      </w:pPr>
      <w:r w:rsidRPr="00F156B7">
        <w:rPr>
          <w:shd w:val="pct15" w:color="auto" w:fill="FFFFFF"/>
        </w:rPr>
        <w:t>crypto/cipher</w:t>
      </w:r>
    </w:p>
    <w:p w14:paraId="039849DC" w14:textId="77777777" w:rsidR="00F156B7" w:rsidRPr="00F156B7" w:rsidRDefault="00F156B7" w:rsidP="00F156B7">
      <w:pPr>
        <w:rPr>
          <w:shd w:val="pct15" w:color="auto" w:fill="FFFFFF"/>
        </w:rPr>
      </w:pPr>
      <w:r w:rsidRPr="00F156B7">
        <w:rPr>
          <w:shd w:val="pct15" w:color="auto" w:fill="FFFFFF"/>
        </w:rPr>
        <w:t>crypto/des</w:t>
      </w:r>
    </w:p>
    <w:p w14:paraId="04562443" w14:textId="77777777" w:rsidR="00F156B7" w:rsidRPr="00F156B7" w:rsidRDefault="00F156B7" w:rsidP="00F156B7">
      <w:pPr>
        <w:rPr>
          <w:shd w:val="pct15" w:color="auto" w:fill="FFFFFF"/>
        </w:rPr>
      </w:pPr>
      <w:r w:rsidRPr="00F156B7">
        <w:rPr>
          <w:shd w:val="pct15" w:color="auto" w:fill="FFFFFF"/>
        </w:rPr>
        <w:t>crypto/</w:t>
      </w:r>
      <w:proofErr w:type="spellStart"/>
      <w:r w:rsidRPr="00F156B7">
        <w:rPr>
          <w:shd w:val="pct15" w:color="auto" w:fill="FFFFFF"/>
        </w:rPr>
        <w:t>hmac</w:t>
      </w:r>
      <w:proofErr w:type="spellEnd"/>
    </w:p>
    <w:p w14:paraId="77B9DFAD" w14:textId="77777777" w:rsidR="00F156B7" w:rsidRPr="00F156B7" w:rsidRDefault="00F156B7" w:rsidP="00F156B7">
      <w:pPr>
        <w:rPr>
          <w:shd w:val="pct15" w:color="auto" w:fill="FFFFFF"/>
        </w:rPr>
      </w:pPr>
      <w:r w:rsidRPr="00F156B7">
        <w:rPr>
          <w:shd w:val="pct15" w:color="auto" w:fill="FFFFFF"/>
        </w:rPr>
        <w:t>crypto/md5</w:t>
      </w:r>
    </w:p>
    <w:p w14:paraId="30C6D8AC" w14:textId="77777777" w:rsidR="00F156B7" w:rsidRPr="00F156B7" w:rsidRDefault="00F156B7" w:rsidP="00F156B7">
      <w:pPr>
        <w:rPr>
          <w:shd w:val="pct15" w:color="auto" w:fill="FFFFFF"/>
        </w:rPr>
      </w:pPr>
      <w:r w:rsidRPr="00F156B7">
        <w:rPr>
          <w:shd w:val="pct15" w:color="auto" w:fill="FFFFFF"/>
        </w:rPr>
        <w:t>crypto/rc4</w:t>
      </w:r>
    </w:p>
    <w:p w14:paraId="57731CD1" w14:textId="77777777" w:rsidR="00F156B7" w:rsidRPr="00F156B7" w:rsidRDefault="00F156B7" w:rsidP="00F156B7">
      <w:pPr>
        <w:rPr>
          <w:shd w:val="pct15" w:color="auto" w:fill="FFFFFF"/>
        </w:rPr>
      </w:pPr>
      <w:r w:rsidRPr="00F156B7">
        <w:rPr>
          <w:shd w:val="pct15" w:color="auto" w:fill="FFFFFF"/>
        </w:rPr>
        <w:t>crypto/sha1</w:t>
      </w:r>
    </w:p>
    <w:p w14:paraId="76257210" w14:textId="77777777" w:rsidR="00F156B7" w:rsidRPr="00F156B7" w:rsidRDefault="00F156B7" w:rsidP="00F156B7">
      <w:pPr>
        <w:rPr>
          <w:shd w:val="pct15" w:color="auto" w:fill="FFFFFF"/>
        </w:rPr>
      </w:pPr>
      <w:r w:rsidRPr="00F156B7">
        <w:rPr>
          <w:shd w:val="pct15" w:color="auto" w:fill="FFFFFF"/>
        </w:rPr>
        <w:t>crypto/sha256</w:t>
      </w:r>
    </w:p>
    <w:p w14:paraId="1595BE7C" w14:textId="77777777" w:rsidR="00F156B7" w:rsidRPr="00F156B7" w:rsidRDefault="00F156B7" w:rsidP="00F156B7">
      <w:pPr>
        <w:rPr>
          <w:shd w:val="pct15" w:color="auto" w:fill="FFFFFF"/>
        </w:rPr>
      </w:pPr>
      <w:r w:rsidRPr="00F156B7">
        <w:rPr>
          <w:shd w:val="pct15" w:color="auto" w:fill="FFFFFF"/>
        </w:rPr>
        <w:t>crypto/sha512</w:t>
      </w:r>
    </w:p>
    <w:p w14:paraId="2CB95977" w14:textId="77777777" w:rsidR="00F156B7" w:rsidRPr="00F156B7" w:rsidRDefault="00F156B7" w:rsidP="00F156B7">
      <w:pPr>
        <w:rPr>
          <w:shd w:val="pct15" w:color="auto" w:fill="FFFFFF"/>
        </w:rPr>
      </w:pPr>
      <w:r w:rsidRPr="00F156B7">
        <w:rPr>
          <w:shd w:val="pct15" w:color="auto" w:fill="FFFFFF"/>
        </w:rPr>
        <w:t>encoding</w:t>
      </w:r>
    </w:p>
    <w:p w14:paraId="5DA9E978" w14:textId="77777777" w:rsidR="00F156B7" w:rsidRPr="00F156B7" w:rsidRDefault="00F156B7" w:rsidP="00F156B7">
      <w:pPr>
        <w:rPr>
          <w:shd w:val="pct15" w:color="auto" w:fill="FFFFFF"/>
        </w:rPr>
      </w:pPr>
      <w:r w:rsidRPr="00F156B7">
        <w:rPr>
          <w:shd w:val="pct15" w:color="auto" w:fill="FFFFFF"/>
        </w:rPr>
        <w:t>encoding/ascii85</w:t>
      </w:r>
    </w:p>
    <w:p w14:paraId="5A6E861F" w14:textId="77777777" w:rsidR="00F156B7" w:rsidRPr="00F156B7" w:rsidRDefault="00F156B7" w:rsidP="00F156B7">
      <w:pPr>
        <w:rPr>
          <w:shd w:val="pct15" w:color="auto" w:fill="FFFFFF"/>
        </w:rPr>
      </w:pPr>
      <w:r w:rsidRPr="00F156B7">
        <w:rPr>
          <w:shd w:val="pct15" w:color="auto" w:fill="FFFFFF"/>
        </w:rPr>
        <w:t>encoding/asn1</w:t>
      </w:r>
    </w:p>
    <w:p w14:paraId="5D1C31D2" w14:textId="77777777" w:rsidR="00F156B7" w:rsidRPr="00F156B7" w:rsidRDefault="00F156B7" w:rsidP="00F156B7">
      <w:pPr>
        <w:rPr>
          <w:shd w:val="pct15" w:color="auto" w:fill="FFFFFF"/>
        </w:rPr>
      </w:pPr>
      <w:r w:rsidRPr="00F156B7">
        <w:rPr>
          <w:shd w:val="pct15" w:color="auto" w:fill="FFFFFF"/>
        </w:rPr>
        <w:t>encoding/base32</w:t>
      </w:r>
    </w:p>
    <w:p w14:paraId="1DB027F9" w14:textId="77777777" w:rsidR="00F156B7" w:rsidRPr="00F156B7" w:rsidRDefault="00F156B7" w:rsidP="00F156B7">
      <w:pPr>
        <w:rPr>
          <w:shd w:val="pct15" w:color="auto" w:fill="FFFFFF"/>
        </w:rPr>
      </w:pPr>
      <w:r w:rsidRPr="00F156B7">
        <w:rPr>
          <w:shd w:val="pct15" w:color="auto" w:fill="FFFFFF"/>
        </w:rPr>
        <w:t>encoding/base64</w:t>
      </w:r>
    </w:p>
    <w:p w14:paraId="09FA3767" w14:textId="77777777" w:rsidR="00F156B7" w:rsidRPr="00F156B7" w:rsidRDefault="00F156B7" w:rsidP="00F156B7">
      <w:pPr>
        <w:rPr>
          <w:shd w:val="pct15" w:color="auto" w:fill="FFFFFF"/>
        </w:rPr>
      </w:pPr>
      <w:r w:rsidRPr="00F156B7">
        <w:rPr>
          <w:shd w:val="pct15" w:color="auto" w:fill="FFFFFF"/>
        </w:rPr>
        <w:t>encoding/binary</w:t>
      </w:r>
    </w:p>
    <w:p w14:paraId="5F2C29E1" w14:textId="77777777" w:rsidR="00F156B7" w:rsidRPr="00F156B7" w:rsidRDefault="00F156B7" w:rsidP="00F156B7">
      <w:pPr>
        <w:rPr>
          <w:shd w:val="pct15" w:color="auto" w:fill="FFFFFF"/>
        </w:rPr>
      </w:pPr>
      <w:r w:rsidRPr="00F156B7">
        <w:rPr>
          <w:shd w:val="pct15" w:color="auto" w:fill="FFFFFF"/>
        </w:rPr>
        <w:t>encoding/csv</w:t>
      </w:r>
    </w:p>
    <w:p w14:paraId="3C4F972C" w14:textId="77777777" w:rsidR="00F156B7" w:rsidRPr="00F156B7" w:rsidRDefault="00F156B7" w:rsidP="00F156B7">
      <w:pPr>
        <w:rPr>
          <w:shd w:val="pct15" w:color="auto" w:fill="FFFFFF"/>
        </w:rPr>
      </w:pPr>
      <w:r w:rsidRPr="00F156B7">
        <w:rPr>
          <w:shd w:val="pct15" w:color="auto" w:fill="FFFFFF"/>
        </w:rPr>
        <w:t>encoding/gob</w:t>
      </w:r>
    </w:p>
    <w:p w14:paraId="5467452E" w14:textId="77777777" w:rsidR="00F156B7" w:rsidRPr="00F156B7" w:rsidRDefault="00F156B7" w:rsidP="00F156B7">
      <w:pPr>
        <w:rPr>
          <w:shd w:val="pct15" w:color="auto" w:fill="FFFFFF"/>
        </w:rPr>
      </w:pPr>
      <w:r w:rsidRPr="00F156B7">
        <w:rPr>
          <w:shd w:val="pct15" w:color="auto" w:fill="FFFFFF"/>
        </w:rPr>
        <w:t>encoding/hex</w:t>
      </w:r>
    </w:p>
    <w:p w14:paraId="18D5D985" w14:textId="77777777" w:rsidR="00F156B7" w:rsidRPr="00F156B7" w:rsidRDefault="00F156B7" w:rsidP="00F156B7">
      <w:pPr>
        <w:rPr>
          <w:shd w:val="pct15" w:color="auto" w:fill="FFFFFF"/>
        </w:rPr>
      </w:pPr>
      <w:r w:rsidRPr="00F156B7">
        <w:rPr>
          <w:shd w:val="pct15" w:color="auto" w:fill="FFFFFF"/>
        </w:rPr>
        <w:t>encoding/json</w:t>
      </w:r>
    </w:p>
    <w:p w14:paraId="5F0674B1" w14:textId="77777777" w:rsidR="00F156B7" w:rsidRPr="00F156B7" w:rsidRDefault="00F156B7" w:rsidP="00F156B7">
      <w:pPr>
        <w:rPr>
          <w:shd w:val="pct15" w:color="auto" w:fill="FFFFFF"/>
        </w:rPr>
      </w:pPr>
      <w:r w:rsidRPr="00F156B7">
        <w:rPr>
          <w:shd w:val="pct15" w:color="auto" w:fill="FFFFFF"/>
        </w:rPr>
        <w:t>encoding/</w:t>
      </w:r>
      <w:proofErr w:type="spellStart"/>
      <w:r w:rsidRPr="00F156B7">
        <w:rPr>
          <w:shd w:val="pct15" w:color="auto" w:fill="FFFFFF"/>
        </w:rPr>
        <w:t>pem</w:t>
      </w:r>
      <w:proofErr w:type="spellEnd"/>
    </w:p>
    <w:p w14:paraId="15B79F0B" w14:textId="77777777" w:rsidR="00F156B7" w:rsidRPr="00F156B7" w:rsidRDefault="00F156B7" w:rsidP="00F156B7">
      <w:pPr>
        <w:rPr>
          <w:shd w:val="pct15" w:color="auto" w:fill="FFFFFF"/>
        </w:rPr>
      </w:pPr>
      <w:r w:rsidRPr="00F156B7">
        <w:rPr>
          <w:shd w:val="pct15" w:color="auto" w:fill="FFFFFF"/>
        </w:rPr>
        <w:t>encoding/xml</w:t>
      </w:r>
    </w:p>
    <w:p w14:paraId="405D1C53" w14:textId="77777777" w:rsidR="00F156B7" w:rsidRPr="00F156B7" w:rsidRDefault="00F156B7" w:rsidP="00F156B7">
      <w:pPr>
        <w:rPr>
          <w:shd w:val="pct15" w:color="auto" w:fill="FFFFFF"/>
        </w:rPr>
      </w:pPr>
      <w:r w:rsidRPr="00F156B7">
        <w:rPr>
          <w:shd w:val="pct15" w:color="auto" w:fill="FFFFFF"/>
        </w:rPr>
        <w:t>errors</w:t>
      </w:r>
    </w:p>
    <w:p w14:paraId="4F145FE3" w14:textId="77777777" w:rsidR="00F156B7" w:rsidRPr="00F156B7" w:rsidRDefault="00F156B7" w:rsidP="00F156B7">
      <w:pPr>
        <w:rPr>
          <w:shd w:val="pct15" w:color="auto" w:fill="FFFFFF"/>
        </w:rPr>
      </w:pPr>
      <w:proofErr w:type="spellStart"/>
      <w:r w:rsidRPr="00F156B7">
        <w:rPr>
          <w:shd w:val="pct15" w:color="auto" w:fill="FFFFFF"/>
        </w:rPr>
        <w:t>fmt</w:t>
      </w:r>
      <w:proofErr w:type="spellEnd"/>
    </w:p>
    <w:p w14:paraId="5BAF6918" w14:textId="77777777" w:rsidR="00F156B7" w:rsidRPr="00F156B7" w:rsidRDefault="00F156B7" w:rsidP="00F156B7">
      <w:pPr>
        <w:rPr>
          <w:shd w:val="pct15" w:color="auto" w:fill="FFFFFF"/>
        </w:rPr>
      </w:pPr>
      <w:r w:rsidRPr="00F156B7">
        <w:rPr>
          <w:shd w:val="pct15" w:color="auto" w:fill="FFFFFF"/>
        </w:rPr>
        <w:t>hash</w:t>
      </w:r>
    </w:p>
    <w:p w14:paraId="735FB18E" w14:textId="77777777" w:rsidR="00F156B7" w:rsidRPr="00F156B7" w:rsidRDefault="00F156B7" w:rsidP="00F156B7">
      <w:pPr>
        <w:rPr>
          <w:shd w:val="pct15" w:color="auto" w:fill="FFFFFF"/>
        </w:rPr>
      </w:pPr>
      <w:r w:rsidRPr="00F156B7">
        <w:rPr>
          <w:shd w:val="pct15" w:color="auto" w:fill="FFFFFF"/>
        </w:rPr>
        <w:t>hash/adler32</w:t>
      </w:r>
    </w:p>
    <w:p w14:paraId="392B8DBF" w14:textId="77777777" w:rsidR="00F156B7" w:rsidRPr="00F156B7" w:rsidRDefault="00F156B7" w:rsidP="00F156B7">
      <w:pPr>
        <w:rPr>
          <w:shd w:val="pct15" w:color="auto" w:fill="FFFFFF"/>
        </w:rPr>
      </w:pPr>
      <w:r w:rsidRPr="00F156B7">
        <w:rPr>
          <w:shd w:val="pct15" w:color="auto" w:fill="FFFFFF"/>
        </w:rPr>
        <w:t>hash/crc32</w:t>
      </w:r>
    </w:p>
    <w:p w14:paraId="56E9A749" w14:textId="77777777" w:rsidR="00F156B7" w:rsidRPr="00F156B7" w:rsidRDefault="00F156B7" w:rsidP="00F156B7">
      <w:pPr>
        <w:rPr>
          <w:shd w:val="pct15" w:color="auto" w:fill="FFFFFF"/>
        </w:rPr>
      </w:pPr>
      <w:r w:rsidRPr="00F156B7">
        <w:rPr>
          <w:shd w:val="pct15" w:color="auto" w:fill="FFFFFF"/>
        </w:rPr>
        <w:lastRenderedPageBreak/>
        <w:t>hash/crc64</w:t>
      </w:r>
    </w:p>
    <w:p w14:paraId="5CC37F9F" w14:textId="77777777" w:rsidR="00F156B7" w:rsidRPr="00F156B7" w:rsidRDefault="00F156B7" w:rsidP="00F156B7">
      <w:pPr>
        <w:rPr>
          <w:shd w:val="pct15" w:color="auto" w:fill="FFFFFF"/>
        </w:rPr>
      </w:pPr>
      <w:r w:rsidRPr="00F156B7">
        <w:rPr>
          <w:shd w:val="pct15" w:color="auto" w:fill="FFFFFF"/>
        </w:rPr>
        <w:t>hash/</w:t>
      </w:r>
      <w:proofErr w:type="spellStart"/>
      <w:r w:rsidRPr="00F156B7">
        <w:rPr>
          <w:shd w:val="pct15" w:color="auto" w:fill="FFFFFF"/>
        </w:rPr>
        <w:t>fnv</w:t>
      </w:r>
      <w:proofErr w:type="spellEnd"/>
    </w:p>
    <w:p w14:paraId="5303EA60" w14:textId="77777777" w:rsidR="00F156B7" w:rsidRPr="00F156B7" w:rsidRDefault="00F156B7" w:rsidP="00F156B7">
      <w:pPr>
        <w:rPr>
          <w:shd w:val="pct15" w:color="auto" w:fill="FFFFFF"/>
        </w:rPr>
      </w:pPr>
      <w:r w:rsidRPr="00F156B7">
        <w:rPr>
          <w:shd w:val="pct15" w:color="auto" w:fill="FFFFFF"/>
        </w:rPr>
        <w:t>index/</w:t>
      </w:r>
      <w:proofErr w:type="spellStart"/>
      <w:r w:rsidRPr="00F156B7">
        <w:rPr>
          <w:shd w:val="pct15" w:color="auto" w:fill="FFFFFF"/>
        </w:rPr>
        <w:t>suffixarray</w:t>
      </w:r>
      <w:proofErr w:type="spellEnd"/>
    </w:p>
    <w:p w14:paraId="58434921" w14:textId="77777777" w:rsidR="00F156B7" w:rsidRPr="00F156B7" w:rsidRDefault="00F156B7" w:rsidP="00F156B7">
      <w:pPr>
        <w:rPr>
          <w:shd w:val="pct15" w:color="auto" w:fill="FFFFFF"/>
        </w:rPr>
      </w:pPr>
      <w:r w:rsidRPr="00F156B7">
        <w:rPr>
          <w:shd w:val="pct15" w:color="auto" w:fill="FFFFFF"/>
        </w:rPr>
        <w:t>math</w:t>
      </w:r>
    </w:p>
    <w:p w14:paraId="2859522E" w14:textId="77777777" w:rsidR="00F156B7" w:rsidRPr="00F156B7" w:rsidRDefault="00F156B7" w:rsidP="00F156B7">
      <w:pPr>
        <w:rPr>
          <w:shd w:val="pct15" w:color="auto" w:fill="FFFFFF"/>
        </w:rPr>
      </w:pPr>
      <w:r w:rsidRPr="00F156B7">
        <w:rPr>
          <w:shd w:val="pct15" w:color="auto" w:fill="FFFFFF"/>
        </w:rPr>
        <w:t>math/big</w:t>
      </w:r>
    </w:p>
    <w:p w14:paraId="05B2645D" w14:textId="77777777" w:rsidR="00F156B7" w:rsidRPr="00F156B7" w:rsidRDefault="00F156B7" w:rsidP="00F156B7">
      <w:pPr>
        <w:rPr>
          <w:shd w:val="pct15" w:color="auto" w:fill="FFFFFF"/>
        </w:rPr>
      </w:pPr>
      <w:r w:rsidRPr="00F156B7">
        <w:rPr>
          <w:shd w:val="pct15" w:color="auto" w:fill="FFFFFF"/>
        </w:rPr>
        <w:t>math/bits</w:t>
      </w:r>
    </w:p>
    <w:p w14:paraId="27C0F95C" w14:textId="77777777" w:rsidR="00F156B7" w:rsidRPr="00F156B7" w:rsidRDefault="00F156B7" w:rsidP="00F156B7">
      <w:pPr>
        <w:rPr>
          <w:shd w:val="pct15" w:color="auto" w:fill="FFFFFF"/>
        </w:rPr>
      </w:pPr>
      <w:r w:rsidRPr="00F156B7">
        <w:rPr>
          <w:shd w:val="pct15" w:color="auto" w:fill="FFFFFF"/>
        </w:rPr>
        <w:t>math/</w:t>
      </w:r>
      <w:proofErr w:type="spellStart"/>
      <w:r w:rsidRPr="00F156B7">
        <w:rPr>
          <w:shd w:val="pct15" w:color="auto" w:fill="FFFFFF"/>
        </w:rPr>
        <w:t>cmplx</w:t>
      </w:r>
      <w:proofErr w:type="spellEnd"/>
    </w:p>
    <w:p w14:paraId="312B1364" w14:textId="77777777" w:rsidR="00F156B7" w:rsidRPr="00F156B7" w:rsidRDefault="00F156B7" w:rsidP="00F156B7">
      <w:pPr>
        <w:rPr>
          <w:shd w:val="pct15" w:color="auto" w:fill="FFFFFF"/>
        </w:rPr>
      </w:pPr>
      <w:r w:rsidRPr="00F156B7">
        <w:rPr>
          <w:shd w:val="pct15" w:color="auto" w:fill="FFFFFF"/>
        </w:rPr>
        <w:t>reflect</w:t>
      </w:r>
    </w:p>
    <w:p w14:paraId="5C93BC6B" w14:textId="77777777" w:rsidR="00F156B7" w:rsidRPr="00F156B7" w:rsidRDefault="00F156B7" w:rsidP="00F156B7">
      <w:pPr>
        <w:rPr>
          <w:shd w:val="pct15" w:color="auto" w:fill="FFFFFF"/>
        </w:rPr>
      </w:pPr>
      <w:proofErr w:type="spellStart"/>
      <w:r w:rsidRPr="00F156B7">
        <w:rPr>
          <w:shd w:val="pct15" w:color="auto" w:fill="FFFFFF"/>
        </w:rPr>
        <w:t>regexp</w:t>
      </w:r>
      <w:proofErr w:type="spellEnd"/>
    </w:p>
    <w:p w14:paraId="2AB02D96" w14:textId="77777777" w:rsidR="00F156B7" w:rsidRPr="00F156B7" w:rsidRDefault="00F156B7" w:rsidP="00F156B7">
      <w:pPr>
        <w:rPr>
          <w:shd w:val="pct15" w:color="auto" w:fill="FFFFFF"/>
        </w:rPr>
      </w:pPr>
      <w:proofErr w:type="spellStart"/>
      <w:r w:rsidRPr="00F156B7">
        <w:rPr>
          <w:shd w:val="pct15" w:color="auto" w:fill="FFFFFF"/>
        </w:rPr>
        <w:t>regexp</w:t>
      </w:r>
      <w:proofErr w:type="spellEnd"/>
      <w:r w:rsidRPr="00F156B7">
        <w:rPr>
          <w:shd w:val="pct15" w:color="auto" w:fill="FFFFFF"/>
        </w:rPr>
        <w:t>/syntax</w:t>
      </w:r>
    </w:p>
    <w:p w14:paraId="43D1AFBB" w14:textId="77777777" w:rsidR="00F156B7" w:rsidRPr="00F156B7" w:rsidRDefault="00F156B7" w:rsidP="00F156B7">
      <w:pPr>
        <w:rPr>
          <w:shd w:val="pct15" w:color="auto" w:fill="FFFFFF"/>
        </w:rPr>
      </w:pPr>
      <w:r w:rsidRPr="00F156B7">
        <w:rPr>
          <w:shd w:val="pct15" w:color="auto" w:fill="FFFFFF"/>
        </w:rPr>
        <w:t>sort</w:t>
      </w:r>
    </w:p>
    <w:p w14:paraId="5E4F6369" w14:textId="77777777" w:rsidR="00F156B7" w:rsidRPr="00F156B7" w:rsidRDefault="00F156B7" w:rsidP="00F156B7">
      <w:pPr>
        <w:rPr>
          <w:shd w:val="pct15" w:color="auto" w:fill="FFFFFF"/>
        </w:rPr>
      </w:pPr>
      <w:proofErr w:type="spellStart"/>
      <w:r w:rsidRPr="00F156B7">
        <w:rPr>
          <w:shd w:val="pct15" w:color="auto" w:fill="FFFFFF"/>
        </w:rPr>
        <w:t>strconv</w:t>
      </w:r>
      <w:proofErr w:type="spellEnd"/>
    </w:p>
    <w:p w14:paraId="26A5A21D" w14:textId="77777777" w:rsidR="00F156B7" w:rsidRPr="00F156B7" w:rsidRDefault="00F156B7" w:rsidP="00F156B7">
      <w:pPr>
        <w:rPr>
          <w:shd w:val="pct15" w:color="auto" w:fill="FFFFFF"/>
        </w:rPr>
      </w:pPr>
      <w:r w:rsidRPr="00F156B7">
        <w:rPr>
          <w:shd w:val="pct15" w:color="auto" w:fill="FFFFFF"/>
        </w:rPr>
        <w:t>strings</w:t>
      </w:r>
    </w:p>
    <w:p w14:paraId="3B490CC0" w14:textId="77777777" w:rsidR="00F156B7" w:rsidRPr="00F156B7" w:rsidRDefault="00F156B7" w:rsidP="00F156B7">
      <w:pPr>
        <w:rPr>
          <w:shd w:val="pct15" w:color="auto" w:fill="FFFFFF"/>
        </w:rPr>
      </w:pPr>
      <w:proofErr w:type="spellStart"/>
      <w:r w:rsidRPr="00F156B7">
        <w:rPr>
          <w:shd w:val="pct15" w:color="auto" w:fill="FFFFFF"/>
        </w:rPr>
        <w:t>unicode</w:t>
      </w:r>
      <w:proofErr w:type="spellEnd"/>
    </w:p>
    <w:p w14:paraId="7C7AEFE6" w14:textId="77777777" w:rsidR="00F156B7" w:rsidRPr="00F156B7" w:rsidRDefault="00F156B7" w:rsidP="00F156B7">
      <w:pPr>
        <w:rPr>
          <w:shd w:val="pct15" w:color="auto" w:fill="FFFFFF"/>
        </w:rPr>
      </w:pPr>
      <w:proofErr w:type="spellStart"/>
      <w:r w:rsidRPr="00F156B7">
        <w:rPr>
          <w:shd w:val="pct15" w:color="auto" w:fill="FFFFFF"/>
        </w:rPr>
        <w:t>unicode</w:t>
      </w:r>
      <w:proofErr w:type="spellEnd"/>
      <w:r w:rsidRPr="00F156B7">
        <w:rPr>
          <w:shd w:val="pct15" w:color="auto" w:fill="FFFFFF"/>
        </w:rPr>
        <w:t>/utf16</w:t>
      </w:r>
    </w:p>
    <w:p w14:paraId="135235B5" w14:textId="77777777" w:rsidR="00F156B7" w:rsidRPr="00F156B7" w:rsidRDefault="00F156B7" w:rsidP="00F156B7">
      <w:pPr>
        <w:rPr>
          <w:shd w:val="pct15" w:color="auto" w:fill="FFFFFF"/>
        </w:rPr>
      </w:pPr>
      <w:proofErr w:type="spellStart"/>
      <w:r w:rsidRPr="00F156B7">
        <w:rPr>
          <w:shd w:val="pct15" w:color="auto" w:fill="FFFFFF"/>
        </w:rPr>
        <w:t>unicode</w:t>
      </w:r>
      <w:proofErr w:type="spellEnd"/>
      <w:r w:rsidRPr="00F156B7">
        <w:rPr>
          <w:shd w:val="pct15" w:color="auto" w:fill="FFFFFF"/>
        </w:rPr>
        <w:t>/utf8</w:t>
      </w:r>
    </w:p>
    <w:p w14:paraId="53E30AA3" w14:textId="77777777" w:rsidR="00F156B7" w:rsidRPr="00F156B7" w:rsidRDefault="00F156B7" w:rsidP="00F156B7">
      <w:pPr>
        <w:rPr>
          <w:shd w:val="pct15" w:color="auto" w:fill="FFFFFF"/>
        </w:rPr>
      </w:pPr>
    </w:p>
    <w:p w14:paraId="481BFDA9" w14:textId="77777777" w:rsidR="00F156B7" w:rsidRPr="00F156B7" w:rsidRDefault="00F156B7" w:rsidP="00F156B7">
      <w:pPr>
        <w:rPr>
          <w:shd w:val="pct15" w:color="auto" w:fill="FFFFFF"/>
        </w:rPr>
      </w:pPr>
      <w:r w:rsidRPr="00F156B7">
        <w:rPr>
          <w:shd w:val="pct15" w:color="auto" w:fill="FFFFFF"/>
        </w:rPr>
        <w:t>//以下为 SDK 提供的标准包</w:t>
      </w:r>
    </w:p>
    <w:p w14:paraId="592EC3A5" w14:textId="74DF0C31" w:rsidR="00F156B7" w:rsidRPr="00F156B7" w:rsidRDefault="00F156B7" w:rsidP="00F156B7">
      <w:pPr>
        <w:rPr>
          <w:shd w:val="pct15" w:color="auto" w:fill="FFFFFF"/>
        </w:rPr>
      </w:pPr>
      <w:r w:rsidRPr="00F156B7">
        <w:rPr>
          <w:shd w:val="pct15" w:color="auto" w:fill="FFFFFF"/>
        </w:rPr>
        <w:t>blockchain/</w:t>
      </w:r>
      <w:proofErr w:type="spellStart"/>
      <w:r w:rsidRPr="00F156B7">
        <w:rPr>
          <w:shd w:val="pct15" w:color="auto" w:fill="FFFFFF"/>
        </w:rPr>
        <w:t>smcsdk</w:t>
      </w:r>
      <w:proofErr w:type="spellEnd"/>
      <w:r w:rsidRPr="00F156B7">
        <w:rPr>
          <w:shd w:val="pct15" w:color="auto" w:fill="FFFFFF"/>
        </w:rPr>
        <w:t>/</w:t>
      </w:r>
      <w:proofErr w:type="spellStart"/>
      <w:r w:rsidRPr="00F156B7">
        <w:rPr>
          <w:shd w:val="pct15" w:color="auto" w:fill="FFFFFF"/>
        </w:rPr>
        <w:t>sdk</w:t>
      </w:r>
      <w:proofErr w:type="spellEnd"/>
    </w:p>
    <w:p w14:paraId="1445CCD9" w14:textId="54D0647E" w:rsidR="00F156B7" w:rsidRDefault="00F156B7" w:rsidP="00F51F07"/>
    <w:p w14:paraId="59AC106F" w14:textId="38FF6A49" w:rsidR="00F156B7" w:rsidRDefault="00F156B7" w:rsidP="00F51F07"/>
    <w:p w14:paraId="1329975F" w14:textId="3DA0E344" w:rsidR="00191010" w:rsidRDefault="00191010" w:rsidP="00191010"/>
    <w:p w14:paraId="2DCB680C" w14:textId="51DBFBDA" w:rsidR="00BE12EB" w:rsidRDefault="00BE12EB" w:rsidP="00191010"/>
    <w:p w14:paraId="7B69311E" w14:textId="3C8FB08B" w:rsidR="002762F3" w:rsidRPr="00E02889" w:rsidRDefault="002762F3" w:rsidP="00191010"/>
    <w:sectPr w:rsidR="002762F3" w:rsidRPr="00E028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DCEC7" w14:textId="77777777" w:rsidR="0051216F" w:rsidRDefault="0051216F" w:rsidP="00431952">
      <w:r>
        <w:separator/>
      </w:r>
    </w:p>
  </w:endnote>
  <w:endnote w:type="continuationSeparator" w:id="0">
    <w:p w14:paraId="4D76B3F2" w14:textId="77777777" w:rsidR="0051216F" w:rsidRDefault="0051216F" w:rsidP="00431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80000287" w:usb1="280F3C52" w:usb2="00000016" w:usb3="00000000" w:csb0="0004009F" w:csb1="00000000"/>
  </w:font>
  <w:font w:name="Arial">
    <w:panose1 w:val="020B0604020202020204"/>
    <w:charset w:val="00"/>
    <w:family w:val="swiss"/>
    <w:pitch w:val="variable"/>
    <w:sig w:usb0="E0002AFF" w:usb1="C0007843" w:usb2="00000009" w:usb3="00000000" w:csb0="000001FF" w:csb1="00000000"/>
  </w:font>
  <w:font w:name="幼圆">
    <w:altName w:val="微软雅黑"/>
    <w:panose1 w:val="020B0604020202020204"/>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var(--monospace)">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889AA" w14:textId="77777777" w:rsidR="0051216F" w:rsidRDefault="0051216F" w:rsidP="00431952">
      <w:r>
        <w:separator/>
      </w:r>
    </w:p>
  </w:footnote>
  <w:footnote w:type="continuationSeparator" w:id="0">
    <w:p w14:paraId="3D9A4157" w14:textId="77777777" w:rsidR="0051216F" w:rsidRDefault="0051216F" w:rsidP="00431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33598"/>
    <w:multiLevelType w:val="hybridMultilevel"/>
    <w:tmpl w:val="D4928498"/>
    <w:lvl w:ilvl="0" w:tplc="7312D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213C38"/>
    <w:multiLevelType w:val="hybridMultilevel"/>
    <w:tmpl w:val="A9CC7156"/>
    <w:lvl w:ilvl="0" w:tplc="28BE48BC">
      <w:start w:val="2"/>
      <w:numFmt w:val="bullet"/>
      <w:lvlText w:val="-"/>
      <w:lvlJc w:val="left"/>
      <w:pPr>
        <w:ind w:left="360" w:hanging="360"/>
      </w:pPr>
      <w:rPr>
        <w:rFonts w:ascii="DengXian" w:eastAsia="DengXian" w:hAnsi="DengXian" w:cstheme="minorBidi"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BC534AD"/>
    <w:multiLevelType w:val="multilevel"/>
    <w:tmpl w:val="69A8EC6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5B01A7"/>
    <w:multiLevelType w:val="hybridMultilevel"/>
    <w:tmpl w:val="BEA68746"/>
    <w:lvl w:ilvl="0" w:tplc="0A9A2EC6">
      <w:start w:val="2"/>
      <w:numFmt w:val="bullet"/>
      <w:lvlText w:val="-"/>
      <w:lvlJc w:val="left"/>
      <w:pPr>
        <w:ind w:left="360" w:hanging="360"/>
      </w:pPr>
      <w:rPr>
        <w:rFonts w:ascii="DengXian" w:eastAsia="DengXian" w:hAnsi="DengXian" w:cstheme="minorBidi"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8B40616"/>
    <w:multiLevelType w:val="hybridMultilevel"/>
    <w:tmpl w:val="4CCEFD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12"/>
    <w:rsid w:val="0000198F"/>
    <w:rsid w:val="00007C5A"/>
    <w:rsid w:val="00021810"/>
    <w:rsid w:val="00031AF5"/>
    <w:rsid w:val="00037B77"/>
    <w:rsid w:val="00044751"/>
    <w:rsid w:val="00045433"/>
    <w:rsid w:val="000863C2"/>
    <w:rsid w:val="000A3989"/>
    <w:rsid w:val="000C1E5B"/>
    <w:rsid w:val="000C38A5"/>
    <w:rsid w:val="00133DF0"/>
    <w:rsid w:val="001401E9"/>
    <w:rsid w:val="00151B69"/>
    <w:rsid w:val="0015358F"/>
    <w:rsid w:val="00162180"/>
    <w:rsid w:val="001637BC"/>
    <w:rsid w:val="00163863"/>
    <w:rsid w:val="00185C39"/>
    <w:rsid w:val="00191010"/>
    <w:rsid w:val="001F7021"/>
    <w:rsid w:val="002039A6"/>
    <w:rsid w:val="00234FEC"/>
    <w:rsid w:val="002659AF"/>
    <w:rsid w:val="0027237A"/>
    <w:rsid w:val="002762F3"/>
    <w:rsid w:val="00281826"/>
    <w:rsid w:val="00290528"/>
    <w:rsid w:val="00290CD9"/>
    <w:rsid w:val="002B440A"/>
    <w:rsid w:val="002D02C6"/>
    <w:rsid w:val="002D13AC"/>
    <w:rsid w:val="00315635"/>
    <w:rsid w:val="003314DB"/>
    <w:rsid w:val="00350818"/>
    <w:rsid w:val="00355B12"/>
    <w:rsid w:val="00364521"/>
    <w:rsid w:val="00365A5E"/>
    <w:rsid w:val="003661E0"/>
    <w:rsid w:val="00374169"/>
    <w:rsid w:val="00396D6A"/>
    <w:rsid w:val="00406719"/>
    <w:rsid w:val="00431952"/>
    <w:rsid w:val="00471553"/>
    <w:rsid w:val="00475A61"/>
    <w:rsid w:val="004778C6"/>
    <w:rsid w:val="004834B3"/>
    <w:rsid w:val="004A391D"/>
    <w:rsid w:val="004B0E21"/>
    <w:rsid w:val="0051216F"/>
    <w:rsid w:val="00512FFA"/>
    <w:rsid w:val="00564377"/>
    <w:rsid w:val="00567EBB"/>
    <w:rsid w:val="005B7DF7"/>
    <w:rsid w:val="005D313F"/>
    <w:rsid w:val="00622058"/>
    <w:rsid w:val="006556C6"/>
    <w:rsid w:val="00697DDD"/>
    <w:rsid w:val="006B46BB"/>
    <w:rsid w:val="006B7026"/>
    <w:rsid w:val="0070646D"/>
    <w:rsid w:val="007066B5"/>
    <w:rsid w:val="00760429"/>
    <w:rsid w:val="00783CA6"/>
    <w:rsid w:val="007A0DC6"/>
    <w:rsid w:val="007C055E"/>
    <w:rsid w:val="007C4C27"/>
    <w:rsid w:val="007E2842"/>
    <w:rsid w:val="007F11B0"/>
    <w:rsid w:val="008021FF"/>
    <w:rsid w:val="008042FB"/>
    <w:rsid w:val="0080506A"/>
    <w:rsid w:val="008103A6"/>
    <w:rsid w:val="00833785"/>
    <w:rsid w:val="00836D85"/>
    <w:rsid w:val="0089230F"/>
    <w:rsid w:val="00892612"/>
    <w:rsid w:val="008A6258"/>
    <w:rsid w:val="008E0BED"/>
    <w:rsid w:val="008F5744"/>
    <w:rsid w:val="00900BA5"/>
    <w:rsid w:val="00906AD0"/>
    <w:rsid w:val="00952129"/>
    <w:rsid w:val="00964417"/>
    <w:rsid w:val="00984BD6"/>
    <w:rsid w:val="00990738"/>
    <w:rsid w:val="009A0D21"/>
    <w:rsid w:val="009A4A67"/>
    <w:rsid w:val="009B074D"/>
    <w:rsid w:val="009B3E2F"/>
    <w:rsid w:val="009D7D7E"/>
    <w:rsid w:val="00A63085"/>
    <w:rsid w:val="00A73346"/>
    <w:rsid w:val="00A97A66"/>
    <w:rsid w:val="00AB3254"/>
    <w:rsid w:val="00AC4220"/>
    <w:rsid w:val="00AD08C6"/>
    <w:rsid w:val="00AE6316"/>
    <w:rsid w:val="00AF0770"/>
    <w:rsid w:val="00B03777"/>
    <w:rsid w:val="00B03C9F"/>
    <w:rsid w:val="00B248BD"/>
    <w:rsid w:val="00B333A4"/>
    <w:rsid w:val="00B40DE5"/>
    <w:rsid w:val="00B433FC"/>
    <w:rsid w:val="00B60C35"/>
    <w:rsid w:val="00B96F38"/>
    <w:rsid w:val="00B97FCD"/>
    <w:rsid w:val="00BD641B"/>
    <w:rsid w:val="00BD78D7"/>
    <w:rsid w:val="00BE12EB"/>
    <w:rsid w:val="00BF2F8B"/>
    <w:rsid w:val="00BF559A"/>
    <w:rsid w:val="00C07008"/>
    <w:rsid w:val="00C2794B"/>
    <w:rsid w:val="00C27D65"/>
    <w:rsid w:val="00C61AC7"/>
    <w:rsid w:val="00C76D65"/>
    <w:rsid w:val="00C904CE"/>
    <w:rsid w:val="00CA536F"/>
    <w:rsid w:val="00CE4DE5"/>
    <w:rsid w:val="00CF5BA9"/>
    <w:rsid w:val="00D10016"/>
    <w:rsid w:val="00D16E98"/>
    <w:rsid w:val="00D22A65"/>
    <w:rsid w:val="00D62E80"/>
    <w:rsid w:val="00D73144"/>
    <w:rsid w:val="00D92467"/>
    <w:rsid w:val="00DD5CA1"/>
    <w:rsid w:val="00DE090D"/>
    <w:rsid w:val="00DE360D"/>
    <w:rsid w:val="00E02241"/>
    <w:rsid w:val="00E02889"/>
    <w:rsid w:val="00E05C21"/>
    <w:rsid w:val="00E14D48"/>
    <w:rsid w:val="00E27701"/>
    <w:rsid w:val="00E311DE"/>
    <w:rsid w:val="00E416D9"/>
    <w:rsid w:val="00E44A1F"/>
    <w:rsid w:val="00E671C3"/>
    <w:rsid w:val="00E70591"/>
    <w:rsid w:val="00E74438"/>
    <w:rsid w:val="00E76894"/>
    <w:rsid w:val="00E95FD4"/>
    <w:rsid w:val="00EC7A55"/>
    <w:rsid w:val="00EF34C4"/>
    <w:rsid w:val="00EF36AC"/>
    <w:rsid w:val="00EF658C"/>
    <w:rsid w:val="00F156B7"/>
    <w:rsid w:val="00F24673"/>
    <w:rsid w:val="00F51F07"/>
    <w:rsid w:val="00F54E4F"/>
    <w:rsid w:val="00F67808"/>
    <w:rsid w:val="00F941A3"/>
    <w:rsid w:val="00F95DFC"/>
    <w:rsid w:val="00FC0C4E"/>
    <w:rsid w:val="00FD3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075E2"/>
  <w15:chartTrackingRefBased/>
  <w15:docId w15:val="{03645881-24B9-464C-82B8-509C9846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02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02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155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4FE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02C6"/>
    <w:rPr>
      <w:b/>
      <w:bCs/>
      <w:kern w:val="44"/>
      <w:sz w:val="44"/>
      <w:szCs w:val="44"/>
    </w:rPr>
  </w:style>
  <w:style w:type="character" w:customStyle="1" w:styleId="20">
    <w:name w:val="标题 2 字符"/>
    <w:basedOn w:val="a0"/>
    <w:link w:val="2"/>
    <w:uiPriority w:val="9"/>
    <w:rsid w:val="002D02C6"/>
    <w:rPr>
      <w:rFonts w:asciiTheme="majorHAnsi" w:eastAsiaTheme="majorEastAsia" w:hAnsiTheme="majorHAnsi" w:cstheme="majorBidi"/>
      <w:b/>
      <w:bCs/>
      <w:sz w:val="32"/>
      <w:szCs w:val="32"/>
    </w:rPr>
  </w:style>
  <w:style w:type="paragraph" w:styleId="a3">
    <w:name w:val="header"/>
    <w:basedOn w:val="a"/>
    <w:link w:val="a4"/>
    <w:uiPriority w:val="99"/>
    <w:unhideWhenUsed/>
    <w:rsid w:val="004319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1952"/>
    <w:rPr>
      <w:sz w:val="18"/>
      <w:szCs w:val="18"/>
    </w:rPr>
  </w:style>
  <w:style w:type="paragraph" w:styleId="a5">
    <w:name w:val="footer"/>
    <w:basedOn w:val="a"/>
    <w:link w:val="a6"/>
    <w:uiPriority w:val="99"/>
    <w:unhideWhenUsed/>
    <w:rsid w:val="00431952"/>
    <w:pPr>
      <w:tabs>
        <w:tab w:val="center" w:pos="4153"/>
        <w:tab w:val="right" w:pos="8306"/>
      </w:tabs>
      <w:snapToGrid w:val="0"/>
      <w:jc w:val="left"/>
    </w:pPr>
    <w:rPr>
      <w:sz w:val="18"/>
      <w:szCs w:val="18"/>
    </w:rPr>
  </w:style>
  <w:style w:type="character" w:customStyle="1" w:styleId="a6">
    <w:name w:val="页脚 字符"/>
    <w:basedOn w:val="a0"/>
    <w:link w:val="a5"/>
    <w:uiPriority w:val="99"/>
    <w:rsid w:val="00431952"/>
    <w:rPr>
      <w:sz w:val="18"/>
      <w:szCs w:val="18"/>
    </w:rPr>
  </w:style>
  <w:style w:type="character" w:styleId="a7">
    <w:name w:val="Strong"/>
    <w:basedOn w:val="a0"/>
    <w:uiPriority w:val="22"/>
    <w:qFormat/>
    <w:rsid w:val="004A391D"/>
    <w:rPr>
      <w:b/>
      <w:bCs/>
    </w:rPr>
  </w:style>
  <w:style w:type="paragraph" w:styleId="a8">
    <w:name w:val="List Paragraph"/>
    <w:basedOn w:val="a"/>
    <w:uiPriority w:val="34"/>
    <w:qFormat/>
    <w:rsid w:val="00C61AC7"/>
    <w:pPr>
      <w:ind w:firstLineChars="200" w:firstLine="420"/>
    </w:pPr>
  </w:style>
  <w:style w:type="character" w:customStyle="1" w:styleId="a9">
    <w:name w:val="正文缩进 字符"/>
    <w:aliases w:val="特点 字符,正文非缩进 字符"/>
    <w:link w:val="aa"/>
    <w:rsid w:val="00C61AC7"/>
    <w:rPr>
      <w:rFonts w:eastAsia="宋体"/>
    </w:rPr>
  </w:style>
  <w:style w:type="paragraph" w:styleId="aa">
    <w:name w:val="Normal Indent"/>
    <w:aliases w:val="特点,正文非缩进"/>
    <w:basedOn w:val="a"/>
    <w:link w:val="a9"/>
    <w:rsid w:val="00C61AC7"/>
    <w:pPr>
      <w:ind w:firstLineChars="200" w:firstLine="420"/>
    </w:pPr>
    <w:rPr>
      <w:rFonts w:eastAsia="宋体"/>
    </w:rPr>
  </w:style>
  <w:style w:type="character" w:customStyle="1" w:styleId="30">
    <w:name w:val="标题 3 字符"/>
    <w:basedOn w:val="a0"/>
    <w:link w:val="3"/>
    <w:uiPriority w:val="9"/>
    <w:rsid w:val="00471553"/>
    <w:rPr>
      <w:b/>
      <w:bCs/>
      <w:sz w:val="32"/>
      <w:szCs w:val="32"/>
    </w:rPr>
  </w:style>
  <w:style w:type="paragraph" w:styleId="TOC">
    <w:name w:val="TOC Heading"/>
    <w:basedOn w:val="1"/>
    <w:next w:val="a"/>
    <w:uiPriority w:val="39"/>
    <w:unhideWhenUsed/>
    <w:qFormat/>
    <w:rsid w:val="00E95FD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95FD4"/>
  </w:style>
  <w:style w:type="paragraph" w:styleId="TOC2">
    <w:name w:val="toc 2"/>
    <w:basedOn w:val="a"/>
    <w:next w:val="a"/>
    <w:autoRedefine/>
    <w:uiPriority w:val="39"/>
    <w:unhideWhenUsed/>
    <w:rsid w:val="00E95FD4"/>
    <w:pPr>
      <w:ind w:leftChars="200" w:left="420"/>
    </w:pPr>
  </w:style>
  <w:style w:type="character" w:styleId="ab">
    <w:name w:val="Hyperlink"/>
    <w:basedOn w:val="a0"/>
    <w:uiPriority w:val="99"/>
    <w:unhideWhenUsed/>
    <w:rsid w:val="00E95FD4"/>
    <w:rPr>
      <w:color w:val="0563C1" w:themeColor="hyperlink"/>
      <w:u w:val="single"/>
    </w:rPr>
  </w:style>
  <w:style w:type="paragraph" w:styleId="TOC3">
    <w:name w:val="toc 3"/>
    <w:basedOn w:val="a"/>
    <w:next w:val="a"/>
    <w:autoRedefine/>
    <w:uiPriority w:val="39"/>
    <w:unhideWhenUsed/>
    <w:rsid w:val="00D22A65"/>
    <w:pPr>
      <w:ind w:leftChars="400" w:left="840"/>
    </w:pPr>
  </w:style>
  <w:style w:type="character" w:customStyle="1" w:styleId="40">
    <w:name w:val="标题 4 字符"/>
    <w:basedOn w:val="a0"/>
    <w:link w:val="4"/>
    <w:uiPriority w:val="9"/>
    <w:rsid w:val="00234FEC"/>
    <w:rPr>
      <w:rFonts w:asciiTheme="majorHAnsi" w:eastAsiaTheme="majorEastAsia" w:hAnsiTheme="majorHAnsi" w:cstheme="majorBidi"/>
      <w:b/>
      <w:bCs/>
      <w:sz w:val="28"/>
      <w:szCs w:val="28"/>
    </w:rPr>
  </w:style>
  <w:style w:type="character" w:customStyle="1" w:styleId="md-plain">
    <w:name w:val="md-plain"/>
    <w:basedOn w:val="a0"/>
    <w:rsid w:val="004B0E21"/>
  </w:style>
  <w:style w:type="character" w:styleId="HTML">
    <w:name w:val="HTML Code"/>
    <w:basedOn w:val="a0"/>
    <w:uiPriority w:val="99"/>
    <w:semiHidden/>
    <w:unhideWhenUsed/>
    <w:rsid w:val="004B0E21"/>
    <w:rPr>
      <w:rFonts w:ascii="宋体" w:eastAsia="宋体" w:hAnsi="宋体" w:cs="宋体"/>
      <w:sz w:val="24"/>
      <w:szCs w:val="24"/>
    </w:rPr>
  </w:style>
  <w:style w:type="character" w:customStyle="1" w:styleId="md-tab">
    <w:name w:val="md-tab"/>
    <w:basedOn w:val="a0"/>
    <w:rsid w:val="00E02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5458">
      <w:bodyDiv w:val="1"/>
      <w:marLeft w:val="0"/>
      <w:marRight w:val="0"/>
      <w:marTop w:val="0"/>
      <w:marBottom w:val="0"/>
      <w:divBdr>
        <w:top w:val="none" w:sz="0" w:space="0" w:color="auto"/>
        <w:left w:val="none" w:sz="0" w:space="0" w:color="auto"/>
        <w:bottom w:val="none" w:sz="0" w:space="0" w:color="auto"/>
        <w:right w:val="none" w:sz="0" w:space="0" w:color="auto"/>
      </w:divBdr>
    </w:div>
    <w:div w:id="42491069">
      <w:bodyDiv w:val="1"/>
      <w:marLeft w:val="0"/>
      <w:marRight w:val="0"/>
      <w:marTop w:val="0"/>
      <w:marBottom w:val="0"/>
      <w:divBdr>
        <w:top w:val="none" w:sz="0" w:space="0" w:color="auto"/>
        <w:left w:val="none" w:sz="0" w:space="0" w:color="auto"/>
        <w:bottom w:val="none" w:sz="0" w:space="0" w:color="auto"/>
        <w:right w:val="none" w:sz="0" w:space="0" w:color="auto"/>
      </w:divBdr>
    </w:div>
    <w:div w:id="42949045">
      <w:bodyDiv w:val="1"/>
      <w:marLeft w:val="0"/>
      <w:marRight w:val="0"/>
      <w:marTop w:val="0"/>
      <w:marBottom w:val="0"/>
      <w:divBdr>
        <w:top w:val="none" w:sz="0" w:space="0" w:color="auto"/>
        <w:left w:val="none" w:sz="0" w:space="0" w:color="auto"/>
        <w:bottom w:val="none" w:sz="0" w:space="0" w:color="auto"/>
        <w:right w:val="none" w:sz="0" w:space="0" w:color="auto"/>
      </w:divBdr>
    </w:div>
    <w:div w:id="59714768">
      <w:bodyDiv w:val="1"/>
      <w:marLeft w:val="0"/>
      <w:marRight w:val="0"/>
      <w:marTop w:val="0"/>
      <w:marBottom w:val="0"/>
      <w:divBdr>
        <w:top w:val="none" w:sz="0" w:space="0" w:color="auto"/>
        <w:left w:val="none" w:sz="0" w:space="0" w:color="auto"/>
        <w:bottom w:val="none" w:sz="0" w:space="0" w:color="auto"/>
        <w:right w:val="none" w:sz="0" w:space="0" w:color="auto"/>
      </w:divBdr>
    </w:div>
    <w:div w:id="86313594">
      <w:bodyDiv w:val="1"/>
      <w:marLeft w:val="0"/>
      <w:marRight w:val="0"/>
      <w:marTop w:val="0"/>
      <w:marBottom w:val="0"/>
      <w:divBdr>
        <w:top w:val="none" w:sz="0" w:space="0" w:color="auto"/>
        <w:left w:val="none" w:sz="0" w:space="0" w:color="auto"/>
        <w:bottom w:val="none" w:sz="0" w:space="0" w:color="auto"/>
        <w:right w:val="none" w:sz="0" w:space="0" w:color="auto"/>
      </w:divBdr>
    </w:div>
    <w:div w:id="93287998">
      <w:bodyDiv w:val="1"/>
      <w:marLeft w:val="0"/>
      <w:marRight w:val="0"/>
      <w:marTop w:val="0"/>
      <w:marBottom w:val="0"/>
      <w:divBdr>
        <w:top w:val="none" w:sz="0" w:space="0" w:color="auto"/>
        <w:left w:val="none" w:sz="0" w:space="0" w:color="auto"/>
        <w:bottom w:val="none" w:sz="0" w:space="0" w:color="auto"/>
        <w:right w:val="none" w:sz="0" w:space="0" w:color="auto"/>
      </w:divBdr>
    </w:div>
    <w:div w:id="96566081">
      <w:bodyDiv w:val="1"/>
      <w:marLeft w:val="0"/>
      <w:marRight w:val="0"/>
      <w:marTop w:val="0"/>
      <w:marBottom w:val="0"/>
      <w:divBdr>
        <w:top w:val="none" w:sz="0" w:space="0" w:color="auto"/>
        <w:left w:val="none" w:sz="0" w:space="0" w:color="auto"/>
        <w:bottom w:val="none" w:sz="0" w:space="0" w:color="auto"/>
        <w:right w:val="none" w:sz="0" w:space="0" w:color="auto"/>
      </w:divBdr>
    </w:div>
    <w:div w:id="121656468">
      <w:bodyDiv w:val="1"/>
      <w:marLeft w:val="0"/>
      <w:marRight w:val="0"/>
      <w:marTop w:val="0"/>
      <w:marBottom w:val="0"/>
      <w:divBdr>
        <w:top w:val="none" w:sz="0" w:space="0" w:color="auto"/>
        <w:left w:val="none" w:sz="0" w:space="0" w:color="auto"/>
        <w:bottom w:val="none" w:sz="0" w:space="0" w:color="auto"/>
        <w:right w:val="none" w:sz="0" w:space="0" w:color="auto"/>
      </w:divBdr>
    </w:div>
    <w:div w:id="129640334">
      <w:bodyDiv w:val="1"/>
      <w:marLeft w:val="0"/>
      <w:marRight w:val="0"/>
      <w:marTop w:val="0"/>
      <w:marBottom w:val="0"/>
      <w:divBdr>
        <w:top w:val="none" w:sz="0" w:space="0" w:color="auto"/>
        <w:left w:val="none" w:sz="0" w:space="0" w:color="auto"/>
        <w:bottom w:val="none" w:sz="0" w:space="0" w:color="auto"/>
        <w:right w:val="none" w:sz="0" w:space="0" w:color="auto"/>
      </w:divBdr>
    </w:div>
    <w:div w:id="144012718">
      <w:bodyDiv w:val="1"/>
      <w:marLeft w:val="0"/>
      <w:marRight w:val="0"/>
      <w:marTop w:val="0"/>
      <w:marBottom w:val="0"/>
      <w:divBdr>
        <w:top w:val="none" w:sz="0" w:space="0" w:color="auto"/>
        <w:left w:val="none" w:sz="0" w:space="0" w:color="auto"/>
        <w:bottom w:val="none" w:sz="0" w:space="0" w:color="auto"/>
        <w:right w:val="none" w:sz="0" w:space="0" w:color="auto"/>
      </w:divBdr>
    </w:div>
    <w:div w:id="152718203">
      <w:bodyDiv w:val="1"/>
      <w:marLeft w:val="0"/>
      <w:marRight w:val="0"/>
      <w:marTop w:val="0"/>
      <w:marBottom w:val="0"/>
      <w:divBdr>
        <w:top w:val="none" w:sz="0" w:space="0" w:color="auto"/>
        <w:left w:val="none" w:sz="0" w:space="0" w:color="auto"/>
        <w:bottom w:val="none" w:sz="0" w:space="0" w:color="auto"/>
        <w:right w:val="none" w:sz="0" w:space="0" w:color="auto"/>
      </w:divBdr>
    </w:div>
    <w:div w:id="159464073">
      <w:bodyDiv w:val="1"/>
      <w:marLeft w:val="0"/>
      <w:marRight w:val="0"/>
      <w:marTop w:val="0"/>
      <w:marBottom w:val="0"/>
      <w:divBdr>
        <w:top w:val="none" w:sz="0" w:space="0" w:color="auto"/>
        <w:left w:val="none" w:sz="0" w:space="0" w:color="auto"/>
        <w:bottom w:val="none" w:sz="0" w:space="0" w:color="auto"/>
        <w:right w:val="none" w:sz="0" w:space="0" w:color="auto"/>
      </w:divBdr>
    </w:div>
    <w:div w:id="183785228">
      <w:bodyDiv w:val="1"/>
      <w:marLeft w:val="0"/>
      <w:marRight w:val="0"/>
      <w:marTop w:val="0"/>
      <w:marBottom w:val="0"/>
      <w:divBdr>
        <w:top w:val="none" w:sz="0" w:space="0" w:color="auto"/>
        <w:left w:val="none" w:sz="0" w:space="0" w:color="auto"/>
        <w:bottom w:val="none" w:sz="0" w:space="0" w:color="auto"/>
        <w:right w:val="none" w:sz="0" w:space="0" w:color="auto"/>
      </w:divBdr>
    </w:div>
    <w:div w:id="279072055">
      <w:bodyDiv w:val="1"/>
      <w:marLeft w:val="0"/>
      <w:marRight w:val="0"/>
      <w:marTop w:val="0"/>
      <w:marBottom w:val="0"/>
      <w:divBdr>
        <w:top w:val="none" w:sz="0" w:space="0" w:color="auto"/>
        <w:left w:val="none" w:sz="0" w:space="0" w:color="auto"/>
        <w:bottom w:val="none" w:sz="0" w:space="0" w:color="auto"/>
        <w:right w:val="none" w:sz="0" w:space="0" w:color="auto"/>
      </w:divBdr>
    </w:div>
    <w:div w:id="288636435">
      <w:bodyDiv w:val="1"/>
      <w:marLeft w:val="0"/>
      <w:marRight w:val="0"/>
      <w:marTop w:val="0"/>
      <w:marBottom w:val="0"/>
      <w:divBdr>
        <w:top w:val="none" w:sz="0" w:space="0" w:color="auto"/>
        <w:left w:val="none" w:sz="0" w:space="0" w:color="auto"/>
        <w:bottom w:val="none" w:sz="0" w:space="0" w:color="auto"/>
        <w:right w:val="none" w:sz="0" w:space="0" w:color="auto"/>
      </w:divBdr>
    </w:div>
    <w:div w:id="312024392">
      <w:bodyDiv w:val="1"/>
      <w:marLeft w:val="0"/>
      <w:marRight w:val="0"/>
      <w:marTop w:val="0"/>
      <w:marBottom w:val="0"/>
      <w:divBdr>
        <w:top w:val="none" w:sz="0" w:space="0" w:color="auto"/>
        <w:left w:val="none" w:sz="0" w:space="0" w:color="auto"/>
        <w:bottom w:val="none" w:sz="0" w:space="0" w:color="auto"/>
        <w:right w:val="none" w:sz="0" w:space="0" w:color="auto"/>
      </w:divBdr>
    </w:div>
    <w:div w:id="335037424">
      <w:bodyDiv w:val="1"/>
      <w:marLeft w:val="0"/>
      <w:marRight w:val="0"/>
      <w:marTop w:val="0"/>
      <w:marBottom w:val="0"/>
      <w:divBdr>
        <w:top w:val="none" w:sz="0" w:space="0" w:color="auto"/>
        <w:left w:val="none" w:sz="0" w:space="0" w:color="auto"/>
        <w:bottom w:val="none" w:sz="0" w:space="0" w:color="auto"/>
        <w:right w:val="none" w:sz="0" w:space="0" w:color="auto"/>
      </w:divBdr>
    </w:div>
    <w:div w:id="358355164">
      <w:bodyDiv w:val="1"/>
      <w:marLeft w:val="0"/>
      <w:marRight w:val="0"/>
      <w:marTop w:val="0"/>
      <w:marBottom w:val="0"/>
      <w:divBdr>
        <w:top w:val="none" w:sz="0" w:space="0" w:color="auto"/>
        <w:left w:val="none" w:sz="0" w:space="0" w:color="auto"/>
        <w:bottom w:val="none" w:sz="0" w:space="0" w:color="auto"/>
        <w:right w:val="none" w:sz="0" w:space="0" w:color="auto"/>
      </w:divBdr>
    </w:div>
    <w:div w:id="375928944">
      <w:bodyDiv w:val="1"/>
      <w:marLeft w:val="0"/>
      <w:marRight w:val="0"/>
      <w:marTop w:val="0"/>
      <w:marBottom w:val="0"/>
      <w:divBdr>
        <w:top w:val="none" w:sz="0" w:space="0" w:color="auto"/>
        <w:left w:val="none" w:sz="0" w:space="0" w:color="auto"/>
        <w:bottom w:val="none" w:sz="0" w:space="0" w:color="auto"/>
        <w:right w:val="none" w:sz="0" w:space="0" w:color="auto"/>
      </w:divBdr>
    </w:div>
    <w:div w:id="422651716">
      <w:bodyDiv w:val="1"/>
      <w:marLeft w:val="0"/>
      <w:marRight w:val="0"/>
      <w:marTop w:val="0"/>
      <w:marBottom w:val="0"/>
      <w:divBdr>
        <w:top w:val="none" w:sz="0" w:space="0" w:color="auto"/>
        <w:left w:val="none" w:sz="0" w:space="0" w:color="auto"/>
        <w:bottom w:val="none" w:sz="0" w:space="0" w:color="auto"/>
        <w:right w:val="none" w:sz="0" w:space="0" w:color="auto"/>
      </w:divBdr>
    </w:div>
    <w:div w:id="471293395">
      <w:bodyDiv w:val="1"/>
      <w:marLeft w:val="0"/>
      <w:marRight w:val="0"/>
      <w:marTop w:val="0"/>
      <w:marBottom w:val="0"/>
      <w:divBdr>
        <w:top w:val="none" w:sz="0" w:space="0" w:color="auto"/>
        <w:left w:val="none" w:sz="0" w:space="0" w:color="auto"/>
        <w:bottom w:val="none" w:sz="0" w:space="0" w:color="auto"/>
        <w:right w:val="none" w:sz="0" w:space="0" w:color="auto"/>
      </w:divBdr>
    </w:div>
    <w:div w:id="507139436">
      <w:bodyDiv w:val="1"/>
      <w:marLeft w:val="0"/>
      <w:marRight w:val="0"/>
      <w:marTop w:val="0"/>
      <w:marBottom w:val="0"/>
      <w:divBdr>
        <w:top w:val="none" w:sz="0" w:space="0" w:color="auto"/>
        <w:left w:val="none" w:sz="0" w:space="0" w:color="auto"/>
        <w:bottom w:val="none" w:sz="0" w:space="0" w:color="auto"/>
        <w:right w:val="none" w:sz="0" w:space="0" w:color="auto"/>
      </w:divBdr>
    </w:div>
    <w:div w:id="529759033">
      <w:bodyDiv w:val="1"/>
      <w:marLeft w:val="0"/>
      <w:marRight w:val="0"/>
      <w:marTop w:val="0"/>
      <w:marBottom w:val="0"/>
      <w:divBdr>
        <w:top w:val="none" w:sz="0" w:space="0" w:color="auto"/>
        <w:left w:val="none" w:sz="0" w:space="0" w:color="auto"/>
        <w:bottom w:val="none" w:sz="0" w:space="0" w:color="auto"/>
        <w:right w:val="none" w:sz="0" w:space="0" w:color="auto"/>
      </w:divBdr>
    </w:div>
    <w:div w:id="569464948">
      <w:bodyDiv w:val="1"/>
      <w:marLeft w:val="0"/>
      <w:marRight w:val="0"/>
      <w:marTop w:val="0"/>
      <w:marBottom w:val="0"/>
      <w:divBdr>
        <w:top w:val="none" w:sz="0" w:space="0" w:color="auto"/>
        <w:left w:val="none" w:sz="0" w:space="0" w:color="auto"/>
        <w:bottom w:val="none" w:sz="0" w:space="0" w:color="auto"/>
        <w:right w:val="none" w:sz="0" w:space="0" w:color="auto"/>
      </w:divBdr>
    </w:div>
    <w:div w:id="573274586">
      <w:bodyDiv w:val="1"/>
      <w:marLeft w:val="0"/>
      <w:marRight w:val="0"/>
      <w:marTop w:val="0"/>
      <w:marBottom w:val="0"/>
      <w:divBdr>
        <w:top w:val="none" w:sz="0" w:space="0" w:color="auto"/>
        <w:left w:val="none" w:sz="0" w:space="0" w:color="auto"/>
        <w:bottom w:val="none" w:sz="0" w:space="0" w:color="auto"/>
        <w:right w:val="none" w:sz="0" w:space="0" w:color="auto"/>
      </w:divBdr>
    </w:div>
    <w:div w:id="622033099">
      <w:bodyDiv w:val="1"/>
      <w:marLeft w:val="0"/>
      <w:marRight w:val="0"/>
      <w:marTop w:val="0"/>
      <w:marBottom w:val="0"/>
      <w:divBdr>
        <w:top w:val="none" w:sz="0" w:space="0" w:color="auto"/>
        <w:left w:val="none" w:sz="0" w:space="0" w:color="auto"/>
        <w:bottom w:val="none" w:sz="0" w:space="0" w:color="auto"/>
        <w:right w:val="none" w:sz="0" w:space="0" w:color="auto"/>
      </w:divBdr>
    </w:div>
    <w:div w:id="634069902">
      <w:bodyDiv w:val="1"/>
      <w:marLeft w:val="0"/>
      <w:marRight w:val="0"/>
      <w:marTop w:val="0"/>
      <w:marBottom w:val="0"/>
      <w:divBdr>
        <w:top w:val="none" w:sz="0" w:space="0" w:color="auto"/>
        <w:left w:val="none" w:sz="0" w:space="0" w:color="auto"/>
        <w:bottom w:val="none" w:sz="0" w:space="0" w:color="auto"/>
        <w:right w:val="none" w:sz="0" w:space="0" w:color="auto"/>
      </w:divBdr>
    </w:div>
    <w:div w:id="636034935">
      <w:bodyDiv w:val="1"/>
      <w:marLeft w:val="0"/>
      <w:marRight w:val="0"/>
      <w:marTop w:val="0"/>
      <w:marBottom w:val="0"/>
      <w:divBdr>
        <w:top w:val="none" w:sz="0" w:space="0" w:color="auto"/>
        <w:left w:val="none" w:sz="0" w:space="0" w:color="auto"/>
        <w:bottom w:val="none" w:sz="0" w:space="0" w:color="auto"/>
        <w:right w:val="none" w:sz="0" w:space="0" w:color="auto"/>
      </w:divBdr>
    </w:div>
    <w:div w:id="651644137">
      <w:bodyDiv w:val="1"/>
      <w:marLeft w:val="0"/>
      <w:marRight w:val="0"/>
      <w:marTop w:val="0"/>
      <w:marBottom w:val="0"/>
      <w:divBdr>
        <w:top w:val="none" w:sz="0" w:space="0" w:color="auto"/>
        <w:left w:val="none" w:sz="0" w:space="0" w:color="auto"/>
        <w:bottom w:val="none" w:sz="0" w:space="0" w:color="auto"/>
        <w:right w:val="none" w:sz="0" w:space="0" w:color="auto"/>
      </w:divBdr>
    </w:div>
    <w:div w:id="657879611">
      <w:bodyDiv w:val="1"/>
      <w:marLeft w:val="0"/>
      <w:marRight w:val="0"/>
      <w:marTop w:val="0"/>
      <w:marBottom w:val="0"/>
      <w:divBdr>
        <w:top w:val="none" w:sz="0" w:space="0" w:color="auto"/>
        <w:left w:val="none" w:sz="0" w:space="0" w:color="auto"/>
        <w:bottom w:val="none" w:sz="0" w:space="0" w:color="auto"/>
        <w:right w:val="none" w:sz="0" w:space="0" w:color="auto"/>
      </w:divBdr>
    </w:div>
    <w:div w:id="699741136">
      <w:bodyDiv w:val="1"/>
      <w:marLeft w:val="0"/>
      <w:marRight w:val="0"/>
      <w:marTop w:val="0"/>
      <w:marBottom w:val="0"/>
      <w:divBdr>
        <w:top w:val="none" w:sz="0" w:space="0" w:color="auto"/>
        <w:left w:val="none" w:sz="0" w:space="0" w:color="auto"/>
        <w:bottom w:val="none" w:sz="0" w:space="0" w:color="auto"/>
        <w:right w:val="none" w:sz="0" w:space="0" w:color="auto"/>
      </w:divBdr>
    </w:div>
    <w:div w:id="755712629">
      <w:bodyDiv w:val="1"/>
      <w:marLeft w:val="0"/>
      <w:marRight w:val="0"/>
      <w:marTop w:val="0"/>
      <w:marBottom w:val="0"/>
      <w:divBdr>
        <w:top w:val="none" w:sz="0" w:space="0" w:color="auto"/>
        <w:left w:val="none" w:sz="0" w:space="0" w:color="auto"/>
        <w:bottom w:val="none" w:sz="0" w:space="0" w:color="auto"/>
        <w:right w:val="none" w:sz="0" w:space="0" w:color="auto"/>
      </w:divBdr>
    </w:div>
    <w:div w:id="773675659">
      <w:bodyDiv w:val="1"/>
      <w:marLeft w:val="0"/>
      <w:marRight w:val="0"/>
      <w:marTop w:val="0"/>
      <w:marBottom w:val="0"/>
      <w:divBdr>
        <w:top w:val="none" w:sz="0" w:space="0" w:color="auto"/>
        <w:left w:val="none" w:sz="0" w:space="0" w:color="auto"/>
        <w:bottom w:val="none" w:sz="0" w:space="0" w:color="auto"/>
        <w:right w:val="none" w:sz="0" w:space="0" w:color="auto"/>
      </w:divBdr>
    </w:div>
    <w:div w:id="775758188">
      <w:bodyDiv w:val="1"/>
      <w:marLeft w:val="0"/>
      <w:marRight w:val="0"/>
      <w:marTop w:val="0"/>
      <w:marBottom w:val="0"/>
      <w:divBdr>
        <w:top w:val="none" w:sz="0" w:space="0" w:color="auto"/>
        <w:left w:val="none" w:sz="0" w:space="0" w:color="auto"/>
        <w:bottom w:val="none" w:sz="0" w:space="0" w:color="auto"/>
        <w:right w:val="none" w:sz="0" w:space="0" w:color="auto"/>
      </w:divBdr>
    </w:div>
    <w:div w:id="784036348">
      <w:bodyDiv w:val="1"/>
      <w:marLeft w:val="0"/>
      <w:marRight w:val="0"/>
      <w:marTop w:val="0"/>
      <w:marBottom w:val="0"/>
      <w:divBdr>
        <w:top w:val="none" w:sz="0" w:space="0" w:color="auto"/>
        <w:left w:val="none" w:sz="0" w:space="0" w:color="auto"/>
        <w:bottom w:val="none" w:sz="0" w:space="0" w:color="auto"/>
        <w:right w:val="none" w:sz="0" w:space="0" w:color="auto"/>
      </w:divBdr>
    </w:div>
    <w:div w:id="816999061">
      <w:bodyDiv w:val="1"/>
      <w:marLeft w:val="0"/>
      <w:marRight w:val="0"/>
      <w:marTop w:val="0"/>
      <w:marBottom w:val="0"/>
      <w:divBdr>
        <w:top w:val="none" w:sz="0" w:space="0" w:color="auto"/>
        <w:left w:val="none" w:sz="0" w:space="0" w:color="auto"/>
        <w:bottom w:val="none" w:sz="0" w:space="0" w:color="auto"/>
        <w:right w:val="none" w:sz="0" w:space="0" w:color="auto"/>
      </w:divBdr>
    </w:div>
    <w:div w:id="823474810">
      <w:bodyDiv w:val="1"/>
      <w:marLeft w:val="0"/>
      <w:marRight w:val="0"/>
      <w:marTop w:val="0"/>
      <w:marBottom w:val="0"/>
      <w:divBdr>
        <w:top w:val="none" w:sz="0" w:space="0" w:color="auto"/>
        <w:left w:val="none" w:sz="0" w:space="0" w:color="auto"/>
        <w:bottom w:val="none" w:sz="0" w:space="0" w:color="auto"/>
        <w:right w:val="none" w:sz="0" w:space="0" w:color="auto"/>
      </w:divBdr>
    </w:div>
    <w:div w:id="838081412">
      <w:bodyDiv w:val="1"/>
      <w:marLeft w:val="0"/>
      <w:marRight w:val="0"/>
      <w:marTop w:val="0"/>
      <w:marBottom w:val="0"/>
      <w:divBdr>
        <w:top w:val="none" w:sz="0" w:space="0" w:color="auto"/>
        <w:left w:val="none" w:sz="0" w:space="0" w:color="auto"/>
        <w:bottom w:val="none" w:sz="0" w:space="0" w:color="auto"/>
        <w:right w:val="none" w:sz="0" w:space="0" w:color="auto"/>
      </w:divBdr>
    </w:div>
    <w:div w:id="864757594">
      <w:bodyDiv w:val="1"/>
      <w:marLeft w:val="0"/>
      <w:marRight w:val="0"/>
      <w:marTop w:val="0"/>
      <w:marBottom w:val="0"/>
      <w:divBdr>
        <w:top w:val="none" w:sz="0" w:space="0" w:color="auto"/>
        <w:left w:val="none" w:sz="0" w:space="0" w:color="auto"/>
        <w:bottom w:val="none" w:sz="0" w:space="0" w:color="auto"/>
        <w:right w:val="none" w:sz="0" w:space="0" w:color="auto"/>
      </w:divBdr>
    </w:div>
    <w:div w:id="893271602">
      <w:bodyDiv w:val="1"/>
      <w:marLeft w:val="0"/>
      <w:marRight w:val="0"/>
      <w:marTop w:val="0"/>
      <w:marBottom w:val="0"/>
      <w:divBdr>
        <w:top w:val="none" w:sz="0" w:space="0" w:color="auto"/>
        <w:left w:val="none" w:sz="0" w:space="0" w:color="auto"/>
        <w:bottom w:val="none" w:sz="0" w:space="0" w:color="auto"/>
        <w:right w:val="none" w:sz="0" w:space="0" w:color="auto"/>
      </w:divBdr>
    </w:div>
    <w:div w:id="904031986">
      <w:bodyDiv w:val="1"/>
      <w:marLeft w:val="0"/>
      <w:marRight w:val="0"/>
      <w:marTop w:val="0"/>
      <w:marBottom w:val="0"/>
      <w:divBdr>
        <w:top w:val="none" w:sz="0" w:space="0" w:color="auto"/>
        <w:left w:val="none" w:sz="0" w:space="0" w:color="auto"/>
        <w:bottom w:val="none" w:sz="0" w:space="0" w:color="auto"/>
        <w:right w:val="none" w:sz="0" w:space="0" w:color="auto"/>
      </w:divBdr>
    </w:div>
    <w:div w:id="937567466">
      <w:bodyDiv w:val="1"/>
      <w:marLeft w:val="0"/>
      <w:marRight w:val="0"/>
      <w:marTop w:val="0"/>
      <w:marBottom w:val="0"/>
      <w:divBdr>
        <w:top w:val="none" w:sz="0" w:space="0" w:color="auto"/>
        <w:left w:val="none" w:sz="0" w:space="0" w:color="auto"/>
        <w:bottom w:val="none" w:sz="0" w:space="0" w:color="auto"/>
        <w:right w:val="none" w:sz="0" w:space="0" w:color="auto"/>
      </w:divBdr>
    </w:div>
    <w:div w:id="963657005">
      <w:bodyDiv w:val="1"/>
      <w:marLeft w:val="0"/>
      <w:marRight w:val="0"/>
      <w:marTop w:val="0"/>
      <w:marBottom w:val="0"/>
      <w:divBdr>
        <w:top w:val="none" w:sz="0" w:space="0" w:color="auto"/>
        <w:left w:val="none" w:sz="0" w:space="0" w:color="auto"/>
        <w:bottom w:val="none" w:sz="0" w:space="0" w:color="auto"/>
        <w:right w:val="none" w:sz="0" w:space="0" w:color="auto"/>
      </w:divBdr>
    </w:div>
    <w:div w:id="1018502953">
      <w:bodyDiv w:val="1"/>
      <w:marLeft w:val="0"/>
      <w:marRight w:val="0"/>
      <w:marTop w:val="0"/>
      <w:marBottom w:val="0"/>
      <w:divBdr>
        <w:top w:val="none" w:sz="0" w:space="0" w:color="auto"/>
        <w:left w:val="none" w:sz="0" w:space="0" w:color="auto"/>
        <w:bottom w:val="none" w:sz="0" w:space="0" w:color="auto"/>
        <w:right w:val="none" w:sz="0" w:space="0" w:color="auto"/>
      </w:divBdr>
    </w:div>
    <w:div w:id="1050762122">
      <w:bodyDiv w:val="1"/>
      <w:marLeft w:val="0"/>
      <w:marRight w:val="0"/>
      <w:marTop w:val="0"/>
      <w:marBottom w:val="0"/>
      <w:divBdr>
        <w:top w:val="none" w:sz="0" w:space="0" w:color="auto"/>
        <w:left w:val="none" w:sz="0" w:space="0" w:color="auto"/>
        <w:bottom w:val="none" w:sz="0" w:space="0" w:color="auto"/>
        <w:right w:val="none" w:sz="0" w:space="0" w:color="auto"/>
      </w:divBdr>
    </w:div>
    <w:div w:id="1149712739">
      <w:bodyDiv w:val="1"/>
      <w:marLeft w:val="0"/>
      <w:marRight w:val="0"/>
      <w:marTop w:val="0"/>
      <w:marBottom w:val="0"/>
      <w:divBdr>
        <w:top w:val="none" w:sz="0" w:space="0" w:color="auto"/>
        <w:left w:val="none" w:sz="0" w:space="0" w:color="auto"/>
        <w:bottom w:val="none" w:sz="0" w:space="0" w:color="auto"/>
        <w:right w:val="none" w:sz="0" w:space="0" w:color="auto"/>
      </w:divBdr>
    </w:div>
    <w:div w:id="1155414328">
      <w:bodyDiv w:val="1"/>
      <w:marLeft w:val="0"/>
      <w:marRight w:val="0"/>
      <w:marTop w:val="0"/>
      <w:marBottom w:val="0"/>
      <w:divBdr>
        <w:top w:val="none" w:sz="0" w:space="0" w:color="auto"/>
        <w:left w:val="none" w:sz="0" w:space="0" w:color="auto"/>
        <w:bottom w:val="none" w:sz="0" w:space="0" w:color="auto"/>
        <w:right w:val="none" w:sz="0" w:space="0" w:color="auto"/>
      </w:divBdr>
    </w:div>
    <w:div w:id="1157258604">
      <w:bodyDiv w:val="1"/>
      <w:marLeft w:val="0"/>
      <w:marRight w:val="0"/>
      <w:marTop w:val="0"/>
      <w:marBottom w:val="0"/>
      <w:divBdr>
        <w:top w:val="none" w:sz="0" w:space="0" w:color="auto"/>
        <w:left w:val="none" w:sz="0" w:space="0" w:color="auto"/>
        <w:bottom w:val="none" w:sz="0" w:space="0" w:color="auto"/>
        <w:right w:val="none" w:sz="0" w:space="0" w:color="auto"/>
      </w:divBdr>
    </w:div>
    <w:div w:id="1166870259">
      <w:bodyDiv w:val="1"/>
      <w:marLeft w:val="0"/>
      <w:marRight w:val="0"/>
      <w:marTop w:val="0"/>
      <w:marBottom w:val="0"/>
      <w:divBdr>
        <w:top w:val="none" w:sz="0" w:space="0" w:color="auto"/>
        <w:left w:val="none" w:sz="0" w:space="0" w:color="auto"/>
        <w:bottom w:val="none" w:sz="0" w:space="0" w:color="auto"/>
        <w:right w:val="none" w:sz="0" w:space="0" w:color="auto"/>
      </w:divBdr>
    </w:div>
    <w:div w:id="1203638470">
      <w:bodyDiv w:val="1"/>
      <w:marLeft w:val="0"/>
      <w:marRight w:val="0"/>
      <w:marTop w:val="0"/>
      <w:marBottom w:val="0"/>
      <w:divBdr>
        <w:top w:val="none" w:sz="0" w:space="0" w:color="auto"/>
        <w:left w:val="none" w:sz="0" w:space="0" w:color="auto"/>
        <w:bottom w:val="none" w:sz="0" w:space="0" w:color="auto"/>
        <w:right w:val="none" w:sz="0" w:space="0" w:color="auto"/>
      </w:divBdr>
    </w:div>
    <w:div w:id="1210728448">
      <w:bodyDiv w:val="1"/>
      <w:marLeft w:val="0"/>
      <w:marRight w:val="0"/>
      <w:marTop w:val="0"/>
      <w:marBottom w:val="0"/>
      <w:divBdr>
        <w:top w:val="none" w:sz="0" w:space="0" w:color="auto"/>
        <w:left w:val="none" w:sz="0" w:space="0" w:color="auto"/>
        <w:bottom w:val="none" w:sz="0" w:space="0" w:color="auto"/>
        <w:right w:val="none" w:sz="0" w:space="0" w:color="auto"/>
      </w:divBdr>
    </w:div>
    <w:div w:id="1225482895">
      <w:bodyDiv w:val="1"/>
      <w:marLeft w:val="0"/>
      <w:marRight w:val="0"/>
      <w:marTop w:val="0"/>
      <w:marBottom w:val="0"/>
      <w:divBdr>
        <w:top w:val="none" w:sz="0" w:space="0" w:color="auto"/>
        <w:left w:val="none" w:sz="0" w:space="0" w:color="auto"/>
        <w:bottom w:val="none" w:sz="0" w:space="0" w:color="auto"/>
        <w:right w:val="none" w:sz="0" w:space="0" w:color="auto"/>
      </w:divBdr>
    </w:div>
    <w:div w:id="1276908652">
      <w:bodyDiv w:val="1"/>
      <w:marLeft w:val="0"/>
      <w:marRight w:val="0"/>
      <w:marTop w:val="0"/>
      <w:marBottom w:val="0"/>
      <w:divBdr>
        <w:top w:val="none" w:sz="0" w:space="0" w:color="auto"/>
        <w:left w:val="none" w:sz="0" w:space="0" w:color="auto"/>
        <w:bottom w:val="none" w:sz="0" w:space="0" w:color="auto"/>
        <w:right w:val="none" w:sz="0" w:space="0" w:color="auto"/>
      </w:divBdr>
    </w:div>
    <w:div w:id="1290014434">
      <w:bodyDiv w:val="1"/>
      <w:marLeft w:val="0"/>
      <w:marRight w:val="0"/>
      <w:marTop w:val="0"/>
      <w:marBottom w:val="0"/>
      <w:divBdr>
        <w:top w:val="none" w:sz="0" w:space="0" w:color="auto"/>
        <w:left w:val="none" w:sz="0" w:space="0" w:color="auto"/>
        <w:bottom w:val="none" w:sz="0" w:space="0" w:color="auto"/>
        <w:right w:val="none" w:sz="0" w:space="0" w:color="auto"/>
      </w:divBdr>
    </w:div>
    <w:div w:id="1360006155">
      <w:bodyDiv w:val="1"/>
      <w:marLeft w:val="0"/>
      <w:marRight w:val="0"/>
      <w:marTop w:val="0"/>
      <w:marBottom w:val="0"/>
      <w:divBdr>
        <w:top w:val="none" w:sz="0" w:space="0" w:color="auto"/>
        <w:left w:val="none" w:sz="0" w:space="0" w:color="auto"/>
        <w:bottom w:val="none" w:sz="0" w:space="0" w:color="auto"/>
        <w:right w:val="none" w:sz="0" w:space="0" w:color="auto"/>
      </w:divBdr>
    </w:div>
    <w:div w:id="1370762276">
      <w:bodyDiv w:val="1"/>
      <w:marLeft w:val="0"/>
      <w:marRight w:val="0"/>
      <w:marTop w:val="0"/>
      <w:marBottom w:val="0"/>
      <w:divBdr>
        <w:top w:val="none" w:sz="0" w:space="0" w:color="auto"/>
        <w:left w:val="none" w:sz="0" w:space="0" w:color="auto"/>
        <w:bottom w:val="none" w:sz="0" w:space="0" w:color="auto"/>
        <w:right w:val="none" w:sz="0" w:space="0" w:color="auto"/>
      </w:divBdr>
    </w:div>
    <w:div w:id="1447772746">
      <w:bodyDiv w:val="1"/>
      <w:marLeft w:val="0"/>
      <w:marRight w:val="0"/>
      <w:marTop w:val="0"/>
      <w:marBottom w:val="0"/>
      <w:divBdr>
        <w:top w:val="none" w:sz="0" w:space="0" w:color="auto"/>
        <w:left w:val="none" w:sz="0" w:space="0" w:color="auto"/>
        <w:bottom w:val="none" w:sz="0" w:space="0" w:color="auto"/>
        <w:right w:val="none" w:sz="0" w:space="0" w:color="auto"/>
      </w:divBdr>
    </w:div>
    <w:div w:id="1484925466">
      <w:bodyDiv w:val="1"/>
      <w:marLeft w:val="0"/>
      <w:marRight w:val="0"/>
      <w:marTop w:val="0"/>
      <w:marBottom w:val="0"/>
      <w:divBdr>
        <w:top w:val="none" w:sz="0" w:space="0" w:color="auto"/>
        <w:left w:val="none" w:sz="0" w:space="0" w:color="auto"/>
        <w:bottom w:val="none" w:sz="0" w:space="0" w:color="auto"/>
        <w:right w:val="none" w:sz="0" w:space="0" w:color="auto"/>
      </w:divBdr>
    </w:div>
    <w:div w:id="1539008600">
      <w:bodyDiv w:val="1"/>
      <w:marLeft w:val="0"/>
      <w:marRight w:val="0"/>
      <w:marTop w:val="0"/>
      <w:marBottom w:val="0"/>
      <w:divBdr>
        <w:top w:val="none" w:sz="0" w:space="0" w:color="auto"/>
        <w:left w:val="none" w:sz="0" w:space="0" w:color="auto"/>
        <w:bottom w:val="none" w:sz="0" w:space="0" w:color="auto"/>
        <w:right w:val="none" w:sz="0" w:space="0" w:color="auto"/>
      </w:divBdr>
    </w:div>
    <w:div w:id="1565602558">
      <w:bodyDiv w:val="1"/>
      <w:marLeft w:val="0"/>
      <w:marRight w:val="0"/>
      <w:marTop w:val="0"/>
      <w:marBottom w:val="0"/>
      <w:divBdr>
        <w:top w:val="none" w:sz="0" w:space="0" w:color="auto"/>
        <w:left w:val="none" w:sz="0" w:space="0" w:color="auto"/>
        <w:bottom w:val="none" w:sz="0" w:space="0" w:color="auto"/>
        <w:right w:val="none" w:sz="0" w:space="0" w:color="auto"/>
      </w:divBdr>
    </w:div>
    <w:div w:id="1575972448">
      <w:bodyDiv w:val="1"/>
      <w:marLeft w:val="0"/>
      <w:marRight w:val="0"/>
      <w:marTop w:val="0"/>
      <w:marBottom w:val="0"/>
      <w:divBdr>
        <w:top w:val="none" w:sz="0" w:space="0" w:color="auto"/>
        <w:left w:val="none" w:sz="0" w:space="0" w:color="auto"/>
        <w:bottom w:val="none" w:sz="0" w:space="0" w:color="auto"/>
        <w:right w:val="none" w:sz="0" w:space="0" w:color="auto"/>
      </w:divBdr>
    </w:div>
    <w:div w:id="1596943304">
      <w:bodyDiv w:val="1"/>
      <w:marLeft w:val="0"/>
      <w:marRight w:val="0"/>
      <w:marTop w:val="0"/>
      <w:marBottom w:val="0"/>
      <w:divBdr>
        <w:top w:val="none" w:sz="0" w:space="0" w:color="auto"/>
        <w:left w:val="none" w:sz="0" w:space="0" w:color="auto"/>
        <w:bottom w:val="none" w:sz="0" w:space="0" w:color="auto"/>
        <w:right w:val="none" w:sz="0" w:space="0" w:color="auto"/>
      </w:divBdr>
    </w:div>
    <w:div w:id="1677152111">
      <w:bodyDiv w:val="1"/>
      <w:marLeft w:val="0"/>
      <w:marRight w:val="0"/>
      <w:marTop w:val="0"/>
      <w:marBottom w:val="0"/>
      <w:divBdr>
        <w:top w:val="none" w:sz="0" w:space="0" w:color="auto"/>
        <w:left w:val="none" w:sz="0" w:space="0" w:color="auto"/>
        <w:bottom w:val="none" w:sz="0" w:space="0" w:color="auto"/>
        <w:right w:val="none" w:sz="0" w:space="0" w:color="auto"/>
      </w:divBdr>
    </w:div>
    <w:div w:id="1696299801">
      <w:bodyDiv w:val="1"/>
      <w:marLeft w:val="0"/>
      <w:marRight w:val="0"/>
      <w:marTop w:val="0"/>
      <w:marBottom w:val="0"/>
      <w:divBdr>
        <w:top w:val="none" w:sz="0" w:space="0" w:color="auto"/>
        <w:left w:val="none" w:sz="0" w:space="0" w:color="auto"/>
        <w:bottom w:val="none" w:sz="0" w:space="0" w:color="auto"/>
        <w:right w:val="none" w:sz="0" w:space="0" w:color="auto"/>
      </w:divBdr>
    </w:div>
    <w:div w:id="1715692239">
      <w:bodyDiv w:val="1"/>
      <w:marLeft w:val="0"/>
      <w:marRight w:val="0"/>
      <w:marTop w:val="0"/>
      <w:marBottom w:val="0"/>
      <w:divBdr>
        <w:top w:val="none" w:sz="0" w:space="0" w:color="auto"/>
        <w:left w:val="none" w:sz="0" w:space="0" w:color="auto"/>
        <w:bottom w:val="none" w:sz="0" w:space="0" w:color="auto"/>
        <w:right w:val="none" w:sz="0" w:space="0" w:color="auto"/>
      </w:divBdr>
    </w:div>
    <w:div w:id="1730223312">
      <w:bodyDiv w:val="1"/>
      <w:marLeft w:val="0"/>
      <w:marRight w:val="0"/>
      <w:marTop w:val="0"/>
      <w:marBottom w:val="0"/>
      <w:divBdr>
        <w:top w:val="none" w:sz="0" w:space="0" w:color="auto"/>
        <w:left w:val="none" w:sz="0" w:space="0" w:color="auto"/>
        <w:bottom w:val="none" w:sz="0" w:space="0" w:color="auto"/>
        <w:right w:val="none" w:sz="0" w:space="0" w:color="auto"/>
      </w:divBdr>
    </w:div>
    <w:div w:id="1750419848">
      <w:bodyDiv w:val="1"/>
      <w:marLeft w:val="0"/>
      <w:marRight w:val="0"/>
      <w:marTop w:val="0"/>
      <w:marBottom w:val="0"/>
      <w:divBdr>
        <w:top w:val="none" w:sz="0" w:space="0" w:color="auto"/>
        <w:left w:val="none" w:sz="0" w:space="0" w:color="auto"/>
        <w:bottom w:val="none" w:sz="0" w:space="0" w:color="auto"/>
        <w:right w:val="none" w:sz="0" w:space="0" w:color="auto"/>
      </w:divBdr>
    </w:div>
    <w:div w:id="1767266768">
      <w:bodyDiv w:val="1"/>
      <w:marLeft w:val="0"/>
      <w:marRight w:val="0"/>
      <w:marTop w:val="0"/>
      <w:marBottom w:val="0"/>
      <w:divBdr>
        <w:top w:val="none" w:sz="0" w:space="0" w:color="auto"/>
        <w:left w:val="none" w:sz="0" w:space="0" w:color="auto"/>
        <w:bottom w:val="none" w:sz="0" w:space="0" w:color="auto"/>
        <w:right w:val="none" w:sz="0" w:space="0" w:color="auto"/>
      </w:divBdr>
    </w:div>
    <w:div w:id="1798598423">
      <w:bodyDiv w:val="1"/>
      <w:marLeft w:val="0"/>
      <w:marRight w:val="0"/>
      <w:marTop w:val="0"/>
      <w:marBottom w:val="0"/>
      <w:divBdr>
        <w:top w:val="none" w:sz="0" w:space="0" w:color="auto"/>
        <w:left w:val="none" w:sz="0" w:space="0" w:color="auto"/>
        <w:bottom w:val="none" w:sz="0" w:space="0" w:color="auto"/>
        <w:right w:val="none" w:sz="0" w:space="0" w:color="auto"/>
      </w:divBdr>
    </w:div>
    <w:div w:id="1849909617">
      <w:bodyDiv w:val="1"/>
      <w:marLeft w:val="0"/>
      <w:marRight w:val="0"/>
      <w:marTop w:val="0"/>
      <w:marBottom w:val="0"/>
      <w:divBdr>
        <w:top w:val="none" w:sz="0" w:space="0" w:color="auto"/>
        <w:left w:val="none" w:sz="0" w:space="0" w:color="auto"/>
        <w:bottom w:val="none" w:sz="0" w:space="0" w:color="auto"/>
        <w:right w:val="none" w:sz="0" w:space="0" w:color="auto"/>
      </w:divBdr>
    </w:div>
    <w:div w:id="1970360556">
      <w:bodyDiv w:val="1"/>
      <w:marLeft w:val="0"/>
      <w:marRight w:val="0"/>
      <w:marTop w:val="0"/>
      <w:marBottom w:val="0"/>
      <w:divBdr>
        <w:top w:val="none" w:sz="0" w:space="0" w:color="auto"/>
        <w:left w:val="none" w:sz="0" w:space="0" w:color="auto"/>
        <w:bottom w:val="none" w:sz="0" w:space="0" w:color="auto"/>
        <w:right w:val="none" w:sz="0" w:space="0" w:color="auto"/>
      </w:divBdr>
    </w:div>
    <w:div w:id="2000306853">
      <w:bodyDiv w:val="1"/>
      <w:marLeft w:val="0"/>
      <w:marRight w:val="0"/>
      <w:marTop w:val="0"/>
      <w:marBottom w:val="0"/>
      <w:divBdr>
        <w:top w:val="none" w:sz="0" w:space="0" w:color="auto"/>
        <w:left w:val="none" w:sz="0" w:space="0" w:color="auto"/>
        <w:bottom w:val="none" w:sz="0" w:space="0" w:color="auto"/>
        <w:right w:val="none" w:sz="0" w:space="0" w:color="auto"/>
      </w:divBdr>
    </w:div>
    <w:div w:id="2001695452">
      <w:bodyDiv w:val="1"/>
      <w:marLeft w:val="0"/>
      <w:marRight w:val="0"/>
      <w:marTop w:val="0"/>
      <w:marBottom w:val="0"/>
      <w:divBdr>
        <w:top w:val="none" w:sz="0" w:space="0" w:color="auto"/>
        <w:left w:val="none" w:sz="0" w:space="0" w:color="auto"/>
        <w:bottom w:val="none" w:sz="0" w:space="0" w:color="auto"/>
        <w:right w:val="none" w:sz="0" w:space="0" w:color="auto"/>
      </w:divBdr>
    </w:div>
    <w:div w:id="2024242095">
      <w:bodyDiv w:val="1"/>
      <w:marLeft w:val="0"/>
      <w:marRight w:val="0"/>
      <w:marTop w:val="0"/>
      <w:marBottom w:val="0"/>
      <w:divBdr>
        <w:top w:val="none" w:sz="0" w:space="0" w:color="auto"/>
        <w:left w:val="none" w:sz="0" w:space="0" w:color="auto"/>
        <w:bottom w:val="none" w:sz="0" w:space="0" w:color="auto"/>
        <w:right w:val="none" w:sz="0" w:space="0" w:color="auto"/>
      </w:divBdr>
    </w:div>
    <w:div w:id="2042827432">
      <w:bodyDiv w:val="1"/>
      <w:marLeft w:val="0"/>
      <w:marRight w:val="0"/>
      <w:marTop w:val="0"/>
      <w:marBottom w:val="0"/>
      <w:divBdr>
        <w:top w:val="none" w:sz="0" w:space="0" w:color="auto"/>
        <w:left w:val="none" w:sz="0" w:space="0" w:color="auto"/>
        <w:bottom w:val="none" w:sz="0" w:space="0" w:color="auto"/>
        <w:right w:val="none" w:sz="0" w:space="0" w:color="auto"/>
      </w:divBdr>
    </w:div>
    <w:div w:id="20769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36058-E71B-944F-9041-E5C1B3E4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25</Pages>
  <Words>3419</Words>
  <Characters>19489</Characters>
  <Application>Microsoft Office Word</Application>
  <DocSecurity>0</DocSecurity>
  <Lines>162</Lines>
  <Paragraphs>45</Paragraphs>
  <ScaleCrop>false</ScaleCrop>
  <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朱润华</dc:creator>
  <cp:keywords/>
  <dc:description/>
  <cp:lastModifiedBy>Microsoft Office User</cp:lastModifiedBy>
  <cp:revision>64</cp:revision>
  <dcterms:created xsi:type="dcterms:W3CDTF">2019-01-05T08:03:00Z</dcterms:created>
  <dcterms:modified xsi:type="dcterms:W3CDTF">2020-01-16T13:48:00Z</dcterms:modified>
</cp:coreProperties>
</file>