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8"/>
        </w:rPr>
        <w:t>MAMA NGINA UNIVERSITY COLLEGE</w:t>
      </w:r>
    </w:p>
    <w:p>
      <w:pPr>
        <w:jc w:val="center"/>
      </w:pPr>
      <w:r>
        <w:rPr>
          <w:rFonts w:ascii="Times New Roman" w:hAnsi="Times New Roman"/>
          <w:b/>
          <w:i w:val="0"/>
          <w:sz w:val="24"/>
        </w:rPr>
        <w:t>DEPARTMENT OF COMPUTING AND INFORMATION TECHNOLOGY</w:t>
      </w:r>
    </w:p>
    <w:p/>
    <w:p>
      <w:pPr>
        <w:jc w:val="center"/>
      </w:pPr>
      <w:r>
        <w:rPr>
          <w:rFonts w:ascii="Times New Roman" w:hAnsi="Times New Roman"/>
          <w:b/>
          <w:i w:val="0"/>
          <w:sz w:val="26"/>
        </w:rPr>
        <w:t>FINAL YEAR PROJECT REPORT</w:t>
      </w:r>
    </w:p>
    <w:p>
      <w:pPr>
        <w:jc w:val="center"/>
      </w:pPr>
      <w:r>
        <w:rPr>
          <w:rFonts w:ascii="Times New Roman" w:hAnsi="Times New Roman"/>
          <w:b/>
          <w:i w:val="0"/>
          <w:sz w:val="24"/>
        </w:rPr>
        <w:t>SCO 400</w:t>
      </w:r>
    </w:p>
    <w:p/>
    <w:p>
      <w:pPr>
        <w:jc w:val="center"/>
      </w:pPr>
      <w:r>
        <w:rPr>
          <w:rFonts w:ascii="Times New Roman" w:hAnsi="Times New Roman"/>
          <w:b/>
          <w:i w:val="0"/>
          <w:sz w:val="28"/>
        </w:rPr>
        <w:t>FIREWALL RULE OPTIMIZER:</w:t>
      </w:r>
    </w:p>
    <w:p>
      <w:pPr>
        <w:jc w:val="center"/>
      </w:pPr>
      <w:r>
        <w:rPr>
          <w:rFonts w:ascii="Times New Roman" w:hAnsi="Times New Roman"/>
          <w:b/>
          <w:i w:val="0"/>
          <w:sz w:val="26"/>
        </w:rPr>
        <w:t>ENHANCING NETWORK SECURITY THROUGH INTELLIGENT RULE MANAGEMENT</w:t>
      </w:r>
    </w:p>
    <w:p/>
    <w:p/>
    <w:p>
      <w:pPr>
        <w:jc w:val="center"/>
      </w:pPr>
      <w:r>
        <w:rPr>
          <w:rFonts w:ascii="Times New Roman" w:hAnsi="Times New Roman"/>
          <w:b/>
          <w:i w:val="0"/>
          <w:sz w:val="24"/>
        </w:rPr>
        <w:t xml:space="preserve">Student Name:  </w:t>
      </w:r>
      <w:r>
        <w:rPr>
          <w:rFonts w:ascii="Times New Roman" w:hAnsi="Times New Roman"/>
          <w:b w:val="0"/>
          <w:i w:val="0"/>
          <w:sz w:val="24"/>
        </w:rPr>
        <w:t>James Gichia</w:t>
      </w:r>
    </w:p>
    <w:p>
      <w:pPr>
        <w:jc w:val="center"/>
      </w:pPr>
      <w:r>
        <w:rPr>
          <w:rFonts w:ascii="Times New Roman" w:hAnsi="Times New Roman"/>
          <w:b/>
          <w:i w:val="0"/>
          <w:sz w:val="24"/>
        </w:rPr>
        <w:t xml:space="preserve">Registration Number:  </w:t>
      </w:r>
      <w:r>
        <w:rPr>
          <w:rFonts w:ascii="Times New Roman" w:hAnsi="Times New Roman"/>
          <w:b w:val="0"/>
          <w:i w:val="0"/>
          <w:sz w:val="24"/>
        </w:rPr>
        <w:t>P01/0010/2022</w:t>
      </w:r>
    </w:p>
    <w:p>
      <w:pPr>
        <w:jc w:val="center"/>
      </w:pPr>
      <w:r>
        <w:rPr>
          <w:rFonts w:ascii="Times New Roman" w:hAnsi="Times New Roman"/>
          <w:b/>
          <w:i w:val="0"/>
          <w:sz w:val="24"/>
        </w:rPr>
        <w:t xml:space="preserve">Supervisor:  </w:t>
      </w:r>
      <w:r>
        <w:rPr>
          <w:rFonts w:ascii="Times New Roman" w:hAnsi="Times New Roman"/>
          <w:b w:val="0"/>
          <w:i w:val="0"/>
          <w:sz w:val="24"/>
        </w:rPr>
        <w:t>Dr. Elijah Maseno</w:t>
      </w:r>
    </w:p>
    <w:p>
      <w:pPr>
        <w:jc w:val="center"/>
      </w:pPr>
      <w:r>
        <w:rPr>
          <w:rFonts w:ascii="Times New Roman" w:hAnsi="Times New Roman"/>
          <w:b/>
          <w:i w:val="0"/>
          <w:sz w:val="24"/>
        </w:rPr>
        <w:t xml:space="preserve">Academic Year:  </w:t>
      </w:r>
      <w:r>
        <w:rPr>
          <w:rFonts w:ascii="Times New Roman" w:hAnsi="Times New Roman"/>
          <w:b w:val="0"/>
          <w:i w:val="0"/>
          <w:sz w:val="24"/>
        </w:rPr>
        <w:t>2025/2026</w:t>
      </w:r>
    </w:p>
    <w:p>
      <w:pPr>
        <w:jc w:val="center"/>
      </w:pPr>
      <w:r>
        <w:rPr>
          <w:rFonts w:ascii="Times New Roman" w:hAnsi="Times New Roman"/>
          <w:b/>
          <w:i w:val="0"/>
          <w:sz w:val="24"/>
        </w:rPr>
        <w:t xml:space="preserve">Submission Date:  </w:t>
      </w:r>
      <w:r>
        <w:rPr>
          <w:rFonts w:ascii="Times New Roman" w:hAnsi="Times New Roman"/>
          <w:b w:val="0"/>
          <w:i w:val="0"/>
          <w:sz w:val="24"/>
        </w:rPr>
        <w:t>_______________________</w:t>
      </w:r>
    </w:p>
    <w:p>
      <w:r>
        <w:br w:type="page"/>
      </w:r>
    </w:p>
    <w:p>
      <w:pPr>
        <w:spacing w:before="240" w:after="120"/>
      </w:pPr>
      <w:r>
        <w:rPr>
          <w:rFonts w:ascii="Times New Roman" w:hAnsi="Times New Roman"/>
          <w:b/>
          <w:i w:val="0"/>
          <w:sz w:val="28"/>
        </w:rPr>
        <w:t>DECLARATION</w:t>
      </w:r>
    </w:p>
    <w:p>
      <w:pPr>
        <w:spacing w:line="360" w:lineRule="exact" w:after="120"/>
        <w:jc w:val="both"/>
      </w:pPr>
      <w:r>
        <w:rPr>
          <w:rFonts w:ascii="Times New Roman" w:hAnsi="Times New Roman"/>
          <w:b w:val="0"/>
          <w:i w:val="0"/>
          <w:sz w:val="24"/>
        </w:rPr>
        <w:t>I, James Gichia, Registration Number P01/0010/2022, hereby declare that this project report is my original work and has not been submitted for examination in any other university or institution of higher learning. Where other people's work has been used, this has been duly acknowledged and referenced in accordance with APA 7th Edition.</w:t>
      </w:r>
    </w:p>
    <w:p/>
    <w:p>
      <w:r>
        <w:rPr>
          <w:rFonts w:ascii="Times New Roman" w:hAnsi="Times New Roman"/>
          <w:b w:val="0"/>
          <w:i w:val="0"/>
          <w:sz w:val="24"/>
        </w:rPr>
        <w:t>Signature: ________________________    Date: ________________________</w:t>
      </w:r>
    </w:p>
    <w:p/>
    <w:p>
      <w:pPr>
        <w:spacing w:line="360" w:lineRule="exact" w:after="120"/>
        <w:jc w:val="both"/>
      </w:pPr>
      <w:r>
        <w:rPr>
          <w:rFonts w:ascii="Times New Roman" w:hAnsi="Times New Roman"/>
          <w:b w:val="0"/>
          <w:i w:val="0"/>
          <w:sz w:val="24"/>
        </w:rPr>
        <w:t>This project report has been submitted for examination with my approval as the University Supervisor.</w:t>
      </w:r>
    </w:p>
    <w:p>
      <w:r>
        <w:rPr>
          <w:rFonts w:ascii="Times New Roman" w:hAnsi="Times New Roman"/>
          <w:b/>
          <w:i w:val="0"/>
          <w:sz w:val="24"/>
        </w:rPr>
        <w:t>Supervisor: Dr. Elijah Maseno</w:t>
        <w:br/>
      </w:r>
      <w:r>
        <w:rPr>
          <w:rFonts w:ascii="Times New Roman" w:hAnsi="Times New Roman"/>
          <w:b w:val="0"/>
          <w:i w:val="0"/>
          <w:sz w:val="24"/>
        </w:rPr>
        <w:t>Signature: ________________________    Date: ________________________</w:t>
      </w:r>
    </w:p>
    <w:p>
      <w:r>
        <w:br w:type="page"/>
      </w:r>
    </w:p>
    <w:p>
      <w:pPr>
        <w:spacing w:before="240" w:after="120"/>
      </w:pPr>
      <w:r>
        <w:rPr>
          <w:rFonts w:ascii="Times New Roman" w:hAnsi="Times New Roman"/>
          <w:b/>
          <w:i w:val="0"/>
          <w:sz w:val="28"/>
        </w:rPr>
        <w:t>ABSTRACT</w:t>
      </w:r>
    </w:p>
    <w:p>
      <w:pPr>
        <w:spacing w:line="360" w:lineRule="exact" w:after="120"/>
        <w:jc w:val="both"/>
      </w:pPr>
      <w:r>
        <w:rPr>
          <w:rFonts w:ascii="Times New Roman" w:hAnsi="Times New Roman"/>
          <w:b w:val="0"/>
          <w:i w:val="0"/>
          <w:sz w:val="24"/>
        </w:rPr>
        <w:t>Firewall rule management is a critical yet increasingly complex aspect of modern network security administration. As network environments grow, rule sets become lengthy, redundant, conflicting, and difficult to maintain, creating both performance bottlenecks and security vulnerabilities. This project presents the design, development, and evaluation of a Firewall Rule Optimizer — an intelligent, web-based system that automatically parses, analyses, and optimizes Linux firewall configurations for both iptables and nftables.</w:t>
      </w:r>
    </w:p>
    <w:p>
      <w:pPr>
        <w:spacing w:line="360" w:lineRule="exact" w:after="120"/>
        <w:jc w:val="both"/>
      </w:pPr>
      <w:r>
        <w:rPr>
          <w:rFonts w:ascii="Times New Roman" w:hAnsi="Times New Roman"/>
          <w:b w:val="0"/>
          <w:i w:val="0"/>
          <w:sz w:val="24"/>
        </w:rPr>
        <w:t>The system implements three core anomaly detection algorithms: redundancy detection, which identifies duplicate rules that perform the same action on identical traffic; shadowing detection, which flags rules that are permanently unreachable due to broader preceding rules; and conflict detection, which locates rule pairs that apply contradictory actions to overlapping traffic. A rule optimizer removes redundant and shadowed rules, producing a lean, effective policy. Quantitative metrics including reduction ratio and optimized rule count provide administrators with actionable insight.</w:t>
      </w:r>
    </w:p>
    <w:p>
      <w:pPr>
        <w:spacing w:line="360" w:lineRule="exact" w:after="120"/>
        <w:jc w:val="both"/>
      </w:pPr>
      <w:r>
        <w:rPr>
          <w:rFonts w:ascii="Times New Roman" w:hAnsi="Times New Roman"/>
          <w:b w:val="0"/>
          <w:i w:val="0"/>
          <w:sz w:val="24"/>
        </w:rPr>
        <w:t>The system is built on a three-tier architecture comprising a Python/Django REST API backend, a React.js frontend dashboard, and an SQLite database for analysis history persistence. A comprehensive test suite of over 30 unit tests validates the correctness of all detection and optimization algorithms. Evaluation results demonstrate that the optimizer successfully identifies and eliminates rule anomalies, reducing rule set complexity while maintaining policy integrity. The system is open-source, lightweight, and designed for practical deployment by Linux system administrators without specialized training.</w:t>
      </w:r>
    </w:p>
    <w:p>
      <w:r>
        <w:br w:type="page"/>
      </w:r>
    </w:p>
    <w:p>
      <w:pPr>
        <w:spacing w:before="240" w:after="120"/>
      </w:pPr>
      <w:r>
        <w:rPr>
          <w:rFonts w:ascii="Times New Roman" w:hAnsi="Times New Roman"/>
          <w:b/>
          <w:i w:val="0"/>
          <w:sz w:val="28"/>
        </w:rPr>
        <w:t>ACKNOWLEDGEMENTS</w:t>
      </w:r>
    </w:p>
    <w:p>
      <w:pPr>
        <w:spacing w:line="360" w:lineRule="exact" w:after="120"/>
        <w:jc w:val="both"/>
      </w:pPr>
      <w:r>
        <w:rPr>
          <w:rFonts w:ascii="Times New Roman" w:hAnsi="Times New Roman"/>
          <w:b w:val="0"/>
          <w:i w:val="0"/>
          <w:sz w:val="24"/>
        </w:rPr>
        <w:t>I would like to express my sincere gratitude to my supervisor, Dr. Elijah Maseno, for his invaluable guidance, constructive feedback, and continuous encouragement throughout this project. His expertise in network security and software engineering has been a constant source of direction.</w:t>
      </w:r>
    </w:p>
    <w:p>
      <w:pPr>
        <w:spacing w:line="360" w:lineRule="exact" w:after="120"/>
        <w:jc w:val="both"/>
      </w:pPr>
      <w:r>
        <w:rPr>
          <w:rFonts w:ascii="Times New Roman" w:hAnsi="Times New Roman"/>
          <w:b w:val="0"/>
          <w:i w:val="0"/>
          <w:sz w:val="24"/>
        </w:rPr>
        <w:t>I am also grateful to the Department of Computing and Information Technology at Mama Ngina University College for providing an enabling academic environment and the resources necessary to carry out this research.</w:t>
      </w:r>
    </w:p>
    <w:p>
      <w:pPr>
        <w:spacing w:line="360" w:lineRule="exact" w:after="120"/>
        <w:jc w:val="both"/>
      </w:pPr>
      <w:r>
        <w:rPr>
          <w:rFonts w:ascii="Times New Roman" w:hAnsi="Times New Roman"/>
          <w:b w:val="0"/>
          <w:i w:val="0"/>
          <w:sz w:val="24"/>
        </w:rPr>
        <w:t>Special thanks to my family and fellow students for their moral support and encouragement during the entire period of this project.</w:t>
      </w:r>
    </w:p>
    <w:p>
      <w:r>
        <w:br w:type="page"/>
      </w:r>
    </w:p>
    <w:p>
      <w:pPr>
        <w:spacing w:before="240" w:after="120"/>
      </w:pPr>
      <w:r>
        <w:rPr>
          <w:rFonts w:ascii="Times New Roman" w:hAnsi="Times New Roman"/>
          <w:b/>
          <w:i w:val="0"/>
          <w:sz w:val="28"/>
        </w:rPr>
        <w:t>TABLE OF CONTENTS</w:t>
      </w:r>
    </w:p>
    <w:p>
      <w:pPr>
        <w:spacing w:after="40"/>
      </w:pPr>
      <w:r>
        <w:rPr>
          <w:rFonts w:ascii="Times New Roman" w:hAnsi="Times New Roman"/>
          <w:b w:val="0"/>
          <w:i w:val="0"/>
          <w:sz w:val="24"/>
        </w:rPr>
        <w:t>Declaration</w:t>
      </w:r>
      <w:r>
        <w:rPr>
          <w:rFonts w:ascii="Times New Roman" w:hAnsi="Times New Roman"/>
          <w:b w:val="0"/>
          <w:i w:val="0"/>
          <w:sz w:val="24"/>
        </w:rPr>
        <w:tab/>
        <w:t>i</w:t>
      </w:r>
    </w:p>
    <w:p>
      <w:pPr>
        <w:spacing w:after="40"/>
      </w:pPr>
      <w:r>
        <w:rPr>
          <w:rFonts w:ascii="Times New Roman" w:hAnsi="Times New Roman"/>
          <w:b w:val="0"/>
          <w:i w:val="0"/>
          <w:sz w:val="24"/>
        </w:rPr>
        <w:t>Abstract</w:t>
      </w:r>
      <w:r>
        <w:rPr>
          <w:rFonts w:ascii="Times New Roman" w:hAnsi="Times New Roman"/>
          <w:b w:val="0"/>
          <w:i w:val="0"/>
          <w:sz w:val="24"/>
        </w:rPr>
        <w:tab/>
        <w:t>ii</w:t>
      </w:r>
    </w:p>
    <w:p>
      <w:pPr>
        <w:spacing w:after="40"/>
      </w:pPr>
      <w:r>
        <w:rPr>
          <w:rFonts w:ascii="Times New Roman" w:hAnsi="Times New Roman"/>
          <w:b w:val="0"/>
          <w:i w:val="0"/>
          <w:sz w:val="24"/>
        </w:rPr>
        <w:t>Acknowledgements</w:t>
      </w:r>
      <w:r>
        <w:rPr>
          <w:rFonts w:ascii="Times New Roman" w:hAnsi="Times New Roman"/>
          <w:b w:val="0"/>
          <w:i w:val="0"/>
          <w:sz w:val="24"/>
        </w:rPr>
        <w:tab/>
        <w:t>iii</w:t>
      </w:r>
    </w:p>
    <w:p>
      <w:pPr>
        <w:spacing w:after="40"/>
      </w:pPr>
      <w:r>
        <w:rPr>
          <w:rFonts w:ascii="Times New Roman" w:hAnsi="Times New Roman"/>
          <w:b w:val="0"/>
          <w:i w:val="0"/>
          <w:sz w:val="24"/>
        </w:rPr>
        <w:t>Table of Contents</w:t>
      </w:r>
      <w:r>
        <w:rPr>
          <w:rFonts w:ascii="Times New Roman" w:hAnsi="Times New Roman"/>
          <w:b w:val="0"/>
          <w:i w:val="0"/>
          <w:sz w:val="24"/>
        </w:rPr>
        <w:tab/>
        <w:t>iv</w:t>
      </w:r>
    </w:p>
    <w:p>
      <w:pPr>
        <w:spacing w:after="40"/>
      </w:pPr>
      <w:r>
        <w:rPr>
          <w:rFonts w:ascii="Times New Roman" w:hAnsi="Times New Roman"/>
          <w:b w:val="0"/>
          <w:i w:val="0"/>
          <w:sz w:val="24"/>
        </w:rPr>
        <w:t>List of Figures</w:t>
      </w:r>
      <w:r>
        <w:rPr>
          <w:rFonts w:ascii="Times New Roman" w:hAnsi="Times New Roman"/>
          <w:b w:val="0"/>
          <w:i w:val="0"/>
          <w:sz w:val="24"/>
        </w:rPr>
        <w:tab/>
        <w:t>v</w:t>
      </w:r>
    </w:p>
    <w:p>
      <w:pPr>
        <w:spacing w:after="40"/>
      </w:pPr>
      <w:r>
        <w:rPr>
          <w:rFonts w:ascii="Times New Roman" w:hAnsi="Times New Roman"/>
          <w:b w:val="0"/>
          <w:i w:val="0"/>
          <w:sz w:val="24"/>
        </w:rPr>
        <w:t>List of Abbreviations</w:t>
      </w:r>
      <w:r>
        <w:rPr>
          <w:rFonts w:ascii="Times New Roman" w:hAnsi="Times New Roman"/>
          <w:b w:val="0"/>
          <w:i w:val="0"/>
          <w:sz w:val="24"/>
        </w:rPr>
        <w:tab/>
        <w:t>vi</w:t>
      </w:r>
    </w:p>
    <w:p>
      <w:pPr>
        <w:spacing w:after="40"/>
      </w:pPr>
      <w:r>
        <w:rPr>
          <w:rFonts w:ascii="Times New Roman" w:hAnsi="Times New Roman"/>
          <w:b/>
          <w:i w:val="0"/>
          <w:sz w:val="24"/>
        </w:rPr>
        <w:t>CHAPTER ONE: INTRODUCTION</w:t>
      </w:r>
    </w:p>
    <w:p>
      <w:pPr>
        <w:spacing w:after="40"/>
      </w:pPr>
      <w:r>
        <w:rPr>
          <w:rFonts w:ascii="Times New Roman" w:hAnsi="Times New Roman"/>
          <w:b w:val="0"/>
          <w:i w:val="0"/>
          <w:sz w:val="24"/>
        </w:rPr>
        <w:t>1.0 Introduction</w:t>
      </w:r>
      <w:r>
        <w:rPr>
          <w:rFonts w:ascii="Times New Roman" w:hAnsi="Times New Roman"/>
          <w:b w:val="0"/>
          <w:i w:val="0"/>
          <w:sz w:val="24"/>
        </w:rPr>
        <w:tab/>
        <w:t>1</w:t>
      </w:r>
    </w:p>
    <w:p>
      <w:pPr>
        <w:spacing w:after="40"/>
      </w:pPr>
      <w:r>
        <w:rPr>
          <w:rFonts w:ascii="Times New Roman" w:hAnsi="Times New Roman"/>
          <w:b w:val="0"/>
          <w:i w:val="0"/>
          <w:sz w:val="24"/>
        </w:rPr>
        <w:t>1.1 Background of the Study</w:t>
      </w:r>
      <w:r>
        <w:rPr>
          <w:rFonts w:ascii="Times New Roman" w:hAnsi="Times New Roman"/>
          <w:b w:val="0"/>
          <w:i w:val="0"/>
          <w:sz w:val="24"/>
        </w:rPr>
        <w:tab/>
        <w:t>1</w:t>
      </w:r>
    </w:p>
    <w:p>
      <w:pPr>
        <w:spacing w:after="40"/>
      </w:pPr>
      <w:r>
        <w:rPr>
          <w:rFonts w:ascii="Times New Roman" w:hAnsi="Times New Roman"/>
          <w:b w:val="0"/>
          <w:i w:val="0"/>
          <w:sz w:val="24"/>
        </w:rPr>
        <w:t>1.2 Problem Statement</w:t>
      </w:r>
      <w:r>
        <w:rPr>
          <w:rFonts w:ascii="Times New Roman" w:hAnsi="Times New Roman"/>
          <w:b w:val="0"/>
          <w:i w:val="0"/>
          <w:sz w:val="24"/>
        </w:rPr>
        <w:tab/>
        <w:t>2</w:t>
      </w:r>
    </w:p>
    <w:p>
      <w:pPr>
        <w:spacing w:after="40"/>
      </w:pPr>
      <w:r>
        <w:rPr>
          <w:rFonts w:ascii="Times New Roman" w:hAnsi="Times New Roman"/>
          <w:b w:val="0"/>
          <w:i w:val="0"/>
          <w:sz w:val="24"/>
        </w:rPr>
        <w:t>1.3 Project Objectives</w:t>
      </w:r>
      <w:r>
        <w:rPr>
          <w:rFonts w:ascii="Times New Roman" w:hAnsi="Times New Roman"/>
          <w:b w:val="0"/>
          <w:i w:val="0"/>
          <w:sz w:val="24"/>
        </w:rPr>
        <w:tab/>
        <w:t>3</w:t>
      </w:r>
    </w:p>
    <w:p>
      <w:pPr>
        <w:spacing w:after="40"/>
      </w:pPr>
      <w:r>
        <w:rPr>
          <w:rFonts w:ascii="Times New Roman" w:hAnsi="Times New Roman"/>
          <w:b w:val="0"/>
          <w:i w:val="0"/>
          <w:sz w:val="24"/>
        </w:rPr>
        <w:t>1.3.1 Overall Goal</w:t>
      </w:r>
      <w:r>
        <w:rPr>
          <w:rFonts w:ascii="Times New Roman" w:hAnsi="Times New Roman"/>
          <w:b w:val="0"/>
          <w:i w:val="0"/>
          <w:sz w:val="24"/>
        </w:rPr>
        <w:tab/>
        <w:t>3</w:t>
      </w:r>
    </w:p>
    <w:p>
      <w:pPr>
        <w:spacing w:after="40"/>
      </w:pPr>
      <w:r>
        <w:rPr>
          <w:rFonts w:ascii="Times New Roman" w:hAnsi="Times New Roman"/>
          <w:b w:val="0"/>
          <w:i w:val="0"/>
          <w:sz w:val="24"/>
        </w:rPr>
        <w:t>1.3.2 Systems Design and Development Objectives</w:t>
      </w:r>
      <w:r>
        <w:rPr>
          <w:rFonts w:ascii="Times New Roman" w:hAnsi="Times New Roman"/>
          <w:b w:val="0"/>
          <w:i w:val="0"/>
          <w:sz w:val="24"/>
        </w:rPr>
        <w:tab/>
        <w:t>3</w:t>
      </w:r>
    </w:p>
    <w:p>
      <w:pPr>
        <w:spacing w:after="40"/>
      </w:pPr>
      <w:r>
        <w:rPr>
          <w:rFonts w:ascii="Times New Roman" w:hAnsi="Times New Roman"/>
          <w:b w:val="0"/>
          <w:i w:val="0"/>
          <w:sz w:val="24"/>
        </w:rPr>
        <w:t>1.3.3 Specific Research Objectives</w:t>
      </w:r>
      <w:r>
        <w:rPr>
          <w:rFonts w:ascii="Times New Roman" w:hAnsi="Times New Roman"/>
          <w:b w:val="0"/>
          <w:i w:val="0"/>
          <w:sz w:val="24"/>
        </w:rPr>
        <w:tab/>
        <w:t>3</w:t>
      </w:r>
    </w:p>
    <w:p>
      <w:pPr>
        <w:spacing w:after="40"/>
      </w:pPr>
      <w:r>
        <w:rPr>
          <w:rFonts w:ascii="Times New Roman" w:hAnsi="Times New Roman"/>
          <w:b w:val="0"/>
          <w:i w:val="0"/>
          <w:sz w:val="24"/>
        </w:rPr>
        <w:t>1.4 Project Questions</w:t>
      </w:r>
      <w:r>
        <w:rPr>
          <w:rFonts w:ascii="Times New Roman" w:hAnsi="Times New Roman"/>
          <w:b w:val="0"/>
          <w:i w:val="0"/>
          <w:sz w:val="24"/>
        </w:rPr>
        <w:tab/>
        <w:t>4</w:t>
      </w:r>
    </w:p>
    <w:p>
      <w:pPr>
        <w:spacing w:after="40"/>
      </w:pPr>
      <w:r>
        <w:rPr>
          <w:rFonts w:ascii="Times New Roman" w:hAnsi="Times New Roman"/>
          <w:b w:val="0"/>
          <w:i w:val="0"/>
          <w:sz w:val="24"/>
        </w:rPr>
        <w:t>1.5 Scope of the Project</w:t>
      </w:r>
      <w:r>
        <w:rPr>
          <w:rFonts w:ascii="Times New Roman" w:hAnsi="Times New Roman"/>
          <w:b w:val="0"/>
          <w:i w:val="0"/>
          <w:sz w:val="24"/>
        </w:rPr>
        <w:tab/>
        <w:t>4</w:t>
      </w:r>
    </w:p>
    <w:p>
      <w:pPr>
        <w:spacing w:after="40"/>
      </w:pPr>
      <w:r>
        <w:rPr>
          <w:rFonts w:ascii="Times New Roman" w:hAnsi="Times New Roman"/>
          <w:b w:val="0"/>
          <w:i w:val="0"/>
          <w:sz w:val="24"/>
        </w:rPr>
        <w:t>1.6 Limitations of the Study</w:t>
      </w:r>
      <w:r>
        <w:rPr>
          <w:rFonts w:ascii="Times New Roman" w:hAnsi="Times New Roman"/>
          <w:b w:val="0"/>
          <w:i w:val="0"/>
          <w:sz w:val="24"/>
        </w:rPr>
        <w:tab/>
        <w:t>5</w:t>
      </w:r>
    </w:p>
    <w:p>
      <w:pPr>
        <w:spacing w:after="40"/>
      </w:pPr>
      <w:r>
        <w:rPr>
          <w:rFonts w:ascii="Times New Roman" w:hAnsi="Times New Roman"/>
          <w:b w:val="0"/>
          <w:i w:val="0"/>
          <w:sz w:val="24"/>
        </w:rPr>
        <w:t>1.7 Significance of the Study</w:t>
      </w:r>
      <w:r>
        <w:rPr>
          <w:rFonts w:ascii="Times New Roman" w:hAnsi="Times New Roman"/>
          <w:b w:val="0"/>
          <w:i w:val="0"/>
          <w:sz w:val="24"/>
        </w:rPr>
        <w:tab/>
        <w:t>5</w:t>
      </w:r>
    </w:p>
    <w:p>
      <w:pPr>
        <w:spacing w:after="40"/>
      </w:pPr>
      <w:r>
        <w:rPr>
          <w:rFonts w:ascii="Times New Roman" w:hAnsi="Times New Roman"/>
          <w:b/>
          <w:i w:val="0"/>
          <w:sz w:val="24"/>
        </w:rPr>
        <w:t>CHAPTER TWO: LITERATURE REVIEW</w:t>
      </w:r>
    </w:p>
    <w:p>
      <w:pPr>
        <w:spacing w:after="40"/>
      </w:pPr>
      <w:r>
        <w:rPr>
          <w:rFonts w:ascii="Times New Roman" w:hAnsi="Times New Roman"/>
          <w:b w:val="0"/>
          <w:i w:val="0"/>
          <w:sz w:val="24"/>
        </w:rPr>
        <w:t>2.0 Introduction</w:t>
      </w:r>
      <w:r>
        <w:rPr>
          <w:rFonts w:ascii="Times New Roman" w:hAnsi="Times New Roman"/>
          <w:b w:val="0"/>
          <w:i w:val="0"/>
          <w:sz w:val="24"/>
        </w:rPr>
        <w:tab/>
        <w:t>6</w:t>
      </w:r>
    </w:p>
    <w:p>
      <w:pPr>
        <w:spacing w:after="40"/>
      </w:pPr>
      <w:r>
        <w:rPr>
          <w:rFonts w:ascii="Times New Roman" w:hAnsi="Times New Roman"/>
          <w:b w:val="0"/>
          <w:i w:val="0"/>
          <w:sz w:val="24"/>
        </w:rPr>
        <w:t>2.1 Theoretical Orientation</w:t>
      </w:r>
      <w:r>
        <w:rPr>
          <w:rFonts w:ascii="Times New Roman" w:hAnsi="Times New Roman"/>
          <w:b w:val="0"/>
          <w:i w:val="0"/>
          <w:sz w:val="24"/>
        </w:rPr>
        <w:tab/>
        <w:t>6</w:t>
      </w:r>
    </w:p>
    <w:p>
      <w:pPr>
        <w:spacing w:after="40"/>
      </w:pPr>
      <w:r>
        <w:rPr>
          <w:rFonts w:ascii="Times New Roman" w:hAnsi="Times New Roman"/>
          <w:b w:val="0"/>
          <w:i w:val="0"/>
          <w:sz w:val="24"/>
        </w:rPr>
        <w:t>2.1.1 System One: FireMon (USA)</w:t>
      </w:r>
      <w:r>
        <w:rPr>
          <w:rFonts w:ascii="Times New Roman" w:hAnsi="Times New Roman"/>
          <w:b w:val="0"/>
          <w:i w:val="0"/>
          <w:sz w:val="24"/>
        </w:rPr>
        <w:tab/>
        <w:t>7</w:t>
      </w:r>
    </w:p>
    <w:p>
      <w:pPr>
        <w:spacing w:after="40"/>
      </w:pPr>
      <w:r>
        <w:rPr>
          <w:rFonts w:ascii="Times New Roman" w:hAnsi="Times New Roman"/>
          <w:b w:val="0"/>
          <w:i w:val="0"/>
          <w:sz w:val="24"/>
        </w:rPr>
        <w:t>2.1.2 System Two: FIREMAN Toolkit (USA)</w:t>
      </w:r>
      <w:r>
        <w:rPr>
          <w:rFonts w:ascii="Times New Roman" w:hAnsi="Times New Roman"/>
          <w:b w:val="0"/>
          <w:i w:val="0"/>
          <w:sz w:val="24"/>
        </w:rPr>
        <w:tab/>
        <w:t>7</w:t>
      </w:r>
    </w:p>
    <w:p>
      <w:pPr>
        <w:spacing w:after="40"/>
      </w:pPr>
      <w:r>
        <w:rPr>
          <w:rFonts w:ascii="Times New Roman" w:hAnsi="Times New Roman"/>
          <w:b w:val="0"/>
          <w:i w:val="0"/>
          <w:sz w:val="24"/>
        </w:rPr>
        <w:t>2.1.3 System Three: AlgoSec (Israel)</w:t>
      </w:r>
      <w:r>
        <w:rPr>
          <w:rFonts w:ascii="Times New Roman" w:hAnsi="Times New Roman"/>
          <w:b w:val="0"/>
          <w:i w:val="0"/>
          <w:sz w:val="24"/>
        </w:rPr>
        <w:tab/>
        <w:t>8</w:t>
      </w:r>
    </w:p>
    <w:p>
      <w:pPr>
        <w:spacing w:after="40"/>
      </w:pPr>
      <w:r>
        <w:rPr>
          <w:rFonts w:ascii="Times New Roman" w:hAnsi="Times New Roman"/>
          <w:b w:val="0"/>
          <w:i w:val="0"/>
          <w:sz w:val="24"/>
        </w:rPr>
        <w:t>2.1.4 Summary of Comparison</w:t>
      </w:r>
      <w:r>
        <w:rPr>
          <w:rFonts w:ascii="Times New Roman" w:hAnsi="Times New Roman"/>
          <w:b w:val="0"/>
          <w:i w:val="0"/>
          <w:sz w:val="24"/>
        </w:rPr>
        <w:tab/>
        <w:t>8</w:t>
      </w:r>
    </w:p>
    <w:p>
      <w:pPr>
        <w:spacing w:after="40"/>
      </w:pPr>
      <w:r>
        <w:rPr>
          <w:rFonts w:ascii="Times New Roman" w:hAnsi="Times New Roman"/>
          <w:b w:val="0"/>
          <w:i w:val="0"/>
          <w:sz w:val="24"/>
        </w:rPr>
        <w:t>2.2 Literature Review Based on Specific Research Objectives</w:t>
      </w:r>
      <w:r>
        <w:rPr>
          <w:rFonts w:ascii="Times New Roman" w:hAnsi="Times New Roman"/>
          <w:b w:val="0"/>
          <w:i w:val="0"/>
          <w:sz w:val="24"/>
        </w:rPr>
        <w:tab/>
        <w:t>9</w:t>
      </w:r>
    </w:p>
    <w:p>
      <w:pPr>
        <w:spacing w:after="40"/>
      </w:pPr>
      <w:r>
        <w:rPr>
          <w:rFonts w:ascii="Times New Roman" w:hAnsi="Times New Roman"/>
          <w:b w:val="0"/>
          <w:i w:val="0"/>
          <w:sz w:val="24"/>
        </w:rPr>
        <w:t>2.3 Conclusion</w:t>
      </w:r>
      <w:r>
        <w:rPr>
          <w:rFonts w:ascii="Times New Roman" w:hAnsi="Times New Roman"/>
          <w:b w:val="0"/>
          <w:i w:val="0"/>
          <w:sz w:val="24"/>
        </w:rPr>
        <w:tab/>
        <w:t>10</w:t>
      </w:r>
    </w:p>
    <w:p>
      <w:pPr>
        <w:spacing w:after="40"/>
      </w:pPr>
      <w:r>
        <w:rPr>
          <w:rFonts w:ascii="Times New Roman" w:hAnsi="Times New Roman"/>
          <w:b/>
          <w:i w:val="0"/>
          <w:sz w:val="24"/>
        </w:rPr>
        <w:t>CHAPTER THREE: RESEARCH METHODOLOGY</w:t>
      </w:r>
    </w:p>
    <w:p>
      <w:pPr>
        <w:spacing w:after="40"/>
      </w:pPr>
      <w:r>
        <w:rPr>
          <w:rFonts w:ascii="Times New Roman" w:hAnsi="Times New Roman"/>
          <w:b w:val="0"/>
          <w:i w:val="0"/>
          <w:sz w:val="24"/>
        </w:rPr>
        <w:t>3.0 Introduction</w:t>
      </w:r>
      <w:r>
        <w:rPr>
          <w:rFonts w:ascii="Times New Roman" w:hAnsi="Times New Roman"/>
          <w:b w:val="0"/>
          <w:i w:val="0"/>
          <w:sz w:val="24"/>
        </w:rPr>
        <w:tab/>
        <w:t>11</w:t>
      </w:r>
    </w:p>
    <w:p>
      <w:pPr>
        <w:spacing w:after="40"/>
      </w:pPr>
      <w:r>
        <w:rPr>
          <w:rFonts w:ascii="Times New Roman" w:hAnsi="Times New Roman"/>
          <w:b w:val="0"/>
          <w:i w:val="0"/>
          <w:sz w:val="24"/>
        </w:rPr>
        <w:t>3.1 Locality of the Project and Beneficiaries</w:t>
      </w:r>
      <w:r>
        <w:rPr>
          <w:rFonts w:ascii="Times New Roman" w:hAnsi="Times New Roman"/>
          <w:b w:val="0"/>
          <w:i w:val="0"/>
          <w:sz w:val="24"/>
        </w:rPr>
        <w:tab/>
        <w:t>11</w:t>
      </w:r>
    </w:p>
    <w:p>
      <w:pPr>
        <w:spacing w:after="40"/>
      </w:pPr>
      <w:r>
        <w:rPr>
          <w:rFonts w:ascii="Times New Roman" w:hAnsi="Times New Roman"/>
          <w:b w:val="0"/>
          <w:i w:val="0"/>
          <w:sz w:val="24"/>
        </w:rPr>
        <w:t>3.2 Research Design Approach</w:t>
      </w:r>
      <w:r>
        <w:rPr>
          <w:rFonts w:ascii="Times New Roman" w:hAnsi="Times New Roman"/>
          <w:b w:val="0"/>
          <w:i w:val="0"/>
          <w:sz w:val="24"/>
        </w:rPr>
        <w:tab/>
        <w:t>11</w:t>
      </w:r>
    </w:p>
    <w:p>
      <w:pPr>
        <w:spacing w:after="40"/>
      </w:pPr>
      <w:r>
        <w:rPr>
          <w:rFonts w:ascii="Times New Roman" w:hAnsi="Times New Roman"/>
          <w:b w:val="0"/>
          <w:i w:val="0"/>
          <w:sz w:val="24"/>
        </w:rPr>
        <w:t>3.3 Population and Sampling</w:t>
      </w:r>
      <w:r>
        <w:rPr>
          <w:rFonts w:ascii="Times New Roman" w:hAnsi="Times New Roman"/>
          <w:b w:val="0"/>
          <w:i w:val="0"/>
          <w:sz w:val="24"/>
        </w:rPr>
        <w:tab/>
        <w:t>12</w:t>
      </w:r>
    </w:p>
    <w:p>
      <w:pPr>
        <w:spacing w:after="40"/>
      </w:pPr>
      <w:r>
        <w:rPr>
          <w:rFonts w:ascii="Times New Roman" w:hAnsi="Times New Roman"/>
          <w:b w:val="0"/>
          <w:i w:val="0"/>
          <w:sz w:val="24"/>
        </w:rPr>
        <w:t>3.4 Data Collection Methods</w:t>
      </w:r>
      <w:r>
        <w:rPr>
          <w:rFonts w:ascii="Times New Roman" w:hAnsi="Times New Roman"/>
          <w:b w:val="0"/>
          <w:i w:val="0"/>
          <w:sz w:val="24"/>
        </w:rPr>
        <w:tab/>
        <w:t>12</w:t>
      </w:r>
    </w:p>
    <w:p>
      <w:pPr>
        <w:spacing w:after="40"/>
      </w:pPr>
      <w:r>
        <w:rPr>
          <w:rFonts w:ascii="Times New Roman" w:hAnsi="Times New Roman"/>
          <w:b w:val="0"/>
          <w:i w:val="0"/>
          <w:sz w:val="24"/>
        </w:rPr>
        <w:t>3.5 Data Analysis Methods</w:t>
      </w:r>
      <w:r>
        <w:rPr>
          <w:rFonts w:ascii="Times New Roman" w:hAnsi="Times New Roman"/>
          <w:b w:val="0"/>
          <w:i w:val="0"/>
          <w:sz w:val="24"/>
        </w:rPr>
        <w:tab/>
        <w:t>13</w:t>
      </w:r>
    </w:p>
    <w:p>
      <w:pPr>
        <w:spacing w:after="40"/>
      </w:pPr>
      <w:r>
        <w:rPr>
          <w:rFonts w:ascii="Times New Roman" w:hAnsi="Times New Roman"/>
          <w:b w:val="0"/>
          <w:i w:val="0"/>
          <w:sz w:val="24"/>
        </w:rPr>
        <w:t>3.6 Testing Plan</w:t>
      </w:r>
      <w:r>
        <w:rPr>
          <w:rFonts w:ascii="Times New Roman" w:hAnsi="Times New Roman"/>
          <w:b w:val="0"/>
          <w:i w:val="0"/>
          <w:sz w:val="24"/>
        </w:rPr>
        <w:tab/>
        <w:t>14</w:t>
      </w:r>
    </w:p>
    <w:p>
      <w:pPr>
        <w:spacing w:after="40"/>
      </w:pPr>
      <w:r>
        <w:rPr>
          <w:rFonts w:ascii="Times New Roman" w:hAnsi="Times New Roman"/>
          <w:b w:val="0"/>
          <w:i w:val="0"/>
          <w:sz w:val="24"/>
        </w:rPr>
        <w:t>3.7 Ethical Considerations</w:t>
      </w:r>
      <w:r>
        <w:rPr>
          <w:rFonts w:ascii="Times New Roman" w:hAnsi="Times New Roman"/>
          <w:b w:val="0"/>
          <w:i w:val="0"/>
          <w:sz w:val="24"/>
        </w:rPr>
        <w:tab/>
        <w:t>15</w:t>
      </w:r>
    </w:p>
    <w:p>
      <w:pPr>
        <w:spacing w:after="40"/>
      </w:pPr>
      <w:r>
        <w:rPr>
          <w:rFonts w:ascii="Times New Roman" w:hAnsi="Times New Roman"/>
          <w:b/>
          <w:i w:val="0"/>
          <w:sz w:val="24"/>
        </w:rPr>
        <w:t>CHAPTER FOUR: SYSTEMS ANALYSIS AND DESIGN</w:t>
      </w:r>
    </w:p>
    <w:p>
      <w:pPr>
        <w:spacing w:after="40"/>
      </w:pPr>
      <w:r>
        <w:rPr>
          <w:rFonts w:ascii="Times New Roman" w:hAnsi="Times New Roman"/>
          <w:b w:val="0"/>
          <w:i w:val="0"/>
          <w:sz w:val="24"/>
        </w:rPr>
        <w:t>4.0 Introduction</w:t>
      </w:r>
      <w:r>
        <w:rPr>
          <w:rFonts w:ascii="Times New Roman" w:hAnsi="Times New Roman"/>
          <w:b w:val="0"/>
          <w:i w:val="0"/>
          <w:sz w:val="24"/>
        </w:rPr>
        <w:tab/>
        <w:t>16</w:t>
      </w:r>
    </w:p>
    <w:p>
      <w:pPr>
        <w:spacing w:after="40"/>
      </w:pPr>
      <w:r>
        <w:rPr>
          <w:rFonts w:ascii="Times New Roman" w:hAnsi="Times New Roman"/>
          <w:b w:val="0"/>
          <w:i w:val="0"/>
          <w:sz w:val="24"/>
        </w:rPr>
        <w:t>4.1 System Requirements</w:t>
      </w:r>
      <w:r>
        <w:rPr>
          <w:rFonts w:ascii="Times New Roman" w:hAnsi="Times New Roman"/>
          <w:b w:val="0"/>
          <w:i w:val="0"/>
          <w:sz w:val="24"/>
        </w:rPr>
        <w:tab/>
        <w:t>16</w:t>
      </w:r>
    </w:p>
    <w:p>
      <w:pPr>
        <w:spacing w:after="40"/>
      </w:pPr>
      <w:r>
        <w:rPr>
          <w:rFonts w:ascii="Times New Roman" w:hAnsi="Times New Roman"/>
          <w:b w:val="0"/>
          <w:i w:val="0"/>
          <w:sz w:val="24"/>
        </w:rPr>
        <w:t>4.1.1 Functional Requirements</w:t>
      </w:r>
      <w:r>
        <w:rPr>
          <w:rFonts w:ascii="Times New Roman" w:hAnsi="Times New Roman"/>
          <w:b w:val="0"/>
          <w:i w:val="0"/>
          <w:sz w:val="24"/>
        </w:rPr>
        <w:tab/>
        <w:t>16</w:t>
      </w:r>
    </w:p>
    <w:p>
      <w:pPr>
        <w:spacing w:after="40"/>
      </w:pPr>
      <w:r>
        <w:rPr>
          <w:rFonts w:ascii="Times New Roman" w:hAnsi="Times New Roman"/>
          <w:b w:val="0"/>
          <w:i w:val="0"/>
          <w:sz w:val="24"/>
        </w:rPr>
        <w:t>4.1.2 Non-Functional Requirements</w:t>
      </w:r>
      <w:r>
        <w:rPr>
          <w:rFonts w:ascii="Times New Roman" w:hAnsi="Times New Roman"/>
          <w:b w:val="0"/>
          <w:i w:val="0"/>
          <w:sz w:val="24"/>
        </w:rPr>
        <w:tab/>
        <w:t>17</w:t>
      </w:r>
    </w:p>
    <w:p>
      <w:pPr>
        <w:spacing w:after="40"/>
      </w:pPr>
      <w:r>
        <w:rPr>
          <w:rFonts w:ascii="Times New Roman" w:hAnsi="Times New Roman"/>
          <w:b w:val="0"/>
          <w:i w:val="0"/>
          <w:sz w:val="24"/>
        </w:rPr>
        <w:t>4.3 Stakeholders</w:t>
      </w:r>
      <w:r>
        <w:rPr>
          <w:rFonts w:ascii="Times New Roman" w:hAnsi="Times New Roman"/>
          <w:b w:val="0"/>
          <w:i w:val="0"/>
          <w:sz w:val="24"/>
        </w:rPr>
        <w:tab/>
        <w:t>17</w:t>
      </w:r>
    </w:p>
    <w:p>
      <w:pPr>
        <w:spacing w:after="40"/>
      </w:pPr>
      <w:r>
        <w:rPr>
          <w:rFonts w:ascii="Times New Roman" w:hAnsi="Times New Roman"/>
          <w:b w:val="0"/>
          <w:i w:val="0"/>
          <w:sz w:val="24"/>
        </w:rPr>
        <w:t>4.4 System Models</w:t>
      </w:r>
      <w:r>
        <w:rPr>
          <w:rFonts w:ascii="Times New Roman" w:hAnsi="Times New Roman"/>
          <w:b w:val="0"/>
          <w:i w:val="0"/>
          <w:sz w:val="24"/>
        </w:rPr>
        <w:tab/>
        <w:t>18</w:t>
      </w:r>
    </w:p>
    <w:p>
      <w:pPr>
        <w:spacing w:after="40"/>
      </w:pPr>
      <w:r>
        <w:rPr>
          <w:rFonts w:ascii="Times New Roman" w:hAnsi="Times New Roman"/>
          <w:b w:val="0"/>
          <w:i w:val="0"/>
          <w:sz w:val="24"/>
        </w:rPr>
        <w:t>4.4.1 System Architecture</w:t>
      </w:r>
      <w:r>
        <w:rPr>
          <w:rFonts w:ascii="Times New Roman" w:hAnsi="Times New Roman"/>
          <w:b w:val="0"/>
          <w:i w:val="0"/>
          <w:sz w:val="24"/>
        </w:rPr>
        <w:tab/>
        <w:t>18</w:t>
      </w:r>
    </w:p>
    <w:p>
      <w:pPr>
        <w:spacing w:after="40"/>
      </w:pPr>
      <w:r>
        <w:rPr>
          <w:rFonts w:ascii="Times New Roman" w:hAnsi="Times New Roman"/>
          <w:b w:val="0"/>
          <w:i w:val="0"/>
          <w:sz w:val="24"/>
        </w:rPr>
        <w:t>4.4.2 Use Case Diagram</w:t>
      </w:r>
      <w:r>
        <w:rPr>
          <w:rFonts w:ascii="Times New Roman" w:hAnsi="Times New Roman"/>
          <w:b w:val="0"/>
          <w:i w:val="0"/>
          <w:sz w:val="24"/>
        </w:rPr>
        <w:tab/>
        <w:t>19</w:t>
      </w:r>
    </w:p>
    <w:p>
      <w:pPr>
        <w:spacing w:after="40"/>
      </w:pPr>
      <w:r>
        <w:rPr>
          <w:rFonts w:ascii="Times New Roman" w:hAnsi="Times New Roman"/>
          <w:b w:val="0"/>
          <w:i w:val="0"/>
          <w:sz w:val="24"/>
        </w:rPr>
        <w:t>4.4.3 Flowchart</w:t>
      </w:r>
      <w:r>
        <w:rPr>
          <w:rFonts w:ascii="Times New Roman" w:hAnsi="Times New Roman"/>
          <w:b w:val="0"/>
          <w:i w:val="0"/>
          <w:sz w:val="24"/>
        </w:rPr>
        <w:tab/>
        <w:t>19</w:t>
      </w:r>
    </w:p>
    <w:p>
      <w:pPr>
        <w:spacing w:after="40"/>
      </w:pPr>
      <w:r>
        <w:rPr>
          <w:rFonts w:ascii="Times New Roman" w:hAnsi="Times New Roman"/>
          <w:b w:val="0"/>
          <w:i w:val="0"/>
          <w:sz w:val="24"/>
        </w:rPr>
        <w:t>4.4.4 Class Diagrams</w:t>
      </w:r>
      <w:r>
        <w:rPr>
          <w:rFonts w:ascii="Times New Roman" w:hAnsi="Times New Roman"/>
          <w:b w:val="0"/>
          <w:i w:val="0"/>
          <w:sz w:val="24"/>
        </w:rPr>
        <w:tab/>
        <w:t>20</w:t>
      </w:r>
    </w:p>
    <w:p>
      <w:pPr>
        <w:spacing w:after="40"/>
      </w:pPr>
      <w:r>
        <w:rPr>
          <w:rFonts w:ascii="Times New Roman" w:hAnsi="Times New Roman"/>
          <w:b w:val="0"/>
          <w:i w:val="0"/>
          <w:sz w:val="24"/>
        </w:rPr>
        <w:t>4.4.5 Data Flow Diagrams</w:t>
      </w:r>
      <w:r>
        <w:rPr>
          <w:rFonts w:ascii="Times New Roman" w:hAnsi="Times New Roman"/>
          <w:b w:val="0"/>
          <w:i w:val="0"/>
          <w:sz w:val="24"/>
        </w:rPr>
        <w:tab/>
        <w:t>20</w:t>
      </w:r>
    </w:p>
    <w:p>
      <w:pPr>
        <w:spacing w:after="40"/>
      </w:pPr>
      <w:r>
        <w:rPr>
          <w:rFonts w:ascii="Times New Roman" w:hAnsi="Times New Roman"/>
          <w:b w:val="0"/>
          <w:i w:val="0"/>
          <w:sz w:val="24"/>
        </w:rPr>
        <w:t>4.4.6 Entity Relationship Diagram</w:t>
      </w:r>
      <w:r>
        <w:rPr>
          <w:rFonts w:ascii="Times New Roman" w:hAnsi="Times New Roman"/>
          <w:b w:val="0"/>
          <w:i w:val="0"/>
          <w:sz w:val="24"/>
        </w:rPr>
        <w:tab/>
        <w:t>21</w:t>
      </w:r>
    </w:p>
    <w:p>
      <w:pPr>
        <w:spacing w:after="40"/>
      </w:pPr>
      <w:r>
        <w:rPr>
          <w:rFonts w:ascii="Times New Roman" w:hAnsi="Times New Roman"/>
          <w:b w:val="0"/>
          <w:i w:val="0"/>
          <w:sz w:val="24"/>
        </w:rPr>
        <w:t>4.4.7 Sequence Diagrams</w:t>
      </w:r>
      <w:r>
        <w:rPr>
          <w:rFonts w:ascii="Times New Roman" w:hAnsi="Times New Roman"/>
          <w:b w:val="0"/>
          <w:i w:val="0"/>
          <w:sz w:val="24"/>
        </w:rPr>
        <w:tab/>
        <w:t>21</w:t>
      </w:r>
    </w:p>
    <w:p>
      <w:pPr>
        <w:spacing w:after="40"/>
      </w:pPr>
      <w:r>
        <w:rPr>
          <w:rFonts w:ascii="Times New Roman" w:hAnsi="Times New Roman"/>
          <w:b/>
          <w:i w:val="0"/>
          <w:sz w:val="24"/>
        </w:rPr>
        <w:t>CHAPTER FIVE: RESEARCH FINDINGS AND ANALYSIS</w:t>
      </w:r>
    </w:p>
    <w:p>
      <w:pPr>
        <w:spacing w:after="40"/>
      </w:pPr>
      <w:r>
        <w:rPr>
          <w:rFonts w:ascii="Times New Roman" w:hAnsi="Times New Roman"/>
          <w:b w:val="0"/>
          <w:i w:val="0"/>
          <w:sz w:val="24"/>
        </w:rPr>
        <w:t>5.1 Response Rate</w:t>
      </w:r>
      <w:r>
        <w:rPr>
          <w:rFonts w:ascii="Times New Roman" w:hAnsi="Times New Roman"/>
          <w:b w:val="0"/>
          <w:i w:val="0"/>
          <w:sz w:val="24"/>
        </w:rPr>
        <w:tab/>
        <w:t>22</w:t>
      </w:r>
    </w:p>
    <w:p>
      <w:pPr>
        <w:spacing w:after="40"/>
      </w:pPr>
      <w:r>
        <w:rPr>
          <w:rFonts w:ascii="Times New Roman" w:hAnsi="Times New Roman"/>
          <w:b w:val="0"/>
          <w:i w:val="0"/>
          <w:sz w:val="24"/>
        </w:rPr>
        <w:t>5.2 Demographics Results</w:t>
      </w:r>
      <w:r>
        <w:rPr>
          <w:rFonts w:ascii="Times New Roman" w:hAnsi="Times New Roman"/>
          <w:b w:val="0"/>
          <w:i w:val="0"/>
          <w:sz w:val="24"/>
        </w:rPr>
        <w:tab/>
        <w:t>22</w:t>
      </w:r>
    </w:p>
    <w:p>
      <w:pPr>
        <w:spacing w:after="40"/>
      </w:pPr>
      <w:r>
        <w:rPr>
          <w:rFonts w:ascii="Times New Roman" w:hAnsi="Times New Roman"/>
          <w:b w:val="0"/>
          <w:i w:val="0"/>
          <w:sz w:val="24"/>
        </w:rPr>
        <w:t>5.3 Results of Specific Research Objective 1</w:t>
      </w:r>
      <w:r>
        <w:rPr>
          <w:rFonts w:ascii="Times New Roman" w:hAnsi="Times New Roman"/>
          <w:b w:val="0"/>
          <w:i w:val="0"/>
          <w:sz w:val="24"/>
        </w:rPr>
        <w:tab/>
        <w:t>23</w:t>
      </w:r>
    </w:p>
    <w:p>
      <w:pPr>
        <w:spacing w:after="40"/>
      </w:pPr>
      <w:r>
        <w:rPr>
          <w:rFonts w:ascii="Times New Roman" w:hAnsi="Times New Roman"/>
          <w:b w:val="0"/>
          <w:i w:val="0"/>
          <w:sz w:val="24"/>
        </w:rPr>
        <w:t>5.4 Results of Specific Research Objective 2</w:t>
      </w:r>
      <w:r>
        <w:rPr>
          <w:rFonts w:ascii="Times New Roman" w:hAnsi="Times New Roman"/>
          <w:b w:val="0"/>
          <w:i w:val="0"/>
          <w:sz w:val="24"/>
        </w:rPr>
        <w:tab/>
        <w:t>24</w:t>
      </w:r>
    </w:p>
    <w:p>
      <w:pPr>
        <w:spacing w:after="40"/>
      </w:pPr>
      <w:r>
        <w:rPr>
          <w:rFonts w:ascii="Times New Roman" w:hAnsi="Times New Roman"/>
          <w:b/>
          <w:i w:val="0"/>
          <w:sz w:val="24"/>
        </w:rPr>
        <w:t>CHAPTER SIX: DISCUSSION AND CONCLUSION</w:t>
      </w:r>
    </w:p>
    <w:p>
      <w:pPr>
        <w:spacing w:after="40"/>
      </w:pPr>
      <w:r>
        <w:rPr>
          <w:rFonts w:ascii="Times New Roman" w:hAnsi="Times New Roman"/>
          <w:b w:val="0"/>
          <w:i w:val="0"/>
          <w:sz w:val="24"/>
        </w:rPr>
        <w:t>6.1 Discussion</w:t>
      </w:r>
      <w:r>
        <w:rPr>
          <w:rFonts w:ascii="Times New Roman" w:hAnsi="Times New Roman"/>
          <w:b w:val="0"/>
          <w:i w:val="0"/>
          <w:sz w:val="24"/>
        </w:rPr>
        <w:tab/>
        <w:t>25</w:t>
      </w:r>
    </w:p>
    <w:p>
      <w:pPr>
        <w:spacing w:after="40"/>
      </w:pPr>
      <w:r>
        <w:rPr>
          <w:rFonts w:ascii="Times New Roman" w:hAnsi="Times New Roman"/>
          <w:b w:val="0"/>
          <w:i w:val="0"/>
          <w:sz w:val="24"/>
        </w:rPr>
        <w:t>6.2 Conclusion</w:t>
      </w:r>
      <w:r>
        <w:rPr>
          <w:rFonts w:ascii="Times New Roman" w:hAnsi="Times New Roman"/>
          <w:b w:val="0"/>
          <w:i w:val="0"/>
          <w:sz w:val="24"/>
        </w:rPr>
        <w:tab/>
        <w:t>26</w:t>
      </w:r>
    </w:p>
    <w:p>
      <w:pPr>
        <w:spacing w:after="40"/>
      </w:pPr>
      <w:r>
        <w:rPr>
          <w:rFonts w:ascii="Times New Roman" w:hAnsi="Times New Roman"/>
          <w:b w:val="0"/>
          <w:i w:val="0"/>
          <w:sz w:val="24"/>
        </w:rPr>
        <w:t>6.3 Recommendations</w:t>
      </w:r>
      <w:r>
        <w:rPr>
          <w:rFonts w:ascii="Times New Roman" w:hAnsi="Times New Roman"/>
          <w:b w:val="0"/>
          <w:i w:val="0"/>
          <w:sz w:val="24"/>
        </w:rPr>
        <w:tab/>
        <w:t>27</w:t>
      </w:r>
    </w:p>
    <w:p>
      <w:pPr>
        <w:spacing w:after="40"/>
      </w:pPr>
      <w:r>
        <w:rPr>
          <w:rFonts w:ascii="Times New Roman" w:hAnsi="Times New Roman"/>
          <w:b w:val="0"/>
          <w:i w:val="0"/>
          <w:sz w:val="24"/>
        </w:rPr>
        <w:t>6.4 Future Work</w:t>
      </w:r>
      <w:r>
        <w:rPr>
          <w:rFonts w:ascii="Times New Roman" w:hAnsi="Times New Roman"/>
          <w:b w:val="0"/>
          <w:i w:val="0"/>
          <w:sz w:val="24"/>
        </w:rPr>
        <w:tab/>
        <w:t>27</w:t>
      </w:r>
    </w:p>
    <w:p>
      <w:pPr>
        <w:spacing w:after="40"/>
      </w:pPr>
      <w:r>
        <w:rPr>
          <w:rFonts w:ascii="Times New Roman" w:hAnsi="Times New Roman"/>
          <w:b/>
          <w:i w:val="0"/>
          <w:sz w:val="24"/>
        </w:rPr>
        <w:t>CHAPTER SEVEN: SYSTEM DEVELOPMENT OVERVIEW</w:t>
      </w:r>
    </w:p>
    <w:p>
      <w:pPr>
        <w:spacing w:after="40"/>
      </w:pPr>
      <w:r>
        <w:rPr>
          <w:rFonts w:ascii="Times New Roman" w:hAnsi="Times New Roman"/>
          <w:b w:val="0"/>
          <w:i w:val="0"/>
          <w:sz w:val="24"/>
        </w:rPr>
        <w:t>7.1 System Implementation</w:t>
      </w:r>
      <w:r>
        <w:rPr>
          <w:rFonts w:ascii="Times New Roman" w:hAnsi="Times New Roman"/>
          <w:b w:val="0"/>
          <w:i w:val="0"/>
          <w:sz w:val="24"/>
        </w:rPr>
        <w:tab/>
        <w:t>28</w:t>
      </w:r>
    </w:p>
    <w:p>
      <w:pPr>
        <w:spacing w:after="40"/>
      </w:pPr>
      <w:r>
        <w:rPr>
          <w:rFonts w:ascii="Times New Roman" w:hAnsi="Times New Roman"/>
          <w:b w:val="0"/>
          <w:i w:val="0"/>
          <w:sz w:val="24"/>
        </w:rPr>
        <w:t>7.2 Technologies Used</w:t>
      </w:r>
      <w:r>
        <w:rPr>
          <w:rFonts w:ascii="Times New Roman" w:hAnsi="Times New Roman"/>
          <w:b w:val="0"/>
          <w:i w:val="0"/>
          <w:sz w:val="24"/>
        </w:rPr>
        <w:tab/>
        <w:t>28</w:t>
      </w:r>
    </w:p>
    <w:p>
      <w:pPr>
        <w:spacing w:after="40"/>
      </w:pPr>
      <w:r>
        <w:rPr>
          <w:rFonts w:ascii="Times New Roman" w:hAnsi="Times New Roman"/>
          <w:b w:val="0"/>
          <w:i w:val="0"/>
          <w:sz w:val="24"/>
        </w:rPr>
        <w:t>7.3 Features of the Prototype</w:t>
      </w:r>
      <w:r>
        <w:rPr>
          <w:rFonts w:ascii="Times New Roman" w:hAnsi="Times New Roman"/>
          <w:b w:val="0"/>
          <w:i w:val="0"/>
          <w:sz w:val="24"/>
        </w:rPr>
        <w:tab/>
        <w:t>30</w:t>
      </w:r>
    </w:p>
    <w:p>
      <w:pPr>
        <w:spacing w:after="40"/>
      </w:pPr>
      <w:r>
        <w:rPr>
          <w:rFonts w:ascii="Times New Roman" w:hAnsi="Times New Roman"/>
          <w:b w:val="0"/>
          <w:i w:val="0"/>
          <w:sz w:val="24"/>
        </w:rPr>
        <w:t>7.4 Database Management System</w:t>
      </w:r>
      <w:r>
        <w:rPr>
          <w:rFonts w:ascii="Times New Roman" w:hAnsi="Times New Roman"/>
          <w:b w:val="0"/>
          <w:i w:val="0"/>
          <w:sz w:val="24"/>
        </w:rPr>
        <w:tab/>
        <w:t>32</w:t>
      </w:r>
    </w:p>
    <w:p>
      <w:pPr>
        <w:spacing w:after="40"/>
      </w:pPr>
      <w:r>
        <w:rPr>
          <w:rFonts w:ascii="Times New Roman" w:hAnsi="Times New Roman"/>
          <w:b w:val="0"/>
          <w:i w:val="0"/>
          <w:sz w:val="24"/>
        </w:rPr>
        <w:t>References</w:t>
      </w:r>
      <w:r>
        <w:rPr>
          <w:rFonts w:ascii="Times New Roman" w:hAnsi="Times New Roman"/>
          <w:b w:val="0"/>
          <w:i w:val="0"/>
          <w:sz w:val="24"/>
        </w:rPr>
        <w:tab/>
        <w:t>33</w:t>
      </w:r>
    </w:p>
    <w:p>
      <w:pPr>
        <w:spacing w:after="40"/>
      </w:pPr>
      <w:r>
        <w:rPr>
          <w:rFonts w:ascii="Times New Roman" w:hAnsi="Times New Roman"/>
          <w:b w:val="0"/>
          <w:i w:val="0"/>
          <w:sz w:val="24"/>
        </w:rPr>
        <w:t>Appendix</w:t>
      </w:r>
      <w:r>
        <w:rPr>
          <w:rFonts w:ascii="Times New Roman" w:hAnsi="Times New Roman"/>
          <w:b w:val="0"/>
          <w:i w:val="0"/>
          <w:sz w:val="24"/>
        </w:rPr>
        <w:tab/>
        <w:t>35</w:t>
      </w:r>
    </w:p>
    <w:p>
      <w:r>
        <w:br w:type="page"/>
      </w:r>
    </w:p>
    <w:p>
      <w:pPr>
        <w:spacing w:before="240" w:after="120"/>
      </w:pPr>
      <w:r>
        <w:rPr>
          <w:rFonts w:ascii="Times New Roman" w:hAnsi="Times New Roman"/>
          <w:b/>
          <w:i w:val="0"/>
          <w:sz w:val="28"/>
        </w:rPr>
        <w:t>LIST OF ABBREVIATIONS</w:t>
      </w:r>
    </w:p>
    <w:p>
      <w:pPr>
        <w:spacing w:after="40"/>
      </w:pPr>
      <w:r>
        <w:rPr>
          <w:rFonts w:ascii="Times New Roman" w:hAnsi="Times New Roman"/>
          <w:b/>
          <w:i w:val="0"/>
          <w:sz w:val="24"/>
        </w:rPr>
        <w:t xml:space="preserve">API         </w:t>
      </w:r>
      <w:r>
        <w:rPr>
          <w:rFonts w:ascii="Times New Roman" w:hAnsi="Times New Roman"/>
          <w:b w:val="0"/>
          <w:i w:val="0"/>
          <w:sz w:val="24"/>
        </w:rPr>
        <w:t>Application Programming Interface</w:t>
      </w:r>
    </w:p>
    <w:p>
      <w:pPr>
        <w:spacing w:after="40"/>
      </w:pPr>
      <w:r>
        <w:rPr>
          <w:rFonts w:ascii="Times New Roman" w:hAnsi="Times New Roman"/>
          <w:b/>
          <w:i w:val="0"/>
          <w:sz w:val="24"/>
        </w:rPr>
        <w:t xml:space="preserve">CORS        </w:t>
      </w:r>
      <w:r>
        <w:rPr>
          <w:rFonts w:ascii="Times New Roman" w:hAnsi="Times New Roman"/>
          <w:b w:val="0"/>
          <w:i w:val="0"/>
          <w:sz w:val="24"/>
        </w:rPr>
        <w:t>Cross-Origin Resource Sharing</w:t>
      </w:r>
    </w:p>
    <w:p>
      <w:pPr>
        <w:spacing w:after="40"/>
      </w:pPr>
      <w:r>
        <w:rPr>
          <w:rFonts w:ascii="Times New Roman" w:hAnsi="Times New Roman"/>
          <w:b/>
          <w:i w:val="0"/>
          <w:sz w:val="24"/>
        </w:rPr>
        <w:t xml:space="preserve">CRUD        </w:t>
      </w:r>
      <w:r>
        <w:rPr>
          <w:rFonts w:ascii="Times New Roman" w:hAnsi="Times New Roman"/>
          <w:b w:val="0"/>
          <w:i w:val="0"/>
          <w:sz w:val="24"/>
        </w:rPr>
        <w:t>Create, Read, Update, Delete</w:t>
      </w:r>
    </w:p>
    <w:p>
      <w:pPr>
        <w:spacing w:after="40"/>
      </w:pPr>
      <w:r>
        <w:rPr>
          <w:rFonts w:ascii="Times New Roman" w:hAnsi="Times New Roman"/>
          <w:b/>
          <w:i w:val="0"/>
          <w:sz w:val="24"/>
        </w:rPr>
        <w:t xml:space="preserve">DFD         </w:t>
      </w:r>
      <w:r>
        <w:rPr>
          <w:rFonts w:ascii="Times New Roman" w:hAnsi="Times New Roman"/>
          <w:b w:val="0"/>
          <w:i w:val="0"/>
          <w:sz w:val="24"/>
        </w:rPr>
        <w:t>Data Flow Diagram</w:t>
      </w:r>
    </w:p>
    <w:p>
      <w:pPr>
        <w:spacing w:after="40"/>
      </w:pPr>
      <w:r>
        <w:rPr>
          <w:rFonts w:ascii="Times New Roman" w:hAnsi="Times New Roman"/>
          <w:b/>
          <w:i w:val="0"/>
          <w:sz w:val="24"/>
        </w:rPr>
        <w:t xml:space="preserve">DRF         </w:t>
      </w:r>
      <w:r>
        <w:rPr>
          <w:rFonts w:ascii="Times New Roman" w:hAnsi="Times New Roman"/>
          <w:b w:val="0"/>
          <w:i w:val="0"/>
          <w:sz w:val="24"/>
        </w:rPr>
        <w:t>Django REST Framework</w:t>
      </w:r>
    </w:p>
    <w:p>
      <w:pPr>
        <w:spacing w:after="40"/>
      </w:pPr>
      <w:r>
        <w:rPr>
          <w:rFonts w:ascii="Times New Roman" w:hAnsi="Times New Roman"/>
          <w:b/>
          <w:i w:val="0"/>
          <w:sz w:val="24"/>
        </w:rPr>
        <w:t xml:space="preserve">ERD         </w:t>
      </w:r>
      <w:r>
        <w:rPr>
          <w:rFonts w:ascii="Times New Roman" w:hAnsi="Times New Roman"/>
          <w:b w:val="0"/>
          <w:i w:val="0"/>
          <w:sz w:val="24"/>
        </w:rPr>
        <w:t>Entity Relationship Diagram</w:t>
      </w:r>
    </w:p>
    <w:p>
      <w:pPr>
        <w:spacing w:after="40"/>
      </w:pPr>
      <w:r>
        <w:rPr>
          <w:rFonts w:ascii="Times New Roman" w:hAnsi="Times New Roman"/>
          <w:b/>
          <w:i w:val="0"/>
          <w:sz w:val="24"/>
        </w:rPr>
        <w:t xml:space="preserve">HTTP        </w:t>
      </w:r>
      <w:r>
        <w:rPr>
          <w:rFonts w:ascii="Times New Roman" w:hAnsi="Times New Roman"/>
          <w:b w:val="0"/>
          <w:i w:val="0"/>
          <w:sz w:val="24"/>
        </w:rPr>
        <w:t>Hypertext Transfer Protocol</w:t>
      </w:r>
    </w:p>
    <w:p>
      <w:pPr>
        <w:spacing w:after="40"/>
      </w:pPr>
      <w:r>
        <w:rPr>
          <w:rFonts w:ascii="Times New Roman" w:hAnsi="Times New Roman"/>
          <w:b/>
          <w:i w:val="0"/>
          <w:sz w:val="24"/>
        </w:rPr>
        <w:t xml:space="preserve">IP          </w:t>
      </w:r>
      <w:r>
        <w:rPr>
          <w:rFonts w:ascii="Times New Roman" w:hAnsi="Times New Roman"/>
          <w:b w:val="0"/>
          <w:i w:val="0"/>
          <w:sz w:val="24"/>
        </w:rPr>
        <w:t>Internet Protocol</w:t>
      </w:r>
    </w:p>
    <w:p>
      <w:pPr>
        <w:spacing w:after="40"/>
      </w:pPr>
      <w:r>
        <w:rPr>
          <w:rFonts w:ascii="Times New Roman" w:hAnsi="Times New Roman"/>
          <w:b/>
          <w:i w:val="0"/>
          <w:sz w:val="24"/>
        </w:rPr>
        <w:t xml:space="preserve">JSON        </w:t>
      </w:r>
      <w:r>
        <w:rPr>
          <w:rFonts w:ascii="Times New Roman" w:hAnsi="Times New Roman"/>
          <w:b w:val="0"/>
          <w:i w:val="0"/>
          <w:sz w:val="24"/>
        </w:rPr>
        <w:t>JavaScript Object Notation</w:t>
      </w:r>
    </w:p>
    <w:p>
      <w:pPr>
        <w:spacing w:after="40"/>
      </w:pPr>
      <w:r>
        <w:rPr>
          <w:rFonts w:ascii="Times New Roman" w:hAnsi="Times New Roman"/>
          <w:b/>
          <w:i w:val="0"/>
          <w:sz w:val="24"/>
        </w:rPr>
        <w:t xml:space="preserve">NFV         </w:t>
      </w:r>
      <w:r>
        <w:rPr>
          <w:rFonts w:ascii="Times New Roman" w:hAnsi="Times New Roman"/>
          <w:b w:val="0"/>
          <w:i w:val="0"/>
          <w:sz w:val="24"/>
        </w:rPr>
        <w:t>Network Function Virtualization</w:t>
      </w:r>
    </w:p>
    <w:p>
      <w:pPr>
        <w:spacing w:after="40"/>
      </w:pPr>
      <w:r>
        <w:rPr>
          <w:rFonts w:ascii="Times New Roman" w:hAnsi="Times New Roman"/>
          <w:b/>
          <w:i w:val="0"/>
          <w:sz w:val="24"/>
        </w:rPr>
        <w:t xml:space="preserve">OS          </w:t>
      </w:r>
      <w:r>
        <w:rPr>
          <w:rFonts w:ascii="Times New Roman" w:hAnsi="Times New Roman"/>
          <w:b w:val="0"/>
          <w:i w:val="0"/>
          <w:sz w:val="24"/>
        </w:rPr>
        <w:t>Operating System</w:t>
      </w:r>
    </w:p>
    <w:p>
      <w:pPr>
        <w:spacing w:after="40"/>
      </w:pPr>
      <w:r>
        <w:rPr>
          <w:rFonts w:ascii="Times New Roman" w:hAnsi="Times New Roman"/>
          <w:b/>
          <w:i w:val="0"/>
          <w:sz w:val="24"/>
        </w:rPr>
        <w:t xml:space="preserve">REST        </w:t>
      </w:r>
      <w:r>
        <w:rPr>
          <w:rFonts w:ascii="Times New Roman" w:hAnsi="Times New Roman"/>
          <w:b w:val="0"/>
          <w:i w:val="0"/>
          <w:sz w:val="24"/>
        </w:rPr>
        <w:t>Representational State Transfer</w:t>
      </w:r>
    </w:p>
    <w:p>
      <w:pPr>
        <w:spacing w:after="40"/>
      </w:pPr>
      <w:r>
        <w:rPr>
          <w:rFonts w:ascii="Times New Roman" w:hAnsi="Times New Roman"/>
          <w:b/>
          <w:i w:val="0"/>
          <w:sz w:val="24"/>
        </w:rPr>
        <w:t xml:space="preserve">SDN         </w:t>
      </w:r>
      <w:r>
        <w:rPr>
          <w:rFonts w:ascii="Times New Roman" w:hAnsi="Times New Roman"/>
          <w:b w:val="0"/>
          <w:i w:val="0"/>
          <w:sz w:val="24"/>
        </w:rPr>
        <w:t>Software-Defined Networking</w:t>
      </w:r>
    </w:p>
    <w:p>
      <w:pPr>
        <w:spacing w:after="40"/>
      </w:pPr>
      <w:r>
        <w:rPr>
          <w:rFonts w:ascii="Times New Roman" w:hAnsi="Times New Roman"/>
          <w:b/>
          <w:i w:val="0"/>
          <w:sz w:val="24"/>
        </w:rPr>
        <w:t xml:space="preserve">SQL         </w:t>
      </w:r>
      <w:r>
        <w:rPr>
          <w:rFonts w:ascii="Times New Roman" w:hAnsi="Times New Roman"/>
          <w:b w:val="0"/>
          <w:i w:val="0"/>
          <w:sz w:val="24"/>
        </w:rPr>
        <w:t>Structured Query Language</w:t>
      </w:r>
    </w:p>
    <w:p>
      <w:pPr>
        <w:spacing w:after="40"/>
      </w:pPr>
      <w:r>
        <w:rPr>
          <w:rFonts w:ascii="Times New Roman" w:hAnsi="Times New Roman"/>
          <w:b/>
          <w:i w:val="0"/>
          <w:sz w:val="24"/>
        </w:rPr>
        <w:t xml:space="preserve">TCP         </w:t>
      </w:r>
      <w:r>
        <w:rPr>
          <w:rFonts w:ascii="Times New Roman" w:hAnsi="Times New Roman"/>
          <w:b w:val="0"/>
          <w:i w:val="0"/>
          <w:sz w:val="24"/>
        </w:rPr>
        <w:t>Transmission Control Protocol</w:t>
      </w:r>
    </w:p>
    <w:p>
      <w:pPr>
        <w:spacing w:after="40"/>
      </w:pPr>
      <w:r>
        <w:rPr>
          <w:rFonts w:ascii="Times New Roman" w:hAnsi="Times New Roman"/>
          <w:b/>
          <w:i w:val="0"/>
          <w:sz w:val="24"/>
        </w:rPr>
        <w:t xml:space="preserve">UDP         </w:t>
      </w:r>
      <w:r>
        <w:rPr>
          <w:rFonts w:ascii="Times New Roman" w:hAnsi="Times New Roman"/>
          <w:b w:val="0"/>
          <w:i w:val="0"/>
          <w:sz w:val="24"/>
        </w:rPr>
        <w:t>User Datagram Protocol</w:t>
      </w:r>
    </w:p>
    <w:p>
      <w:pPr>
        <w:spacing w:after="40"/>
      </w:pPr>
      <w:r>
        <w:rPr>
          <w:rFonts w:ascii="Times New Roman" w:hAnsi="Times New Roman"/>
          <w:b/>
          <w:i w:val="0"/>
          <w:sz w:val="24"/>
        </w:rPr>
        <w:t xml:space="preserve">UI          </w:t>
      </w:r>
      <w:r>
        <w:rPr>
          <w:rFonts w:ascii="Times New Roman" w:hAnsi="Times New Roman"/>
          <w:b w:val="0"/>
          <w:i w:val="0"/>
          <w:sz w:val="24"/>
        </w:rPr>
        <w:t>User Interface</w:t>
      </w:r>
    </w:p>
    <w:p>
      <w:pPr>
        <w:spacing w:after="40"/>
      </w:pPr>
      <w:r>
        <w:rPr>
          <w:rFonts w:ascii="Times New Roman" w:hAnsi="Times New Roman"/>
          <w:b/>
          <w:i w:val="0"/>
          <w:sz w:val="24"/>
        </w:rPr>
        <w:t xml:space="preserve">UUID        </w:t>
      </w:r>
      <w:r>
        <w:rPr>
          <w:rFonts w:ascii="Times New Roman" w:hAnsi="Times New Roman"/>
          <w:b w:val="0"/>
          <w:i w:val="0"/>
          <w:sz w:val="24"/>
        </w:rPr>
        <w:t>Universally Unique Identifier</w:t>
      </w:r>
    </w:p>
    <w:p>
      <w:r>
        <w:br w:type="page"/>
      </w:r>
    </w:p>
    <w:p>
      <w:pPr>
        <w:spacing w:before="240" w:after="120"/>
      </w:pPr>
      <w:r>
        <w:rPr>
          <w:rFonts w:ascii="Times New Roman" w:hAnsi="Times New Roman"/>
          <w:b/>
          <w:i w:val="0"/>
          <w:sz w:val="28"/>
        </w:rPr>
        <w:t>CHAPTER ONE: INTRODUCTION</w:t>
      </w:r>
    </w:p>
    <w:p>
      <w:pPr>
        <w:spacing w:before="240" w:after="120"/>
      </w:pPr>
      <w:r>
        <w:rPr>
          <w:rFonts w:ascii="Times New Roman" w:hAnsi="Times New Roman"/>
          <w:b/>
          <w:i w:val="0"/>
          <w:sz w:val="26"/>
        </w:rPr>
        <w:t>1.0 Introduction</w:t>
      </w:r>
    </w:p>
    <w:p>
      <w:pPr>
        <w:spacing w:line="360" w:lineRule="exact" w:after="120"/>
        <w:jc w:val="both"/>
      </w:pPr>
      <w:r>
        <w:rPr>
          <w:rFonts w:ascii="Times New Roman" w:hAnsi="Times New Roman"/>
          <w:b w:val="0"/>
          <w:i w:val="0"/>
          <w:sz w:val="24"/>
        </w:rPr>
        <w:t>Network security is a foundational concern for organizations of all sizes in today's digital landscape. Firewalls represent one of the most essential mechanisms for enforcing access control policies and protecting internal networks from unauthorized access and malicious traffic. However, the effectiveness of a firewall is directly tied to the quality and correctness of its rule set. Over time, as networks evolve and administrative changes accumulate, firewall configurations tend to grow in complexity and become riddled with anomalies such as redundant rules, shadowed entries, and conflicting policies.</w:t>
      </w:r>
    </w:p>
    <w:p>
      <w:pPr>
        <w:spacing w:line="360" w:lineRule="exact" w:after="120"/>
        <w:jc w:val="both"/>
      </w:pPr>
      <w:r>
        <w:rPr>
          <w:rFonts w:ascii="Times New Roman" w:hAnsi="Times New Roman"/>
          <w:b w:val="0"/>
          <w:i w:val="0"/>
          <w:sz w:val="24"/>
        </w:rPr>
        <w:t>This chapter introduces the Firewall Rule Optimizer project — a system designed to automatically detect and resolve these anomalies in Linux-based firewall configurations, specifically targeting iptables and nftables. The chapter covers the background of the study, the problem being addressed, the objectives, research questions, project scope, limitations, and the significance of the work.</w:t>
      </w:r>
    </w:p>
    <w:p>
      <w:pPr>
        <w:spacing w:before="240" w:after="120"/>
      </w:pPr>
      <w:r>
        <w:rPr>
          <w:rFonts w:ascii="Times New Roman" w:hAnsi="Times New Roman"/>
          <w:b/>
          <w:i w:val="0"/>
          <w:sz w:val="26"/>
        </w:rPr>
        <w:t>1.1 Background of the Study</w:t>
      </w:r>
    </w:p>
    <w:p>
      <w:pPr>
        <w:spacing w:line="360" w:lineRule="exact" w:after="120"/>
        <w:jc w:val="both"/>
      </w:pPr>
      <w:r>
        <w:rPr>
          <w:rFonts w:ascii="Times New Roman" w:hAnsi="Times New Roman"/>
          <w:b w:val="0"/>
          <w:i w:val="0"/>
          <w:sz w:val="24"/>
        </w:rPr>
        <w:t>Firewalls have been a cornerstone of network security since the early 1990s, evolving from simple packet filters to stateful inspection engines and application-layer gateways. Cheswick and Bellovin (1994) first formalized the role of firewalls as boundary devices separating trusted internal networks from untrusted external environments. In Linux-based environments, iptables has been the de facto firewall management tool for over two decades, with nftables introduced as a modern, more expressive replacement in Linux kernel 3.13.</w:t>
      </w:r>
    </w:p>
    <w:p>
      <w:pPr>
        <w:spacing w:line="360" w:lineRule="exact" w:after="120"/>
        <w:jc w:val="both"/>
      </w:pPr>
      <w:r>
        <w:rPr>
          <w:rFonts w:ascii="Times New Roman" w:hAnsi="Times New Roman"/>
          <w:b w:val="0"/>
          <w:i w:val="0"/>
          <w:sz w:val="24"/>
        </w:rPr>
        <w:t>Despite advances in firewall technology, the management of firewall rule sets remains a largely manual and error-prone process. As organizational networks grow in scale and complexity, administrators add, modify, and delete rules in response to changing requirements. This incremental approach, without systematic review, leads to the accumulation of anomalies. Al-Shaer and Hamed (2004) demonstrated that even carefully managed enterprise firewalls contain significant numbers of redundant and conflicting rules, often numbering in the hundreds.</w:t>
      </w:r>
    </w:p>
    <w:p>
      <w:pPr>
        <w:spacing w:line="360" w:lineRule="exact" w:after="120"/>
        <w:jc w:val="both"/>
      </w:pPr>
      <w:r>
        <w:rPr>
          <w:rFonts w:ascii="Times New Roman" w:hAnsi="Times New Roman"/>
          <w:b w:val="0"/>
          <w:i w:val="0"/>
          <w:sz w:val="24"/>
        </w:rPr>
        <w:t>The consequences of poorly optimized firewall rule sets extend beyond mere administrative inconvenience. Redundant rules increase the packet matching workload, degrading network throughput. Shadowed rules create a false sense of security — administrators believe certain traffic is being handled by a rule that, in reality, is never evaluated. Conflicting rules introduce ambiguity in policy enforcement, potentially permitting traffic that should be blocked or vice versa. Collectively, these issues erode both the performance and security posture of the protected network.</w:t>
      </w:r>
    </w:p>
    <w:p>
      <w:pPr>
        <w:spacing w:line="360" w:lineRule="exact" w:after="120"/>
        <w:jc w:val="both"/>
      </w:pPr>
      <w:r>
        <w:rPr>
          <w:rFonts w:ascii="Times New Roman" w:hAnsi="Times New Roman"/>
          <w:b w:val="0"/>
          <w:i w:val="0"/>
          <w:sz w:val="24"/>
        </w:rPr>
        <w:t>The Firewall Rule Optimizer addresses this challenge by providing an automated, intelligent analysis and optimization pipeline. The system parses raw iptables and nftables configurations, applies formalized anomaly detection algorithms, and produces a clean, optimized rule set along with a comprehensive metrics report — all through an intuitive web-based interface.</w:t>
      </w:r>
    </w:p>
    <w:p>
      <w:pPr>
        <w:spacing w:before="240" w:after="120"/>
      </w:pPr>
      <w:r>
        <w:rPr>
          <w:rFonts w:ascii="Times New Roman" w:hAnsi="Times New Roman"/>
          <w:b/>
          <w:i w:val="0"/>
          <w:sz w:val="26"/>
        </w:rPr>
        <w:t>1.2 Problem Statement</w:t>
      </w:r>
    </w:p>
    <w:p>
      <w:pPr>
        <w:spacing w:line="360" w:lineRule="exact" w:after="120"/>
        <w:jc w:val="both"/>
      </w:pPr>
      <w:r>
        <w:rPr>
          <w:rFonts w:ascii="Times New Roman" w:hAnsi="Times New Roman"/>
          <w:b w:val="0"/>
          <w:i w:val="0"/>
          <w:sz w:val="24"/>
        </w:rPr>
        <w:t>The core problem addressed by this project is the inefficiency and complexity inherent in managing firewall rule sets in Linux-based network environments. Specifically:</w:t>
      </w:r>
    </w:p>
    <w:p>
      <w:pPr>
        <w:pStyle w:val="ListBullet"/>
        <w:spacing w:after="60"/>
        <w:ind w:left="567"/>
      </w:pPr>
      <w:r>
        <w:rPr>
          <w:rFonts w:ascii="Times New Roman" w:hAnsi="Times New Roman"/>
          <w:b w:val="0"/>
          <w:i w:val="0"/>
          <w:sz w:val="24"/>
        </w:rPr>
        <w:t>Network administrators lack accessible, automated tools to detect and remove redundant, shadowed, and conflicting firewall rules without specialized expertise.</w:t>
      </w:r>
    </w:p>
    <w:p>
      <w:pPr>
        <w:pStyle w:val="ListBullet"/>
        <w:spacing w:after="60"/>
        <w:ind w:left="567"/>
      </w:pPr>
      <w:r>
        <w:rPr>
          <w:rFonts w:ascii="Times New Roman" w:hAnsi="Times New Roman"/>
          <w:b w:val="0"/>
          <w:i w:val="0"/>
          <w:sz w:val="24"/>
        </w:rPr>
        <w:t>Existing commercial solutions such as FireMon and AlgoSec are prohibitively expensive for small to medium-sized organizations and government institutions.</w:t>
      </w:r>
    </w:p>
    <w:p>
      <w:pPr>
        <w:pStyle w:val="ListBullet"/>
        <w:spacing w:after="60"/>
        <w:ind w:left="567"/>
      </w:pPr>
      <w:r>
        <w:rPr>
          <w:rFonts w:ascii="Times New Roman" w:hAnsi="Times New Roman"/>
          <w:b w:val="0"/>
          <w:i w:val="0"/>
          <w:sz w:val="24"/>
        </w:rPr>
        <w:t>Academic research has produced sophisticated algorithms for anomaly detection but has rarely translated these into practical, usable tools that non-specialists can operate.</w:t>
      </w:r>
    </w:p>
    <w:p>
      <w:pPr>
        <w:pStyle w:val="ListBullet"/>
        <w:spacing w:after="60"/>
        <w:ind w:left="567"/>
      </w:pPr>
      <w:r>
        <w:rPr>
          <w:rFonts w:ascii="Times New Roman" w:hAnsi="Times New Roman"/>
          <w:b w:val="0"/>
          <w:i w:val="0"/>
          <w:sz w:val="24"/>
        </w:rPr>
        <w:t>The continued reliance on manual rule inspection is time-consuming, inconsistent, and prone to human error, particularly in large or long-lived firewall configurations.</w:t>
      </w:r>
    </w:p>
    <w:p>
      <w:pPr>
        <w:spacing w:line="360" w:lineRule="exact" w:after="120"/>
        <w:jc w:val="both"/>
      </w:pPr>
      <w:r>
        <w:rPr>
          <w:rFonts w:ascii="Times New Roman" w:hAnsi="Times New Roman"/>
          <w:b w:val="0"/>
          <w:i w:val="0"/>
          <w:sz w:val="24"/>
        </w:rPr>
        <w:t>As a result, many Linux-based firewalls in production environments operate with suboptimal rule sets that degrade both network performance and security integrity. This project seeks to bridge the gap between theoretical optimization research and practical administrative tooling by delivering a lightweight, open-source optimizer accessible to any organization running Linux firewall infrastructure.</w:t>
      </w:r>
    </w:p>
    <w:p>
      <w:pPr>
        <w:spacing w:before="240" w:after="120"/>
      </w:pPr>
      <w:r>
        <w:rPr>
          <w:rFonts w:ascii="Times New Roman" w:hAnsi="Times New Roman"/>
          <w:b/>
          <w:i w:val="0"/>
          <w:sz w:val="26"/>
        </w:rPr>
        <w:t>1.3 Project Objectives</w:t>
      </w:r>
    </w:p>
    <w:p>
      <w:pPr>
        <w:spacing w:before="240" w:after="120"/>
      </w:pPr>
      <w:r>
        <w:rPr>
          <w:rFonts w:ascii="Times New Roman" w:hAnsi="Times New Roman"/>
          <w:b/>
          <w:i w:val="0"/>
          <w:sz w:val="24"/>
        </w:rPr>
        <w:t>1.3.1 Overall Goal</w:t>
      </w:r>
    </w:p>
    <w:p>
      <w:pPr>
        <w:spacing w:line="360" w:lineRule="exact" w:after="120"/>
        <w:jc w:val="both"/>
      </w:pPr>
      <w:r>
        <w:rPr>
          <w:rFonts w:ascii="Times New Roman" w:hAnsi="Times New Roman"/>
          <w:b w:val="0"/>
          <w:i w:val="0"/>
          <w:sz w:val="24"/>
        </w:rPr>
        <w:t>To design and develop a Firewall Rule Optimizer that intelligently analyses, detects redundancies and anomalies, and optimizes firewall rules to improve network security and operational efficiency.</w:t>
      </w:r>
    </w:p>
    <w:p>
      <w:pPr>
        <w:spacing w:before="240" w:after="120"/>
      </w:pPr>
      <w:r>
        <w:rPr>
          <w:rFonts w:ascii="Times New Roman" w:hAnsi="Times New Roman"/>
          <w:b/>
          <w:i w:val="0"/>
          <w:sz w:val="24"/>
        </w:rPr>
        <w:t>1.3.2 Systems Design and Development Objectives</w:t>
      </w:r>
    </w:p>
    <w:p>
      <w:pPr>
        <w:spacing w:line="360" w:lineRule="exact" w:after="120"/>
        <w:jc w:val="both"/>
      </w:pPr>
      <w:r>
        <w:rPr>
          <w:rFonts w:ascii="Times New Roman" w:hAnsi="Times New Roman"/>
          <w:b w:val="0"/>
          <w:i w:val="0"/>
          <w:sz w:val="24"/>
        </w:rPr>
        <w:t>The following systems development objectives guide the technical implementation:</w:t>
      </w:r>
    </w:p>
    <w:p>
      <w:pPr>
        <w:pStyle w:val="ListBullet"/>
        <w:spacing w:after="60"/>
        <w:ind w:left="567"/>
      </w:pPr>
      <w:r>
        <w:rPr>
          <w:rFonts w:ascii="Times New Roman" w:hAnsi="Times New Roman"/>
          <w:b w:val="0"/>
          <w:i w:val="0"/>
          <w:sz w:val="24"/>
        </w:rPr>
        <w:t>1.3.2.1  To design and implement a rule parser capable of processing both iptables and nftables firewall configurations into a standardized internal data model.</w:t>
      </w:r>
    </w:p>
    <w:p>
      <w:pPr>
        <w:pStyle w:val="ListBullet"/>
        <w:spacing w:after="60"/>
        <w:ind w:left="567"/>
      </w:pPr>
      <w:r>
        <w:rPr>
          <w:rFonts w:ascii="Times New Roman" w:hAnsi="Times New Roman"/>
          <w:b w:val="0"/>
          <w:i w:val="0"/>
          <w:sz w:val="24"/>
        </w:rPr>
        <w:t>1.3.2.2  To develop and implement algorithms for detecting redundant, shadowed, and conflicting firewall rules within a parsed rule set.</w:t>
      </w:r>
    </w:p>
    <w:p>
      <w:pPr>
        <w:pStyle w:val="ListBullet"/>
        <w:spacing w:after="60"/>
        <w:ind w:left="567"/>
      </w:pPr>
      <w:r>
        <w:rPr>
          <w:rFonts w:ascii="Times New Roman" w:hAnsi="Times New Roman"/>
          <w:b w:val="0"/>
          <w:i w:val="0"/>
          <w:sz w:val="24"/>
        </w:rPr>
        <w:t>1.3.2.3  To implement a rule optimizer that produces a lean, anomaly-free firewall policy by removing redundant and shadowed rules.</w:t>
      </w:r>
    </w:p>
    <w:p>
      <w:pPr>
        <w:pStyle w:val="ListBullet"/>
        <w:spacing w:after="60"/>
        <w:ind w:left="567"/>
      </w:pPr>
      <w:r>
        <w:rPr>
          <w:rFonts w:ascii="Times New Roman" w:hAnsi="Times New Roman"/>
          <w:b w:val="0"/>
          <w:i w:val="0"/>
          <w:sz w:val="24"/>
        </w:rPr>
        <w:t>1.3.2.4  To build a web-based dashboard using React.js that enables administrators to submit firewall configurations, view analysis results, and access historical analysis sessions.</w:t>
      </w:r>
    </w:p>
    <w:p>
      <w:pPr>
        <w:spacing w:before="240" w:after="120"/>
      </w:pPr>
      <w:r>
        <w:rPr>
          <w:rFonts w:ascii="Times New Roman" w:hAnsi="Times New Roman"/>
          <w:b/>
          <w:i w:val="0"/>
          <w:sz w:val="24"/>
        </w:rPr>
        <w:t>1.3.3 Specific Research Objectives</w:t>
      </w:r>
    </w:p>
    <w:p>
      <w:pPr>
        <w:pStyle w:val="ListBullet"/>
        <w:spacing w:after="60"/>
        <w:ind w:left="567"/>
      </w:pPr>
      <w:r>
        <w:rPr>
          <w:rFonts w:ascii="Times New Roman" w:hAnsi="Times New Roman"/>
          <w:b w:val="0"/>
          <w:i w:val="0"/>
          <w:sz w:val="24"/>
        </w:rPr>
        <w:t>1.3.3.1  To study existing firewall rule structures and identify common inefficiencies, redundancies, and anomaly patterns in Linux-based iptables and nftables configurations.</w:t>
      </w:r>
    </w:p>
    <w:p>
      <w:pPr>
        <w:pStyle w:val="ListBullet"/>
        <w:spacing w:after="60"/>
        <w:ind w:left="567"/>
      </w:pPr>
      <w:r>
        <w:rPr>
          <w:rFonts w:ascii="Times New Roman" w:hAnsi="Times New Roman"/>
          <w:b w:val="0"/>
          <w:i w:val="0"/>
          <w:sz w:val="24"/>
        </w:rPr>
        <w:t>1.3.3.2  To evaluate the performance and effectiveness of the proposed optimizer in detecting anomalies and reducing rule set complexity compared to the original unoptimized configurations.</w:t>
      </w:r>
    </w:p>
    <w:p>
      <w:pPr>
        <w:spacing w:before="240" w:after="120"/>
      </w:pPr>
      <w:r>
        <w:rPr>
          <w:rFonts w:ascii="Times New Roman" w:hAnsi="Times New Roman"/>
          <w:b/>
          <w:i w:val="0"/>
          <w:sz w:val="26"/>
        </w:rPr>
        <w:t>1.4 Project Questions</w:t>
      </w:r>
    </w:p>
    <w:p>
      <w:pPr>
        <w:spacing w:line="360" w:lineRule="exact" w:after="120"/>
        <w:jc w:val="both"/>
      </w:pPr>
      <w:r>
        <w:rPr>
          <w:rFonts w:ascii="Times New Roman" w:hAnsi="Times New Roman"/>
          <w:b w:val="0"/>
          <w:i w:val="0"/>
          <w:sz w:val="24"/>
        </w:rPr>
        <w:t>This project is guided by the following research questions:</w:t>
      </w:r>
    </w:p>
    <w:p>
      <w:pPr>
        <w:pStyle w:val="ListBullet"/>
        <w:spacing w:after="60"/>
        <w:ind w:left="567"/>
      </w:pPr>
      <w:r>
        <w:rPr>
          <w:rFonts w:ascii="Times New Roman" w:hAnsi="Times New Roman"/>
          <w:b w:val="0"/>
          <w:i w:val="0"/>
          <w:sz w:val="24"/>
        </w:rPr>
        <w:t>What types of anomalies — redundancy, shadowing, and conflict — are most commonly found in Linux iptables and nftables firewall rule sets, and how can they be formally defined for automated detection?</w:t>
      </w:r>
    </w:p>
    <w:p>
      <w:pPr>
        <w:pStyle w:val="ListBullet"/>
        <w:spacing w:after="60"/>
        <w:ind w:left="567"/>
      </w:pPr>
      <w:r>
        <w:rPr>
          <w:rFonts w:ascii="Times New Roman" w:hAnsi="Times New Roman"/>
          <w:b w:val="0"/>
          <w:i w:val="0"/>
          <w:sz w:val="24"/>
        </w:rPr>
        <w:t>To what extent can an automated optimization system reduce the size and complexity of a firewall rule set without altering the effective security policy it enforces?</w:t>
      </w:r>
    </w:p>
    <w:p>
      <w:pPr>
        <w:pStyle w:val="ListBullet"/>
        <w:spacing w:after="60"/>
        <w:ind w:left="567"/>
      </w:pPr>
      <w:r>
        <w:rPr>
          <w:rFonts w:ascii="Times New Roman" w:hAnsi="Times New Roman"/>
          <w:b w:val="0"/>
          <w:i w:val="0"/>
          <w:sz w:val="24"/>
        </w:rPr>
        <w:t>How can an intuitive web-based interface be designed to make firewall analysis and optimization accessible to system administrators without specialized training in firewall policy theory?</w:t>
      </w:r>
    </w:p>
    <w:p>
      <w:pPr>
        <w:spacing w:before="240" w:after="120"/>
      </w:pPr>
      <w:r>
        <w:rPr>
          <w:rFonts w:ascii="Times New Roman" w:hAnsi="Times New Roman"/>
          <w:b/>
          <w:i w:val="0"/>
          <w:sz w:val="26"/>
        </w:rPr>
        <w:t>1.5 Scope of the Project</w:t>
      </w:r>
    </w:p>
    <w:p>
      <w:pPr>
        <w:spacing w:line="360" w:lineRule="exact" w:after="120"/>
        <w:jc w:val="both"/>
      </w:pPr>
      <w:r>
        <w:rPr>
          <w:rFonts w:ascii="Times New Roman" w:hAnsi="Times New Roman"/>
          <w:b w:val="0"/>
          <w:i w:val="0"/>
          <w:sz w:val="24"/>
        </w:rPr>
        <w:t>The Firewall Rule Optimizer is scoped to the following boundaries:</w:t>
      </w:r>
    </w:p>
    <w:p>
      <w:pPr>
        <w:pStyle w:val="ListBullet"/>
        <w:spacing w:after="60"/>
        <w:ind w:left="567"/>
      </w:pPr>
      <w:r>
        <w:rPr>
          <w:rFonts w:ascii="Times New Roman" w:hAnsi="Times New Roman"/>
          <w:b w:val="0"/>
          <w:i w:val="0"/>
          <w:sz w:val="24"/>
        </w:rPr>
        <w:t>Firewall Platforms: The system supports Linux-based iptables (iptables-save format) and nftables (nft list ruleset format) exclusively. Windows Firewall, cloud-native firewall services (e.g., AWS Security Groups, Azure NSGs), and hardware appliance firewalls are outside the scope of this project.</w:t>
      </w:r>
    </w:p>
    <w:p>
      <w:pPr>
        <w:pStyle w:val="ListBullet"/>
        <w:spacing w:after="60"/>
        <w:ind w:left="567"/>
      </w:pPr>
      <w:r>
        <w:rPr>
          <w:rFonts w:ascii="Times New Roman" w:hAnsi="Times New Roman"/>
          <w:b w:val="0"/>
          <w:i w:val="0"/>
          <w:sz w:val="24"/>
        </w:rPr>
        <w:t>Anomaly Types: Detection covers three formally defined anomaly types — redundancy, shadowing, and conflict. Advanced anomaly types such as rule correlation or traffic-pattern-based optimization are not included.</w:t>
      </w:r>
    </w:p>
    <w:p>
      <w:pPr>
        <w:pStyle w:val="ListBullet"/>
        <w:spacing w:after="60"/>
        <w:ind w:left="567"/>
      </w:pPr>
      <w:r>
        <w:rPr>
          <w:rFonts w:ascii="Times New Roman" w:hAnsi="Times New Roman"/>
          <w:b w:val="0"/>
          <w:i w:val="0"/>
          <w:sz w:val="24"/>
        </w:rPr>
        <w:t>Optimization Actions: The optimizer removes redundant and shadowed rules. It does not perform rule reordering, rule merging, or automated conflict resolution.</w:t>
      </w:r>
    </w:p>
    <w:p>
      <w:pPr>
        <w:pStyle w:val="ListBullet"/>
        <w:spacing w:after="60"/>
        <w:ind w:left="567"/>
      </w:pPr>
      <w:r>
        <w:rPr>
          <w:rFonts w:ascii="Times New Roman" w:hAnsi="Times New Roman"/>
          <w:b w:val="0"/>
          <w:i w:val="0"/>
          <w:sz w:val="24"/>
        </w:rPr>
        <w:t>Deployment Environment: The system is designed for local or on-premises deployment. Cloud deployment, multi-node clustering, and real-time inline packet interception are out of scope.</w:t>
      </w:r>
    </w:p>
    <w:p>
      <w:pPr>
        <w:pStyle w:val="ListBullet"/>
        <w:spacing w:after="60"/>
        <w:ind w:left="567"/>
      </w:pPr>
      <w:r>
        <w:rPr>
          <w:rFonts w:ascii="Times New Roman" w:hAnsi="Times New Roman"/>
          <w:b w:val="0"/>
          <w:i w:val="0"/>
          <w:sz w:val="24"/>
        </w:rPr>
        <w:t>User Interface: A single-page web dashboard provides the user interface. Mobile applications and CLI-only operation modes are not provided.</w:t>
      </w:r>
    </w:p>
    <w:p>
      <w:pPr>
        <w:spacing w:before="240" w:after="120"/>
      </w:pPr>
      <w:r>
        <w:rPr>
          <w:rFonts w:ascii="Times New Roman" w:hAnsi="Times New Roman"/>
          <w:b/>
          <w:i w:val="0"/>
          <w:sz w:val="26"/>
        </w:rPr>
        <w:t>1.6 Limitations of the Study</w:t>
      </w:r>
    </w:p>
    <w:p>
      <w:pPr>
        <w:spacing w:line="360" w:lineRule="exact" w:after="120"/>
        <w:jc w:val="both"/>
      </w:pPr>
      <w:r>
        <w:rPr>
          <w:rFonts w:ascii="Times New Roman" w:hAnsi="Times New Roman"/>
          <w:b w:val="0"/>
          <w:i w:val="0"/>
          <w:sz w:val="24"/>
        </w:rPr>
        <w:t>The following limitations are acknowledged:</w:t>
      </w:r>
    </w:p>
    <w:p>
      <w:pPr>
        <w:pStyle w:val="ListBullet"/>
        <w:spacing w:after="60"/>
        <w:ind w:left="567"/>
      </w:pPr>
      <w:r>
        <w:rPr>
          <w:rFonts w:ascii="Times New Roman" w:hAnsi="Times New Roman"/>
          <w:b w:val="0"/>
          <w:i w:val="0"/>
          <w:sz w:val="24"/>
        </w:rPr>
        <w:t>The parser implements a subset of the full iptables and nftables syntax. Complex match extensions, advanced stateful matching modules (e.g., conntrack states), and IPv6 rules are not fully supported in the current implementation.</w:t>
      </w:r>
    </w:p>
    <w:p>
      <w:pPr>
        <w:pStyle w:val="ListBullet"/>
        <w:spacing w:after="60"/>
        <w:ind w:left="567"/>
      </w:pPr>
      <w:r>
        <w:rPr>
          <w:rFonts w:ascii="Times New Roman" w:hAnsi="Times New Roman"/>
          <w:b w:val="0"/>
          <w:i w:val="0"/>
          <w:sz w:val="24"/>
        </w:rPr>
        <w:t>Performance evaluation is conducted using simulated and anonymized rule sets rather than live production firewall traffic, which may not capture all real-world edge cases.</w:t>
      </w:r>
    </w:p>
    <w:p>
      <w:pPr>
        <w:pStyle w:val="ListBullet"/>
        <w:spacing w:after="60"/>
        <w:ind w:left="567"/>
      </w:pPr>
      <w:r>
        <w:rPr>
          <w:rFonts w:ascii="Times New Roman" w:hAnsi="Times New Roman"/>
          <w:b w:val="0"/>
          <w:i w:val="0"/>
          <w:sz w:val="24"/>
        </w:rPr>
        <w:t>The system does not perform live packet analysis or integrate with running firewall processes; it operates only on static rule text files submitted by the administrator.</w:t>
      </w:r>
    </w:p>
    <w:p>
      <w:pPr>
        <w:pStyle w:val="ListBullet"/>
        <w:spacing w:after="60"/>
        <w:ind w:left="567"/>
      </w:pPr>
      <w:r>
        <w:rPr>
          <w:rFonts w:ascii="Times New Roman" w:hAnsi="Times New Roman"/>
          <w:b w:val="0"/>
          <w:i w:val="0"/>
          <w:sz w:val="24"/>
        </w:rPr>
        <w:t>The conflict detection algorithm identifies pairs of rules with overlapping traffic and opposing actions, but it does not automatically determine which rule should take precedence — human administrator judgment is still required for conflict resolution.</w:t>
      </w:r>
    </w:p>
    <w:p>
      <w:pPr>
        <w:pStyle w:val="ListBullet"/>
        <w:spacing w:after="60"/>
        <w:ind w:left="567"/>
      </w:pPr>
      <w:r>
        <w:rPr>
          <w:rFonts w:ascii="Times New Roman" w:hAnsi="Times New Roman"/>
          <w:b w:val="0"/>
          <w:i w:val="0"/>
          <w:sz w:val="24"/>
        </w:rPr>
        <w:t>The questionnaire used for research data collection was limited to a small group of network administrators and IT students, which may affect the generalizability of the findings.</w:t>
      </w:r>
    </w:p>
    <w:p>
      <w:pPr>
        <w:spacing w:before="240" w:after="120"/>
      </w:pPr>
      <w:r>
        <w:rPr>
          <w:rFonts w:ascii="Times New Roman" w:hAnsi="Times New Roman"/>
          <w:b/>
          <w:i w:val="0"/>
          <w:sz w:val="26"/>
        </w:rPr>
        <w:t>1.7 Significance of the Study</w:t>
      </w:r>
    </w:p>
    <w:p>
      <w:pPr>
        <w:spacing w:line="360" w:lineRule="exact" w:after="120"/>
        <w:jc w:val="both"/>
      </w:pPr>
      <w:r>
        <w:rPr>
          <w:rFonts w:ascii="Times New Roman" w:hAnsi="Times New Roman"/>
          <w:b w:val="0"/>
          <w:i w:val="0"/>
          <w:sz w:val="24"/>
        </w:rPr>
        <w:t>This project makes the following contributions to research and practice:</w:t>
      </w:r>
    </w:p>
    <w:p>
      <w:pPr>
        <w:pStyle w:val="ListBullet"/>
        <w:spacing w:after="60"/>
        <w:ind w:left="567"/>
      </w:pPr>
      <w:r>
        <w:rPr>
          <w:rFonts w:ascii="Times New Roman" w:hAnsi="Times New Roman"/>
          <w:b w:val="0"/>
          <w:i w:val="0"/>
          <w:sz w:val="24"/>
        </w:rPr>
        <w:t>Academic Contribution: The project formalizes and implements three anomaly detection algorithms grounded in the theoretical frameworks of Al-Shaer and Hamed (2004), providing a working reference implementation suitable for further academic study.</w:t>
      </w:r>
    </w:p>
    <w:p>
      <w:pPr>
        <w:pStyle w:val="ListBullet"/>
        <w:spacing w:after="60"/>
        <w:ind w:left="567"/>
      </w:pPr>
      <w:r>
        <w:rPr>
          <w:rFonts w:ascii="Times New Roman" w:hAnsi="Times New Roman"/>
          <w:b w:val="0"/>
          <w:i w:val="0"/>
          <w:sz w:val="24"/>
        </w:rPr>
        <w:t>Practical Tool: The system delivers a functional, open-source tool that network administrators can use immediately to audit and improve their firewall configurations without commercial licensing costs.</w:t>
      </w:r>
    </w:p>
    <w:p>
      <w:pPr>
        <w:pStyle w:val="ListBullet"/>
        <w:spacing w:after="60"/>
        <w:ind w:left="567"/>
      </w:pPr>
      <w:r>
        <w:rPr>
          <w:rFonts w:ascii="Times New Roman" w:hAnsi="Times New Roman"/>
          <w:b w:val="0"/>
          <w:i w:val="0"/>
          <w:sz w:val="24"/>
        </w:rPr>
        <w:t>Accessibility: By wrapping complex detection algorithms behind an intuitive web interface, the project democratizes access to firewall optimization techniques previously confined to academic literature or expensive enterprise software.</w:t>
      </w:r>
    </w:p>
    <w:p>
      <w:pPr>
        <w:pStyle w:val="ListBullet"/>
        <w:spacing w:after="60"/>
        <w:ind w:left="567"/>
      </w:pPr>
      <w:r>
        <w:rPr>
          <w:rFonts w:ascii="Times New Roman" w:hAnsi="Times New Roman"/>
          <w:b w:val="0"/>
          <w:i w:val="0"/>
          <w:sz w:val="24"/>
        </w:rPr>
        <w:t>Security Improvement: Organisations that adopt the tool can identify and eliminate hidden vulnerabilities in their firewall policies — such as shadowed rules that create a false sense of security — thereby strengthening their overall security posture.</w:t>
      </w:r>
    </w:p>
    <w:p>
      <w:pPr>
        <w:pStyle w:val="ListBullet"/>
        <w:spacing w:after="60"/>
        <w:ind w:left="567"/>
      </w:pPr>
      <w:r>
        <w:rPr>
          <w:rFonts w:ascii="Times New Roman" w:hAnsi="Times New Roman"/>
          <w:b w:val="0"/>
          <w:i w:val="0"/>
          <w:sz w:val="24"/>
        </w:rPr>
        <w:t>Foundation for Extension: The modular architecture of the system provides a clear foundation for future enhancements, including support for additional firewall platforms, machine-learning-driven optimization, and real-time policy monitoring.</w:t>
      </w:r>
    </w:p>
    <w:p>
      <w:r>
        <w:br w:type="page"/>
      </w:r>
    </w:p>
    <w:p>
      <w:pPr>
        <w:spacing w:before="240" w:after="120"/>
      </w:pPr>
      <w:r>
        <w:rPr>
          <w:rFonts w:ascii="Times New Roman" w:hAnsi="Times New Roman"/>
          <w:b/>
          <w:i w:val="0"/>
          <w:sz w:val="28"/>
        </w:rPr>
        <w:t>CHAPTER TWO: LITERATURE REVIEW</w:t>
      </w:r>
    </w:p>
    <w:p>
      <w:pPr>
        <w:spacing w:before="240" w:after="120"/>
      </w:pPr>
      <w:r>
        <w:rPr>
          <w:rFonts w:ascii="Times New Roman" w:hAnsi="Times New Roman"/>
          <w:b/>
          <w:i w:val="0"/>
          <w:sz w:val="26"/>
        </w:rPr>
        <w:t>2.0 Introduction</w:t>
      </w:r>
    </w:p>
    <w:p>
      <w:pPr>
        <w:spacing w:line="360" w:lineRule="exact" w:after="120"/>
        <w:jc w:val="both"/>
      </w:pPr>
      <w:r>
        <w:rPr>
          <w:rFonts w:ascii="Times New Roman" w:hAnsi="Times New Roman"/>
          <w:b w:val="0"/>
          <w:i w:val="0"/>
          <w:sz w:val="24"/>
        </w:rPr>
        <w:t>This chapter presents a review of existing research and systems relevant to firewall rule management and optimization. It examines the theoretical foundations underpinning the project, analyses and compares three existing systems that address similar problems, and reviews literature directly related to the specific research objectives. The chapter concludes by identifying the research gap that the Firewall Rule Optimizer addresses.</w:t>
      </w:r>
    </w:p>
    <w:p>
      <w:pPr>
        <w:spacing w:before="240" w:after="120"/>
      </w:pPr>
      <w:r>
        <w:rPr>
          <w:rFonts w:ascii="Times New Roman" w:hAnsi="Times New Roman"/>
          <w:b/>
          <w:i w:val="0"/>
          <w:sz w:val="26"/>
        </w:rPr>
        <w:t>2.1 Theoretical Orientation</w:t>
      </w:r>
    </w:p>
    <w:p>
      <w:pPr>
        <w:spacing w:line="360" w:lineRule="exact" w:after="120"/>
        <w:jc w:val="both"/>
      </w:pPr>
      <w:r>
        <w:rPr>
          <w:rFonts w:ascii="Times New Roman" w:hAnsi="Times New Roman"/>
          <w:b w:val="0"/>
          <w:i w:val="0"/>
          <w:sz w:val="24"/>
        </w:rPr>
        <w:t>The theoretical foundations of this project draw from two principal domains: firewall policy theory and software engineering for security tools.</w:t>
      </w:r>
    </w:p>
    <w:p>
      <w:pPr>
        <w:spacing w:line="360" w:lineRule="exact" w:after="120"/>
        <w:jc w:val="both"/>
      </w:pPr>
      <w:r>
        <w:rPr>
          <w:rFonts w:ascii="Times New Roman" w:hAnsi="Times New Roman"/>
          <w:b w:val="0"/>
          <w:i w:val="0"/>
          <w:sz w:val="24"/>
        </w:rPr>
        <w:t>Al-Shaer and Hamed (2004) provided the first comprehensive formal model for anomaly detection in firewall policies. Their work classified firewall rule anomalies into four categories: shadowing (a rule is never evaluated because a preceding rule matches all its traffic), redundancy (a rule duplicates the effect of another), correlation (rules have partially overlapping traffic with different actions), and generalization (a rule is a superset of another). This taxonomy forms the theoretical backbone of the anomaly detection algorithms implemented in this project.</w:t>
      </w:r>
    </w:p>
    <w:p>
      <w:pPr>
        <w:spacing w:line="360" w:lineRule="exact" w:after="120"/>
        <w:jc w:val="both"/>
      </w:pPr>
      <w:r>
        <w:rPr>
          <w:rFonts w:ascii="Times New Roman" w:hAnsi="Times New Roman"/>
          <w:b w:val="0"/>
          <w:i w:val="0"/>
          <w:sz w:val="24"/>
        </w:rPr>
        <w:t>Yuan et al. (2006) extended this work with the FIREMAN toolkit, which uses binary decision diagrams to model firewall policies and detect anomalies with greater computational efficiency. While their approach is academically rigorous, the reliance on formal mathematical structures makes it difficult to deploy as a practical administrative tool.</w:t>
      </w:r>
    </w:p>
    <w:p>
      <w:pPr>
        <w:spacing w:line="360" w:lineRule="exact" w:after="120"/>
        <w:jc w:val="both"/>
      </w:pPr>
      <w:r>
        <w:rPr>
          <w:rFonts w:ascii="Times New Roman" w:hAnsi="Times New Roman"/>
          <w:b w:val="0"/>
          <w:i w:val="0"/>
          <w:sz w:val="24"/>
        </w:rPr>
        <w:t>From a software engineering perspective, the project applies the Model-View-Controller (MVC) architectural pattern through the Django REST framework backend and the React.js frontend, following established best practices for building maintainable, testable web applications.</w:t>
      </w:r>
    </w:p>
    <w:p>
      <w:pPr>
        <w:spacing w:before="240" w:after="120"/>
      </w:pPr>
      <w:r>
        <w:rPr>
          <w:rFonts w:ascii="Times New Roman" w:hAnsi="Times New Roman"/>
          <w:b/>
          <w:i w:val="0"/>
          <w:sz w:val="24"/>
        </w:rPr>
        <w:t>2.1.1 System One: FireMon (USA)</w:t>
      </w:r>
    </w:p>
    <w:p>
      <w:pPr>
        <w:spacing w:line="360" w:lineRule="exact" w:after="120"/>
        <w:jc w:val="both"/>
      </w:pPr>
      <w:r>
        <w:rPr>
          <w:rFonts w:ascii="Times New Roman" w:hAnsi="Times New Roman"/>
          <w:b w:val="0"/>
          <w:i w:val="0"/>
          <w:sz w:val="24"/>
        </w:rPr>
        <w:t>FireMon is a comprehensive commercial firewall policy management platform developed in the United States. It provides continuous monitoring, rule analysis, compliance reporting, and risk assessment across multi-vendor firewall environments. FireMon supports a wide range of firewall vendors including Cisco, Palo Alto Networks, Juniper, and Check Point.</w:t>
      </w:r>
    </w:p>
    <w:p>
      <w:pPr>
        <w:spacing w:line="360" w:lineRule="exact" w:after="120"/>
        <w:jc w:val="both"/>
      </w:pPr>
      <w:r>
        <w:rPr>
          <w:rFonts w:ascii="Times New Roman" w:hAnsi="Times New Roman"/>
          <w:b w:val="0"/>
          <w:i w:val="0"/>
          <w:sz w:val="24"/>
        </w:rPr>
        <w:t>Strengths: FireMon offers enterprise-grade features including real-time rule change tracking, regulatory compliance automation, and integration with network topology visualization. Its anomaly detection engine is mature and handles large-scale, heterogeneous firewall environments effectively.</w:t>
      </w:r>
    </w:p>
    <w:p>
      <w:pPr>
        <w:spacing w:line="360" w:lineRule="exact" w:after="120"/>
        <w:jc w:val="both"/>
      </w:pPr>
      <w:r>
        <w:rPr>
          <w:rFonts w:ascii="Times New Roman" w:hAnsi="Times New Roman"/>
          <w:b w:val="0"/>
          <w:i w:val="0"/>
          <w:sz w:val="24"/>
        </w:rPr>
        <w:t>Weaknesses: FireMon is a commercial product with licensing costs that are prohibitive for small to medium-sized organizations. It does not natively support Linux iptables or nftables as primary targets. The platform requires significant infrastructure and expertise to deploy and operate, limiting its accessibility to enterprise IT teams with dedicated security staff.</w:t>
      </w:r>
    </w:p>
    <w:p>
      <w:pPr>
        <w:spacing w:before="240" w:after="120"/>
      </w:pPr>
      <w:r>
        <w:rPr>
          <w:rFonts w:ascii="Times New Roman" w:hAnsi="Times New Roman"/>
          <w:b/>
          <w:i w:val="0"/>
          <w:sz w:val="24"/>
        </w:rPr>
        <w:t>2.1.2 System Two: FIREMAN Toolkit (USA)</w:t>
      </w:r>
    </w:p>
    <w:p>
      <w:pPr>
        <w:spacing w:line="360" w:lineRule="exact" w:after="120"/>
        <w:jc w:val="both"/>
      </w:pPr>
      <w:r>
        <w:rPr>
          <w:rFonts w:ascii="Times New Roman" w:hAnsi="Times New Roman"/>
          <w:b w:val="0"/>
          <w:i w:val="0"/>
          <w:sz w:val="24"/>
        </w:rPr>
        <w:t>FIREMAN (Firewall Rule Modeling and Analysis) is an academic tool developed at the University of California, Davis, by Yuan et al. (2006). It uses binary decision diagrams (BDDs) to model firewall policies and perform formal verification of rule sets, detecting anomalies such as shadowing, redundancy, and policy gaps.</w:t>
      </w:r>
    </w:p>
    <w:p>
      <w:pPr>
        <w:spacing w:line="360" w:lineRule="exact" w:after="120"/>
        <w:jc w:val="both"/>
      </w:pPr>
      <w:r>
        <w:rPr>
          <w:rFonts w:ascii="Times New Roman" w:hAnsi="Times New Roman"/>
          <w:b w:val="0"/>
          <w:i w:val="0"/>
          <w:sz w:val="24"/>
        </w:rPr>
        <w:t>Strengths: FIREMAN is grounded in rigorous formal methods that ensure completeness in anomaly detection. It handles complex rule interdependencies that simpler heuristic approaches may miss, and it provides formal proofs of policy properties.</w:t>
      </w:r>
    </w:p>
    <w:p>
      <w:pPr>
        <w:spacing w:line="360" w:lineRule="exact" w:after="120"/>
        <w:jc w:val="both"/>
      </w:pPr>
      <w:r>
        <w:rPr>
          <w:rFonts w:ascii="Times New Roman" w:hAnsi="Times New Roman"/>
          <w:b w:val="0"/>
          <w:i w:val="0"/>
          <w:sz w:val="24"/>
        </w:rPr>
        <w:t>Weaknesses: FIREMAN is a research prototype that has not been maintained for practical deployment. It lacks a user-friendly interface, does not support the modern nftables format, and its BDD-based approach scales poorly to very large rule sets. It outputs results in a format suitable for researchers rather than system administrators.</w:t>
      </w:r>
    </w:p>
    <w:p>
      <w:pPr>
        <w:spacing w:before="240" w:after="120"/>
      </w:pPr>
      <w:r>
        <w:rPr>
          <w:rFonts w:ascii="Times New Roman" w:hAnsi="Times New Roman"/>
          <w:b/>
          <w:i w:val="0"/>
          <w:sz w:val="24"/>
        </w:rPr>
        <w:t>2.1.3 System Three: AlgoSec (Israel)</w:t>
      </w:r>
    </w:p>
    <w:p>
      <w:pPr>
        <w:spacing w:line="360" w:lineRule="exact" w:after="120"/>
        <w:jc w:val="both"/>
      </w:pPr>
      <w:r>
        <w:rPr>
          <w:rFonts w:ascii="Times New Roman" w:hAnsi="Times New Roman"/>
          <w:b w:val="0"/>
          <w:i w:val="0"/>
          <w:sz w:val="24"/>
        </w:rPr>
        <w:t>AlgoSec is an Israeli cybersecurity company offering the AlgoSec Security Management Solution — a platform for firewall policy management, application connectivity management, and security posture assessment. AlgoSec is widely deployed in large enterprises and financial institutions globally.</w:t>
      </w:r>
    </w:p>
    <w:p>
      <w:pPr>
        <w:spacing w:line="360" w:lineRule="exact" w:after="120"/>
        <w:jc w:val="both"/>
      </w:pPr>
      <w:r>
        <w:rPr>
          <w:rFonts w:ascii="Times New Roman" w:hAnsi="Times New Roman"/>
          <w:b w:val="0"/>
          <w:i w:val="0"/>
          <w:sz w:val="24"/>
        </w:rPr>
        <w:t>Strengths: AlgoSec provides intelligent policy analysis, automated risk assessment, and change workflow management. It integrates with a broad ecosystem of security tools and network management platforms. Its traffic simulation and policy cleanup features are particularly valued in complex, multi-firewall environments.</w:t>
      </w:r>
    </w:p>
    <w:p>
      <w:pPr>
        <w:spacing w:line="360" w:lineRule="exact" w:after="120"/>
        <w:jc w:val="both"/>
      </w:pPr>
      <w:r>
        <w:rPr>
          <w:rFonts w:ascii="Times New Roman" w:hAnsi="Times New Roman"/>
          <w:b w:val="0"/>
          <w:i w:val="0"/>
          <w:sz w:val="24"/>
        </w:rPr>
        <w:t>Weaknesses: Like FireMon, AlgoSec is a commercial product with enterprise pricing that places it beyond the reach of most small organizations and research institutions. It is primarily designed for large, heterogeneous environments and does not provide a lightweight option for administrators managing single Linux-based firewalls. Linux iptables/nftables support is not a primary focus of the platform.</w:t>
      </w:r>
    </w:p>
    <w:p>
      <w:pPr>
        <w:spacing w:before="240" w:after="120"/>
      </w:pPr>
      <w:r>
        <w:rPr>
          <w:rFonts w:ascii="Times New Roman" w:hAnsi="Times New Roman"/>
          <w:b/>
          <w:i w:val="0"/>
          <w:sz w:val="24"/>
        </w:rPr>
        <w:t>2.1.4 Summary of Comparison of the Systems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b/>
                <w:i w:val="0"/>
                <w:sz w:val="22"/>
              </w:rPr>
              <w:t>Criterion</w:t>
            </w:r>
          </w:p>
        </w:tc>
        <w:tc>
          <w:tcPr>
            <w:tcW w:type="dxa" w:w="1824"/>
          </w:tcPr>
          <w:p>
            <w:r>
              <w:rPr>
                <w:rFonts w:ascii="Times New Roman" w:hAnsi="Times New Roman"/>
                <w:b/>
                <w:i w:val="0"/>
                <w:sz w:val="22"/>
              </w:rPr>
              <w:t>FireMon (USA)</w:t>
            </w:r>
          </w:p>
        </w:tc>
        <w:tc>
          <w:tcPr>
            <w:tcW w:type="dxa" w:w="1824"/>
          </w:tcPr>
          <w:p>
            <w:r>
              <w:rPr>
                <w:rFonts w:ascii="Times New Roman" w:hAnsi="Times New Roman"/>
                <w:b/>
                <w:i w:val="0"/>
                <w:sz w:val="22"/>
              </w:rPr>
              <w:t>FIREMAN (USA)</w:t>
            </w:r>
          </w:p>
        </w:tc>
        <w:tc>
          <w:tcPr>
            <w:tcW w:type="dxa" w:w="1824"/>
          </w:tcPr>
          <w:p>
            <w:r>
              <w:rPr>
                <w:rFonts w:ascii="Times New Roman" w:hAnsi="Times New Roman"/>
                <w:b/>
                <w:i w:val="0"/>
                <w:sz w:val="22"/>
              </w:rPr>
              <w:t>AlgoSec (Israel)</w:t>
            </w:r>
          </w:p>
        </w:tc>
        <w:tc>
          <w:tcPr>
            <w:tcW w:type="dxa" w:w="1824"/>
          </w:tcPr>
          <w:p>
            <w:r>
              <w:rPr>
                <w:rFonts w:ascii="Times New Roman" w:hAnsi="Times New Roman"/>
                <w:b/>
                <w:i w:val="0"/>
                <w:sz w:val="22"/>
              </w:rPr>
              <w:t>This Project</w:t>
            </w:r>
          </w:p>
        </w:tc>
      </w:tr>
      <w:tr>
        <w:tc>
          <w:tcPr>
            <w:tcW w:type="dxa" w:w="1824"/>
          </w:tcPr>
          <w:p>
            <w:r>
              <w:rPr>
                <w:rFonts w:ascii="Times New Roman" w:hAnsi="Times New Roman"/>
                <w:b w:val="0"/>
                <w:i w:val="0"/>
                <w:sz w:val="22"/>
              </w:rPr>
              <w:t>iptables/nftables Support</w:t>
            </w:r>
          </w:p>
        </w:tc>
        <w:tc>
          <w:tcPr>
            <w:tcW w:type="dxa" w:w="1824"/>
          </w:tcPr>
          <w:p>
            <w:r>
              <w:rPr>
                <w:rFonts w:ascii="Times New Roman" w:hAnsi="Times New Roman"/>
                <w:b w:val="0"/>
                <w:i w:val="0"/>
                <w:sz w:val="22"/>
              </w:rPr>
              <w:t>Limited</w:t>
            </w:r>
          </w:p>
        </w:tc>
        <w:tc>
          <w:tcPr>
            <w:tcW w:type="dxa" w:w="1824"/>
          </w:tcPr>
          <w:p>
            <w:r>
              <w:rPr>
                <w:rFonts w:ascii="Times New Roman" w:hAnsi="Times New Roman"/>
                <w:b w:val="0"/>
                <w:i w:val="0"/>
                <w:sz w:val="22"/>
              </w:rPr>
              <w:t>No</w:t>
            </w:r>
          </w:p>
        </w:tc>
        <w:tc>
          <w:tcPr>
            <w:tcW w:type="dxa" w:w="1824"/>
          </w:tcPr>
          <w:p>
            <w:r>
              <w:rPr>
                <w:rFonts w:ascii="Times New Roman" w:hAnsi="Times New Roman"/>
                <w:b w:val="0"/>
                <w:i w:val="0"/>
                <w:sz w:val="22"/>
              </w:rPr>
              <w:t>Limited</w:t>
            </w:r>
          </w:p>
        </w:tc>
        <w:tc>
          <w:tcPr>
            <w:tcW w:type="dxa" w:w="1824"/>
          </w:tcPr>
          <w:p>
            <w:r>
              <w:rPr>
                <w:rFonts w:ascii="Times New Roman" w:hAnsi="Times New Roman"/>
                <w:b w:val="0"/>
                <w:i w:val="0"/>
                <w:sz w:val="22"/>
              </w:rPr>
              <w:t>Full</w:t>
            </w:r>
          </w:p>
        </w:tc>
      </w:tr>
      <w:tr>
        <w:tc>
          <w:tcPr>
            <w:tcW w:type="dxa" w:w="1824"/>
          </w:tcPr>
          <w:p>
            <w:r>
              <w:rPr>
                <w:rFonts w:ascii="Times New Roman" w:hAnsi="Times New Roman"/>
                <w:b w:val="0"/>
                <w:i w:val="0"/>
                <w:sz w:val="22"/>
              </w:rPr>
              <w:t>Open Source</w:t>
            </w:r>
          </w:p>
        </w:tc>
        <w:tc>
          <w:tcPr>
            <w:tcW w:type="dxa" w:w="1824"/>
          </w:tcPr>
          <w:p>
            <w:r>
              <w:rPr>
                <w:rFonts w:ascii="Times New Roman" w:hAnsi="Times New Roman"/>
                <w:b w:val="0"/>
                <w:i w:val="0"/>
                <w:sz w:val="22"/>
              </w:rPr>
              <w:t>No</w:t>
            </w:r>
          </w:p>
        </w:tc>
        <w:tc>
          <w:tcPr>
            <w:tcW w:type="dxa" w:w="1824"/>
          </w:tcPr>
          <w:p>
            <w:r>
              <w:rPr>
                <w:rFonts w:ascii="Times New Roman" w:hAnsi="Times New Roman"/>
                <w:b w:val="0"/>
                <w:i w:val="0"/>
                <w:sz w:val="22"/>
              </w:rPr>
              <w:t>Yes (research)</w:t>
            </w:r>
          </w:p>
        </w:tc>
        <w:tc>
          <w:tcPr>
            <w:tcW w:type="dxa" w:w="1824"/>
          </w:tcPr>
          <w:p>
            <w:r>
              <w:rPr>
                <w:rFonts w:ascii="Times New Roman" w:hAnsi="Times New Roman"/>
                <w:b w:val="0"/>
                <w:i w:val="0"/>
                <w:sz w:val="22"/>
              </w:rPr>
              <w:t>No</w:t>
            </w:r>
          </w:p>
        </w:tc>
        <w:tc>
          <w:tcPr>
            <w:tcW w:type="dxa" w:w="1824"/>
          </w:tcPr>
          <w:p>
            <w:r>
              <w:rPr>
                <w:rFonts w:ascii="Times New Roman" w:hAnsi="Times New Roman"/>
                <w:b w:val="0"/>
                <w:i w:val="0"/>
                <w:sz w:val="22"/>
              </w:rPr>
              <w:t>Yes</w:t>
            </w:r>
          </w:p>
        </w:tc>
      </w:tr>
      <w:tr>
        <w:tc>
          <w:tcPr>
            <w:tcW w:type="dxa" w:w="1824"/>
          </w:tcPr>
          <w:p>
            <w:r>
              <w:rPr>
                <w:rFonts w:ascii="Times New Roman" w:hAnsi="Times New Roman"/>
                <w:b w:val="0"/>
                <w:i w:val="0"/>
                <w:sz w:val="22"/>
              </w:rPr>
              <w:t>Web Interface</w:t>
            </w:r>
          </w:p>
        </w:tc>
        <w:tc>
          <w:tcPr>
            <w:tcW w:type="dxa" w:w="1824"/>
          </w:tcPr>
          <w:p>
            <w:r>
              <w:rPr>
                <w:rFonts w:ascii="Times New Roman" w:hAnsi="Times New Roman"/>
                <w:b w:val="0"/>
                <w:i w:val="0"/>
                <w:sz w:val="22"/>
              </w:rPr>
              <w:t>Yes</w:t>
            </w:r>
          </w:p>
        </w:tc>
        <w:tc>
          <w:tcPr>
            <w:tcW w:type="dxa" w:w="1824"/>
          </w:tcPr>
          <w:p>
            <w:r>
              <w:rPr>
                <w:rFonts w:ascii="Times New Roman" w:hAnsi="Times New Roman"/>
                <w:b w:val="0"/>
                <w:i w:val="0"/>
                <w:sz w:val="22"/>
              </w:rPr>
              <w:t>No</w:t>
            </w:r>
          </w:p>
        </w:tc>
        <w:tc>
          <w:tcPr>
            <w:tcW w:type="dxa" w:w="1824"/>
          </w:tcPr>
          <w:p>
            <w:r>
              <w:rPr>
                <w:rFonts w:ascii="Times New Roman" w:hAnsi="Times New Roman"/>
                <w:b w:val="0"/>
                <w:i w:val="0"/>
                <w:sz w:val="22"/>
              </w:rPr>
              <w:t>Yes</w:t>
            </w:r>
          </w:p>
        </w:tc>
        <w:tc>
          <w:tcPr>
            <w:tcW w:type="dxa" w:w="1824"/>
          </w:tcPr>
          <w:p>
            <w:r>
              <w:rPr>
                <w:rFonts w:ascii="Times New Roman" w:hAnsi="Times New Roman"/>
                <w:b w:val="0"/>
                <w:i w:val="0"/>
                <w:sz w:val="22"/>
              </w:rPr>
              <w:t>Yes</w:t>
            </w:r>
          </w:p>
        </w:tc>
      </w:tr>
      <w:tr>
        <w:tc>
          <w:tcPr>
            <w:tcW w:type="dxa" w:w="1824"/>
          </w:tcPr>
          <w:p>
            <w:r>
              <w:rPr>
                <w:rFonts w:ascii="Times New Roman" w:hAnsi="Times New Roman"/>
                <w:b w:val="0"/>
                <w:i w:val="0"/>
                <w:sz w:val="22"/>
              </w:rPr>
              <w:t>Cost</w:t>
            </w:r>
          </w:p>
        </w:tc>
        <w:tc>
          <w:tcPr>
            <w:tcW w:type="dxa" w:w="1824"/>
          </w:tcPr>
          <w:p>
            <w:r>
              <w:rPr>
                <w:rFonts w:ascii="Times New Roman" w:hAnsi="Times New Roman"/>
                <w:b w:val="0"/>
                <w:i w:val="0"/>
                <w:sz w:val="22"/>
              </w:rPr>
              <w:t>High</w:t>
            </w:r>
          </w:p>
        </w:tc>
        <w:tc>
          <w:tcPr>
            <w:tcW w:type="dxa" w:w="1824"/>
          </w:tcPr>
          <w:p>
            <w:r>
              <w:rPr>
                <w:rFonts w:ascii="Times New Roman" w:hAnsi="Times New Roman"/>
                <w:b w:val="0"/>
                <w:i w:val="0"/>
                <w:sz w:val="22"/>
              </w:rPr>
              <w:t>Free</w:t>
            </w:r>
          </w:p>
        </w:tc>
        <w:tc>
          <w:tcPr>
            <w:tcW w:type="dxa" w:w="1824"/>
          </w:tcPr>
          <w:p>
            <w:r>
              <w:rPr>
                <w:rFonts w:ascii="Times New Roman" w:hAnsi="Times New Roman"/>
                <w:b w:val="0"/>
                <w:i w:val="0"/>
                <w:sz w:val="22"/>
              </w:rPr>
              <w:t>High</w:t>
            </w:r>
          </w:p>
        </w:tc>
        <w:tc>
          <w:tcPr>
            <w:tcW w:type="dxa" w:w="1824"/>
          </w:tcPr>
          <w:p>
            <w:r>
              <w:rPr>
                <w:rFonts w:ascii="Times New Roman" w:hAnsi="Times New Roman"/>
                <w:b w:val="0"/>
                <w:i w:val="0"/>
                <w:sz w:val="22"/>
              </w:rPr>
              <w:t>Free</w:t>
            </w:r>
          </w:p>
        </w:tc>
      </w:tr>
    </w:tbl>
    <w:p/>
    <w:p>
      <w:pPr>
        <w:spacing w:before="240" w:after="120"/>
      </w:pPr>
      <w:r>
        <w:rPr>
          <w:rFonts w:ascii="Times New Roman" w:hAnsi="Times New Roman"/>
          <w:b/>
          <w:i w:val="0"/>
          <w:sz w:val="26"/>
        </w:rPr>
        <w:t>2.2 Literature Review Based on the Specific Research Objectives</w:t>
      </w:r>
    </w:p>
    <w:p>
      <w:pPr>
        <w:spacing w:before="240" w:after="120"/>
      </w:pPr>
      <w:r>
        <w:rPr>
          <w:rFonts w:ascii="Times New Roman" w:hAnsi="Times New Roman"/>
          <w:b/>
          <w:i w:val="0"/>
          <w:sz w:val="24"/>
        </w:rPr>
        <w:t>2.2.1 Specific Research Objective 1: Study of Firewall Rule Structures and Common Inefficiencies</w:t>
      </w:r>
    </w:p>
    <w:p>
      <w:pPr>
        <w:spacing w:line="360" w:lineRule="exact" w:after="120"/>
        <w:jc w:val="both"/>
      </w:pPr>
      <w:r>
        <w:rPr>
          <w:rFonts w:ascii="Times New Roman" w:hAnsi="Times New Roman"/>
          <w:b w:val="0"/>
          <w:i w:val="0"/>
          <w:sz w:val="24"/>
        </w:rPr>
        <w:t>The structure of firewall rules in Linux environments has been extensively documented. Iptables rules are organized into tables (filter, nat, mangle) and chains (INPUT, OUTPUT, FORWARD), with each rule specifying match criteria and a target action. Nftables introduces a more unified, expressive syntax with families (ip, inet, netdev) and user-defined chains.</w:t>
      </w:r>
    </w:p>
    <w:p>
      <w:pPr>
        <w:spacing w:line="360" w:lineRule="exact" w:after="120"/>
        <w:jc w:val="both"/>
      </w:pPr>
      <w:r>
        <w:rPr>
          <w:rFonts w:ascii="Times New Roman" w:hAnsi="Times New Roman"/>
          <w:b w:val="0"/>
          <w:i w:val="0"/>
          <w:sz w:val="24"/>
        </w:rPr>
        <w:t>Al-Shaer and Hamed (2004) established that the most prevalent anomalies in production firewalls are redundancy and shadowing, with conflicts being less common but more dangerous in terms of security impact. Their empirical study of enterprise firewalls found that up to 30% of rules in some configurations were either redundant or shadowed.</w:t>
      </w:r>
    </w:p>
    <w:p>
      <w:pPr>
        <w:spacing w:line="360" w:lineRule="exact" w:after="120"/>
        <w:jc w:val="both"/>
      </w:pPr>
      <w:r>
        <w:rPr>
          <w:rFonts w:ascii="Times New Roman" w:hAnsi="Times New Roman"/>
          <w:b w:val="0"/>
          <w:i w:val="0"/>
          <w:sz w:val="24"/>
        </w:rPr>
        <w:t>Stallings (2020) emphasizes that poorly managed rule sets represent a significant risk vector, noting that misconfigurations are responsible for a substantial proportion of firewall-related security incidents. Hakani and Mann (2024) further showed that rule reordering based on match frequency can reduce packet filtering latency by measurable margins in high-throughput environments.</w:t>
      </w:r>
    </w:p>
    <w:p>
      <w:pPr>
        <w:spacing w:line="360" w:lineRule="exact" w:after="120"/>
        <w:jc w:val="both"/>
      </w:pPr>
      <w:r>
        <w:rPr>
          <w:rFonts w:ascii="Times New Roman" w:hAnsi="Times New Roman"/>
          <w:b w:val="0"/>
          <w:i w:val="0"/>
          <w:sz w:val="24"/>
        </w:rPr>
        <w:t>This body of literature confirms both the prevalence of the problem and the viability of algorithmic solutions, providing strong theoretical support for the detection algorithms implemented in this project.</w:t>
      </w:r>
    </w:p>
    <w:p>
      <w:pPr>
        <w:spacing w:before="240" w:after="120"/>
      </w:pPr>
      <w:r>
        <w:rPr>
          <w:rFonts w:ascii="Times New Roman" w:hAnsi="Times New Roman"/>
          <w:b/>
          <w:i w:val="0"/>
          <w:sz w:val="24"/>
        </w:rPr>
        <w:t>2.2.2 Specific Research Objective 2: Evaluation of Optimizer Performance in Reducing Rule Complexity</w:t>
      </w:r>
    </w:p>
    <w:p>
      <w:pPr>
        <w:spacing w:line="360" w:lineRule="exact" w:after="120"/>
        <w:jc w:val="both"/>
      </w:pPr>
      <w:r>
        <w:rPr>
          <w:rFonts w:ascii="Times New Roman" w:hAnsi="Times New Roman"/>
          <w:b w:val="0"/>
          <w:i w:val="0"/>
          <w:sz w:val="24"/>
        </w:rPr>
        <w:t>Performance evaluation of firewall optimization tools has been conducted predominantly through simulation-based studies. Yuan et al. (2006) demonstrated that the FIREMAN toolkit could detect policy anomalies with 100% accuracy on test rule sets, though computational complexity increased superlinearly with rule set size.</w:t>
      </w:r>
    </w:p>
    <w:p>
      <w:pPr>
        <w:spacing w:line="360" w:lineRule="exact" w:after="120"/>
        <w:jc w:val="both"/>
      </w:pPr>
      <w:r>
        <w:rPr>
          <w:rFonts w:ascii="Times New Roman" w:hAnsi="Times New Roman"/>
          <w:b w:val="0"/>
          <w:i w:val="0"/>
          <w:sz w:val="24"/>
        </w:rPr>
        <w:t>Xu and Wang (2020) evaluated a reinforcement learning-based approach and reported rule set reductions of between 15% and 40% depending on configuration quality, with minimal impact on effective policy semantics. Liu et al. (2011) proposed a survey-based evaluation framework for firewall optimization tools that considers both detection accuracy and reduction ratio as primary metrics — the same metrics adopted in this project.</w:t>
      </w:r>
    </w:p>
    <w:p>
      <w:pPr>
        <w:spacing w:line="360" w:lineRule="exact" w:after="120"/>
        <w:jc w:val="both"/>
      </w:pPr>
      <w:r>
        <w:rPr>
          <w:rFonts w:ascii="Times New Roman" w:hAnsi="Times New Roman"/>
          <w:b w:val="0"/>
          <w:i w:val="0"/>
          <w:sz w:val="24"/>
        </w:rPr>
        <w:t>These studies collectively establish reduction ratio and false-positive rate as the standard evaluation metrics for optimization tools, validating the metrics framework implemented in the Firewall Rule Optimizer's compute_metrics module.</w:t>
      </w:r>
    </w:p>
    <w:p>
      <w:pPr>
        <w:spacing w:before="240" w:after="120"/>
      </w:pPr>
      <w:r>
        <w:rPr>
          <w:rFonts w:ascii="Times New Roman" w:hAnsi="Times New Roman"/>
          <w:b/>
          <w:i w:val="0"/>
          <w:sz w:val="26"/>
        </w:rPr>
        <w:t>2.3 Conclusion</w:t>
      </w:r>
    </w:p>
    <w:p>
      <w:pPr>
        <w:spacing w:line="360" w:lineRule="exact" w:after="120"/>
        <w:jc w:val="both"/>
      </w:pPr>
      <w:r>
        <w:rPr>
          <w:rFonts w:ascii="Times New Roman" w:hAnsi="Times New Roman"/>
          <w:b w:val="0"/>
          <w:i w:val="0"/>
          <w:sz w:val="24"/>
        </w:rPr>
        <w:t>The literature review confirms that firewall rule anomaly detection is a well-established research area supported by rigorous theoretical frameworks and practical implementations. However, a clear gap exists between research-grade tools — which prioritize algorithmic completeness over usability — and commercial products — which prioritize enterprise-scale features and broad vendor support over affordability and Linux-native compatibility.</w:t>
      </w:r>
    </w:p>
    <w:p>
      <w:pPr>
        <w:spacing w:line="360" w:lineRule="exact" w:after="120"/>
        <w:jc w:val="both"/>
      </w:pPr>
      <w:r>
        <w:rPr>
          <w:rFonts w:ascii="Times New Roman" w:hAnsi="Times New Roman"/>
          <w:b w:val="0"/>
          <w:i w:val="0"/>
          <w:sz w:val="24"/>
        </w:rPr>
        <w:t>The Firewall Rule Optimizer fills this gap by delivering a lightweight, open-source, Linux-native tool with an accessible web interface, grounded in established anomaly detection theory and validated through comprehensive automated testing.</w:t>
      </w:r>
    </w:p>
    <w:p>
      <w:r>
        <w:br w:type="page"/>
      </w:r>
    </w:p>
    <w:p>
      <w:pPr>
        <w:spacing w:before="240" w:after="120"/>
      </w:pPr>
      <w:r>
        <w:rPr>
          <w:rFonts w:ascii="Times New Roman" w:hAnsi="Times New Roman"/>
          <w:b/>
          <w:i w:val="0"/>
          <w:sz w:val="28"/>
        </w:rPr>
        <w:t>CHAPTER THREE: RESEARCH METHODOLOGY</w:t>
      </w:r>
    </w:p>
    <w:p>
      <w:pPr>
        <w:spacing w:before="240" w:after="120"/>
      </w:pPr>
      <w:r>
        <w:rPr>
          <w:rFonts w:ascii="Times New Roman" w:hAnsi="Times New Roman"/>
          <w:b/>
          <w:i w:val="0"/>
          <w:sz w:val="26"/>
        </w:rPr>
        <w:t>3.0 Introduction</w:t>
      </w:r>
    </w:p>
    <w:p>
      <w:pPr>
        <w:spacing w:line="360" w:lineRule="exact" w:after="120"/>
        <w:jc w:val="both"/>
      </w:pPr>
      <w:r>
        <w:rPr>
          <w:rFonts w:ascii="Times New Roman" w:hAnsi="Times New Roman"/>
          <w:b w:val="0"/>
          <w:i w:val="0"/>
          <w:sz w:val="24"/>
        </w:rPr>
        <w:t>This chapter describes the research design and methodology adopted for the development and evaluation of the Firewall Rule Optimizer. It covers the locality and beneficiaries of the project, the research design approach, population and sampling strategy, data collection methods, data analysis techniques, the system testing plan, and ethical considerations.</w:t>
      </w:r>
    </w:p>
    <w:p>
      <w:pPr>
        <w:spacing w:before="240" w:after="120"/>
      </w:pPr>
      <w:r>
        <w:rPr>
          <w:rFonts w:ascii="Times New Roman" w:hAnsi="Times New Roman"/>
          <w:b/>
          <w:i w:val="0"/>
          <w:sz w:val="26"/>
        </w:rPr>
        <w:t>3.1 Locality of the Project and Beneficiaries</w:t>
      </w:r>
    </w:p>
    <w:p>
      <w:pPr>
        <w:spacing w:line="360" w:lineRule="exact" w:after="120"/>
        <w:jc w:val="both"/>
      </w:pPr>
      <w:r>
        <w:rPr>
          <w:rFonts w:ascii="Times New Roman" w:hAnsi="Times New Roman"/>
          <w:b w:val="0"/>
          <w:i w:val="0"/>
          <w:sz w:val="24"/>
        </w:rPr>
        <w:t>The Firewall Rule Optimizer is developed at Mama Ngina University College, Nairobi, Kenya, with a focus on network security challenges faced by Linux system administrators in Kenya and the broader East African region. The primary beneficiaries are:</w:t>
      </w:r>
    </w:p>
    <w:p>
      <w:pPr>
        <w:pStyle w:val="ListBullet"/>
        <w:spacing w:after="60"/>
        <w:ind w:left="567"/>
      </w:pPr>
      <w:r>
        <w:rPr>
          <w:rFonts w:ascii="Times New Roman" w:hAnsi="Times New Roman"/>
          <w:b w:val="0"/>
          <w:i w:val="0"/>
          <w:sz w:val="24"/>
        </w:rPr>
        <w:t>System Administrators: Linux administrators responsible for managing iptables and nftables firewall configurations in institutions, enterprises, and government agencies.</w:t>
      </w:r>
    </w:p>
    <w:p>
      <w:pPr>
        <w:pStyle w:val="ListBullet"/>
        <w:spacing w:after="60"/>
        <w:ind w:left="567"/>
      </w:pPr>
      <w:r>
        <w:rPr>
          <w:rFonts w:ascii="Times New Roman" w:hAnsi="Times New Roman"/>
          <w:b w:val="0"/>
          <w:i w:val="0"/>
          <w:sz w:val="24"/>
        </w:rPr>
        <w:t>Small and Medium Enterprises (SMEs): Organizations that cannot afford commercial firewall management platforms but require tools to maintain secure and efficient firewall policies.</w:t>
      </w:r>
    </w:p>
    <w:p>
      <w:pPr>
        <w:pStyle w:val="ListBullet"/>
        <w:spacing w:after="60"/>
        <w:ind w:left="567"/>
      </w:pPr>
      <w:r>
        <w:rPr>
          <w:rFonts w:ascii="Times New Roman" w:hAnsi="Times New Roman"/>
          <w:b w:val="0"/>
          <w:i w:val="0"/>
          <w:sz w:val="24"/>
        </w:rPr>
        <w:t>Academic Institutions: Universities and research organizations that use Linux-based network infrastructure and require cost-effective security management tools.</w:t>
      </w:r>
    </w:p>
    <w:p>
      <w:pPr>
        <w:pStyle w:val="ListBullet"/>
        <w:spacing w:after="60"/>
        <w:ind w:left="567"/>
      </w:pPr>
      <w:r>
        <w:rPr>
          <w:rFonts w:ascii="Times New Roman" w:hAnsi="Times New Roman"/>
          <w:b w:val="0"/>
          <w:i w:val="0"/>
          <w:sz w:val="24"/>
        </w:rPr>
        <w:t>Cybersecurity Researchers: Academics and practitioners studying firewall policy optimization who can use the open-source tool as a research reference implementation.</w:t>
      </w:r>
    </w:p>
    <w:p>
      <w:pPr>
        <w:spacing w:before="240" w:after="120"/>
      </w:pPr>
      <w:r>
        <w:rPr>
          <w:rFonts w:ascii="Times New Roman" w:hAnsi="Times New Roman"/>
          <w:b/>
          <w:i w:val="0"/>
          <w:sz w:val="26"/>
        </w:rPr>
        <w:t>3.2 Research Design Approach</w:t>
      </w:r>
    </w:p>
    <w:p>
      <w:pPr>
        <w:spacing w:line="360" w:lineRule="exact" w:after="120"/>
        <w:jc w:val="both"/>
      </w:pPr>
      <w:r>
        <w:rPr>
          <w:rFonts w:ascii="Times New Roman" w:hAnsi="Times New Roman"/>
          <w:b w:val="0"/>
          <w:i w:val="0"/>
          <w:sz w:val="24"/>
        </w:rPr>
        <w:t>This project adopts an iterative computational experimental design. The design is characterized by repeated cycles of analysis, implementation, and evaluation — allowing the system to be progressively refined based on testing outcomes. The iterative approach is particularly appropriate for systems development projects where requirements are partly discovered through the implementation process.</w:t>
      </w:r>
    </w:p>
    <w:p>
      <w:pPr>
        <w:spacing w:line="360" w:lineRule="exact" w:after="120"/>
        <w:jc w:val="both"/>
      </w:pPr>
      <w:r>
        <w:rPr>
          <w:rFonts w:ascii="Times New Roman" w:hAnsi="Times New Roman"/>
          <w:b w:val="0"/>
          <w:i w:val="0"/>
          <w:sz w:val="24"/>
        </w:rPr>
        <w:t>Each iteration consisted of four stages:</w:t>
      </w:r>
    </w:p>
    <w:p>
      <w:pPr>
        <w:pStyle w:val="ListBullet"/>
        <w:spacing w:after="60"/>
        <w:ind w:left="567"/>
      </w:pPr>
      <w:r>
        <w:rPr>
          <w:rFonts w:ascii="Times New Roman" w:hAnsi="Times New Roman"/>
          <w:b w:val="0"/>
          <w:i w:val="0"/>
          <w:sz w:val="24"/>
        </w:rPr>
        <w:t>Design: Formalize anomaly definitions and algorithm specifications based on the literature.</w:t>
      </w:r>
    </w:p>
    <w:p>
      <w:pPr>
        <w:pStyle w:val="ListBullet"/>
        <w:spacing w:after="60"/>
        <w:ind w:left="567"/>
      </w:pPr>
      <w:r>
        <w:rPr>
          <w:rFonts w:ascii="Times New Roman" w:hAnsi="Times New Roman"/>
          <w:b w:val="0"/>
          <w:i w:val="0"/>
          <w:sz w:val="24"/>
        </w:rPr>
        <w:t>Implementation: Code the algorithm in Python and integrate it with the Django REST API.</w:t>
      </w:r>
    </w:p>
    <w:p>
      <w:pPr>
        <w:pStyle w:val="ListBullet"/>
        <w:spacing w:after="60"/>
        <w:ind w:left="567"/>
      </w:pPr>
      <w:r>
        <w:rPr>
          <w:rFonts w:ascii="Times New Roman" w:hAnsi="Times New Roman"/>
          <w:b w:val="0"/>
          <w:i w:val="0"/>
          <w:sz w:val="24"/>
        </w:rPr>
        <w:t>Test: Execute automated unit tests against known rule set inputs with expected outputs.</w:t>
      </w:r>
    </w:p>
    <w:p>
      <w:pPr>
        <w:pStyle w:val="ListBullet"/>
        <w:spacing w:after="60"/>
        <w:ind w:left="567"/>
      </w:pPr>
      <w:r>
        <w:rPr>
          <w:rFonts w:ascii="Times New Roman" w:hAnsi="Times New Roman"/>
          <w:b w:val="0"/>
          <w:i w:val="0"/>
          <w:sz w:val="24"/>
        </w:rPr>
        <w:t>Evaluate: Measure the accuracy and reduction ratio against the test suite and simulated rule sets.</w:t>
      </w:r>
    </w:p>
    <w:p>
      <w:pPr>
        <w:spacing w:line="360" w:lineRule="exact" w:after="120"/>
        <w:jc w:val="both"/>
      </w:pPr>
      <w:r>
        <w:rPr>
          <w:rFonts w:ascii="Times New Roman" w:hAnsi="Times New Roman"/>
          <w:b w:val="0"/>
          <w:i w:val="0"/>
          <w:sz w:val="24"/>
        </w:rPr>
        <w:t>This design ensures that each component of the system is verifiably correct before integration, reducing the risk of compounding errors during final system assembly.</w:t>
      </w:r>
    </w:p>
    <w:p>
      <w:pPr>
        <w:spacing w:before="240" w:after="120"/>
      </w:pPr>
      <w:r>
        <w:rPr>
          <w:rFonts w:ascii="Times New Roman" w:hAnsi="Times New Roman"/>
          <w:b/>
          <w:i w:val="0"/>
          <w:sz w:val="26"/>
        </w:rPr>
        <w:t>3.3 Population of the Study (Target Group) and Sampling Method</w:t>
      </w:r>
    </w:p>
    <w:p>
      <w:pPr>
        <w:spacing w:line="360" w:lineRule="exact" w:after="120"/>
        <w:jc w:val="both"/>
      </w:pPr>
      <w:r>
        <w:rPr>
          <w:rFonts w:ascii="Times New Roman" w:hAnsi="Times New Roman"/>
          <w:b w:val="0"/>
          <w:i w:val="0"/>
          <w:sz w:val="24"/>
        </w:rPr>
        <w:t>The target population for the research survey component of this study consists of network administrators, IT technicians, and computer science students at Mama Ngina University College and affiliated institutions. A purposive sampling method was employed, selecting respondents with relevant experience in network administration or cybersecurity.</w:t>
      </w:r>
    </w:p>
    <w:p>
      <w:pPr>
        <w:spacing w:line="360" w:lineRule="exact" w:after="120"/>
        <w:jc w:val="both"/>
      </w:pPr>
      <w:r>
        <w:rPr>
          <w:rFonts w:ascii="Times New Roman" w:hAnsi="Times New Roman"/>
          <w:b w:val="0"/>
          <w:i w:val="0"/>
          <w:sz w:val="24"/>
        </w:rPr>
        <w:t>A sample of 30 respondents was selected: 15 network administrators from local educational institutions and private sector organizations, and 15 final-year Computer Science students. This sample size was considered appropriate for an academic project of this scope and provided sufficient data to validate the research findings.</w:t>
      </w:r>
    </w:p>
    <w:p>
      <w:pPr>
        <w:spacing w:before="240" w:after="120"/>
      </w:pPr>
      <w:r>
        <w:rPr>
          <w:rFonts w:ascii="Times New Roman" w:hAnsi="Times New Roman"/>
          <w:b/>
          <w:i w:val="0"/>
          <w:sz w:val="26"/>
        </w:rPr>
        <w:t>3.4 Data Collection Methods and Primary Data Collection Methods</w:t>
      </w:r>
    </w:p>
    <w:p>
      <w:pPr>
        <w:spacing w:line="360" w:lineRule="exact" w:after="120"/>
        <w:jc w:val="both"/>
      </w:pPr>
      <w:r>
        <w:rPr>
          <w:rFonts w:ascii="Times New Roman" w:hAnsi="Times New Roman"/>
          <w:b w:val="0"/>
          <w:i w:val="0"/>
          <w:sz w:val="24"/>
        </w:rPr>
        <w:t>Data collection for this project used the following methods:</w:t>
      </w:r>
    </w:p>
    <w:p>
      <w:pPr>
        <w:spacing w:before="240" w:after="120"/>
      </w:pPr>
      <w:r>
        <w:rPr>
          <w:rFonts w:ascii="Times New Roman" w:hAnsi="Times New Roman"/>
          <w:b/>
          <w:i w:val="0"/>
          <w:sz w:val="24"/>
        </w:rPr>
        <w:t>3.4.1 Questionnaire</w:t>
      </w:r>
    </w:p>
    <w:p>
      <w:pPr>
        <w:spacing w:line="360" w:lineRule="exact" w:after="120"/>
        <w:jc w:val="both"/>
      </w:pPr>
      <w:r>
        <w:rPr>
          <w:rFonts w:ascii="Times New Roman" w:hAnsi="Times New Roman"/>
          <w:b w:val="0"/>
          <w:i w:val="0"/>
          <w:sz w:val="24"/>
        </w:rPr>
        <w:t>A structured questionnaire was developed and distributed to the target sample. The questionnaire gathered information on: current practices for managing firewall rule sets; awareness of anomaly types (redundancy, shadowing, conflicts); pain points in manual rule management; and perceived usefulness of an automated optimization tool. The questionnaire was distributed electronically using Google Forms.</w:t>
      </w:r>
    </w:p>
    <w:p>
      <w:pPr>
        <w:spacing w:before="240" w:after="120"/>
      </w:pPr>
      <w:r>
        <w:rPr>
          <w:rFonts w:ascii="Times New Roman" w:hAnsi="Times New Roman"/>
          <w:b/>
          <w:i w:val="0"/>
          <w:sz w:val="24"/>
        </w:rPr>
        <w:t>3.4.2 Document Analysis</w:t>
      </w:r>
    </w:p>
    <w:p>
      <w:pPr>
        <w:spacing w:line="360" w:lineRule="exact" w:after="120"/>
        <w:jc w:val="both"/>
      </w:pPr>
      <w:r>
        <w:rPr>
          <w:rFonts w:ascii="Times New Roman" w:hAnsi="Times New Roman"/>
          <w:b w:val="0"/>
          <w:i w:val="0"/>
          <w:sz w:val="24"/>
        </w:rPr>
        <w:t>Existing iptables configuration files from Linux servers were analyzed to identify real-world examples of anomalies. These configurations were anonymized before analysis to protect sensitive network information. The insights informed the test cases used in the system's automated test suite.</w:t>
      </w:r>
    </w:p>
    <w:p>
      <w:pPr>
        <w:spacing w:before="240" w:after="120"/>
      </w:pPr>
      <w:r>
        <w:rPr>
          <w:rFonts w:ascii="Times New Roman" w:hAnsi="Times New Roman"/>
          <w:b/>
          <w:i w:val="0"/>
          <w:sz w:val="24"/>
        </w:rPr>
        <w:t>3.4.3 Literature Review</w:t>
      </w:r>
    </w:p>
    <w:p>
      <w:pPr>
        <w:spacing w:line="360" w:lineRule="exact" w:after="120"/>
        <w:jc w:val="both"/>
      </w:pPr>
      <w:r>
        <w:rPr>
          <w:rFonts w:ascii="Times New Roman" w:hAnsi="Times New Roman"/>
          <w:b w:val="0"/>
          <w:i w:val="0"/>
          <w:sz w:val="24"/>
        </w:rPr>
        <w:t>Secondary data was collected from peer-reviewed journals, conference papers, and technical documentation, as detailed in Chapter Two. This informed the theoretical framework and algorithm design.</w:t>
      </w:r>
    </w:p>
    <w:p>
      <w:pPr>
        <w:spacing w:before="240" w:after="120"/>
      </w:pPr>
      <w:r>
        <w:rPr>
          <w:rFonts w:ascii="Times New Roman" w:hAnsi="Times New Roman"/>
          <w:b/>
          <w:i w:val="0"/>
          <w:sz w:val="26"/>
        </w:rPr>
        <w:t>3.5 Data Analysis Methods</w:t>
      </w:r>
    </w:p>
    <w:p>
      <w:pPr>
        <w:spacing w:line="360" w:lineRule="exact" w:after="120"/>
        <w:jc w:val="both"/>
      </w:pPr>
      <w:r>
        <w:rPr>
          <w:rFonts w:ascii="Times New Roman" w:hAnsi="Times New Roman"/>
          <w:b w:val="0"/>
          <w:i w:val="0"/>
          <w:sz w:val="24"/>
        </w:rPr>
        <w:t>The following data analysis methods were applied:</w:t>
      </w:r>
    </w:p>
    <w:p>
      <w:pPr>
        <w:spacing w:before="240" w:after="120"/>
      </w:pPr>
      <w:r>
        <w:rPr>
          <w:rFonts w:ascii="Times New Roman" w:hAnsi="Times New Roman"/>
          <w:b/>
          <w:i w:val="0"/>
          <w:sz w:val="24"/>
        </w:rPr>
        <w:t>3.5.1 Rule Parsing and Classification</w:t>
      </w:r>
    </w:p>
    <w:p>
      <w:pPr>
        <w:spacing w:line="360" w:lineRule="exact" w:after="120"/>
        <w:jc w:val="both"/>
      </w:pPr>
      <w:r>
        <w:rPr>
          <w:rFonts w:ascii="Times New Roman" w:hAnsi="Times New Roman"/>
          <w:b w:val="0"/>
          <w:i w:val="0"/>
          <w:sz w:val="24"/>
        </w:rPr>
        <w:t>Raw firewall rule text is parsed into a standardized FirewallRule data model containing a fixed set of attributes: table, chain, protocol, source IP, destination IP, source port, destination port, incoming interface, outgoing interface, action, raw text, and order. Rules from both iptables and nftables formats are classified into this unified model, enabling format-agnostic analysis.</w:t>
      </w:r>
    </w:p>
    <w:p>
      <w:pPr>
        <w:spacing w:before="240" w:after="120"/>
      </w:pPr>
      <w:r>
        <w:rPr>
          <w:rFonts w:ascii="Times New Roman" w:hAnsi="Times New Roman"/>
          <w:b/>
          <w:i w:val="0"/>
          <w:sz w:val="24"/>
        </w:rPr>
        <w:t>3.5.2 Anomaly Detection Algorithms</w:t>
      </w:r>
    </w:p>
    <w:p>
      <w:pPr>
        <w:spacing w:line="360" w:lineRule="exact" w:after="120"/>
        <w:jc w:val="both"/>
      </w:pPr>
      <w:r>
        <w:rPr>
          <w:rFonts w:ascii="Times New Roman" w:hAnsi="Times New Roman"/>
          <w:b w:val="0"/>
          <w:i w:val="0"/>
          <w:sz w:val="24"/>
        </w:rPr>
        <w:t>Three detection algorithms are applied to the parsed rule set:</w:t>
      </w:r>
    </w:p>
    <w:p>
      <w:pPr>
        <w:pStyle w:val="ListBullet"/>
        <w:spacing w:after="60"/>
        <w:ind w:left="567"/>
      </w:pPr>
      <w:r>
        <w:rPr>
          <w:rFonts w:ascii="Times New Roman" w:hAnsi="Times New Roman"/>
          <w:b w:val="0"/>
          <w:i w:val="0"/>
          <w:sz w:val="24"/>
        </w:rPr>
        <w:t>Redundancy Detection: Rule R₂ is redundant if all its match criteria are contained within those of a preceding rule R₁ with the same action. The algorithm implements subnet-aware IP comparison using Python's ipaddress module and range-based port coverage checks.</w:t>
      </w:r>
    </w:p>
    <w:p>
      <w:pPr>
        <w:pStyle w:val="ListBullet"/>
        <w:spacing w:after="60"/>
        <w:ind w:left="567"/>
      </w:pPr>
      <w:r>
        <w:rPr>
          <w:rFonts w:ascii="Times New Roman" w:hAnsi="Times New Roman"/>
          <w:b w:val="0"/>
          <w:i w:val="0"/>
          <w:sz w:val="24"/>
        </w:rPr>
        <w:t>Shadowing Detection: Rule R₂ is shadowed if a preceding rule R₁ with a different action covers all of R₂'s traffic (i.e., R₁'s match criteria are equal to or broader than R₂'s in every dimension). The field_covers function evaluates each attribute independently.</w:t>
      </w:r>
    </w:p>
    <w:p>
      <w:pPr>
        <w:pStyle w:val="ListBullet"/>
        <w:spacing w:after="60"/>
        <w:ind w:left="567"/>
      </w:pPr>
      <w:r>
        <w:rPr>
          <w:rFonts w:ascii="Times New Roman" w:hAnsi="Times New Roman"/>
          <w:b w:val="0"/>
          <w:i w:val="0"/>
          <w:sz w:val="24"/>
        </w:rPr>
        <w:t>Conflict Detection: Rules R₁ and R₂ conflict if their match criteria overlap (traffic could match both), their actions differ, and neither rule fully covers the other. Overlap is determined dimension-by-dimension using ip_overlap, port_overlap, and interfaces_overlap helpers.</w:t>
      </w:r>
    </w:p>
    <w:p>
      <w:pPr>
        <w:spacing w:before="240" w:after="120"/>
      </w:pPr>
      <w:r>
        <w:rPr>
          <w:rFonts w:ascii="Times New Roman" w:hAnsi="Times New Roman"/>
          <w:b/>
          <w:i w:val="0"/>
          <w:sz w:val="24"/>
        </w:rPr>
        <w:t>3.5.3 Optimization</w:t>
      </w:r>
    </w:p>
    <w:p>
      <w:pPr>
        <w:spacing w:line="360" w:lineRule="exact" w:after="120"/>
        <w:jc w:val="both"/>
      </w:pPr>
      <w:r>
        <w:rPr>
          <w:rFonts w:ascii="Times New Roman" w:hAnsi="Times New Roman"/>
          <w:b w:val="0"/>
          <w:i w:val="0"/>
          <w:sz w:val="24"/>
        </w:rPr>
        <w:t>The optimizer applies the results of redundancy and shadowing detection to filter the original rule list, preserving order and removing only rules confirmed as anomalous. Object identity (Python id()) is used for rule membership testing to ensure correct instance matching. Conflict detection results are reported to the administrator without automatic resolution.</w:t>
      </w:r>
    </w:p>
    <w:p>
      <w:pPr>
        <w:spacing w:before="240" w:after="120"/>
      </w:pPr>
      <w:r>
        <w:rPr>
          <w:rFonts w:ascii="Times New Roman" w:hAnsi="Times New Roman"/>
          <w:b/>
          <w:i w:val="0"/>
          <w:sz w:val="24"/>
        </w:rPr>
        <w:t>3.5.4 Metrics Computation</w:t>
      </w:r>
    </w:p>
    <w:p>
      <w:pPr>
        <w:spacing w:line="360" w:lineRule="exact" w:after="120"/>
        <w:jc w:val="both"/>
      </w:pPr>
      <w:r>
        <w:rPr>
          <w:rFonts w:ascii="Times New Roman" w:hAnsi="Times New Roman"/>
          <w:b w:val="0"/>
          <w:i w:val="0"/>
          <w:sz w:val="24"/>
        </w:rPr>
        <w:t>The following quantitative metrics are computed and reported for each analysis session:</w:t>
      </w:r>
    </w:p>
    <w:p>
      <w:pPr>
        <w:pStyle w:val="ListBullet"/>
        <w:spacing w:after="60"/>
        <w:ind w:left="567"/>
      </w:pPr>
      <w:r>
        <w:rPr>
          <w:rFonts w:ascii="Times New Roman" w:hAnsi="Times New Roman"/>
          <w:b w:val="0"/>
          <w:i w:val="0"/>
          <w:sz w:val="24"/>
        </w:rPr>
        <w:t>total_rules: Total number of rules parsed from the submitted configuration.</w:t>
      </w:r>
    </w:p>
    <w:p>
      <w:pPr>
        <w:pStyle w:val="ListBullet"/>
        <w:spacing w:after="60"/>
        <w:ind w:left="567"/>
      </w:pPr>
      <w:r>
        <w:rPr>
          <w:rFonts w:ascii="Times New Roman" w:hAnsi="Times New Roman"/>
          <w:b w:val="0"/>
          <w:i w:val="0"/>
          <w:sz w:val="24"/>
        </w:rPr>
        <w:t>redundant_rules: Count of redundant rules detected.</w:t>
      </w:r>
    </w:p>
    <w:p>
      <w:pPr>
        <w:pStyle w:val="ListBullet"/>
        <w:spacing w:after="60"/>
        <w:ind w:left="567"/>
      </w:pPr>
      <w:r>
        <w:rPr>
          <w:rFonts w:ascii="Times New Roman" w:hAnsi="Times New Roman"/>
          <w:b w:val="0"/>
          <w:i w:val="0"/>
          <w:sz w:val="24"/>
        </w:rPr>
        <w:t>shadowed_rules: Count of shadowed rules detected.</w:t>
      </w:r>
    </w:p>
    <w:p>
      <w:pPr>
        <w:pStyle w:val="ListBullet"/>
        <w:spacing w:after="60"/>
        <w:ind w:left="567"/>
      </w:pPr>
      <w:r>
        <w:rPr>
          <w:rFonts w:ascii="Times New Roman" w:hAnsi="Times New Roman"/>
          <w:b w:val="0"/>
          <w:i w:val="0"/>
          <w:sz w:val="24"/>
        </w:rPr>
        <w:t>conflicting_pairs: Count of conflicting rule pairs detected.</w:t>
      </w:r>
    </w:p>
    <w:p>
      <w:pPr>
        <w:pStyle w:val="ListBullet"/>
        <w:spacing w:after="60"/>
        <w:ind w:left="567"/>
      </w:pPr>
      <w:r>
        <w:rPr>
          <w:rFonts w:ascii="Times New Roman" w:hAnsi="Times New Roman"/>
          <w:b w:val="0"/>
          <w:i w:val="0"/>
          <w:sz w:val="24"/>
        </w:rPr>
        <w:t>optimized_rule_count: Number of rules remaining after removing redundant and shadowed rules (= total_rules − redundant − shadowed).</w:t>
      </w:r>
    </w:p>
    <w:p>
      <w:pPr>
        <w:pStyle w:val="ListBullet"/>
        <w:spacing w:after="60"/>
        <w:ind w:left="567"/>
      </w:pPr>
      <w:r>
        <w:rPr>
          <w:rFonts w:ascii="Times New Roman" w:hAnsi="Times New Roman"/>
          <w:b w:val="0"/>
          <w:i w:val="0"/>
          <w:sz w:val="24"/>
        </w:rPr>
        <w:t>reduction_ratio: Proportion of rules removed (= (total − optimized) / total), expressed as a value between 0 and 1.</w:t>
      </w:r>
    </w:p>
    <w:p>
      <w:pPr>
        <w:spacing w:before="240" w:after="120"/>
      </w:pPr>
      <w:r>
        <w:rPr>
          <w:rFonts w:ascii="Times New Roman" w:hAnsi="Times New Roman"/>
          <w:b/>
          <w:i w:val="0"/>
          <w:sz w:val="24"/>
        </w:rPr>
        <w:t>3.5.5 Statistical Analysis of Survey Data</w:t>
      </w:r>
    </w:p>
    <w:p>
      <w:pPr>
        <w:spacing w:line="360" w:lineRule="exact" w:after="120"/>
        <w:jc w:val="both"/>
      </w:pPr>
      <w:r>
        <w:rPr>
          <w:rFonts w:ascii="Times New Roman" w:hAnsi="Times New Roman"/>
          <w:b w:val="0"/>
          <w:i w:val="0"/>
          <w:sz w:val="24"/>
        </w:rPr>
        <w:t>Questionnaire responses were analyzed using descriptive statistics — frequency counts and percentage distributions. Results are presented in tabular and graphical form in Chapter Five.</w:t>
      </w:r>
    </w:p>
    <w:p>
      <w:pPr>
        <w:spacing w:before="240" w:after="120"/>
      </w:pPr>
      <w:r>
        <w:rPr>
          <w:rFonts w:ascii="Times New Roman" w:hAnsi="Times New Roman"/>
          <w:b/>
          <w:i w:val="0"/>
          <w:sz w:val="26"/>
        </w:rPr>
        <w:t>3.6 Testing Plan for the System</w:t>
      </w:r>
    </w:p>
    <w:p>
      <w:pPr>
        <w:spacing w:line="360" w:lineRule="exact" w:after="120"/>
        <w:jc w:val="both"/>
      </w:pPr>
      <w:r>
        <w:rPr>
          <w:rFonts w:ascii="Times New Roman" w:hAnsi="Times New Roman"/>
          <w:b w:val="0"/>
          <w:i w:val="0"/>
          <w:sz w:val="24"/>
        </w:rPr>
        <w:t>The system was validated through a comprehensive automated unit test suite implemented using the pytest framework. Tests cover all core modules:</w:t>
      </w:r>
    </w:p>
    <w:p>
      <w:pPr>
        <w:pStyle w:val="ListBullet"/>
        <w:spacing w:after="60"/>
        <w:ind w:left="567"/>
      </w:pPr>
      <w:r>
        <w:rPr>
          <w:rFonts w:ascii="Times New Roman" w:hAnsi="Times New Roman"/>
          <w:b w:val="0"/>
          <w:i w:val="0"/>
          <w:sz w:val="24"/>
        </w:rPr>
        <w:t>Parser Tests: Verify correct parsing of iptables-save and nftables rule text into FirewallRule objects. Tests cover protocol, IP, port, interface, and action parsing, as well as edge cases such as missing fields and comments.</w:t>
      </w:r>
    </w:p>
    <w:p>
      <w:pPr>
        <w:pStyle w:val="ListBullet"/>
        <w:spacing w:after="60"/>
        <w:ind w:left="567"/>
      </w:pPr>
      <w:r>
        <w:rPr>
          <w:rFonts w:ascii="Times New Roman" w:hAnsi="Times New Roman"/>
          <w:b w:val="0"/>
          <w:i w:val="0"/>
          <w:sz w:val="24"/>
        </w:rPr>
        <w:t>Anomaly Detection Tests: Each detector is tested with crafted rule sets that exercise all code paths — including true positives, true negatives, same-action non-conflicts, cross-chain isolation, and subnet boundary conditions.</w:t>
      </w:r>
    </w:p>
    <w:p>
      <w:pPr>
        <w:pStyle w:val="ListBullet"/>
        <w:spacing w:after="60"/>
        <w:ind w:left="567"/>
      </w:pPr>
      <w:r>
        <w:rPr>
          <w:rFonts w:ascii="Times New Roman" w:hAnsi="Times New Roman"/>
          <w:b w:val="0"/>
          <w:i w:val="0"/>
          <w:sz w:val="24"/>
        </w:rPr>
        <w:t>Optimizer Tests: Verify that only redundant and shadowed rules are removed, order is preserved, and no false positives are introduced.</w:t>
      </w:r>
    </w:p>
    <w:p>
      <w:pPr>
        <w:pStyle w:val="ListBullet"/>
        <w:spacing w:after="60"/>
        <w:ind w:left="567"/>
      </w:pPr>
      <w:r>
        <w:rPr>
          <w:rFonts w:ascii="Times New Roman" w:hAnsi="Times New Roman"/>
          <w:b w:val="0"/>
          <w:i w:val="0"/>
          <w:sz w:val="24"/>
        </w:rPr>
        <w:t>Metrics Tests: Verify all metric keys are present, values are mathematically correct, and edge cases (empty input, zero-division) are handled safely.</w:t>
      </w:r>
    </w:p>
    <w:p>
      <w:pPr>
        <w:pStyle w:val="ListBullet"/>
        <w:spacing w:after="60"/>
        <w:ind w:left="567"/>
      </w:pPr>
      <w:r>
        <w:rPr>
          <w:rFonts w:ascii="Times New Roman" w:hAnsi="Times New Roman"/>
          <w:b w:val="0"/>
          <w:i w:val="0"/>
          <w:sz w:val="24"/>
        </w:rPr>
        <w:t>API Integration Tests: The Django test client is used to test the /api/analyze/ and /api/history/ endpoints, verifying correct HTTP status codes, response structure, and database persistence.</w:t>
      </w:r>
    </w:p>
    <w:p>
      <w:pPr>
        <w:spacing w:line="360" w:lineRule="exact" w:after="120"/>
        <w:jc w:val="both"/>
      </w:pPr>
      <w:r>
        <w:rPr>
          <w:rFonts w:ascii="Times New Roman" w:hAnsi="Times New Roman"/>
          <w:b w:val="0"/>
          <w:i w:val="0"/>
          <w:sz w:val="24"/>
        </w:rPr>
        <w:t>The complete test suite comprises over 30 test cases. All tests pass with zero failures, confirming the correctness of the implementation.</w:t>
      </w:r>
    </w:p>
    <w:p>
      <w:pPr>
        <w:spacing w:before="240" w:after="120"/>
      </w:pPr>
      <w:r>
        <w:rPr>
          <w:rFonts w:ascii="Times New Roman" w:hAnsi="Times New Roman"/>
          <w:b/>
          <w:i w:val="0"/>
          <w:sz w:val="26"/>
        </w:rPr>
        <w:t>3.7 Ethical Clearance Considerations</w:t>
      </w:r>
    </w:p>
    <w:p>
      <w:pPr>
        <w:spacing w:line="360" w:lineRule="exact" w:after="120"/>
        <w:jc w:val="both"/>
      </w:pPr>
      <w:r>
        <w:rPr>
          <w:rFonts w:ascii="Times New Roman" w:hAnsi="Times New Roman"/>
          <w:b w:val="0"/>
          <w:i w:val="0"/>
          <w:sz w:val="24"/>
        </w:rPr>
        <w:t>The following ethical considerations were observed throughout the research:</w:t>
      </w:r>
    </w:p>
    <w:p>
      <w:pPr>
        <w:pStyle w:val="ListBullet"/>
        <w:spacing w:after="60"/>
        <w:ind w:left="567"/>
      </w:pPr>
      <w:r>
        <w:rPr>
          <w:rFonts w:ascii="Times New Roman" w:hAnsi="Times New Roman"/>
          <w:b w:val="0"/>
          <w:i w:val="0"/>
          <w:sz w:val="24"/>
        </w:rPr>
        <w:t>Informed Consent: All questionnaire respondents were informed of the purpose of the study and participated voluntarily. No personal identifying information was collected beyond professional role and experience level.</w:t>
      </w:r>
    </w:p>
    <w:p>
      <w:pPr>
        <w:pStyle w:val="ListBullet"/>
        <w:spacing w:after="60"/>
        <w:ind w:left="567"/>
      </w:pPr>
      <w:r>
        <w:rPr>
          <w:rFonts w:ascii="Times New Roman" w:hAnsi="Times New Roman"/>
          <w:b w:val="0"/>
          <w:i w:val="0"/>
          <w:sz w:val="24"/>
        </w:rPr>
        <w:t>Data Privacy: All firewall configuration files used in testing were either synthetically generated or anonymized before use. No live production configurations from third-party organizations were processed without authorization.</w:t>
      </w:r>
    </w:p>
    <w:p>
      <w:pPr>
        <w:pStyle w:val="ListBullet"/>
        <w:spacing w:after="60"/>
        <w:ind w:left="567"/>
      </w:pPr>
      <w:r>
        <w:rPr>
          <w:rFonts w:ascii="Times New Roman" w:hAnsi="Times New Roman"/>
          <w:b w:val="0"/>
          <w:i w:val="0"/>
          <w:sz w:val="24"/>
        </w:rPr>
        <w:t>Security: The web-based dashboard is designed for local deployment behind existing organizational security controls. The system does not transmit rule data to external servers.</w:t>
      </w:r>
    </w:p>
    <w:p>
      <w:pPr>
        <w:pStyle w:val="ListBullet"/>
        <w:spacing w:after="60"/>
        <w:ind w:left="567"/>
      </w:pPr>
      <w:r>
        <w:rPr>
          <w:rFonts w:ascii="Times New Roman" w:hAnsi="Times New Roman"/>
          <w:b w:val="0"/>
          <w:i w:val="0"/>
          <w:sz w:val="24"/>
        </w:rPr>
        <w:t>Open-Source Licensing: The project code is released under the MIT License, ensuring transparency, accessibility, and responsible use.</w:t>
      </w:r>
    </w:p>
    <w:p>
      <w:pPr>
        <w:pStyle w:val="ListBullet"/>
        <w:spacing w:after="60"/>
        <w:ind w:left="567"/>
      </w:pPr>
      <w:r>
        <w:rPr>
          <w:rFonts w:ascii="Times New Roman" w:hAnsi="Times New Roman"/>
          <w:b w:val="0"/>
          <w:i w:val="0"/>
          <w:sz w:val="24"/>
        </w:rPr>
        <w:t>Responsible Use: Project documentation clearly states that the tool is intended for legitimate firewall administration by authorized personnel only.</w:t>
      </w:r>
    </w:p>
    <w:p>
      <w:r>
        <w:br w:type="page"/>
      </w:r>
    </w:p>
    <w:p>
      <w:pPr>
        <w:spacing w:before="240" w:after="120"/>
      </w:pPr>
      <w:r>
        <w:rPr>
          <w:rFonts w:ascii="Times New Roman" w:hAnsi="Times New Roman"/>
          <w:b/>
          <w:i w:val="0"/>
          <w:sz w:val="28"/>
        </w:rPr>
        <w:t>CHAPTER FOUR: SYSTEMS ANALYSIS AND DESIGN</w:t>
      </w:r>
    </w:p>
    <w:p>
      <w:pPr>
        <w:spacing w:before="240" w:after="120"/>
      </w:pPr>
      <w:r>
        <w:rPr>
          <w:rFonts w:ascii="Times New Roman" w:hAnsi="Times New Roman"/>
          <w:b/>
          <w:i w:val="0"/>
          <w:sz w:val="26"/>
        </w:rPr>
        <w:t>4.0 Introduction</w:t>
      </w:r>
    </w:p>
    <w:p>
      <w:pPr>
        <w:spacing w:line="360" w:lineRule="exact" w:after="120"/>
        <w:jc w:val="both"/>
      </w:pPr>
      <w:r>
        <w:rPr>
          <w:rFonts w:ascii="Times New Roman" w:hAnsi="Times New Roman"/>
          <w:b w:val="0"/>
          <w:i w:val="0"/>
          <w:sz w:val="24"/>
        </w:rPr>
        <w:t>This chapter presents the systems analysis and design for the Firewall Rule Optimizer. It documents the functional and non-functional requirements, identifies stakeholders, and presents the system models including the architecture, use case diagram, flowchart, class diagram, data flow diagrams, entity relationship diagram, and sequence diagrams.</w:t>
      </w:r>
    </w:p>
    <w:p>
      <w:pPr>
        <w:spacing w:before="240" w:after="120"/>
      </w:pPr>
      <w:r>
        <w:rPr>
          <w:rFonts w:ascii="Times New Roman" w:hAnsi="Times New Roman"/>
          <w:b/>
          <w:i w:val="0"/>
          <w:sz w:val="26"/>
        </w:rPr>
        <w:t>4.1 System Requirements</w:t>
      </w:r>
    </w:p>
    <w:p>
      <w:pPr>
        <w:spacing w:before="240" w:after="120"/>
      </w:pPr>
      <w:r>
        <w:rPr>
          <w:rFonts w:ascii="Times New Roman" w:hAnsi="Times New Roman"/>
          <w:b/>
          <w:i w:val="0"/>
          <w:sz w:val="24"/>
        </w:rPr>
        <w:t>4.1.1 Functional Requirements</w:t>
      </w:r>
    </w:p>
    <w:p>
      <w:pPr>
        <w:spacing w:line="360" w:lineRule="exact" w:after="120"/>
        <w:jc w:val="both"/>
      </w:pPr>
      <w:r>
        <w:rPr>
          <w:rFonts w:ascii="Times New Roman" w:hAnsi="Times New Roman"/>
          <w:b w:val="0"/>
          <w:i w:val="0"/>
          <w:sz w:val="24"/>
        </w:rPr>
        <w:t>The system shall provide the following functional capabilities:</w:t>
      </w:r>
    </w:p>
    <w:p>
      <w:pPr>
        <w:pStyle w:val="ListBullet"/>
        <w:spacing w:after="60"/>
        <w:ind w:left="567"/>
      </w:pPr>
      <w:r>
        <w:rPr>
          <w:rFonts w:ascii="Times New Roman" w:hAnsi="Times New Roman"/>
          <w:b w:val="0"/>
          <w:i w:val="0"/>
          <w:sz w:val="24"/>
        </w:rPr>
        <w:t>FR1: The system shall accept raw firewall rule text in iptables-save format as input.</w:t>
      </w:r>
    </w:p>
    <w:p>
      <w:pPr>
        <w:pStyle w:val="ListBullet"/>
        <w:spacing w:after="60"/>
        <w:ind w:left="567"/>
      </w:pPr>
      <w:r>
        <w:rPr>
          <w:rFonts w:ascii="Times New Roman" w:hAnsi="Times New Roman"/>
          <w:b w:val="0"/>
          <w:i w:val="0"/>
          <w:sz w:val="24"/>
        </w:rPr>
        <w:t>FR2: The system shall accept raw firewall rule text in nftables (nft list ruleset) format as input.</w:t>
      </w:r>
    </w:p>
    <w:p>
      <w:pPr>
        <w:pStyle w:val="ListBullet"/>
        <w:spacing w:after="60"/>
        <w:ind w:left="567"/>
      </w:pPr>
      <w:r>
        <w:rPr>
          <w:rFonts w:ascii="Times New Roman" w:hAnsi="Times New Roman"/>
          <w:b w:val="0"/>
          <w:i w:val="0"/>
          <w:sz w:val="24"/>
        </w:rPr>
        <w:t>FR3: The system shall automatically detect which format (iptables or nftables) the submitted rules use.</w:t>
      </w:r>
    </w:p>
    <w:p>
      <w:pPr>
        <w:pStyle w:val="ListBullet"/>
        <w:spacing w:after="60"/>
        <w:ind w:left="567"/>
      </w:pPr>
      <w:r>
        <w:rPr>
          <w:rFonts w:ascii="Times New Roman" w:hAnsi="Times New Roman"/>
          <w:b w:val="0"/>
          <w:i w:val="0"/>
          <w:sz w:val="24"/>
        </w:rPr>
        <w:t>FR4: The system shall parse submitted rules into a standardized internal FirewallRule data model.</w:t>
      </w:r>
    </w:p>
    <w:p>
      <w:pPr>
        <w:pStyle w:val="ListBullet"/>
        <w:spacing w:after="60"/>
        <w:ind w:left="567"/>
      </w:pPr>
      <w:r>
        <w:rPr>
          <w:rFonts w:ascii="Times New Roman" w:hAnsi="Times New Roman"/>
          <w:b w:val="0"/>
          <w:i w:val="0"/>
          <w:sz w:val="24"/>
        </w:rPr>
        <w:t>FR5: The system shall detect and report all redundant firewall rules in the submitted configuration.</w:t>
      </w:r>
    </w:p>
    <w:p>
      <w:pPr>
        <w:pStyle w:val="ListBullet"/>
        <w:spacing w:after="60"/>
        <w:ind w:left="567"/>
      </w:pPr>
      <w:r>
        <w:rPr>
          <w:rFonts w:ascii="Times New Roman" w:hAnsi="Times New Roman"/>
          <w:b w:val="0"/>
          <w:i w:val="0"/>
          <w:sz w:val="24"/>
        </w:rPr>
        <w:t>FR6: The system shall detect and report all shadowed firewall rules in the submitted configuration.</w:t>
      </w:r>
    </w:p>
    <w:p>
      <w:pPr>
        <w:pStyle w:val="ListBullet"/>
        <w:spacing w:after="60"/>
        <w:ind w:left="567"/>
      </w:pPr>
      <w:r>
        <w:rPr>
          <w:rFonts w:ascii="Times New Roman" w:hAnsi="Times New Roman"/>
          <w:b w:val="0"/>
          <w:i w:val="0"/>
          <w:sz w:val="24"/>
        </w:rPr>
        <w:t>FR7: The system shall detect and report all pairs of conflicting firewall rules in the submitted configuration.</w:t>
      </w:r>
    </w:p>
    <w:p>
      <w:pPr>
        <w:pStyle w:val="ListBullet"/>
        <w:spacing w:after="60"/>
        <w:ind w:left="567"/>
      </w:pPr>
      <w:r>
        <w:rPr>
          <w:rFonts w:ascii="Times New Roman" w:hAnsi="Times New Roman"/>
          <w:b w:val="0"/>
          <w:i w:val="0"/>
          <w:sz w:val="24"/>
        </w:rPr>
        <w:t>FR8: The system shall generate an optimized rule set with redundant and shadowed rules removed.</w:t>
      </w:r>
    </w:p>
    <w:p>
      <w:pPr>
        <w:pStyle w:val="ListBullet"/>
        <w:spacing w:after="60"/>
        <w:ind w:left="567"/>
      </w:pPr>
      <w:r>
        <w:rPr>
          <w:rFonts w:ascii="Times New Roman" w:hAnsi="Times New Roman"/>
          <w:b w:val="0"/>
          <w:i w:val="0"/>
          <w:sz w:val="24"/>
        </w:rPr>
        <w:t>FR9: The system shall compute and report quantitative metrics: total rules, redundant count, shadowed count, conflicting pairs, optimized count, and reduction ratio.</w:t>
      </w:r>
    </w:p>
    <w:p>
      <w:pPr>
        <w:pStyle w:val="ListBullet"/>
        <w:spacing w:after="60"/>
        <w:ind w:left="567"/>
      </w:pPr>
      <w:r>
        <w:rPr>
          <w:rFonts w:ascii="Times New Roman" w:hAnsi="Times New Roman"/>
          <w:b w:val="0"/>
          <w:i w:val="0"/>
          <w:sz w:val="24"/>
        </w:rPr>
        <w:t>FR10: The system shall persist a summary of each analysis session (metrics and rule type) to a database.</w:t>
      </w:r>
    </w:p>
    <w:p>
      <w:pPr>
        <w:pStyle w:val="ListBullet"/>
        <w:spacing w:after="60"/>
        <w:ind w:left="567"/>
      </w:pPr>
      <w:r>
        <w:rPr>
          <w:rFonts w:ascii="Times New Roman" w:hAnsi="Times New Roman"/>
          <w:b w:val="0"/>
          <w:i w:val="0"/>
          <w:sz w:val="24"/>
        </w:rPr>
        <w:t>FR11: The system shall provide an endpoint for retrieving a paginated list of past analysis sessions ordered by date.</w:t>
      </w:r>
    </w:p>
    <w:p>
      <w:pPr>
        <w:pStyle w:val="ListBullet"/>
        <w:spacing w:after="60"/>
        <w:ind w:left="567"/>
      </w:pPr>
      <w:r>
        <w:rPr>
          <w:rFonts w:ascii="Times New Roman" w:hAnsi="Times New Roman"/>
          <w:b w:val="0"/>
          <w:i w:val="0"/>
          <w:sz w:val="24"/>
        </w:rPr>
        <w:t>FR12: The system shall provide a web-based dashboard for submitting rules, viewing results, and browsing analysis history.</w:t>
      </w:r>
    </w:p>
    <w:p>
      <w:pPr>
        <w:spacing w:before="240" w:after="120"/>
      </w:pPr>
      <w:r>
        <w:rPr>
          <w:rFonts w:ascii="Times New Roman" w:hAnsi="Times New Roman"/>
          <w:b/>
          <w:i w:val="0"/>
          <w:sz w:val="24"/>
        </w:rPr>
        <w:t>4.1.2 Non-Functional Requirements</w:t>
      </w:r>
    </w:p>
    <w:p>
      <w:pPr>
        <w:pStyle w:val="ListBullet"/>
        <w:spacing w:after="60"/>
        <w:ind w:left="567"/>
      </w:pPr>
      <w:r>
        <w:rPr>
          <w:rFonts w:ascii="Times New Roman" w:hAnsi="Times New Roman"/>
          <w:b w:val="0"/>
          <w:i w:val="0"/>
          <w:sz w:val="24"/>
        </w:rPr>
        <w:t>NFR1 – Performance: The system shall return analysis results within 3 seconds for rule sets of up to 500 rules on a standard development machine.</w:t>
      </w:r>
    </w:p>
    <w:p>
      <w:pPr>
        <w:pStyle w:val="ListBullet"/>
        <w:spacing w:after="60"/>
        <w:ind w:left="567"/>
      </w:pPr>
      <w:r>
        <w:rPr>
          <w:rFonts w:ascii="Times New Roman" w:hAnsi="Times New Roman"/>
          <w:b w:val="0"/>
          <w:i w:val="0"/>
          <w:sz w:val="24"/>
        </w:rPr>
        <w:t>NFR2 – Accuracy: The anomaly detection algorithms shall correctly classify all rules in the automated test suite with zero false positives or false negatives as verified by the test cases.</w:t>
      </w:r>
    </w:p>
    <w:p>
      <w:pPr>
        <w:pStyle w:val="ListBullet"/>
        <w:spacing w:after="60"/>
        <w:ind w:left="567"/>
      </w:pPr>
      <w:r>
        <w:rPr>
          <w:rFonts w:ascii="Times New Roman" w:hAnsi="Times New Roman"/>
          <w:b w:val="0"/>
          <w:i w:val="0"/>
          <w:sz w:val="24"/>
        </w:rPr>
        <w:t>NFR3 – Usability: The web dashboard shall be operable without specialized training; a first-time user should be able to submit rules and interpret results within 5 minutes.</w:t>
      </w:r>
    </w:p>
    <w:p>
      <w:pPr>
        <w:pStyle w:val="ListBullet"/>
        <w:spacing w:after="60"/>
        <w:ind w:left="567"/>
      </w:pPr>
      <w:r>
        <w:rPr>
          <w:rFonts w:ascii="Times New Roman" w:hAnsi="Times New Roman"/>
          <w:b w:val="0"/>
          <w:i w:val="0"/>
          <w:sz w:val="24"/>
        </w:rPr>
        <w:t>NFR4 – Reliability: The system shall handle malformed or partial rule text gracefully, reporting an informative error without crashing.</w:t>
      </w:r>
    </w:p>
    <w:p>
      <w:pPr>
        <w:pStyle w:val="ListBullet"/>
        <w:spacing w:after="60"/>
        <w:ind w:left="567"/>
      </w:pPr>
      <w:r>
        <w:rPr>
          <w:rFonts w:ascii="Times New Roman" w:hAnsi="Times New Roman"/>
          <w:b w:val="0"/>
          <w:i w:val="0"/>
          <w:sz w:val="24"/>
        </w:rPr>
        <w:t>NFR5 – Maintainability: The codebase shall follow PEP 8 style conventions and be organized into clearly separated modules with docstrings.</w:t>
      </w:r>
    </w:p>
    <w:p>
      <w:pPr>
        <w:pStyle w:val="ListBullet"/>
        <w:spacing w:after="60"/>
        <w:ind w:left="567"/>
      </w:pPr>
      <w:r>
        <w:rPr>
          <w:rFonts w:ascii="Times New Roman" w:hAnsi="Times New Roman"/>
          <w:b w:val="0"/>
          <w:i w:val="0"/>
          <w:sz w:val="24"/>
        </w:rPr>
        <w:t>NFR6 – Portability: The backend shall run on any Linux system with Python 3.10+ and Django 4.2+. The frontend shall run in any modern web browser.</w:t>
      </w:r>
    </w:p>
    <w:p>
      <w:pPr>
        <w:pStyle w:val="ListBullet"/>
        <w:spacing w:after="60"/>
        <w:ind w:left="567"/>
      </w:pPr>
      <w:r>
        <w:rPr>
          <w:rFonts w:ascii="Times New Roman" w:hAnsi="Times New Roman"/>
          <w:b w:val="0"/>
          <w:i w:val="0"/>
          <w:sz w:val="24"/>
        </w:rPr>
        <w:t>NFR7 – Scalability: The REST API architecture shall support future extension to additional firewall platforms or additional anomaly types without breaking existing endpoints.</w:t>
      </w:r>
    </w:p>
    <w:p>
      <w:pPr>
        <w:spacing w:before="240" w:after="120"/>
      </w:pPr>
      <w:r>
        <w:rPr>
          <w:rFonts w:ascii="Times New Roman" w:hAnsi="Times New Roman"/>
          <w:b/>
          <w:i w:val="0"/>
          <w:sz w:val="26"/>
        </w:rPr>
        <w:t>4.3 Stakeholders</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b/>
                <w:i w:val="0"/>
                <w:sz w:val="22"/>
              </w:rPr>
              <w:t>Stakeholder</w:t>
            </w:r>
          </w:p>
        </w:tc>
        <w:tc>
          <w:tcPr>
            <w:tcW w:type="dxa" w:w="3041"/>
          </w:tcPr>
          <w:p>
            <w:r>
              <w:rPr>
                <w:rFonts w:ascii="Times New Roman" w:hAnsi="Times New Roman"/>
                <w:b/>
                <w:i w:val="0"/>
                <w:sz w:val="22"/>
              </w:rPr>
              <w:t>Role</w:t>
            </w:r>
          </w:p>
        </w:tc>
        <w:tc>
          <w:tcPr>
            <w:tcW w:type="dxa" w:w="3041"/>
          </w:tcPr>
          <w:p>
            <w:r>
              <w:rPr>
                <w:rFonts w:ascii="Times New Roman" w:hAnsi="Times New Roman"/>
                <w:b/>
                <w:i w:val="0"/>
                <w:sz w:val="22"/>
              </w:rPr>
              <w:t>Interest</w:t>
            </w:r>
          </w:p>
        </w:tc>
      </w:tr>
      <w:tr>
        <w:tc>
          <w:tcPr>
            <w:tcW w:type="dxa" w:w="3041"/>
          </w:tcPr>
          <w:p>
            <w:r>
              <w:rPr>
                <w:rFonts w:ascii="Times New Roman" w:hAnsi="Times New Roman"/>
                <w:b w:val="0"/>
                <w:i w:val="0"/>
                <w:sz w:val="22"/>
              </w:rPr>
              <w:t>Linux System Administrator</w:t>
            </w:r>
          </w:p>
        </w:tc>
        <w:tc>
          <w:tcPr>
            <w:tcW w:type="dxa" w:w="3041"/>
          </w:tcPr>
          <w:p>
            <w:r>
              <w:rPr>
                <w:rFonts w:ascii="Times New Roman" w:hAnsi="Times New Roman"/>
                <w:b w:val="0"/>
                <w:i w:val="0"/>
                <w:sz w:val="22"/>
              </w:rPr>
              <w:t>Primary User</w:t>
            </w:r>
          </w:p>
        </w:tc>
        <w:tc>
          <w:tcPr>
            <w:tcW w:type="dxa" w:w="3041"/>
          </w:tcPr>
          <w:p>
            <w:r>
              <w:rPr>
                <w:rFonts w:ascii="Times New Roman" w:hAnsi="Times New Roman"/>
                <w:b w:val="0"/>
                <w:i w:val="0"/>
                <w:sz w:val="22"/>
              </w:rPr>
              <w:t>Submits firewall configurations for analysis; views and acts on results to maintain secure, efficient firewall policies.</w:t>
            </w:r>
          </w:p>
        </w:tc>
      </w:tr>
      <w:tr>
        <w:tc>
          <w:tcPr>
            <w:tcW w:type="dxa" w:w="3041"/>
          </w:tcPr>
          <w:p>
            <w:r>
              <w:rPr>
                <w:rFonts w:ascii="Times New Roman" w:hAnsi="Times New Roman"/>
                <w:b w:val="0"/>
                <w:i w:val="0"/>
                <w:sz w:val="22"/>
              </w:rPr>
              <w:t>Network Security Officer</w:t>
            </w:r>
          </w:p>
        </w:tc>
        <w:tc>
          <w:tcPr>
            <w:tcW w:type="dxa" w:w="3041"/>
          </w:tcPr>
          <w:p>
            <w:r>
              <w:rPr>
                <w:rFonts w:ascii="Times New Roman" w:hAnsi="Times New Roman"/>
                <w:b w:val="0"/>
                <w:i w:val="0"/>
                <w:sz w:val="22"/>
              </w:rPr>
              <w:t>Secondary User</w:t>
            </w:r>
          </w:p>
        </w:tc>
        <w:tc>
          <w:tcPr>
            <w:tcW w:type="dxa" w:w="3041"/>
          </w:tcPr>
          <w:p>
            <w:r>
              <w:rPr>
                <w:rFonts w:ascii="Times New Roman" w:hAnsi="Times New Roman"/>
                <w:b w:val="0"/>
                <w:i w:val="0"/>
                <w:sz w:val="22"/>
              </w:rPr>
              <w:t>Reviews analysis history and reports to assess organizational security posture and compliance.</w:t>
            </w:r>
          </w:p>
        </w:tc>
      </w:tr>
      <w:tr>
        <w:tc>
          <w:tcPr>
            <w:tcW w:type="dxa" w:w="3041"/>
          </w:tcPr>
          <w:p>
            <w:r>
              <w:rPr>
                <w:rFonts w:ascii="Times New Roman" w:hAnsi="Times New Roman"/>
                <w:b w:val="0"/>
                <w:i w:val="0"/>
                <w:sz w:val="22"/>
              </w:rPr>
              <w:t>Developer / Maintainer</w:t>
            </w:r>
          </w:p>
        </w:tc>
        <w:tc>
          <w:tcPr>
            <w:tcW w:type="dxa" w:w="3041"/>
          </w:tcPr>
          <w:p>
            <w:r>
              <w:rPr>
                <w:rFonts w:ascii="Times New Roman" w:hAnsi="Times New Roman"/>
                <w:b w:val="0"/>
                <w:i w:val="0"/>
                <w:sz w:val="22"/>
              </w:rPr>
              <w:t>Technical Stakeholder</w:t>
            </w:r>
          </w:p>
        </w:tc>
        <w:tc>
          <w:tcPr>
            <w:tcW w:type="dxa" w:w="3041"/>
          </w:tcPr>
          <w:p>
            <w:r>
              <w:rPr>
                <w:rFonts w:ascii="Times New Roman" w:hAnsi="Times New Roman"/>
                <w:b w:val="0"/>
                <w:i w:val="0"/>
                <w:sz w:val="22"/>
              </w:rPr>
              <w:t>Extends or maintains the open-source codebase; runs tests and deploys updates.</w:t>
            </w:r>
          </w:p>
        </w:tc>
      </w:tr>
      <w:tr>
        <w:tc>
          <w:tcPr>
            <w:tcW w:type="dxa" w:w="3041"/>
          </w:tcPr>
          <w:p>
            <w:r>
              <w:rPr>
                <w:rFonts w:ascii="Times New Roman" w:hAnsi="Times New Roman"/>
                <w:b w:val="0"/>
                <w:i w:val="0"/>
                <w:sz w:val="22"/>
              </w:rPr>
              <w:t>Academic Supervisor</w:t>
            </w:r>
          </w:p>
        </w:tc>
        <w:tc>
          <w:tcPr>
            <w:tcW w:type="dxa" w:w="3041"/>
          </w:tcPr>
          <w:p>
            <w:r>
              <w:rPr>
                <w:rFonts w:ascii="Times New Roman" w:hAnsi="Times New Roman"/>
                <w:b w:val="0"/>
                <w:i w:val="0"/>
                <w:sz w:val="22"/>
              </w:rPr>
              <w:t>Oversight</w:t>
            </w:r>
          </w:p>
        </w:tc>
        <w:tc>
          <w:tcPr>
            <w:tcW w:type="dxa" w:w="3041"/>
          </w:tcPr>
          <w:p>
            <w:r>
              <w:rPr>
                <w:rFonts w:ascii="Times New Roman" w:hAnsi="Times New Roman"/>
                <w:b w:val="0"/>
                <w:i w:val="0"/>
                <w:sz w:val="22"/>
              </w:rPr>
              <w:t>Reviews project deliverables and evaluates academic merit.</w:t>
            </w:r>
          </w:p>
        </w:tc>
      </w:tr>
      <w:tr>
        <w:tc>
          <w:tcPr>
            <w:tcW w:type="dxa" w:w="3041"/>
          </w:tcPr>
          <w:p>
            <w:r>
              <w:rPr>
                <w:rFonts w:ascii="Times New Roman" w:hAnsi="Times New Roman"/>
                <w:b w:val="0"/>
                <w:i w:val="0"/>
                <w:sz w:val="22"/>
              </w:rPr>
              <w:t>University Institution</w:t>
            </w:r>
          </w:p>
        </w:tc>
        <w:tc>
          <w:tcPr>
            <w:tcW w:type="dxa" w:w="3041"/>
          </w:tcPr>
          <w:p>
            <w:r>
              <w:rPr>
                <w:rFonts w:ascii="Times New Roman" w:hAnsi="Times New Roman"/>
                <w:b w:val="0"/>
                <w:i w:val="0"/>
                <w:sz w:val="22"/>
              </w:rPr>
              <w:t>Beneficiary</w:t>
            </w:r>
          </w:p>
        </w:tc>
        <w:tc>
          <w:tcPr>
            <w:tcW w:type="dxa" w:w="3041"/>
          </w:tcPr>
          <w:p>
            <w:r>
              <w:rPr>
                <w:rFonts w:ascii="Times New Roman" w:hAnsi="Times New Roman"/>
                <w:b w:val="0"/>
                <w:i w:val="0"/>
                <w:sz w:val="22"/>
              </w:rPr>
              <w:t>Benefits from an improved cybersecurity tool applicable to institutional network infrastructure.</w:t>
            </w:r>
          </w:p>
        </w:tc>
      </w:tr>
    </w:tbl>
    <w:p/>
    <w:p>
      <w:pPr>
        <w:spacing w:before="240" w:after="120"/>
      </w:pPr>
      <w:r>
        <w:rPr>
          <w:rFonts w:ascii="Times New Roman" w:hAnsi="Times New Roman"/>
          <w:b/>
          <w:i w:val="0"/>
          <w:sz w:val="26"/>
        </w:rPr>
        <w:t>4.4 System Models</w:t>
      </w:r>
    </w:p>
    <w:p>
      <w:pPr>
        <w:spacing w:before="240" w:after="120"/>
      </w:pPr>
      <w:r>
        <w:rPr>
          <w:rFonts w:ascii="Times New Roman" w:hAnsi="Times New Roman"/>
          <w:b/>
          <w:i w:val="0"/>
          <w:sz w:val="24"/>
        </w:rPr>
        <w:t>4.4.1 Systems Architecture</w:t>
      </w:r>
    </w:p>
    <w:p>
      <w:pPr>
        <w:spacing w:line="360" w:lineRule="exact" w:after="120"/>
        <w:jc w:val="both"/>
      </w:pPr>
      <w:r>
        <w:rPr>
          <w:rFonts w:ascii="Times New Roman" w:hAnsi="Times New Roman"/>
          <w:b w:val="0"/>
          <w:i w:val="0"/>
          <w:sz w:val="24"/>
        </w:rPr>
        <w:t>The Firewall Rule Optimizer follows a three-tier client-server architecture:</w:t>
      </w:r>
    </w:p>
    <w:p>
      <w:pPr>
        <w:pStyle w:val="ListBullet"/>
        <w:spacing w:after="60"/>
        <w:ind w:left="567"/>
      </w:pPr>
      <w:r>
        <w:rPr>
          <w:rFonts w:ascii="Times New Roman" w:hAnsi="Times New Roman"/>
          <w:b w:val="0"/>
          <w:i w:val="0"/>
          <w:sz w:val="24"/>
        </w:rPr>
        <w:t>Presentation Tier (Frontend): A React.js single-page application (Vite build toolchain, TypeScript, TailwindCSS, shadcn/ui component library) provides the user interface. It communicates with the backend exclusively via HTTP REST calls.</w:t>
      </w:r>
    </w:p>
    <w:p>
      <w:pPr>
        <w:pStyle w:val="ListBullet"/>
        <w:spacing w:after="60"/>
        <w:ind w:left="567"/>
      </w:pPr>
      <w:r>
        <w:rPr>
          <w:rFonts w:ascii="Times New Roman" w:hAnsi="Times New Roman"/>
          <w:b w:val="0"/>
          <w:i w:val="0"/>
          <w:sz w:val="24"/>
        </w:rPr>
        <w:t>Application Tier (Backend): A Django 4.2 REST API (Django REST Framework) exposes two endpoints: POST /api/analyze/ for rule submission and analysis, and GET /api/history/ for retrieving past sessions. The core analysis engine — parsers, anomaly detectors, optimizer, and metrics — is implemented as a standalone Python package (core/) that is imported by the API views.</w:t>
      </w:r>
    </w:p>
    <w:p>
      <w:pPr>
        <w:pStyle w:val="ListBullet"/>
        <w:spacing w:after="60"/>
        <w:ind w:left="567"/>
      </w:pPr>
      <w:r>
        <w:rPr>
          <w:rFonts w:ascii="Times New Roman" w:hAnsi="Times New Roman"/>
          <w:b w:val="0"/>
          <w:i w:val="0"/>
          <w:sz w:val="24"/>
        </w:rPr>
        <w:t>Data Tier (Database): An SQLite database persists AnalysisSession records. Each record stores the raw rule text, detected format, and metric summary counts. Django's ORM manages all database interactions.</w:t>
      </w:r>
    </w:p>
    <w:p>
      <w:pPr>
        <w:spacing w:line="360" w:lineRule="exact" w:after="120"/>
        <w:jc w:val="both"/>
      </w:pPr>
      <w:r>
        <w:rPr>
          <w:rFonts w:ascii="Times New Roman" w:hAnsi="Times New Roman"/>
          <w:b w:val="0"/>
          <w:i w:val="0"/>
          <w:sz w:val="24"/>
        </w:rPr>
        <w:t>The core analysis package is architecturally independent of Django, making it importable and testable in isolation. This separation ensures that the detection algorithms can be validated without standing up a full web server.</w:t>
      </w:r>
    </w:p>
    <w:p>
      <w:pPr>
        <w:spacing w:before="240" w:after="120"/>
      </w:pPr>
      <w:r>
        <w:rPr>
          <w:rFonts w:ascii="Times New Roman" w:hAnsi="Times New Roman"/>
          <w:b/>
          <w:i w:val="0"/>
          <w:sz w:val="24"/>
        </w:rPr>
        <w:t>4.4.2 Use Case Diagram</w:t>
      </w:r>
    </w:p>
    <w:p>
      <w:pPr>
        <w:spacing w:line="360" w:lineRule="exact" w:after="120"/>
        <w:jc w:val="both"/>
      </w:pPr>
      <w:r>
        <w:rPr>
          <w:rFonts w:ascii="Times New Roman" w:hAnsi="Times New Roman"/>
          <w:b w:val="0"/>
          <w:i w:val="0"/>
          <w:sz w:val="24"/>
        </w:rPr>
        <w:t>The primary actor is the System Administrator. The following use cases are supported:</w:t>
      </w:r>
    </w:p>
    <w:p>
      <w:pPr>
        <w:pStyle w:val="ListBullet"/>
        <w:spacing w:after="60"/>
        <w:ind w:left="567"/>
      </w:pPr>
      <w:r>
        <w:rPr>
          <w:rFonts w:ascii="Times New Roman" w:hAnsi="Times New Roman"/>
          <w:b w:val="0"/>
          <w:i w:val="0"/>
          <w:sz w:val="24"/>
        </w:rPr>
        <w:t>Submit Firewall Rules — The administrator pastes or uploads raw rule text into the dashboard and triggers analysis.</w:t>
      </w:r>
    </w:p>
    <w:p>
      <w:pPr>
        <w:pStyle w:val="ListBullet"/>
        <w:spacing w:after="60"/>
        <w:ind w:left="567"/>
      </w:pPr>
      <w:r>
        <w:rPr>
          <w:rFonts w:ascii="Times New Roman" w:hAnsi="Times New Roman"/>
          <w:b w:val="0"/>
          <w:i w:val="0"/>
          <w:sz w:val="24"/>
        </w:rPr>
        <w:t>View Analysis Results — The administrator views the detected anomalies (redundant rules, shadowed rules, conflicting pairs), optimization metrics, and the optimized rule set.</w:t>
      </w:r>
    </w:p>
    <w:p>
      <w:pPr>
        <w:pStyle w:val="ListBullet"/>
        <w:spacing w:after="60"/>
        <w:ind w:left="567"/>
      </w:pPr>
      <w:r>
        <w:rPr>
          <w:rFonts w:ascii="Times New Roman" w:hAnsi="Times New Roman"/>
          <w:b w:val="0"/>
          <w:i w:val="0"/>
          <w:sz w:val="24"/>
        </w:rPr>
        <w:t>Download Optimized Rules — The administrator downloads the optimized rule set as a text file for deployment.</w:t>
      </w:r>
    </w:p>
    <w:p>
      <w:pPr>
        <w:pStyle w:val="ListBullet"/>
        <w:spacing w:after="60"/>
        <w:ind w:left="567"/>
      </w:pPr>
      <w:r>
        <w:rPr>
          <w:rFonts w:ascii="Times New Roman" w:hAnsi="Times New Roman"/>
          <w:b w:val="0"/>
          <w:i w:val="0"/>
          <w:sz w:val="24"/>
        </w:rPr>
        <w:t>Browse Analysis History — The administrator views a chronological list of past analysis sessions with summary metrics.</w:t>
      </w:r>
    </w:p>
    <w:p>
      <w:pPr>
        <w:spacing w:line="360" w:lineRule="exact" w:after="120"/>
        <w:jc w:val="both"/>
      </w:pPr>
      <w:r>
        <w:rPr>
          <w:rFonts w:ascii="Times New Roman" w:hAnsi="Times New Roman"/>
          <w:b w:val="0"/>
          <w:i w:val="0"/>
          <w:sz w:val="24"/>
        </w:rPr>
        <w:t>(Refer to the system architecture diagram in the docs/ folder: aystem_architecture.drawio.png)</w:t>
      </w:r>
    </w:p>
    <w:p>
      <w:pPr>
        <w:spacing w:before="240" w:after="120"/>
      </w:pPr>
      <w:r>
        <w:rPr>
          <w:rFonts w:ascii="Times New Roman" w:hAnsi="Times New Roman"/>
          <w:b/>
          <w:i w:val="0"/>
          <w:sz w:val="24"/>
        </w:rPr>
        <w:t>4.4.3 Flowchart</w:t>
      </w:r>
    </w:p>
    <w:p>
      <w:pPr>
        <w:spacing w:line="360" w:lineRule="exact" w:after="120"/>
        <w:jc w:val="both"/>
      </w:pPr>
      <w:r>
        <w:rPr>
          <w:rFonts w:ascii="Times New Roman" w:hAnsi="Times New Roman"/>
          <w:b w:val="0"/>
          <w:i w:val="0"/>
          <w:sz w:val="24"/>
        </w:rPr>
        <w:t>The high-level analysis workflow is as follows:</w:t>
      </w:r>
    </w:p>
    <w:p>
      <w:pPr>
        <w:pStyle w:val="ListNumber"/>
        <w:spacing w:after="60"/>
      </w:pPr>
      <w:r>
        <w:rPr>
          <w:rFonts w:ascii="Times New Roman" w:hAnsi="Times New Roman"/>
          <w:b w:val="0"/>
          <w:i w:val="0"/>
          <w:sz w:val="24"/>
        </w:rPr>
        <w:t>Administrator submits raw firewall rule text via the web dashboard.</w:t>
      </w:r>
    </w:p>
    <w:p>
      <w:pPr>
        <w:pStyle w:val="ListNumber"/>
        <w:spacing w:after="60"/>
      </w:pPr>
      <w:r>
        <w:rPr>
          <w:rFonts w:ascii="Times New Roman" w:hAnsi="Times New Roman"/>
          <w:b w:val="0"/>
          <w:i w:val="0"/>
          <w:sz w:val="24"/>
        </w:rPr>
        <w:t>The frontend sends a POST request to /api/analyze/ with the rule text.</w:t>
      </w:r>
    </w:p>
    <w:p>
      <w:pPr>
        <w:pStyle w:val="ListNumber"/>
        <w:spacing w:after="60"/>
      </w:pPr>
      <w:r>
        <w:rPr>
          <w:rFonts w:ascii="Times New Roman" w:hAnsi="Times New Roman"/>
          <w:b w:val="0"/>
          <w:i w:val="0"/>
          <w:sz w:val="24"/>
        </w:rPr>
        <w:t>The backend auto-detects the format: if the text contains 'table' and '{', use NftablesParser; otherwise use IptablesParser.</w:t>
      </w:r>
    </w:p>
    <w:p>
      <w:pPr>
        <w:pStyle w:val="ListNumber"/>
        <w:spacing w:after="60"/>
      </w:pPr>
      <w:r>
        <w:rPr>
          <w:rFonts w:ascii="Times New Roman" w:hAnsi="Times New Roman"/>
          <w:b w:val="0"/>
          <w:i w:val="0"/>
          <w:sz w:val="24"/>
        </w:rPr>
        <w:t>The selected parser processes the text and produces a list of FirewallRule objects.</w:t>
      </w:r>
    </w:p>
    <w:p>
      <w:pPr>
        <w:pStyle w:val="ListNumber"/>
        <w:spacing w:after="60"/>
      </w:pPr>
      <w:r>
        <w:rPr>
          <w:rFonts w:ascii="Times New Roman" w:hAnsi="Times New Roman"/>
          <w:b w:val="0"/>
          <w:i w:val="0"/>
          <w:sz w:val="24"/>
        </w:rPr>
        <w:t>detect_redundant_rules(), detect_shadowed_rules(), and detect_conflicting_rules() are applied to the rule list.</w:t>
      </w:r>
    </w:p>
    <w:p>
      <w:pPr>
        <w:pStyle w:val="ListNumber"/>
        <w:spacing w:after="60"/>
      </w:pPr>
      <w:r>
        <w:rPr>
          <w:rFonts w:ascii="Times New Roman" w:hAnsi="Times New Roman"/>
          <w:b w:val="0"/>
          <w:i w:val="0"/>
          <w:sz w:val="24"/>
        </w:rPr>
        <w:t>optimize_rules() removes redundant and shadowed rules.</w:t>
      </w:r>
    </w:p>
    <w:p>
      <w:pPr>
        <w:pStyle w:val="ListNumber"/>
        <w:spacing w:after="60"/>
      </w:pPr>
      <w:r>
        <w:rPr>
          <w:rFonts w:ascii="Times New Roman" w:hAnsi="Times New Roman"/>
          <w:b w:val="0"/>
          <w:i w:val="0"/>
          <w:sz w:val="24"/>
        </w:rPr>
        <w:t>compute_metrics() calculates summary statistics.</w:t>
      </w:r>
    </w:p>
    <w:p>
      <w:pPr>
        <w:pStyle w:val="ListNumber"/>
        <w:spacing w:after="60"/>
      </w:pPr>
      <w:r>
        <w:rPr>
          <w:rFonts w:ascii="Times New Roman" w:hAnsi="Times New Roman"/>
          <w:b w:val="0"/>
          <w:i w:val="0"/>
          <w:sz w:val="24"/>
        </w:rPr>
        <w:t>An AnalysisSession record is persisted to the SQLite database.</w:t>
      </w:r>
    </w:p>
    <w:p>
      <w:pPr>
        <w:pStyle w:val="ListNumber"/>
        <w:spacing w:after="60"/>
      </w:pPr>
      <w:r>
        <w:rPr>
          <w:rFonts w:ascii="Times New Roman" w:hAnsi="Times New Roman"/>
          <w:b w:val="0"/>
          <w:i w:val="0"/>
          <w:sz w:val="24"/>
        </w:rPr>
        <w:t>The full analysis result (metrics, anomaly lists, optimized rules, session_id) is returned to the frontend as JSON.</w:t>
      </w:r>
    </w:p>
    <w:p>
      <w:pPr>
        <w:pStyle w:val="ListNumber"/>
        <w:spacing w:after="60"/>
      </w:pPr>
      <w:r>
        <w:rPr>
          <w:rFonts w:ascii="Times New Roman" w:hAnsi="Times New Roman"/>
          <w:b w:val="0"/>
          <w:i w:val="0"/>
          <w:sz w:val="24"/>
        </w:rPr>
        <w:t>The dashboard renders results in structured tables with colour-coded severity indicators.</w:t>
      </w:r>
    </w:p>
    <w:p>
      <w:pPr>
        <w:spacing w:before="240" w:after="120"/>
      </w:pPr>
      <w:r>
        <w:rPr>
          <w:rFonts w:ascii="Times New Roman" w:hAnsi="Times New Roman"/>
          <w:b/>
          <w:i w:val="0"/>
          <w:sz w:val="24"/>
        </w:rPr>
        <w:t>4.4.4 Class Diagrams</w:t>
      </w:r>
    </w:p>
    <w:p>
      <w:pPr>
        <w:spacing w:line="360" w:lineRule="exact" w:after="120"/>
        <w:jc w:val="both"/>
      </w:pPr>
      <w:r>
        <w:rPr>
          <w:rFonts w:ascii="Times New Roman" w:hAnsi="Times New Roman"/>
          <w:b w:val="0"/>
          <w:i w:val="0"/>
          <w:sz w:val="24"/>
        </w:rPr>
        <w:t>The principal classes and their relationships are:</w:t>
      </w:r>
    </w:p>
    <w:p>
      <w:pPr>
        <w:pStyle w:val="ListBullet"/>
        <w:spacing w:after="60"/>
        <w:ind w:left="567"/>
      </w:pPr>
      <w:r>
        <w:rPr>
          <w:rFonts w:ascii="Times New Roman" w:hAnsi="Times New Roman"/>
          <w:b w:val="0"/>
          <w:i w:val="0"/>
          <w:sz w:val="24"/>
        </w:rPr>
        <w:t>FirewallRule (dataclass): Attributes — table, chain, protocol, src, dst, src_port, dst_port, in_iface, out_iface, action, raw, order. This is the central data transfer object shared across all modules.</w:t>
      </w:r>
    </w:p>
    <w:p>
      <w:pPr>
        <w:pStyle w:val="ListBullet"/>
        <w:spacing w:after="60"/>
        <w:ind w:left="567"/>
      </w:pPr>
      <w:r>
        <w:rPr>
          <w:rFonts w:ascii="Times New Roman" w:hAnsi="Times New Roman"/>
          <w:b w:val="0"/>
          <w:i w:val="0"/>
          <w:sz w:val="24"/>
        </w:rPr>
        <w:t>IptablesParser: Methods — parse(text) → List[FirewallRule], _parse_tokens(...) → FirewallRule, _parse_ip(str), _parse_port(str). Processes iptables-save formatted text.</w:t>
      </w:r>
    </w:p>
    <w:p>
      <w:pPr>
        <w:pStyle w:val="ListBullet"/>
        <w:spacing w:after="60"/>
        <w:ind w:left="567"/>
      </w:pPr>
      <w:r>
        <w:rPr>
          <w:rFonts w:ascii="Times New Roman" w:hAnsi="Times New Roman"/>
          <w:b w:val="0"/>
          <w:i w:val="0"/>
          <w:sz w:val="24"/>
        </w:rPr>
        <w:t>NftablesParser: Methods — parse(text) → List[FirewallRule], _parse_rule(line, table, chain, order) → Optional[FirewallRule], _parse_ip(str), _parse_port(str). Processes nftables ruleset text.</w:t>
      </w:r>
    </w:p>
    <w:p>
      <w:pPr>
        <w:pStyle w:val="ListBullet"/>
        <w:spacing w:after="60"/>
        <w:ind w:left="567"/>
      </w:pPr>
      <w:r>
        <w:rPr>
          <w:rFonts w:ascii="Times New Roman" w:hAnsi="Times New Roman"/>
          <w:b w:val="0"/>
          <w:i w:val="0"/>
          <w:sz w:val="24"/>
        </w:rPr>
        <w:t>Anomaly Detection Modules (conflicts.py, redundancy.py, shadowing.py): Module-level functions returning lists of anomalous rules or rule pairs.</w:t>
      </w:r>
    </w:p>
    <w:p>
      <w:pPr>
        <w:pStyle w:val="ListBullet"/>
        <w:spacing w:after="60"/>
        <w:ind w:left="567"/>
      </w:pPr>
      <w:r>
        <w:rPr>
          <w:rFonts w:ascii="Times New Roman" w:hAnsi="Times New Roman"/>
          <w:b w:val="0"/>
          <w:i w:val="0"/>
          <w:sz w:val="24"/>
        </w:rPr>
        <w:t>AnalyzeRulesView (APIView): Orchestrates the full pipeline — parsing → detection → optimization → persistence → response.</w:t>
      </w:r>
    </w:p>
    <w:p>
      <w:pPr>
        <w:pStyle w:val="ListBullet"/>
        <w:spacing w:after="60"/>
        <w:ind w:left="567"/>
      </w:pPr>
      <w:r>
        <w:rPr>
          <w:rFonts w:ascii="Times New Roman" w:hAnsi="Times New Roman"/>
          <w:b w:val="0"/>
          <w:i w:val="0"/>
          <w:sz w:val="24"/>
        </w:rPr>
        <w:t>AnalysisHistoryView (ListAPIView): Returns paginated AnalysisSession records.</w:t>
      </w:r>
    </w:p>
    <w:p>
      <w:pPr>
        <w:pStyle w:val="ListBullet"/>
        <w:spacing w:after="60"/>
        <w:ind w:left="567"/>
      </w:pPr>
      <w:r>
        <w:rPr>
          <w:rFonts w:ascii="Times New Roman" w:hAnsi="Times New Roman"/>
          <w:b w:val="0"/>
          <w:i w:val="0"/>
          <w:sz w:val="24"/>
        </w:rPr>
        <w:t>AnalysisSession (Django Model): Fields — id (UUID), created_at, raw_rules, rule_type, total_rules, redundant_count, shadowed_count, conflict_count, optimized_count.</w:t>
      </w:r>
    </w:p>
    <w:p>
      <w:pPr>
        <w:spacing w:before="240" w:after="120"/>
      </w:pPr>
      <w:r>
        <w:rPr>
          <w:rFonts w:ascii="Times New Roman" w:hAnsi="Times New Roman"/>
          <w:b/>
          <w:i w:val="0"/>
          <w:sz w:val="24"/>
        </w:rPr>
        <w:t>4.4.5 Data Flow Diagrams</w:t>
      </w:r>
    </w:p>
    <w:p>
      <w:pPr>
        <w:spacing w:before="240" w:after="120"/>
      </w:pPr>
      <w:r>
        <w:rPr>
          <w:rFonts w:ascii="Times New Roman" w:hAnsi="Times New Roman"/>
          <w:b/>
          <w:i w:val="0"/>
          <w:sz w:val="24"/>
        </w:rPr>
        <w:t>4.4.5.1 Context Diagram (Level 0)</w:t>
      </w:r>
    </w:p>
    <w:p>
      <w:pPr>
        <w:spacing w:line="360" w:lineRule="exact" w:after="120"/>
        <w:jc w:val="both"/>
      </w:pPr>
      <w:r>
        <w:rPr>
          <w:rFonts w:ascii="Times New Roman" w:hAnsi="Times New Roman"/>
          <w:b w:val="0"/>
          <w:i w:val="0"/>
          <w:sz w:val="24"/>
        </w:rPr>
        <w:t>At the context level, the system has one external entity — the System Administrator — who submits raw firewall rule configurations and receives analysis reports. The system boundary encompasses the full analysis pipeline, database persistence, and web interface. (Refer to dfd0.drawio.png in the docs/ folder.)</w:t>
      </w:r>
    </w:p>
    <w:p>
      <w:pPr>
        <w:spacing w:before="240" w:after="120"/>
      </w:pPr>
      <w:r>
        <w:rPr>
          <w:rFonts w:ascii="Times New Roman" w:hAnsi="Times New Roman"/>
          <w:b/>
          <w:i w:val="0"/>
          <w:sz w:val="24"/>
        </w:rPr>
        <w:t>4.4.5.2 Level 1 Diagram</w:t>
      </w:r>
    </w:p>
    <w:p>
      <w:pPr>
        <w:spacing w:line="360" w:lineRule="exact" w:after="120"/>
        <w:jc w:val="both"/>
      </w:pPr>
      <w:r>
        <w:rPr>
          <w:rFonts w:ascii="Times New Roman" w:hAnsi="Times New Roman"/>
          <w:b w:val="0"/>
          <w:i w:val="0"/>
          <w:sz w:val="24"/>
        </w:rPr>
        <w:t>The Level 1 DFD decomposes the system into four processes: (1) Rule Submission and Parsing, which accepts raw text and produces structured FirewallRule objects; (2) Anomaly Detection, which consumes the rule list and produces anomaly reports; (3) Optimization and Metrics, which produces the optimized rule set and statistics; and (4) Session Persistence, which writes a summary to the database. (Refer to dfd1.drawio.png in the docs/ folder.)</w:t>
      </w:r>
    </w:p>
    <w:p>
      <w:pPr>
        <w:spacing w:before="240" w:after="120"/>
      </w:pPr>
      <w:r>
        <w:rPr>
          <w:rFonts w:ascii="Times New Roman" w:hAnsi="Times New Roman"/>
          <w:b/>
          <w:i w:val="0"/>
          <w:sz w:val="24"/>
        </w:rPr>
        <w:t>4.4.5.3 Level 2 Diagram</w:t>
      </w:r>
    </w:p>
    <w:p>
      <w:pPr>
        <w:spacing w:line="360" w:lineRule="exact" w:after="120"/>
        <w:jc w:val="both"/>
      </w:pPr>
      <w:r>
        <w:rPr>
          <w:rFonts w:ascii="Times New Roman" w:hAnsi="Times New Roman"/>
          <w:b w:val="0"/>
          <w:i w:val="0"/>
          <w:sz w:val="24"/>
        </w:rPr>
        <w:t>The Level 2 DFD further decomposes the Anomaly Detection process into three sub-processes: Redundancy Detection (comparing each rule against all prior rules in the same chain), Shadowing Detection (checking field-level coverage by preceding rules), and Conflict Detection (evaluating pairwise overlap and action differences for all same-chain pairs).</w:t>
      </w:r>
    </w:p>
    <w:p>
      <w:pPr>
        <w:spacing w:before="240" w:after="120"/>
      </w:pPr>
      <w:r>
        <w:rPr>
          <w:rFonts w:ascii="Times New Roman" w:hAnsi="Times New Roman"/>
          <w:b/>
          <w:i w:val="0"/>
          <w:sz w:val="24"/>
        </w:rPr>
        <w:t>4.4.6 Entity Relationship Diagram</w:t>
      </w:r>
    </w:p>
    <w:p>
      <w:pPr>
        <w:spacing w:line="360" w:lineRule="exact" w:after="120"/>
        <w:jc w:val="both"/>
      </w:pPr>
      <w:r>
        <w:rPr>
          <w:rFonts w:ascii="Times New Roman" w:hAnsi="Times New Roman"/>
          <w:b w:val="0"/>
          <w:i w:val="0"/>
          <w:sz w:val="24"/>
        </w:rPr>
        <w:t>The database schema contains a single entity, AnalysisSession, with the following attributes: id (UUID, PK), created_at (DateTime), raw_rules (Text), rule_type (Char, 'iptables'/'nftables'), total_rules (Integer), redundant_count (Integer), shadowed_count (Integer), conflict_count (Integer), optimized_count (Integer). Each analysis run by the Administrator creates exactly one AnalysisSession record.</w:t>
      </w:r>
    </w:p>
    <w:p>
      <w:pPr>
        <w:spacing w:before="240" w:after="120"/>
      </w:pPr>
      <w:r>
        <w:rPr>
          <w:rFonts w:ascii="Times New Roman" w:hAnsi="Times New Roman"/>
          <w:b/>
          <w:i w:val="0"/>
          <w:sz w:val="24"/>
        </w:rPr>
        <w:t>4.4.7 Sequence Diagrams</w:t>
      </w:r>
    </w:p>
    <w:p>
      <w:pPr>
        <w:spacing w:before="240" w:after="120"/>
      </w:pPr>
      <w:r>
        <w:rPr>
          <w:rFonts w:ascii="Times New Roman" w:hAnsi="Times New Roman"/>
          <w:b/>
          <w:i w:val="0"/>
          <w:sz w:val="24"/>
        </w:rPr>
        <w:t>4.4.7.1 Administrator (User) Sequence Diagram — Rule Analysis</w:t>
      </w:r>
    </w:p>
    <w:p>
      <w:pPr>
        <w:spacing w:line="360" w:lineRule="exact" w:after="120"/>
        <w:jc w:val="both"/>
      </w:pPr>
      <w:r>
        <w:rPr>
          <w:rFonts w:ascii="Times New Roman" w:hAnsi="Times New Roman"/>
          <w:b w:val="0"/>
          <w:i w:val="0"/>
          <w:sz w:val="24"/>
        </w:rPr>
        <w:t>1. Administrator opens the web dashboard in a browser. 2. Administrator pastes firewall rules into the input area and clicks 'Analyze'. 3. Frontend sends POST /api/analyze/ {rules: '&lt;text&gt;'} to the Django backend. 4. AnalyzeRulesView selects the appropriate parser (IptablesParser or NftablesParser). 5. Parser returns a List[FirewallRule] to the view. 6. View calls detect_redundant_rules(), detect_shadowed_rules(), detect_conflicting_rules(). 7. View calls optimize_rules() and compute_metrics(). 8. View calls AnalysisSession.objects.create() to persist the session. 9. View returns 200 OK with analysis JSON to the frontend. 10. Frontend renders metrics, anomaly tables, and optimized rules.</w:t>
      </w:r>
    </w:p>
    <w:p>
      <w:pPr>
        <w:spacing w:before="240" w:after="120"/>
      </w:pPr>
      <w:r>
        <w:rPr>
          <w:rFonts w:ascii="Times New Roman" w:hAnsi="Times New Roman"/>
          <w:b/>
          <w:i w:val="0"/>
          <w:sz w:val="24"/>
        </w:rPr>
        <w:t>4.4.7.2 Administrator Sequence Diagram — History Retrieval</w:t>
      </w:r>
    </w:p>
    <w:p>
      <w:pPr>
        <w:spacing w:line="360" w:lineRule="exact" w:after="120"/>
        <w:jc w:val="both"/>
      </w:pPr>
      <w:r>
        <w:rPr>
          <w:rFonts w:ascii="Times New Roman" w:hAnsi="Times New Roman"/>
          <w:b w:val="0"/>
          <w:i w:val="0"/>
          <w:sz w:val="24"/>
        </w:rPr>
        <w:t>1. On page load, the frontend sends GET /api/history/ to the backend. 2. AnalysisHistoryView queries AnalysisSession.objects.all() ordered by -created_at. 3. AnalysisSessionSerializer converts each session to JSON. 4. View returns the session list to the frontend. 5. Frontend renders the history panel in the right sidebar.</w:t>
      </w:r>
    </w:p>
    <w:p>
      <w:r>
        <w:br w:type="page"/>
      </w:r>
    </w:p>
    <w:p>
      <w:pPr>
        <w:spacing w:before="240" w:after="120"/>
      </w:pPr>
      <w:r>
        <w:rPr>
          <w:rFonts w:ascii="Times New Roman" w:hAnsi="Times New Roman"/>
          <w:b/>
          <w:i w:val="0"/>
          <w:sz w:val="28"/>
        </w:rPr>
        <w:t>CHAPTER FIVE: RESEARCH FINDINGS AND ANALYSIS</w:t>
      </w:r>
    </w:p>
    <w:p>
      <w:pPr>
        <w:spacing w:before="240" w:after="120"/>
      </w:pPr>
      <w:r>
        <w:rPr>
          <w:rFonts w:ascii="Times New Roman" w:hAnsi="Times New Roman"/>
          <w:b/>
          <w:i w:val="0"/>
          <w:sz w:val="26"/>
        </w:rPr>
        <w:t>5.1 Response Rate</w:t>
      </w:r>
    </w:p>
    <w:p>
      <w:pPr>
        <w:spacing w:line="360" w:lineRule="exact" w:after="120"/>
        <w:jc w:val="both"/>
      </w:pPr>
      <w:r>
        <w:rPr>
          <w:rFonts w:ascii="Times New Roman" w:hAnsi="Times New Roman"/>
          <w:b w:val="0"/>
          <w:i w:val="0"/>
          <w:sz w:val="24"/>
        </w:rPr>
        <w:t>A total of 30 questionnaires were distributed to the target sample of network administrators and computer science students. All 30 were returned duly completed, representing a 100% response rate. This high response rate was achieved through direct online distribution via Google Forms and follow-up reminders.</w:t>
      </w:r>
    </w:p>
    <w:p>
      <w:pPr>
        <w:spacing w:before="240" w:after="120"/>
      </w:pPr>
      <w:r>
        <w:rPr>
          <w:rFonts w:ascii="Times New Roman" w:hAnsi="Times New Roman"/>
          <w:b/>
          <w:i w:val="0"/>
          <w:sz w:val="26"/>
        </w:rPr>
        <w:t>5.2 Demographics Results</w:t>
      </w:r>
    </w:p>
    <w:p>
      <w:pPr>
        <w:spacing w:line="360" w:lineRule="exact" w:after="120"/>
        <w:jc w:val="both"/>
      </w:pPr>
      <w:r>
        <w:rPr>
          <w:rFonts w:ascii="Times New Roman" w:hAnsi="Times New Roman"/>
          <w:b w:val="0"/>
          <w:i w:val="0"/>
          <w:sz w:val="24"/>
        </w:rPr>
        <w:t>The demographic composition of respondents was as follows:</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b/>
                <w:i w:val="0"/>
                <w:sz w:val="22"/>
              </w:rPr>
              <w:t>Category</w:t>
            </w:r>
          </w:p>
        </w:tc>
        <w:tc>
          <w:tcPr>
            <w:tcW w:type="dxa" w:w="3041"/>
          </w:tcPr>
          <w:p>
            <w:r>
              <w:rPr>
                <w:rFonts w:ascii="Times New Roman" w:hAnsi="Times New Roman"/>
                <w:b/>
                <w:i w:val="0"/>
                <w:sz w:val="22"/>
              </w:rPr>
              <w:t>Frequency</w:t>
            </w:r>
          </w:p>
        </w:tc>
        <w:tc>
          <w:tcPr>
            <w:tcW w:type="dxa" w:w="3041"/>
          </w:tcPr>
          <w:p>
            <w:r>
              <w:rPr>
                <w:rFonts w:ascii="Times New Roman" w:hAnsi="Times New Roman"/>
                <w:b/>
                <w:i w:val="0"/>
                <w:sz w:val="22"/>
              </w:rPr>
              <w:t>Percentage</w:t>
            </w:r>
          </w:p>
        </w:tc>
      </w:tr>
      <w:tr>
        <w:tc>
          <w:tcPr>
            <w:tcW w:type="dxa" w:w="3041"/>
          </w:tcPr>
          <w:p>
            <w:r>
              <w:rPr>
                <w:rFonts w:ascii="Times New Roman" w:hAnsi="Times New Roman"/>
                <w:b w:val="0"/>
                <w:i w:val="0"/>
                <w:sz w:val="22"/>
              </w:rPr>
              <w:t>Network Administrators</w:t>
            </w:r>
          </w:p>
        </w:tc>
        <w:tc>
          <w:tcPr>
            <w:tcW w:type="dxa" w:w="3041"/>
          </w:tcPr>
          <w:p>
            <w:r>
              <w:rPr>
                <w:rFonts w:ascii="Times New Roman" w:hAnsi="Times New Roman"/>
                <w:b w:val="0"/>
                <w:i w:val="0"/>
                <w:sz w:val="22"/>
              </w:rPr>
              <w:t>15</w:t>
            </w:r>
          </w:p>
        </w:tc>
        <w:tc>
          <w:tcPr>
            <w:tcW w:type="dxa" w:w="3041"/>
          </w:tcPr>
          <w:p>
            <w:r>
              <w:rPr>
                <w:rFonts w:ascii="Times New Roman" w:hAnsi="Times New Roman"/>
                <w:b w:val="0"/>
                <w:i w:val="0"/>
                <w:sz w:val="22"/>
              </w:rPr>
              <w:t>50%</w:t>
            </w:r>
          </w:p>
        </w:tc>
      </w:tr>
      <w:tr>
        <w:tc>
          <w:tcPr>
            <w:tcW w:type="dxa" w:w="3041"/>
          </w:tcPr>
          <w:p>
            <w:r>
              <w:rPr>
                <w:rFonts w:ascii="Times New Roman" w:hAnsi="Times New Roman"/>
                <w:b w:val="0"/>
                <w:i w:val="0"/>
                <w:sz w:val="22"/>
              </w:rPr>
              <w:t>Computer Science Students</w:t>
            </w:r>
          </w:p>
        </w:tc>
        <w:tc>
          <w:tcPr>
            <w:tcW w:type="dxa" w:w="3041"/>
          </w:tcPr>
          <w:p>
            <w:r>
              <w:rPr>
                <w:rFonts w:ascii="Times New Roman" w:hAnsi="Times New Roman"/>
                <w:b w:val="0"/>
                <w:i w:val="0"/>
                <w:sz w:val="22"/>
              </w:rPr>
              <w:t>15</w:t>
            </w:r>
          </w:p>
        </w:tc>
        <w:tc>
          <w:tcPr>
            <w:tcW w:type="dxa" w:w="3041"/>
          </w:tcPr>
          <w:p>
            <w:r>
              <w:rPr>
                <w:rFonts w:ascii="Times New Roman" w:hAnsi="Times New Roman"/>
                <w:b w:val="0"/>
                <w:i w:val="0"/>
                <w:sz w:val="22"/>
              </w:rPr>
              <w:t>50%</w:t>
            </w:r>
          </w:p>
        </w:tc>
      </w:tr>
      <w:tr>
        <w:tc>
          <w:tcPr>
            <w:tcW w:type="dxa" w:w="3041"/>
          </w:tcPr>
          <w:p>
            <w:r>
              <w:rPr>
                <w:rFonts w:ascii="Times New Roman" w:hAnsi="Times New Roman"/>
                <w:b w:val="0"/>
                <w:i w:val="0"/>
                <w:sz w:val="22"/>
              </w:rPr>
              <w:t>Male</w:t>
            </w:r>
          </w:p>
        </w:tc>
        <w:tc>
          <w:tcPr>
            <w:tcW w:type="dxa" w:w="3041"/>
          </w:tcPr>
          <w:p>
            <w:r>
              <w:rPr>
                <w:rFonts w:ascii="Times New Roman" w:hAnsi="Times New Roman"/>
                <w:b w:val="0"/>
                <w:i w:val="0"/>
                <w:sz w:val="22"/>
              </w:rPr>
              <w:t>19</w:t>
            </w:r>
          </w:p>
        </w:tc>
        <w:tc>
          <w:tcPr>
            <w:tcW w:type="dxa" w:w="3041"/>
          </w:tcPr>
          <w:p>
            <w:r>
              <w:rPr>
                <w:rFonts w:ascii="Times New Roman" w:hAnsi="Times New Roman"/>
                <w:b w:val="0"/>
                <w:i w:val="0"/>
                <w:sz w:val="22"/>
              </w:rPr>
              <w:t>63%</w:t>
            </w:r>
          </w:p>
        </w:tc>
      </w:tr>
      <w:tr>
        <w:tc>
          <w:tcPr>
            <w:tcW w:type="dxa" w:w="3041"/>
          </w:tcPr>
          <w:p>
            <w:r>
              <w:rPr>
                <w:rFonts w:ascii="Times New Roman" w:hAnsi="Times New Roman"/>
                <w:b w:val="0"/>
                <w:i w:val="0"/>
                <w:sz w:val="22"/>
              </w:rPr>
              <w:t>Female</w:t>
            </w:r>
          </w:p>
        </w:tc>
        <w:tc>
          <w:tcPr>
            <w:tcW w:type="dxa" w:w="3041"/>
          </w:tcPr>
          <w:p>
            <w:r>
              <w:rPr>
                <w:rFonts w:ascii="Times New Roman" w:hAnsi="Times New Roman"/>
                <w:b w:val="0"/>
                <w:i w:val="0"/>
                <w:sz w:val="22"/>
              </w:rPr>
              <w:t>11</w:t>
            </w:r>
          </w:p>
        </w:tc>
        <w:tc>
          <w:tcPr>
            <w:tcW w:type="dxa" w:w="3041"/>
          </w:tcPr>
          <w:p>
            <w:r>
              <w:rPr>
                <w:rFonts w:ascii="Times New Roman" w:hAnsi="Times New Roman"/>
                <w:b w:val="0"/>
                <w:i w:val="0"/>
                <w:sz w:val="22"/>
              </w:rPr>
              <w:t>37%</w:t>
            </w:r>
          </w:p>
        </w:tc>
      </w:tr>
      <w:tr>
        <w:tc>
          <w:tcPr>
            <w:tcW w:type="dxa" w:w="3041"/>
          </w:tcPr>
          <w:p>
            <w:r>
              <w:rPr>
                <w:rFonts w:ascii="Times New Roman" w:hAnsi="Times New Roman"/>
                <w:b w:val="0"/>
                <w:i w:val="0"/>
                <w:sz w:val="22"/>
              </w:rPr>
              <w:t>Familiar with iptables/nftables</w:t>
            </w:r>
          </w:p>
        </w:tc>
        <w:tc>
          <w:tcPr>
            <w:tcW w:type="dxa" w:w="3041"/>
          </w:tcPr>
          <w:p>
            <w:r>
              <w:rPr>
                <w:rFonts w:ascii="Times New Roman" w:hAnsi="Times New Roman"/>
                <w:b w:val="0"/>
                <w:i w:val="0"/>
                <w:sz w:val="22"/>
              </w:rPr>
              <w:t>22</w:t>
            </w:r>
          </w:p>
        </w:tc>
        <w:tc>
          <w:tcPr>
            <w:tcW w:type="dxa" w:w="3041"/>
          </w:tcPr>
          <w:p>
            <w:r>
              <w:rPr>
                <w:rFonts w:ascii="Times New Roman" w:hAnsi="Times New Roman"/>
                <w:b w:val="0"/>
                <w:i w:val="0"/>
                <w:sz w:val="22"/>
              </w:rPr>
              <w:t>73%</w:t>
            </w:r>
          </w:p>
        </w:tc>
      </w:tr>
    </w:tbl>
    <w:p/>
    <w:p>
      <w:pPr>
        <w:spacing w:before="240" w:after="120"/>
      </w:pPr>
      <w:r>
        <w:rPr>
          <w:rFonts w:ascii="Times New Roman" w:hAnsi="Times New Roman"/>
          <w:b/>
          <w:i w:val="0"/>
          <w:sz w:val="26"/>
        </w:rPr>
        <w:t>5.3 Results of Specific Research Objective 1</w:t>
      </w:r>
    </w:p>
    <w:p>
      <w:pPr>
        <w:spacing w:before="240" w:after="120"/>
      </w:pPr>
      <w:r>
        <w:rPr>
          <w:rFonts w:ascii="Times New Roman" w:hAnsi="Times New Roman"/>
          <w:b/>
          <w:i w:val="0"/>
          <w:sz w:val="24"/>
        </w:rPr>
        <w:t>Firewall Rule Structures and Common Inefficiencies</w:t>
      </w:r>
    </w:p>
    <w:p>
      <w:pPr>
        <w:spacing w:line="360" w:lineRule="exact" w:after="120"/>
        <w:jc w:val="both"/>
      </w:pPr>
      <w:r>
        <w:rPr>
          <w:rFonts w:ascii="Times New Roman" w:hAnsi="Times New Roman"/>
          <w:b w:val="0"/>
          <w:i w:val="0"/>
          <w:sz w:val="24"/>
        </w:rPr>
        <w:t>Respondents were asked about their experience with firewall rule anomalies in their administrative work. Key findings include:</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b/>
                <w:i w:val="0"/>
                <w:sz w:val="22"/>
              </w:rPr>
              <w:t>Anomaly Type</w:t>
            </w:r>
          </w:p>
        </w:tc>
        <w:tc>
          <w:tcPr>
            <w:tcW w:type="dxa" w:w="3041"/>
          </w:tcPr>
          <w:p>
            <w:r>
              <w:rPr>
                <w:rFonts w:ascii="Times New Roman" w:hAnsi="Times New Roman"/>
                <w:b/>
                <w:i w:val="0"/>
                <w:sz w:val="22"/>
              </w:rPr>
              <w:t>Encountered It</w:t>
            </w:r>
          </w:p>
        </w:tc>
        <w:tc>
          <w:tcPr>
            <w:tcW w:type="dxa" w:w="3041"/>
          </w:tcPr>
          <w:p>
            <w:r>
              <w:rPr>
                <w:rFonts w:ascii="Times New Roman" w:hAnsi="Times New Roman"/>
                <w:b/>
                <w:i w:val="0"/>
                <w:sz w:val="22"/>
              </w:rPr>
              <w:t>Removed It Manually</w:t>
            </w:r>
          </w:p>
        </w:tc>
      </w:tr>
      <w:tr>
        <w:tc>
          <w:tcPr>
            <w:tcW w:type="dxa" w:w="3041"/>
          </w:tcPr>
          <w:p>
            <w:r>
              <w:rPr>
                <w:rFonts w:ascii="Times New Roman" w:hAnsi="Times New Roman"/>
                <w:b w:val="0"/>
                <w:i w:val="0"/>
                <w:sz w:val="22"/>
              </w:rPr>
              <w:t>Redundant Rules</w:t>
            </w:r>
          </w:p>
        </w:tc>
        <w:tc>
          <w:tcPr>
            <w:tcW w:type="dxa" w:w="3041"/>
          </w:tcPr>
          <w:p>
            <w:r>
              <w:rPr>
                <w:rFonts w:ascii="Times New Roman" w:hAnsi="Times New Roman"/>
                <w:b w:val="0"/>
                <w:i w:val="0"/>
                <w:sz w:val="22"/>
              </w:rPr>
              <w:t>24 (80%)</w:t>
            </w:r>
          </w:p>
        </w:tc>
        <w:tc>
          <w:tcPr>
            <w:tcW w:type="dxa" w:w="3041"/>
          </w:tcPr>
          <w:p>
            <w:r>
              <w:rPr>
                <w:rFonts w:ascii="Times New Roman" w:hAnsi="Times New Roman"/>
                <w:b w:val="0"/>
                <w:i w:val="0"/>
                <w:sz w:val="22"/>
              </w:rPr>
              <w:t>18 (60%)</w:t>
            </w:r>
          </w:p>
        </w:tc>
      </w:tr>
      <w:tr>
        <w:tc>
          <w:tcPr>
            <w:tcW w:type="dxa" w:w="3041"/>
          </w:tcPr>
          <w:p>
            <w:r>
              <w:rPr>
                <w:rFonts w:ascii="Times New Roman" w:hAnsi="Times New Roman"/>
                <w:b w:val="0"/>
                <w:i w:val="0"/>
                <w:sz w:val="22"/>
              </w:rPr>
              <w:t>Shadowed Rules</w:t>
            </w:r>
          </w:p>
        </w:tc>
        <w:tc>
          <w:tcPr>
            <w:tcW w:type="dxa" w:w="3041"/>
          </w:tcPr>
          <w:p>
            <w:r>
              <w:rPr>
                <w:rFonts w:ascii="Times New Roman" w:hAnsi="Times New Roman"/>
                <w:b w:val="0"/>
                <w:i w:val="0"/>
                <w:sz w:val="22"/>
              </w:rPr>
              <w:t>17 (57%)</w:t>
            </w:r>
          </w:p>
        </w:tc>
        <w:tc>
          <w:tcPr>
            <w:tcW w:type="dxa" w:w="3041"/>
          </w:tcPr>
          <w:p>
            <w:r>
              <w:rPr>
                <w:rFonts w:ascii="Times New Roman" w:hAnsi="Times New Roman"/>
                <w:b w:val="0"/>
                <w:i w:val="0"/>
                <w:sz w:val="22"/>
              </w:rPr>
              <w:t>10 (33%)</w:t>
            </w:r>
          </w:p>
        </w:tc>
      </w:tr>
      <w:tr>
        <w:tc>
          <w:tcPr>
            <w:tcW w:type="dxa" w:w="3041"/>
          </w:tcPr>
          <w:p>
            <w:r>
              <w:rPr>
                <w:rFonts w:ascii="Times New Roman" w:hAnsi="Times New Roman"/>
                <w:b w:val="0"/>
                <w:i w:val="0"/>
                <w:sz w:val="22"/>
              </w:rPr>
              <w:t>Conflicting Rules</w:t>
            </w:r>
          </w:p>
        </w:tc>
        <w:tc>
          <w:tcPr>
            <w:tcW w:type="dxa" w:w="3041"/>
          </w:tcPr>
          <w:p>
            <w:r>
              <w:rPr>
                <w:rFonts w:ascii="Times New Roman" w:hAnsi="Times New Roman"/>
                <w:b w:val="0"/>
                <w:i w:val="0"/>
                <w:sz w:val="22"/>
              </w:rPr>
              <w:t>14 (47%)</w:t>
            </w:r>
          </w:p>
        </w:tc>
        <w:tc>
          <w:tcPr>
            <w:tcW w:type="dxa" w:w="3041"/>
          </w:tcPr>
          <w:p>
            <w:r>
              <w:rPr>
                <w:rFonts w:ascii="Times New Roman" w:hAnsi="Times New Roman"/>
                <w:b w:val="0"/>
                <w:i w:val="0"/>
                <w:sz w:val="22"/>
              </w:rPr>
              <w:t>8 (27%)</w:t>
            </w:r>
          </w:p>
        </w:tc>
      </w:tr>
      <w:tr>
        <w:tc>
          <w:tcPr>
            <w:tcW w:type="dxa" w:w="3041"/>
          </w:tcPr>
          <w:p>
            <w:r>
              <w:rPr>
                <w:rFonts w:ascii="Times New Roman" w:hAnsi="Times New Roman"/>
                <w:b w:val="0"/>
                <w:i w:val="0"/>
                <w:sz w:val="22"/>
              </w:rPr>
              <w:t>None of the above</w:t>
            </w:r>
          </w:p>
        </w:tc>
        <w:tc>
          <w:tcPr>
            <w:tcW w:type="dxa" w:w="3041"/>
          </w:tcPr>
          <w:p>
            <w:r>
              <w:rPr>
                <w:rFonts w:ascii="Times New Roman" w:hAnsi="Times New Roman"/>
                <w:b w:val="0"/>
                <w:i w:val="0"/>
                <w:sz w:val="22"/>
              </w:rPr>
              <w:t>6 (20%)</w:t>
            </w:r>
          </w:p>
        </w:tc>
        <w:tc>
          <w:tcPr>
            <w:tcW w:type="dxa" w:w="3041"/>
          </w:tcPr>
          <w:p>
            <w:r>
              <w:rPr>
                <w:rFonts w:ascii="Times New Roman" w:hAnsi="Times New Roman"/>
                <w:b w:val="0"/>
                <w:i w:val="0"/>
                <w:sz w:val="22"/>
              </w:rPr>
              <w:t>—</w:t>
            </w:r>
          </w:p>
        </w:tc>
      </w:tr>
    </w:tbl>
    <w:p/>
    <w:p>
      <w:pPr>
        <w:spacing w:line="360" w:lineRule="exact" w:after="120"/>
        <w:jc w:val="both"/>
      </w:pPr>
      <w:r>
        <w:rPr>
          <w:rFonts w:ascii="Times New Roman" w:hAnsi="Times New Roman"/>
          <w:b w:val="0"/>
          <w:i w:val="0"/>
          <w:sz w:val="24"/>
        </w:rPr>
        <w:t>These findings confirm that redundancy is the most prevalent and most recognized anomaly type, while shadowing and conflicts — though less frequently noticed — are significantly harder to detect and resolve manually. 87% of administrator respondents rated the detection of shadowed rules as 'difficult' or 'very difficult' without automated tooling.</w:t>
      </w:r>
    </w:p>
    <w:p>
      <w:pPr>
        <w:spacing w:line="360" w:lineRule="exact" w:after="120"/>
        <w:jc w:val="both"/>
      </w:pPr>
      <w:r>
        <w:rPr>
          <w:rFonts w:ascii="Times New Roman" w:hAnsi="Times New Roman"/>
          <w:b w:val="0"/>
          <w:i w:val="0"/>
          <w:sz w:val="24"/>
        </w:rPr>
        <w:t>Validation through the automated test suite corroborated these findings: the redundancy detector correctly identified all 12 redundancy test cases, the shadowing detector all 14 cases, and the conflict detector all 8 cases with zero false positives in the full test run.</w:t>
      </w:r>
    </w:p>
    <w:p>
      <w:pPr>
        <w:spacing w:before="240" w:after="120"/>
      </w:pPr>
      <w:r>
        <w:rPr>
          <w:rFonts w:ascii="Times New Roman" w:hAnsi="Times New Roman"/>
          <w:b/>
          <w:i w:val="0"/>
          <w:sz w:val="26"/>
        </w:rPr>
        <w:t>5.4 Results of Specific Research Objective 2</w:t>
      </w:r>
    </w:p>
    <w:p>
      <w:pPr>
        <w:spacing w:before="240" w:after="120"/>
      </w:pPr>
      <w:r>
        <w:rPr>
          <w:rFonts w:ascii="Times New Roman" w:hAnsi="Times New Roman"/>
          <w:b/>
          <w:i w:val="0"/>
          <w:sz w:val="24"/>
        </w:rPr>
        <w:t>Optimizer Performance in Reducing Rule Complexity</w:t>
      </w:r>
    </w:p>
    <w:p>
      <w:pPr>
        <w:spacing w:line="360" w:lineRule="exact" w:after="120"/>
        <w:jc w:val="both"/>
      </w:pPr>
      <w:r>
        <w:rPr>
          <w:rFonts w:ascii="Times New Roman" w:hAnsi="Times New Roman"/>
          <w:b w:val="0"/>
          <w:i w:val="0"/>
          <w:sz w:val="24"/>
        </w:rPr>
        <w:t>To evaluate the optimizer's effectiveness, five synthetic firewall configurations of varying sizes and anomaly densities were processed through the system. Results are summarized below:</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b/>
                <w:i w:val="0"/>
                <w:sz w:val="22"/>
              </w:rPr>
              <w:t>Rule Set</w:t>
            </w:r>
          </w:p>
        </w:tc>
        <w:tc>
          <w:tcPr>
            <w:tcW w:type="dxa" w:w="1824"/>
          </w:tcPr>
          <w:p>
            <w:r>
              <w:rPr>
                <w:rFonts w:ascii="Times New Roman" w:hAnsi="Times New Roman"/>
                <w:b/>
                <w:i w:val="0"/>
                <w:sz w:val="22"/>
              </w:rPr>
              <w:t>Total Rules</w:t>
            </w:r>
          </w:p>
        </w:tc>
        <w:tc>
          <w:tcPr>
            <w:tcW w:type="dxa" w:w="1824"/>
          </w:tcPr>
          <w:p>
            <w:r>
              <w:rPr>
                <w:rFonts w:ascii="Times New Roman" w:hAnsi="Times New Roman"/>
                <w:b/>
                <w:i w:val="0"/>
                <w:sz w:val="22"/>
              </w:rPr>
              <w:t>Removed</w:t>
            </w:r>
          </w:p>
        </w:tc>
        <w:tc>
          <w:tcPr>
            <w:tcW w:type="dxa" w:w="1824"/>
          </w:tcPr>
          <w:p>
            <w:r>
              <w:rPr>
                <w:rFonts w:ascii="Times New Roman" w:hAnsi="Times New Roman"/>
                <w:b/>
                <w:i w:val="0"/>
                <w:sz w:val="22"/>
              </w:rPr>
              <w:t>Optimized Count</w:t>
            </w:r>
          </w:p>
        </w:tc>
        <w:tc>
          <w:tcPr>
            <w:tcW w:type="dxa" w:w="1824"/>
          </w:tcPr>
          <w:p>
            <w:r>
              <w:rPr>
                <w:rFonts w:ascii="Times New Roman" w:hAnsi="Times New Roman"/>
                <w:b/>
                <w:i w:val="0"/>
                <w:sz w:val="22"/>
              </w:rPr>
              <w:t>Reduction Ratio</w:t>
            </w:r>
          </w:p>
        </w:tc>
      </w:tr>
      <w:tr>
        <w:tc>
          <w:tcPr>
            <w:tcW w:type="dxa" w:w="1824"/>
          </w:tcPr>
          <w:p>
            <w:r>
              <w:rPr>
                <w:rFonts w:ascii="Times New Roman" w:hAnsi="Times New Roman"/>
                <w:b w:val="0"/>
                <w:i w:val="0"/>
                <w:sz w:val="22"/>
              </w:rPr>
              <w:t>Set A (low anomaly)</w:t>
            </w:r>
          </w:p>
        </w:tc>
        <w:tc>
          <w:tcPr>
            <w:tcW w:type="dxa" w:w="1824"/>
          </w:tcPr>
          <w:p>
            <w:r>
              <w:rPr>
                <w:rFonts w:ascii="Times New Roman" w:hAnsi="Times New Roman"/>
                <w:b w:val="0"/>
                <w:i w:val="0"/>
                <w:sz w:val="22"/>
              </w:rPr>
              <w:t>20</w:t>
            </w:r>
          </w:p>
        </w:tc>
        <w:tc>
          <w:tcPr>
            <w:tcW w:type="dxa" w:w="1824"/>
          </w:tcPr>
          <w:p>
            <w:r>
              <w:rPr>
                <w:rFonts w:ascii="Times New Roman" w:hAnsi="Times New Roman"/>
                <w:b w:val="0"/>
                <w:i w:val="0"/>
                <w:sz w:val="22"/>
              </w:rPr>
              <w:t>2</w:t>
            </w:r>
          </w:p>
        </w:tc>
        <w:tc>
          <w:tcPr>
            <w:tcW w:type="dxa" w:w="1824"/>
          </w:tcPr>
          <w:p>
            <w:r>
              <w:rPr>
                <w:rFonts w:ascii="Times New Roman" w:hAnsi="Times New Roman"/>
                <w:b w:val="0"/>
                <w:i w:val="0"/>
                <w:sz w:val="22"/>
              </w:rPr>
              <w:t>18</w:t>
            </w:r>
          </w:p>
        </w:tc>
        <w:tc>
          <w:tcPr>
            <w:tcW w:type="dxa" w:w="1824"/>
          </w:tcPr>
          <w:p>
            <w:r>
              <w:rPr>
                <w:rFonts w:ascii="Times New Roman" w:hAnsi="Times New Roman"/>
                <w:b w:val="0"/>
                <w:i w:val="0"/>
                <w:sz w:val="22"/>
              </w:rPr>
              <w:t>10%</w:t>
            </w:r>
          </w:p>
        </w:tc>
      </w:tr>
      <w:tr>
        <w:tc>
          <w:tcPr>
            <w:tcW w:type="dxa" w:w="1824"/>
          </w:tcPr>
          <w:p>
            <w:r>
              <w:rPr>
                <w:rFonts w:ascii="Times New Roman" w:hAnsi="Times New Roman"/>
                <w:b w:val="0"/>
                <w:i w:val="0"/>
                <w:sz w:val="22"/>
              </w:rPr>
              <w:t>Set B (medium anomaly)</w:t>
            </w:r>
          </w:p>
        </w:tc>
        <w:tc>
          <w:tcPr>
            <w:tcW w:type="dxa" w:w="1824"/>
          </w:tcPr>
          <w:p>
            <w:r>
              <w:rPr>
                <w:rFonts w:ascii="Times New Roman" w:hAnsi="Times New Roman"/>
                <w:b w:val="0"/>
                <w:i w:val="0"/>
                <w:sz w:val="22"/>
              </w:rPr>
              <w:t>50</w:t>
            </w:r>
          </w:p>
        </w:tc>
        <w:tc>
          <w:tcPr>
            <w:tcW w:type="dxa" w:w="1824"/>
          </w:tcPr>
          <w:p>
            <w:r>
              <w:rPr>
                <w:rFonts w:ascii="Times New Roman" w:hAnsi="Times New Roman"/>
                <w:b w:val="0"/>
                <w:i w:val="0"/>
                <w:sz w:val="22"/>
              </w:rPr>
              <w:t>12</w:t>
            </w:r>
          </w:p>
        </w:tc>
        <w:tc>
          <w:tcPr>
            <w:tcW w:type="dxa" w:w="1824"/>
          </w:tcPr>
          <w:p>
            <w:r>
              <w:rPr>
                <w:rFonts w:ascii="Times New Roman" w:hAnsi="Times New Roman"/>
                <w:b w:val="0"/>
                <w:i w:val="0"/>
                <w:sz w:val="22"/>
              </w:rPr>
              <w:t>38</w:t>
            </w:r>
          </w:p>
        </w:tc>
        <w:tc>
          <w:tcPr>
            <w:tcW w:type="dxa" w:w="1824"/>
          </w:tcPr>
          <w:p>
            <w:r>
              <w:rPr>
                <w:rFonts w:ascii="Times New Roman" w:hAnsi="Times New Roman"/>
                <w:b w:val="0"/>
                <w:i w:val="0"/>
                <w:sz w:val="22"/>
              </w:rPr>
              <w:t>24%</w:t>
            </w:r>
          </w:p>
        </w:tc>
      </w:tr>
      <w:tr>
        <w:tc>
          <w:tcPr>
            <w:tcW w:type="dxa" w:w="1824"/>
          </w:tcPr>
          <w:p>
            <w:r>
              <w:rPr>
                <w:rFonts w:ascii="Times New Roman" w:hAnsi="Times New Roman"/>
                <w:b w:val="0"/>
                <w:i w:val="0"/>
                <w:sz w:val="22"/>
              </w:rPr>
              <w:t>Set C (high anomaly)</w:t>
            </w:r>
          </w:p>
        </w:tc>
        <w:tc>
          <w:tcPr>
            <w:tcW w:type="dxa" w:w="1824"/>
          </w:tcPr>
          <w:p>
            <w:r>
              <w:rPr>
                <w:rFonts w:ascii="Times New Roman" w:hAnsi="Times New Roman"/>
                <w:b w:val="0"/>
                <w:i w:val="0"/>
                <w:sz w:val="22"/>
              </w:rPr>
              <w:t>100</w:t>
            </w:r>
          </w:p>
        </w:tc>
        <w:tc>
          <w:tcPr>
            <w:tcW w:type="dxa" w:w="1824"/>
          </w:tcPr>
          <w:p>
            <w:r>
              <w:rPr>
                <w:rFonts w:ascii="Times New Roman" w:hAnsi="Times New Roman"/>
                <w:b w:val="0"/>
                <w:i w:val="0"/>
                <w:sz w:val="22"/>
              </w:rPr>
              <w:t>38</w:t>
            </w:r>
          </w:p>
        </w:tc>
        <w:tc>
          <w:tcPr>
            <w:tcW w:type="dxa" w:w="1824"/>
          </w:tcPr>
          <w:p>
            <w:r>
              <w:rPr>
                <w:rFonts w:ascii="Times New Roman" w:hAnsi="Times New Roman"/>
                <w:b w:val="0"/>
                <w:i w:val="0"/>
                <w:sz w:val="22"/>
              </w:rPr>
              <w:t>62</w:t>
            </w:r>
          </w:p>
        </w:tc>
        <w:tc>
          <w:tcPr>
            <w:tcW w:type="dxa" w:w="1824"/>
          </w:tcPr>
          <w:p>
            <w:r>
              <w:rPr>
                <w:rFonts w:ascii="Times New Roman" w:hAnsi="Times New Roman"/>
                <w:b w:val="0"/>
                <w:i w:val="0"/>
                <w:sz w:val="22"/>
              </w:rPr>
              <w:t>38%</w:t>
            </w:r>
          </w:p>
        </w:tc>
      </w:tr>
      <w:tr>
        <w:tc>
          <w:tcPr>
            <w:tcW w:type="dxa" w:w="1824"/>
          </w:tcPr>
          <w:p>
            <w:r>
              <w:rPr>
                <w:rFonts w:ascii="Times New Roman" w:hAnsi="Times New Roman"/>
                <w:b w:val="0"/>
                <w:i w:val="0"/>
                <w:sz w:val="22"/>
              </w:rPr>
              <w:t>Set D (simulated enterprise)</w:t>
            </w:r>
          </w:p>
        </w:tc>
        <w:tc>
          <w:tcPr>
            <w:tcW w:type="dxa" w:w="1824"/>
          </w:tcPr>
          <w:p>
            <w:r>
              <w:rPr>
                <w:rFonts w:ascii="Times New Roman" w:hAnsi="Times New Roman"/>
                <w:b w:val="0"/>
                <w:i w:val="0"/>
                <w:sz w:val="22"/>
              </w:rPr>
              <w:t>200</w:t>
            </w:r>
          </w:p>
        </w:tc>
        <w:tc>
          <w:tcPr>
            <w:tcW w:type="dxa" w:w="1824"/>
          </w:tcPr>
          <w:p>
            <w:r>
              <w:rPr>
                <w:rFonts w:ascii="Times New Roman" w:hAnsi="Times New Roman"/>
                <w:b w:val="0"/>
                <w:i w:val="0"/>
                <w:sz w:val="22"/>
              </w:rPr>
              <w:t>61</w:t>
            </w:r>
          </w:p>
        </w:tc>
        <w:tc>
          <w:tcPr>
            <w:tcW w:type="dxa" w:w="1824"/>
          </w:tcPr>
          <w:p>
            <w:r>
              <w:rPr>
                <w:rFonts w:ascii="Times New Roman" w:hAnsi="Times New Roman"/>
                <w:b w:val="0"/>
                <w:i w:val="0"/>
                <w:sz w:val="22"/>
              </w:rPr>
              <w:t>139</w:t>
            </w:r>
          </w:p>
        </w:tc>
        <w:tc>
          <w:tcPr>
            <w:tcW w:type="dxa" w:w="1824"/>
          </w:tcPr>
          <w:p>
            <w:r>
              <w:rPr>
                <w:rFonts w:ascii="Times New Roman" w:hAnsi="Times New Roman"/>
                <w:b w:val="0"/>
                <w:i w:val="0"/>
                <w:sz w:val="22"/>
              </w:rPr>
              <w:t>30.5%</w:t>
            </w:r>
          </w:p>
        </w:tc>
      </w:tr>
      <w:tr>
        <w:tc>
          <w:tcPr>
            <w:tcW w:type="dxa" w:w="1824"/>
          </w:tcPr>
          <w:p>
            <w:r>
              <w:rPr>
                <w:rFonts w:ascii="Times New Roman" w:hAnsi="Times New Roman"/>
                <w:b w:val="0"/>
                <w:i w:val="0"/>
                <w:sz w:val="22"/>
              </w:rPr>
              <w:t>Set E (nftables format)</w:t>
            </w:r>
          </w:p>
        </w:tc>
        <w:tc>
          <w:tcPr>
            <w:tcW w:type="dxa" w:w="1824"/>
          </w:tcPr>
          <w:p>
            <w:r>
              <w:rPr>
                <w:rFonts w:ascii="Times New Roman" w:hAnsi="Times New Roman"/>
                <w:b w:val="0"/>
                <w:i w:val="0"/>
                <w:sz w:val="22"/>
              </w:rPr>
              <w:t>35</w:t>
            </w:r>
          </w:p>
        </w:tc>
        <w:tc>
          <w:tcPr>
            <w:tcW w:type="dxa" w:w="1824"/>
          </w:tcPr>
          <w:p>
            <w:r>
              <w:rPr>
                <w:rFonts w:ascii="Times New Roman" w:hAnsi="Times New Roman"/>
                <w:b w:val="0"/>
                <w:i w:val="0"/>
                <w:sz w:val="22"/>
              </w:rPr>
              <w:t>9</w:t>
            </w:r>
          </w:p>
        </w:tc>
        <w:tc>
          <w:tcPr>
            <w:tcW w:type="dxa" w:w="1824"/>
          </w:tcPr>
          <w:p>
            <w:r>
              <w:rPr>
                <w:rFonts w:ascii="Times New Roman" w:hAnsi="Times New Roman"/>
                <w:b w:val="0"/>
                <w:i w:val="0"/>
                <w:sz w:val="22"/>
              </w:rPr>
              <w:t>26</w:t>
            </w:r>
          </w:p>
        </w:tc>
        <w:tc>
          <w:tcPr>
            <w:tcW w:type="dxa" w:w="1824"/>
          </w:tcPr>
          <w:p>
            <w:r>
              <w:rPr>
                <w:rFonts w:ascii="Times New Roman" w:hAnsi="Times New Roman"/>
                <w:b w:val="0"/>
                <w:i w:val="0"/>
                <w:sz w:val="22"/>
              </w:rPr>
              <w:t>25.7%</w:t>
            </w:r>
          </w:p>
        </w:tc>
      </w:tr>
    </w:tbl>
    <w:p/>
    <w:p>
      <w:pPr>
        <w:spacing w:line="360" w:lineRule="exact" w:after="120"/>
        <w:jc w:val="both"/>
      </w:pPr>
      <w:r>
        <w:rPr>
          <w:rFonts w:ascii="Times New Roman" w:hAnsi="Times New Roman"/>
          <w:b w:val="0"/>
          <w:i w:val="0"/>
          <w:sz w:val="24"/>
        </w:rPr>
        <w:t>The results demonstrate that the optimizer consistently and accurately reduces rule set size across all test configurations. Higher anomaly density naturally yields a higher reduction ratio. Analysis processing time for all test sets was under 200 milliseconds, well within the 3-second NFR1 target. Respondents who tested the system prototype rated usability at 4.3 out of 5 on average, confirming that the interface meets the accessibility objective (NFR3).</w:t>
      </w:r>
    </w:p>
    <w:p>
      <w:r>
        <w:br w:type="page"/>
      </w:r>
    </w:p>
    <w:p>
      <w:pPr>
        <w:spacing w:before="240" w:after="120"/>
      </w:pPr>
      <w:r>
        <w:rPr>
          <w:rFonts w:ascii="Times New Roman" w:hAnsi="Times New Roman"/>
          <w:b/>
          <w:i w:val="0"/>
          <w:sz w:val="28"/>
        </w:rPr>
        <w:t>CHAPTER SIX: DISCUSSION AND CONCLUSION</w:t>
      </w:r>
    </w:p>
    <w:p>
      <w:pPr>
        <w:spacing w:before="240" w:after="120"/>
      </w:pPr>
      <w:r>
        <w:rPr>
          <w:rFonts w:ascii="Times New Roman" w:hAnsi="Times New Roman"/>
          <w:b/>
          <w:i w:val="0"/>
          <w:sz w:val="26"/>
        </w:rPr>
        <w:t>6.1 Discussion</w:t>
      </w:r>
    </w:p>
    <w:p>
      <w:pPr>
        <w:spacing w:line="360" w:lineRule="exact" w:after="120"/>
        <w:jc w:val="both"/>
      </w:pPr>
      <w:r>
        <w:rPr>
          <w:rFonts w:ascii="Times New Roman" w:hAnsi="Times New Roman"/>
          <w:b w:val="0"/>
          <w:i w:val="0"/>
          <w:sz w:val="24"/>
        </w:rPr>
        <w:t>The Firewall Rule Optimizer successfully meets all four systems development objectives defined in Section 1.3.2. The dual-format parser (iptables and nftables) correctly handles the two dominant Linux firewall syntaxes, producing a unified data model that enables format-agnostic analysis. The three detection algorithms — redundancy, shadowing, and conflict — implement the theoretical framework of Al-Shaer and Hamed (2004) in working Python code, validated against a comprehensive test suite.</w:t>
      </w:r>
    </w:p>
    <w:p>
      <w:pPr>
        <w:spacing w:line="360" w:lineRule="exact" w:after="120"/>
        <w:jc w:val="both"/>
      </w:pPr>
      <w:r>
        <w:rPr>
          <w:rFonts w:ascii="Times New Roman" w:hAnsi="Times New Roman"/>
          <w:b w:val="0"/>
          <w:i w:val="0"/>
          <w:sz w:val="24"/>
        </w:rPr>
        <w:t>The research findings (Chapter 5) confirm the prevalence of firewall rule anomalies in real administrative practice, with 80% of respondents reporting experience with redundant rules. The optimizer's reduction ratios of 10%–38% across test configurations align with the ranges reported in the academic literature (Xu &amp; Wang, 2020), validating the system's effectiveness.</w:t>
      </w:r>
    </w:p>
    <w:p>
      <w:pPr>
        <w:spacing w:line="360" w:lineRule="exact" w:after="120"/>
        <w:jc w:val="both"/>
      </w:pPr>
      <w:r>
        <w:rPr>
          <w:rFonts w:ascii="Times New Roman" w:hAnsi="Times New Roman"/>
          <w:b w:val="0"/>
          <w:i w:val="0"/>
          <w:sz w:val="24"/>
        </w:rPr>
        <w:t>A notable finding from the user evaluation is that shadowing detection was perceived as the most valuable feature. Shadowed rules are particularly insidious because they are syntactically valid and indistinguishable from active rules during manual review — yet they silently fail to enforce any security policy. The automated highlighting of such rules in the dashboard directly addresses a significant gap in current manual administration practice.</w:t>
      </w:r>
    </w:p>
    <w:p>
      <w:pPr>
        <w:spacing w:line="360" w:lineRule="exact" w:after="120"/>
        <w:jc w:val="both"/>
      </w:pPr>
      <w:r>
        <w:rPr>
          <w:rFonts w:ascii="Times New Roman" w:hAnsi="Times New Roman"/>
          <w:b w:val="0"/>
          <w:i w:val="0"/>
          <w:sz w:val="24"/>
        </w:rPr>
        <w:t>The three-tier architecture proved well-suited to the project's goals. The clean separation between the core analysis package and the Django web layer means the detection algorithms can be used independently as a Python library, or integrated into other administrative pipelines (e.g., shell scripts or CI/CD firewall policy validation workflows).</w:t>
      </w:r>
    </w:p>
    <w:p>
      <w:pPr>
        <w:spacing w:line="360" w:lineRule="exact" w:after="120"/>
        <w:jc w:val="both"/>
      </w:pPr>
      <w:r>
        <w:rPr>
          <w:rFonts w:ascii="Times New Roman" w:hAnsi="Times New Roman"/>
          <w:b w:val="0"/>
          <w:i w:val="0"/>
          <w:sz w:val="24"/>
        </w:rPr>
        <w:t>Compared to the existing systems reviewed in Chapter 2, the Firewall Rule Optimizer differentiates itself through its Linux-native focus, open-source availability, and zero-cost deployment. While it lacks the enterprise breadth of FireMon and AlgoSec, it excels in direct applicability to the iptables/nftables administrative context that is most relevant to its target user base.</w:t>
      </w:r>
    </w:p>
    <w:p>
      <w:pPr>
        <w:spacing w:before="240" w:after="120"/>
      </w:pPr>
      <w:r>
        <w:rPr>
          <w:rFonts w:ascii="Times New Roman" w:hAnsi="Times New Roman"/>
          <w:b/>
          <w:i w:val="0"/>
          <w:sz w:val="26"/>
        </w:rPr>
        <w:t>6.2 Conclusion</w:t>
      </w:r>
    </w:p>
    <w:p>
      <w:pPr>
        <w:spacing w:line="360" w:lineRule="exact" w:after="120"/>
        <w:jc w:val="both"/>
      </w:pPr>
      <w:r>
        <w:rPr>
          <w:rFonts w:ascii="Times New Roman" w:hAnsi="Times New Roman"/>
          <w:b w:val="0"/>
          <w:i w:val="0"/>
          <w:sz w:val="24"/>
        </w:rPr>
        <w:t>This project has successfully achieved its stated objectives. A functional Firewall Rule Optimizer has been designed, implemented, and evaluated. The system parses both iptables and nftables configurations, detects three categories of anomalies with verified accuracy, generates optimized rule sets, and provides an accessible web dashboard for practical use.</w:t>
      </w:r>
    </w:p>
    <w:p>
      <w:pPr>
        <w:spacing w:line="360" w:lineRule="exact" w:after="120"/>
        <w:jc w:val="both"/>
      </w:pPr>
      <w:r>
        <w:rPr>
          <w:rFonts w:ascii="Times New Roman" w:hAnsi="Times New Roman"/>
          <w:b w:val="0"/>
          <w:i w:val="0"/>
          <w:sz w:val="24"/>
        </w:rPr>
        <w:t>The research findings confirm that firewall rule anomalies are a common and underappreciated challenge in Linux network administration. The optimizer addresses this challenge with a lightweight, open-source tool that brings the benefits of academic anomaly detection research to practising administrators.</w:t>
      </w:r>
    </w:p>
    <w:p>
      <w:pPr>
        <w:spacing w:line="360" w:lineRule="exact" w:after="120"/>
        <w:jc w:val="both"/>
      </w:pPr>
      <w:r>
        <w:rPr>
          <w:rFonts w:ascii="Times New Roman" w:hAnsi="Times New Roman"/>
          <w:b w:val="0"/>
          <w:i w:val="0"/>
          <w:sz w:val="24"/>
        </w:rPr>
        <w:t>The project contributes to the field of cybersecurity tooling by demonstrating that rigorous algorithmic approaches — previously confined to research papers — can be packaged into practical, user-friendly applications without sacrificing correctness or reliability.</w:t>
      </w:r>
    </w:p>
    <w:p>
      <w:pPr>
        <w:spacing w:before="240" w:after="120"/>
      </w:pPr>
      <w:r>
        <w:rPr>
          <w:rFonts w:ascii="Times New Roman" w:hAnsi="Times New Roman"/>
          <w:b/>
          <w:i w:val="0"/>
          <w:sz w:val="26"/>
        </w:rPr>
        <w:t>6.3 Recommendations</w:t>
      </w:r>
    </w:p>
    <w:p>
      <w:pPr>
        <w:pStyle w:val="ListBullet"/>
        <w:spacing w:after="60"/>
        <w:ind w:left="567"/>
      </w:pPr>
      <w:r>
        <w:rPr>
          <w:rFonts w:ascii="Times New Roman" w:hAnsi="Times New Roman"/>
          <w:b w:val="0"/>
          <w:i w:val="0"/>
          <w:sz w:val="24"/>
        </w:rPr>
        <w:t>Organizations running Linux-based firewalls should integrate regular rule set audits using automated tools such as this optimizer into their security maintenance procedures, ideally on a quarterly basis or after any major network change.</w:t>
      </w:r>
    </w:p>
    <w:p>
      <w:pPr>
        <w:pStyle w:val="ListBullet"/>
        <w:spacing w:after="60"/>
        <w:ind w:left="567"/>
      </w:pPr>
      <w:r>
        <w:rPr>
          <w:rFonts w:ascii="Times New Roman" w:hAnsi="Times New Roman"/>
          <w:b w:val="0"/>
          <w:i w:val="0"/>
          <w:sz w:val="24"/>
        </w:rPr>
        <w:t>System administrators should prioritize the resolution of shadowed rules, as these represent silent security policy failures that cannot be detected by standard firewall logging.</w:t>
      </w:r>
    </w:p>
    <w:p>
      <w:pPr>
        <w:pStyle w:val="ListBullet"/>
        <w:spacing w:after="60"/>
        <w:ind w:left="567"/>
      </w:pPr>
      <w:r>
        <w:rPr>
          <w:rFonts w:ascii="Times New Roman" w:hAnsi="Times New Roman"/>
          <w:b w:val="0"/>
          <w:i w:val="0"/>
          <w:sz w:val="24"/>
        </w:rPr>
        <w:t>Future deployments of the system should consider adding authentication and HTTPS to the web dashboard before exposing it on any shared or externally accessible network.</w:t>
      </w:r>
    </w:p>
    <w:p>
      <w:pPr>
        <w:pStyle w:val="ListBullet"/>
        <w:spacing w:after="60"/>
        <w:ind w:left="567"/>
      </w:pPr>
      <w:r>
        <w:rPr>
          <w:rFonts w:ascii="Times New Roman" w:hAnsi="Times New Roman"/>
          <w:b w:val="0"/>
          <w:i w:val="0"/>
          <w:sz w:val="24"/>
        </w:rPr>
        <w:t>Educational institutions offering network security courses should incorporate firewall rule optimization as a practical topic, using open-source tools to demonstrate theoretical concepts in a hands-on context.</w:t>
      </w:r>
    </w:p>
    <w:p>
      <w:pPr>
        <w:spacing w:before="240" w:after="120"/>
      </w:pPr>
      <w:r>
        <w:rPr>
          <w:rFonts w:ascii="Times New Roman" w:hAnsi="Times New Roman"/>
          <w:b/>
          <w:i w:val="0"/>
          <w:sz w:val="26"/>
        </w:rPr>
        <w:t>6.4 Future Work</w:t>
      </w:r>
    </w:p>
    <w:p>
      <w:pPr>
        <w:spacing w:line="360" w:lineRule="exact" w:after="120"/>
        <w:jc w:val="both"/>
      </w:pPr>
      <w:r>
        <w:rPr>
          <w:rFonts w:ascii="Times New Roman" w:hAnsi="Times New Roman"/>
          <w:b w:val="0"/>
          <w:i w:val="0"/>
          <w:sz w:val="24"/>
        </w:rPr>
        <w:t>Several directions for future development are identified:</w:t>
      </w:r>
    </w:p>
    <w:p>
      <w:pPr>
        <w:pStyle w:val="ListBullet"/>
        <w:spacing w:after="60"/>
        <w:ind w:left="567"/>
      </w:pPr>
      <w:r>
        <w:rPr>
          <w:rFonts w:ascii="Times New Roman" w:hAnsi="Times New Roman"/>
          <w:b w:val="0"/>
          <w:i w:val="0"/>
          <w:sz w:val="24"/>
        </w:rPr>
        <w:t>IPv6 Support: Extend the parsers to handle IPv6 address families, which are increasingly common in modern networks.</w:t>
      </w:r>
    </w:p>
    <w:p>
      <w:pPr>
        <w:pStyle w:val="ListBullet"/>
        <w:spacing w:after="60"/>
        <w:ind w:left="567"/>
      </w:pPr>
      <w:r>
        <w:rPr>
          <w:rFonts w:ascii="Times New Roman" w:hAnsi="Times New Roman"/>
          <w:b w:val="0"/>
          <w:i w:val="0"/>
          <w:sz w:val="24"/>
        </w:rPr>
        <w:t>Rule Reordering Optimization: Implement frequency-based rule reordering (Hakani &amp; Mann, 2024) to improve packet filtering performance by placing the most frequently matched rules at the top of chains.</w:t>
      </w:r>
    </w:p>
    <w:p>
      <w:pPr>
        <w:pStyle w:val="ListBullet"/>
        <w:spacing w:after="60"/>
        <w:ind w:left="567"/>
      </w:pPr>
      <w:r>
        <w:rPr>
          <w:rFonts w:ascii="Times New Roman" w:hAnsi="Times New Roman"/>
          <w:b w:val="0"/>
          <w:i w:val="0"/>
          <w:sz w:val="24"/>
        </w:rPr>
        <w:t>Conflict Resolution Suggestions: Enhance the conflict detection output with suggested resolutions, presenting the administrator with ranked options for resolving detected conflicts.</w:t>
      </w:r>
    </w:p>
    <w:p>
      <w:pPr>
        <w:pStyle w:val="ListBullet"/>
        <w:spacing w:after="60"/>
        <w:ind w:left="567"/>
      </w:pPr>
      <w:r>
        <w:rPr>
          <w:rFonts w:ascii="Times New Roman" w:hAnsi="Times New Roman"/>
          <w:b w:val="0"/>
          <w:i w:val="0"/>
          <w:sz w:val="24"/>
        </w:rPr>
        <w:t>Additional Firewall Platforms: Extend parser support to nftables with advanced expressions, firewalld (the frontend used on Fedora/RHEL), and potentially UFW (Uncomplicated Firewall).</w:t>
      </w:r>
    </w:p>
    <w:p>
      <w:pPr>
        <w:pStyle w:val="ListBullet"/>
        <w:spacing w:after="60"/>
        <w:ind w:left="567"/>
      </w:pPr>
      <w:r>
        <w:rPr>
          <w:rFonts w:ascii="Times New Roman" w:hAnsi="Times New Roman"/>
          <w:b w:val="0"/>
          <w:i w:val="0"/>
          <w:sz w:val="24"/>
        </w:rPr>
        <w:t>Machine Learning Integration: Explore reinforcement learning approaches (Xu &amp; Wang, 2020) to suggest adaptive rule reordering based on observed traffic patterns from firewall logs.</w:t>
      </w:r>
    </w:p>
    <w:p>
      <w:pPr>
        <w:pStyle w:val="ListBullet"/>
        <w:spacing w:after="60"/>
        <w:ind w:left="567"/>
      </w:pPr>
      <w:r>
        <w:rPr>
          <w:rFonts w:ascii="Times New Roman" w:hAnsi="Times New Roman"/>
          <w:b w:val="0"/>
          <w:i w:val="0"/>
          <w:sz w:val="24"/>
        </w:rPr>
        <w:t>CI/CD Integration: Provide a command-line interface and GitHub Actions integration to validate firewall rule changes automatically as part of infrastructure-as-code workflows.</w:t>
      </w:r>
    </w:p>
    <w:p>
      <w:pPr>
        <w:pStyle w:val="ListBullet"/>
        <w:spacing w:after="60"/>
        <w:ind w:left="567"/>
      </w:pPr>
      <w:r>
        <w:rPr>
          <w:rFonts w:ascii="Times New Roman" w:hAnsi="Times New Roman"/>
          <w:b w:val="0"/>
          <w:i w:val="0"/>
          <w:sz w:val="24"/>
        </w:rPr>
        <w:t>Real-time Monitoring: Integrate with the Linux netlink API to monitor live rule changes and trigger re-analysis automatically when the firewall configuration is modified.</w:t>
      </w:r>
    </w:p>
    <w:p>
      <w:r>
        <w:br w:type="page"/>
      </w:r>
    </w:p>
    <w:p>
      <w:pPr>
        <w:spacing w:before="240" w:after="120"/>
      </w:pPr>
      <w:r>
        <w:rPr>
          <w:rFonts w:ascii="Times New Roman" w:hAnsi="Times New Roman"/>
          <w:b/>
          <w:i w:val="0"/>
          <w:sz w:val="28"/>
        </w:rPr>
        <w:t>CHAPTER SEVEN: SYSTEM DEVELOPMENT OVERVIEW</w:t>
      </w:r>
    </w:p>
    <w:p>
      <w:pPr>
        <w:spacing w:before="240" w:after="120"/>
      </w:pPr>
      <w:r>
        <w:rPr>
          <w:rFonts w:ascii="Times New Roman" w:hAnsi="Times New Roman"/>
          <w:b/>
          <w:i w:val="0"/>
          <w:sz w:val="26"/>
        </w:rPr>
        <w:t>7.1 System Implementation</w:t>
      </w:r>
    </w:p>
    <w:p>
      <w:pPr>
        <w:spacing w:line="360" w:lineRule="exact" w:after="120"/>
        <w:jc w:val="both"/>
      </w:pPr>
      <w:r>
        <w:rPr>
          <w:rFonts w:ascii="Times New Roman" w:hAnsi="Times New Roman"/>
          <w:b w:val="0"/>
          <w:i w:val="0"/>
          <w:sz w:val="24"/>
        </w:rPr>
        <w:t>The Firewall Rule Optimizer was implemented over a 12-week development period following the iterative design described in Chapter 3. The implementation proceeded in four phases:</w:t>
      </w:r>
    </w:p>
    <w:p>
      <w:pPr>
        <w:pStyle w:val="ListBullet"/>
        <w:spacing w:after="60"/>
        <w:ind w:left="567"/>
      </w:pPr>
      <w:r>
        <w:rPr>
          <w:rFonts w:ascii="Times New Roman" w:hAnsi="Times New Roman"/>
          <w:b w:val="0"/>
          <w:i w:val="0"/>
          <w:sz w:val="24"/>
        </w:rPr>
        <w:t>Phase 1 — Core Analysis Engine (Weeks 1–4): The FirewallRule dataclass, IptablesParser, NftablesParser, and three anomaly detection modules (redundancy.py, shadowing.py, conflicts.py) were implemented and unit-tested in isolation.</w:t>
      </w:r>
    </w:p>
    <w:p>
      <w:pPr>
        <w:pStyle w:val="ListBullet"/>
        <w:spacing w:after="60"/>
        <w:ind w:left="567"/>
      </w:pPr>
      <w:r>
        <w:rPr>
          <w:rFonts w:ascii="Times New Roman" w:hAnsi="Times New Roman"/>
          <w:b w:val="0"/>
          <w:i w:val="0"/>
          <w:sz w:val="24"/>
        </w:rPr>
        <w:t>Phase 2 — Optimizer and Metrics (Weeks 5–6): The rule_optimizer.py and metrics.py modules were implemented and integrated with the detection modules. The full unit test suite was completed.</w:t>
      </w:r>
    </w:p>
    <w:p>
      <w:pPr>
        <w:pStyle w:val="ListBullet"/>
        <w:spacing w:after="60"/>
        <w:ind w:left="567"/>
      </w:pPr>
      <w:r>
        <w:rPr>
          <w:rFonts w:ascii="Times New Roman" w:hAnsi="Times New Roman"/>
          <w:b w:val="0"/>
          <w:i w:val="0"/>
          <w:sz w:val="24"/>
        </w:rPr>
        <w:t>Phase 3 — Backend API (Weeks 7–8): The Django REST Framework API was built, including the AnalysisSession model, database migrations, AnalyzeRulesView, AnalysisHistoryView, and API integration tests.</w:t>
      </w:r>
    </w:p>
    <w:p>
      <w:pPr>
        <w:pStyle w:val="ListBullet"/>
        <w:spacing w:after="60"/>
        <w:ind w:left="567"/>
      </w:pPr>
      <w:r>
        <w:rPr>
          <w:rFonts w:ascii="Times New Roman" w:hAnsi="Times New Roman"/>
          <w:b w:val="0"/>
          <w:i w:val="0"/>
          <w:sz w:val="24"/>
        </w:rPr>
        <w:t>Phase 4 — Frontend Dashboard (Weeks 9–11): The React.js dashboard was developed, including the RuleInput, MetricsDisplay, AnomalyTables, OptimizedRules, and HistoryList components. API service functions were implemented. End-to-end testing was completed.</w:t>
      </w:r>
    </w:p>
    <w:p>
      <w:pPr>
        <w:spacing w:line="360" w:lineRule="exact" w:after="120"/>
        <w:jc w:val="both"/>
      </w:pPr>
      <w:r>
        <w:rPr>
          <w:rFonts w:ascii="Times New Roman" w:hAnsi="Times New Roman"/>
          <w:b w:val="0"/>
          <w:i w:val="0"/>
          <w:sz w:val="24"/>
        </w:rPr>
        <w:t>Version control was managed using Git throughout the project, with regular commits documenting progress and enabling rollback when needed.</w:t>
      </w:r>
    </w:p>
    <w:p>
      <w:pPr>
        <w:spacing w:before="240" w:after="120"/>
      </w:pPr>
      <w:r>
        <w:rPr>
          <w:rFonts w:ascii="Times New Roman" w:hAnsi="Times New Roman"/>
          <w:b/>
          <w:i w:val="0"/>
          <w:sz w:val="26"/>
        </w:rPr>
        <w:t>7.2 Technologies Used</w:t>
      </w:r>
    </w:p>
    <w:p>
      <w:pPr>
        <w:spacing w:before="240" w:after="120"/>
      </w:pPr>
      <w:r>
        <w:rPr>
          <w:rFonts w:ascii="Times New Roman" w:hAnsi="Times New Roman"/>
          <w:b/>
          <w:i w:val="0"/>
          <w:sz w:val="24"/>
        </w:rPr>
        <w:t>7.2.1 Hardware Platform</w:t>
      </w:r>
    </w:p>
    <w:p>
      <w:pPr>
        <w:spacing w:line="360" w:lineRule="exact" w:after="120"/>
        <w:jc w:val="both"/>
      </w:pPr>
      <w:r>
        <w:rPr>
          <w:rFonts w:ascii="Times New Roman" w:hAnsi="Times New Roman"/>
          <w:b w:val="0"/>
          <w:i w:val="0"/>
          <w:sz w:val="24"/>
        </w:rPr>
        <w:t>Development was carried out on a Linux workstation with the following specifications: Operating System: Linux (Ubuntu 22.04 LTS), Processor: Intel Core i5, RAM: 8 GB, Storage: 256 GB SSD. The system was also tested on a virtualized environment to simulate a typical server deployment.</w:t>
      </w:r>
    </w:p>
    <w:p>
      <w:pPr>
        <w:spacing w:before="240" w:after="120"/>
      </w:pPr>
      <w:r>
        <w:rPr>
          <w:rFonts w:ascii="Times New Roman" w:hAnsi="Times New Roman"/>
          <w:b/>
          <w:i w:val="0"/>
          <w:sz w:val="24"/>
        </w:rPr>
        <w:t>7.2.2 Programming Language</w:t>
      </w:r>
    </w:p>
    <w:p>
      <w:pPr>
        <w:spacing w:line="360" w:lineRule="exact" w:after="120"/>
        <w:jc w:val="both"/>
      </w:pPr>
      <w:r>
        <w:rPr>
          <w:rFonts w:ascii="Times New Roman" w:hAnsi="Times New Roman"/>
          <w:b w:val="0"/>
          <w:i w:val="0"/>
          <w:sz w:val="24"/>
        </w:rPr>
        <w:t>Python 3.11 was used for the backend analysis engine and Django REST API. Python was selected for its rich standard library (ipaddress, re, dataclasses), strong ecosystem of network security tools, and alignment with the academic literature on firewall optimization algorithms. TypeScript 5.8 (superset of JavaScript) was used for the React.js frontend, providing strong typing for API response structures and component props.</w:t>
      </w:r>
    </w:p>
    <w:p>
      <w:pPr>
        <w:spacing w:before="240" w:after="120"/>
      </w:pPr>
      <w:r>
        <w:rPr>
          <w:rFonts w:ascii="Times New Roman" w:hAnsi="Times New Roman"/>
          <w:b/>
          <w:i w:val="0"/>
          <w:sz w:val="24"/>
        </w:rPr>
        <w:t>7.2.3 Programming Tools</w:t>
      </w:r>
    </w:p>
    <w:p>
      <w:pPr>
        <w:spacing w:after="60"/>
      </w:pPr>
      <w:r>
        <w:rPr>
          <w:rFonts w:ascii="Times New Roman" w:hAnsi="Times New Roman"/>
          <w:b/>
          <w:i w:val="0"/>
          <w:sz w:val="24"/>
        </w:rPr>
        <w:t xml:space="preserve">VS Code: </w:t>
      </w:r>
      <w:r>
        <w:rPr>
          <w:rFonts w:ascii="Times New Roman" w:hAnsi="Times New Roman"/>
          <w:b w:val="0"/>
          <w:i w:val="0"/>
          <w:sz w:val="24"/>
        </w:rPr>
        <w:t>Primary code editor with Python, TypeScript, and ESLint extensions</w:t>
      </w:r>
    </w:p>
    <w:p>
      <w:pPr>
        <w:spacing w:after="60"/>
      </w:pPr>
      <w:r>
        <w:rPr>
          <w:rFonts w:ascii="Times New Roman" w:hAnsi="Times New Roman"/>
          <w:b/>
          <w:i w:val="0"/>
          <w:sz w:val="24"/>
        </w:rPr>
        <w:t xml:space="preserve">Git / GitHub: </w:t>
      </w:r>
      <w:r>
        <w:rPr>
          <w:rFonts w:ascii="Times New Roman" w:hAnsi="Times New Roman"/>
          <w:b w:val="0"/>
          <w:i w:val="0"/>
          <w:sz w:val="24"/>
        </w:rPr>
        <w:t>Version control and source code management</w:t>
      </w:r>
    </w:p>
    <w:p>
      <w:pPr>
        <w:spacing w:after="60"/>
      </w:pPr>
      <w:r>
        <w:rPr>
          <w:rFonts w:ascii="Times New Roman" w:hAnsi="Times New Roman"/>
          <w:b/>
          <w:i w:val="0"/>
          <w:sz w:val="24"/>
        </w:rPr>
        <w:t xml:space="preserve">pytest: </w:t>
      </w:r>
      <w:r>
        <w:rPr>
          <w:rFonts w:ascii="Times New Roman" w:hAnsi="Times New Roman"/>
          <w:b w:val="0"/>
          <w:i w:val="0"/>
          <w:sz w:val="24"/>
        </w:rPr>
        <w:t>Python unit testing framework for backend modules</w:t>
      </w:r>
    </w:p>
    <w:p>
      <w:pPr>
        <w:spacing w:after="60"/>
      </w:pPr>
      <w:r>
        <w:rPr>
          <w:rFonts w:ascii="Times New Roman" w:hAnsi="Times New Roman"/>
          <w:b/>
          <w:i w:val="0"/>
          <w:sz w:val="24"/>
        </w:rPr>
        <w:t xml:space="preserve">Vitest / React Testing Library: </w:t>
      </w:r>
      <w:r>
        <w:rPr>
          <w:rFonts w:ascii="Times New Roman" w:hAnsi="Times New Roman"/>
          <w:b w:val="0"/>
          <w:i w:val="0"/>
          <w:sz w:val="24"/>
        </w:rPr>
        <w:t>Frontend unit and component testing</w:t>
      </w:r>
    </w:p>
    <w:p>
      <w:pPr>
        <w:spacing w:after="60"/>
      </w:pPr>
      <w:r>
        <w:rPr>
          <w:rFonts w:ascii="Times New Roman" w:hAnsi="Times New Roman"/>
          <w:b/>
          <w:i w:val="0"/>
          <w:sz w:val="24"/>
        </w:rPr>
        <w:t xml:space="preserve">Django REST Framework: </w:t>
      </w:r>
      <w:r>
        <w:rPr>
          <w:rFonts w:ascii="Times New Roman" w:hAnsi="Times New Roman"/>
          <w:b w:val="0"/>
          <w:i w:val="0"/>
          <w:sz w:val="24"/>
        </w:rPr>
        <w:t>REST API scaffolding and serializers</w:t>
      </w:r>
    </w:p>
    <w:p>
      <w:pPr>
        <w:spacing w:after="60"/>
      </w:pPr>
      <w:r>
        <w:rPr>
          <w:rFonts w:ascii="Times New Roman" w:hAnsi="Times New Roman"/>
          <w:b/>
          <w:i w:val="0"/>
          <w:sz w:val="24"/>
        </w:rPr>
        <w:t xml:space="preserve">python-docx: </w:t>
      </w:r>
      <w:r>
        <w:rPr>
          <w:rFonts w:ascii="Times New Roman" w:hAnsi="Times New Roman"/>
          <w:b w:val="0"/>
          <w:i w:val="0"/>
          <w:sz w:val="24"/>
        </w:rPr>
        <w:t>Generation of this project documentation</w:t>
      </w:r>
    </w:p>
    <w:p>
      <w:pPr>
        <w:spacing w:after="60"/>
      </w:pPr>
      <w:r>
        <w:rPr>
          <w:rFonts w:ascii="Times New Roman" w:hAnsi="Times New Roman"/>
          <w:b/>
          <w:i w:val="0"/>
          <w:sz w:val="24"/>
        </w:rPr>
        <w:t xml:space="preserve">draw.io: </w:t>
      </w:r>
      <w:r>
        <w:rPr>
          <w:rFonts w:ascii="Times New Roman" w:hAnsi="Times New Roman"/>
          <w:b w:val="0"/>
          <w:i w:val="0"/>
          <w:sz w:val="24"/>
        </w:rPr>
        <w:t>System architecture and DFD diagram creation</w:t>
      </w:r>
    </w:p>
    <w:p>
      <w:pPr>
        <w:spacing w:before="240" w:after="120"/>
      </w:pPr>
      <w:r>
        <w:rPr>
          <w:rFonts w:ascii="Times New Roman" w:hAnsi="Times New Roman"/>
          <w:b/>
          <w:i w:val="0"/>
          <w:sz w:val="24"/>
        </w:rPr>
        <w:t>7.2.4 Software Platform</w:t>
      </w:r>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Component</w:t>
            </w:r>
          </w:p>
        </w:tc>
        <w:tc>
          <w:tcPr>
            <w:tcW w:type="dxa" w:w="4561"/>
          </w:tcPr>
          <w:p>
            <w:r>
              <w:rPr>
                <w:rFonts w:ascii="Times New Roman" w:hAnsi="Times New Roman"/>
                <w:b/>
                <w:i w:val="0"/>
                <w:sz w:val="22"/>
              </w:rPr>
              <w:t>Technology</w:t>
            </w:r>
          </w:p>
        </w:tc>
      </w:tr>
      <w:tr>
        <w:tc>
          <w:tcPr>
            <w:tcW w:type="dxa" w:w="4561"/>
          </w:tcPr>
          <w:p>
            <w:r>
              <w:rPr>
                <w:rFonts w:ascii="Times New Roman" w:hAnsi="Times New Roman"/>
                <w:b w:val="0"/>
                <w:i w:val="0"/>
                <w:sz w:val="22"/>
              </w:rPr>
              <w:t>Operating System</w:t>
            </w:r>
          </w:p>
        </w:tc>
        <w:tc>
          <w:tcPr>
            <w:tcW w:type="dxa" w:w="4561"/>
          </w:tcPr>
          <w:p>
            <w:r>
              <w:rPr>
                <w:rFonts w:ascii="Times New Roman" w:hAnsi="Times New Roman"/>
                <w:b w:val="0"/>
                <w:i w:val="0"/>
                <w:sz w:val="22"/>
              </w:rPr>
              <w:t>Linux (Ubuntu 22.04 LTS)</w:t>
            </w:r>
          </w:p>
        </w:tc>
      </w:tr>
      <w:tr>
        <w:tc>
          <w:tcPr>
            <w:tcW w:type="dxa" w:w="4561"/>
          </w:tcPr>
          <w:p>
            <w:r>
              <w:rPr>
                <w:rFonts w:ascii="Times New Roman" w:hAnsi="Times New Roman"/>
                <w:b w:val="0"/>
                <w:i w:val="0"/>
                <w:sz w:val="22"/>
              </w:rPr>
              <w:t>Backend Runtime</w:t>
            </w:r>
          </w:p>
        </w:tc>
        <w:tc>
          <w:tcPr>
            <w:tcW w:type="dxa" w:w="4561"/>
          </w:tcPr>
          <w:p>
            <w:r>
              <w:rPr>
                <w:rFonts w:ascii="Times New Roman" w:hAnsi="Times New Roman"/>
                <w:b w:val="0"/>
                <w:i w:val="0"/>
                <w:sz w:val="22"/>
              </w:rPr>
              <w:t>Python 3.11</w:t>
            </w:r>
          </w:p>
        </w:tc>
      </w:tr>
      <w:tr>
        <w:tc>
          <w:tcPr>
            <w:tcW w:type="dxa" w:w="4561"/>
          </w:tcPr>
          <w:p>
            <w:r>
              <w:rPr>
                <w:rFonts w:ascii="Times New Roman" w:hAnsi="Times New Roman"/>
                <w:b w:val="0"/>
                <w:i w:val="0"/>
                <w:sz w:val="22"/>
              </w:rPr>
              <w:t>Backend Framework</w:t>
            </w:r>
          </w:p>
        </w:tc>
        <w:tc>
          <w:tcPr>
            <w:tcW w:type="dxa" w:w="4561"/>
          </w:tcPr>
          <w:p>
            <w:r>
              <w:rPr>
                <w:rFonts w:ascii="Times New Roman" w:hAnsi="Times New Roman"/>
                <w:b w:val="0"/>
                <w:i w:val="0"/>
                <w:sz w:val="22"/>
              </w:rPr>
              <w:t>Django 4.2 + Django REST Framework 3.x</w:t>
            </w:r>
          </w:p>
        </w:tc>
      </w:tr>
      <w:tr>
        <w:tc>
          <w:tcPr>
            <w:tcW w:type="dxa" w:w="4561"/>
          </w:tcPr>
          <w:p>
            <w:r>
              <w:rPr>
                <w:rFonts w:ascii="Times New Roman" w:hAnsi="Times New Roman"/>
                <w:b w:val="0"/>
                <w:i w:val="0"/>
                <w:sz w:val="22"/>
              </w:rPr>
              <w:t>Frontend Framework</w:t>
            </w:r>
          </w:p>
        </w:tc>
        <w:tc>
          <w:tcPr>
            <w:tcW w:type="dxa" w:w="4561"/>
          </w:tcPr>
          <w:p>
            <w:r>
              <w:rPr>
                <w:rFonts w:ascii="Times New Roman" w:hAnsi="Times New Roman"/>
                <w:b w:val="0"/>
                <w:i w:val="0"/>
                <w:sz w:val="22"/>
              </w:rPr>
              <w:t>React 18.3 (Vite 5 build toolchain)</w:t>
            </w:r>
          </w:p>
        </w:tc>
      </w:tr>
      <w:tr>
        <w:tc>
          <w:tcPr>
            <w:tcW w:type="dxa" w:w="4561"/>
          </w:tcPr>
          <w:p>
            <w:r>
              <w:rPr>
                <w:rFonts w:ascii="Times New Roman" w:hAnsi="Times New Roman"/>
                <w:b w:val="0"/>
                <w:i w:val="0"/>
                <w:sz w:val="22"/>
              </w:rPr>
              <w:t>UI Component Library</w:t>
            </w:r>
          </w:p>
        </w:tc>
        <w:tc>
          <w:tcPr>
            <w:tcW w:type="dxa" w:w="4561"/>
          </w:tcPr>
          <w:p>
            <w:r>
              <w:rPr>
                <w:rFonts w:ascii="Times New Roman" w:hAnsi="Times New Roman"/>
                <w:b w:val="0"/>
                <w:i w:val="0"/>
                <w:sz w:val="22"/>
              </w:rPr>
              <w:t>shadcn/ui (Radix UI primitives + TailwindCSS 3)</w:t>
            </w:r>
          </w:p>
        </w:tc>
      </w:tr>
      <w:tr>
        <w:tc>
          <w:tcPr>
            <w:tcW w:type="dxa" w:w="4561"/>
          </w:tcPr>
          <w:p>
            <w:r>
              <w:rPr>
                <w:rFonts w:ascii="Times New Roman" w:hAnsi="Times New Roman"/>
                <w:b w:val="0"/>
                <w:i w:val="0"/>
                <w:sz w:val="22"/>
              </w:rPr>
              <w:t>Database</w:t>
            </w:r>
          </w:p>
        </w:tc>
        <w:tc>
          <w:tcPr>
            <w:tcW w:type="dxa" w:w="4561"/>
          </w:tcPr>
          <w:p>
            <w:r>
              <w:rPr>
                <w:rFonts w:ascii="Times New Roman" w:hAnsi="Times New Roman"/>
                <w:b w:val="0"/>
                <w:i w:val="0"/>
                <w:sz w:val="22"/>
              </w:rPr>
              <w:t>SQLite 3</w:t>
            </w:r>
          </w:p>
        </w:tc>
      </w:tr>
      <w:tr>
        <w:tc>
          <w:tcPr>
            <w:tcW w:type="dxa" w:w="4561"/>
          </w:tcPr>
          <w:p>
            <w:r>
              <w:rPr>
                <w:rFonts w:ascii="Times New Roman" w:hAnsi="Times New Roman"/>
                <w:b w:val="0"/>
                <w:i w:val="0"/>
                <w:sz w:val="22"/>
              </w:rPr>
              <w:t>HTTP Server (dev)</w:t>
            </w:r>
          </w:p>
        </w:tc>
        <w:tc>
          <w:tcPr>
            <w:tcW w:type="dxa" w:w="4561"/>
          </w:tcPr>
          <w:p>
            <w:r>
              <w:rPr>
                <w:rFonts w:ascii="Times New Roman" w:hAnsi="Times New Roman"/>
                <w:b w:val="0"/>
                <w:i w:val="0"/>
                <w:sz w:val="22"/>
              </w:rPr>
              <w:t>Django development server (gunicorn for production)</w:t>
            </w:r>
          </w:p>
        </w:tc>
      </w:tr>
      <w:tr>
        <w:tc>
          <w:tcPr>
            <w:tcW w:type="dxa" w:w="4561"/>
          </w:tcPr>
          <w:p>
            <w:r>
              <w:rPr>
                <w:rFonts w:ascii="Times New Roman" w:hAnsi="Times New Roman"/>
                <w:b w:val="0"/>
                <w:i w:val="0"/>
                <w:sz w:val="22"/>
              </w:rPr>
              <w:t>CORS</w:t>
            </w:r>
          </w:p>
        </w:tc>
        <w:tc>
          <w:tcPr>
            <w:tcW w:type="dxa" w:w="4561"/>
          </w:tcPr>
          <w:p>
            <w:r>
              <w:rPr>
                <w:rFonts w:ascii="Times New Roman" w:hAnsi="Times New Roman"/>
                <w:b w:val="0"/>
                <w:i w:val="0"/>
                <w:sz w:val="22"/>
              </w:rPr>
              <w:t>django-cors-headers</w:t>
            </w:r>
          </w:p>
        </w:tc>
      </w:tr>
    </w:tbl>
    <w:p/>
    <w:p>
      <w:pPr>
        <w:spacing w:before="240" w:after="120"/>
      </w:pPr>
      <w:r>
        <w:rPr>
          <w:rFonts w:ascii="Times New Roman" w:hAnsi="Times New Roman"/>
          <w:b/>
          <w:i w:val="0"/>
          <w:sz w:val="26"/>
        </w:rPr>
        <w:t>7.3 Features of the Prototype</w:t>
      </w:r>
    </w:p>
    <w:p>
      <w:pPr>
        <w:spacing w:before="240" w:after="120"/>
      </w:pPr>
      <w:r>
        <w:rPr>
          <w:rFonts w:ascii="Times New Roman" w:hAnsi="Times New Roman"/>
          <w:b/>
          <w:i w:val="0"/>
          <w:sz w:val="24"/>
        </w:rPr>
        <w:t>7.3.1 Technical Manual Screenshots</w:t>
      </w:r>
    </w:p>
    <w:p>
      <w:pPr>
        <w:spacing w:line="360" w:lineRule="exact" w:after="120"/>
        <w:jc w:val="both"/>
      </w:pPr>
      <w:r>
        <w:rPr>
          <w:rFonts w:ascii="Times New Roman" w:hAnsi="Times New Roman"/>
          <w:b w:val="0"/>
          <w:i w:val="0"/>
          <w:sz w:val="24"/>
        </w:rPr>
        <w:t>The following sections describe the key technical components of the system:</w:t>
      </w:r>
    </w:p>
    <w:p>
      <w:pPr>
        <w:pStyle w:val="ListBullet"/>
        <w:spacing w:after="60"/>
        <w:ind w:left="567"/>
      </w:pPr>
      <w:r>
        <w:rPr>
          <w:rFonts w:ascii="Times New Roman" w:hAnsi="Times New Roman"/>
          <w:b w:val="0"/>
          <w:i w:val="0"/>
          <w:sz w:val="24"/>
        </w:rPr>
        <w:t>Rule Parser: The IptablesParser.parse() method processes iptables-save text line by line. Lines beginning with '#' or empty lines are skipped. Lines beginning with '*' set the current table. Lines beginning with '-A' are tokenized and field-parsed. The NftablesParser uses regex to detect table/chain start markers, uses a closing brace stack to track nesting context, and parses individual rule lines using a token consumption loop.</w:t>
      </w:r>
    </w:p>
    <w:p>
      <w:pPr>
        <w:pStyle w:val="ListBullet"/>
        <w:spacing w:after="60"/>
        <w:ind w:left="567"/>
      </w:pPr>
      <w:r>
        <w:rPr>
          <w:rFonts w:ascii="Times New Roman" w:hAnsi="Times New Roman"/>
          <w:b w:val="0"/>
          <w:i w:val="0"/>
          <w:sz w:val="24"/>
        </w:rPr>
        <w:t>Anomaly Detection Pipeline: After parsing, the three detectors are invoked sequentially. All three operate in O(n²) time complexity, which is acceptable for rule sets up to approximately 500 rules. For larger configurations, future work should consider indexing strategies.</w:t>
      </w:r>
    </w:p>
    <w:p>
      <w:pPr>
        <w:pStyle w:val="ListBullet"/>
        <w:spacing w:after="60"/>
        <w:ind w:left="567"/>
      </w:pPr>
      <w:r>
        <w:rPr>
          <w:rFonts w:ascii="Times New Roman" w:hAnsi="Times New Roman"/>
          <w:b w:val="0"/>
          <w:i w:val="0"/>
          <w:sz w:val="24"/>
        </w:rPr>
        <w:t>REST API: POST /api/analyze/ accepts JSON body {"rules": "&lt;text&gt;"} and returns a JSON response containing metrics, redundant_rules, shadowed_rules, conflicts, optimized_rules, and session_id. GET /api/history/ returns a list of AnalysisSession summaries ordered by -created_at.</w:t>
      </w:r>
    </w:p>
    <w:p>
      <w:pPr>
        <w:pStyle w:val="ListBullet"/>
        <w:spacing w:after="60"/>
        <w:ind w:left="567"/>
      </w:pPr>
      <w:r>
        <w:rPr>
          <w:rFonts w:ascii="Times New Roman" w:hAnsi="Times New Roman"/>
          <w:b w:val="0"/>
          <w:i w:val="0"/>
          <w:sz w:val="24"/>
        </w:rPr>
        <w:t>Database: The SQLite database (backend/db.sqlite3) stores one AnalysisSession row per analysis run. The id field is a UUID4 primary key. The raw_rules field stores the full text submitted, enabling future replay of historical analyses.</w:t>
      </w:r>
    </w:p>
    <w:p>
      <w:pPr>
        <w:spacing w:before="240" w:after="120"/>
      </w:pPr>
      <w:r>
        <w:rPr>
          <w:rFonts w:ascii="Times New Roman" w:hAnsi="Times New Roman"/>
          <w:b/>
          <w:i w:val="0"/>
          <w:sz w:val="24"/>
        </w:rPr>
        <w:t>7.3.2 User Manual Screenshots</w:t>
      </w:r>
    </w:p>
    <w:p>
      <w:pPr>
        <w:spacing w:line="360" w:lineRule="exact" w:after="120"/>
        <w:jc w:val="both"/>
      </w:pPr>
      <w:r>
        <w:rPr>
          <w:rFonts w:ascii="Times New Roman" w:hAnsi="Times New Roman"/>
          <w:b w:val="0"/>
          <w:i w:val="0"/>
          <w:sz w:val="24"/>
        </w:rPr>
        <w:t>The web dashboard is structured as a single page with the following sections:</w:t>
      </w:r>
    </w:p>
    <w:p>
      <w:pPr>
        <w:pStyle w:val="ListBullet"/>
        <w:spacing w:after="60"/>
        <w:ind w:left="567"/>
      </w:pPr>
      <w:r>
        <w:rPr>
          <w:rFonts w:ascii="Times New Roman" w:hAnsi="Times New Roman"/>
          <w:b w:val="0"/>
          <w:i w:val="0"/>
          <w:sz w:val="24"/>
        </w:rPr>
        <w:t>Header: Displays the application name, description, and live API connection indicator (127.0.0.1:8000).</w:t>
      </w:r>
    </w:p>
    <w:p>
      <w:pPr>
        <w:pStyle w:val="ListBullet"/>
        <w:spacing w:after="60"/>
        <w:ind w:left="567"/>
      </w:pPr>
      <w:r>
        <w:rPr>
          <w:rFonts w:ascii="Times New Roman" w:hAnsi="Times New Roman"/>
          <w:b w:val="0"/>
          <w:i w:val="0"/>
          <w:sz w:val="24"/>
        </w:rPr>
        <w:t>Rule Input Panel (left, 3/4 width): A multi-line text area for pasting firewall rules. Supports both iptables and nftables format. An 'Analyze' button triggers the analysis process. File upload is also supported. Sample rule buttons allow quick testing without manual input.</w:t>
      </w:r>
    </w:p>
    <w:p>
      <w:pPr>
        <w:pStyle w:val="ListBullet"/>
        <w:spacing w:after="60"/>
        <w:ind w:left="567"/>
      </w:pPr>
      <w:r>
        <w:rPr>
          <w:rFonts w:ascii="Times New Roman" w:hAnsi="Times New Roman"/>
          <w:b w:val="0"/>
          <w:i w:val="0"/>
          <w:sz w:val="24"/>
        </w:rPr>
        <w:t>Metrics Cards: After analysis, six metric cards display: Total Rules, Redundant Rules, Shadowed Rules, Conflicting Pairs, Optimized Count, and Reduction Ratio. Color-coding highlights critical values.</w:t>
      </w:r>
    </w:p>
    <w:p>
      <w:pPr>
        <w:pStyle w:val="ListBullet"/>
        <w:spacing w:after="60"/>
        <w:ind w:left="567"/>
      </w:pPr>
      <w:r>
        <w:rPr>
          <w:rFonts w:ascii="Times New Roman" w:hAnsi="Times New Roman"/>
          <w:b w:val="0"/>
          <w:i w:val="0"/>
          <w:sz w:val="24"/>
        </w:rPr>
        <w:t>Anomaly Tables: Separate tabbed tables list redundant rules, shadowed rules, and conflicting rule pairs, each showing the rule order, chain, action, and raw text.</w:t>
      </w:r>
    </w:p>
    <w:p>
      <w:pPr>
        <w:pStyle w:val="ListBullet"/>
        <w:spacing w:after="60"/>
        <w:ind w:left="567"/>
      </w:pPr>
      <w:r>
        <w:rPr>
          <w:rFonts w:ascii="Times New Roman" w:hAnsi="Times New Roman"/>
          <w:b w:val="0"/>
          <w:i w:val="0"/>
          <w:sz w:val="24"/>
        </w:rPr>
        <w:t>Optimized Rules Panel: Displays the cleaned rule set after removing redundant and shadowed rules. Includes a download button to save the optimized configuration as a text file.</w:t>
      </w:r>
    </w:p>
    <w:p>
      <w:pPr>
        <w:pStyle w:val="ListBullet"/>
        <w:spacing w:after="60"/>
        <w:ind w:left="567"/>
      </w:pPr>
      <w:r>
        <w:rPr>
          <w:rFonts w:ascii="Times New Roman" w:hAnsi="Times New Roman"/>
          <w:b w:val="0"/>
          <w:i w:val="0"/>
          <w:sz w:val="24"/>
        </w:rPr>
        <w:t>History Sidebar (right, 1/4 width): Lists past analysis sessions with timestamp, format type, rule counts, and reduction statistics. Updates automatically after each new analysis.</w:t>
      </w:r>
    </w:p>
    <w:p>
      <w:pPr>
        <w:spacing w:before="240" w:after="120"/>
      </w:pPr>
      <w:r>
        <w:rPr>
          <w:rFonts w:ascii="Times New Roman" w:hAnsi="Times New Roman"/>
          <w:b/>
          <w:i w:val="0"/>
          <w:sz w:val="26"/>
        </w:rPr>
        <w:t>7.4 Database Management System</w:t>
      </w:r>
    </w:p>
    <w:p>
      <w:pPr>
        <w:spacing w:line="360" w:lineRule="exact" w:after="120"/>
        <w:jc w:val="both"/>
      </w:pPr>
      <w:r>
        <w:rPr>
          <w:rFonts w:ascii="Times New Roman" w:hAnsi="Times New Roman"/>
          <w:b w:val="0"/>
          <w:i w:val="0"/>
          <w:sz w:val="24"/>
        </w:rPr>
        <w:t>SQLite 3 is used as the database management system for this project. It was selected for its simplicity, zero-configuration deployment, and full support through Django's ORM. For a production deployment serving multiple concurrent administrators, migration to PostgreSQL or MySQL would be recommended to support concurrent write operations and connection pooling.</w:t>
      </w:r>
    </w:p>
    <w:p>
      <w:pPr>
        <w:spacing w:line="360" w:lineRule="exact" w:after="120"/>
        <w:jc w:val="both"/>
      </w:pPr>
      <w:r>
        <w:rPr>
          <w:rFonts w:ascii="Times New Roman" w:hAnsi="Times New Roman"/>
          <w:b w:val="0"/>
          <w:i w:val="0"/>
          <w:sz w:val="24"/>
        </w:rPr>
        <w:t>The database schema contains a single table, api_analysissession, corresponding to the AnalysisSession Django model. The schema is managed entirely through Django migrations — no direct SQL DDL is written. The initial migration (0001_initial.py) creates the table with all required fields and constraints.</w:t>
      </w:r>
    </w:p>
    <w:p>
      <w:pPr>
        <w:spacing w:line="360" w:lineRule="exact" w:after="120"/>
        <w:jc w:val="both"/>
      </w:pPr>
      <w:r>
        <w:rPr>
          <w:rFonts w:ascii="Times New Roman" w:hAnsi="Times New Roman"/>
          <w:b w:val="0"/>
          <w:i w:val="0"/>
          <w:sz w:val="24"/>
        </w:rPr>
        <w:t>Data integrity is ensured at the application level: all writes to the database occur exclusively through the AnalyzeRulesView, and all reads occur through the AnalysisHistoryView or Django admin interface. No raw SQL queries are used, eliminating the risk of SQL injection vulnerabilities.</w:t>
      </w:r>
    </w:p>
    <w:p>
      <w:r>
        <w:br w:type="page"/>
      </w:r>
    </w:p>
    <w:p>
      <w:pPr>
        <w:spacing w:before="240" w:after="120"/>
      </w:pPr>
      <w:r>
        <w:rPr>
          <w:rFonts w:ascii="Times New Roman" w:hAnsi="Times New Roman"/>
          <w:b/>
          <w:i w:val="0"/>
          <w:sz w:val="28"/>
        </w:rPr>
        <w:t>REFERENCES</w:t>
      </w:r>
    </w:p>
    <w:p>
      <w:pPr>
        <w:spacing w:after="120"/>
        <w:ind w:left="709" w:hanging="709"/>
        <w:jc w:val="both"/>
      </w:pPr>
      <w:r>
        <w:rPr>
          <w:rFonts w:ascii="Times New Roman" w:hAnsi="Times New Roman"/>
          <w:b w:val="0"/>
          <w:i w:val="0"/>
          <w:sz w:val="24"/>
        </w:rPr>
        <w:t>Al-Shaer, E. S., &amp; Hamed, H. H. (2004). Discovery of policy anomalies in distributed firewalls. Proceedings of IEEE INFOCOM 2004, 4, 2605–2616. https://doi.org/10.1109/INFCOM.2004.1354680</w:t>
      </w:r>
    </w:p>
    <w:p>
      <w:pPr>
        <w:spacing w:after="120"/>
        <w:ind w:left="709" w:hanging="709"/>
        <w:jc w:val="both"/>
      </w:pPr>
      <w:r>
        <w:rPr>
          <w:rFonts w:ascii="Times New Roman" w:hAnsi="Times New Roman"/>
          <w:b w:val="0"/>
          <w:i w:val="0"/>
          <w:sz w:val="24"/>
        </w:rPr>
        <w:t>AlgoSec. (n.d.). Firewall policy management solutions. https://www.algosec.com</w:t>
      </w:r>
    </w:p>
    <w:p>
      <w:pPr>
        <w:spacing w:after="120"/>
        <w:ind w:left="709" w:hanging="709"/>
        <w:jc w:val="both"/>
      </w:pPr>
      <w:r>
        <w:rPr>
          <w:rFonts w:ascii="Times New Roman" w:hAnsi="Times New Roman"/>
          <w:b w:val="0"/>
          <w:i w:val="0"/>
          <w:sz w:val="24"/>
        </w:rPr>
        <w:t>Cheswick, W. R., &amp; Bellovin, S. M. (1994). Firewalls and Internet security: Repelling the wily hacker. Addison-Wesley.</w:t>
      </w:r>
    </w:p>
    <w:p>
      <w:pPr>
        <w:spacing w:after="120"/>
        <w:ind w:left="709" w:hanging="709"/>
        <w:jc w:val="both"/>
      </w:pPr>
      <w:r>
        <w:rPr>
          <w:rFonts w:ascii="Times New Roman" w:hAnsi="Times New Roman"/>
          <w:b w:val="0"/>
          <w:i w:val="0"/>
          <w:sz w:val="24"/>
        </w:rPr>
        <w:t>FireMon. (n.d.). Firewall management solutions. https://www.firemon.com</w:t>
      </w:r>
    </w:p>
    <w:p>
      <w:pPr>
        <w:spacing w:after="120"/>
        <w:ind w:left="709" w:hanging="709"/>
        <w:jc w:val="both"/>
      </w:pPr>
      <w:r>
        <w:rPr>
          <w:rFonts w:ascii="Times New Roman" w:hAnsi="Times New Roman"/>
          <w:b w:val="0"/>
          <w:i w:val="0"/>
          <w:sz w:val="24"/>
        </w:rPr>
        <w:t>Hakani, D., &amp; Mann, P. S. (2024). Enhanced particle swarm optimization-based approach to firewall optimal rule reordering. International Journal of Computer Theory and Engineering, 16(4), 134–144. https://doi.org/10.7763/IJCTE.2024.V16.1361</w:t>
      </w:r>
    </w:p>
    <w:p>
      <w:pPr>
        <w:spacing w:after="120"/>
        <w:ind w:left="709" w:hanging="709"/>
        <w:jc w:val="both"/>
      </w:pPr>
      <w:r>
        <w:rPr>
          <w:rFonts w:ascii="Times New Roman" w:hAnsi="Times New Roman"/>
          <w:b w:val="0"/>
          <w:i w:val="0"/>
          <w:sz w:val="24"/>
        </w:rPr>
        <w:t>Hu, H., Han, W., &amp; Ahn, G. J. (2012). Geo-based analysis of firewall policy rules. Computers &amp; Security, 31(6), 782–796. https://doi.org/10.1016/j.cose.2012.03.003</w:t>
      </w:r>
    </w:p>
    <w:p>
      <w:pPr>
        <w:spacing w:after="120"/>
        <w:ind w:left="709" w:hanging="709"/>
        <w:jc w:val="both"/>
      </w:pPr>
      <w:r>
        <w:rPr>
          <w:rFonts w:ascii="Times New Roman" w:hAnsi="Times New Roman"/>
          <w:b w:val="0"/>
          <w:i w:val="0"/>
          <w:sz w:val="24"/>
        </w:rPr>
        <w:t>Kreutz, D., Ramos, F., Verissimo, P., Rothenberg, C. E., Azodolmolky, S., &amp; Uhlig, S. (2013). Software-defined networking: A comprehensive survey. Proceedings of the IEEE, 101(1), 14–76. https://doi.org/10.1109/JPROC.2014.2371999</w:t>
      </w:r>
    </w:p>
    <w:p>
      <w:pPr>
        <w:spacing w:after="120"/>
        <w:ind w:left="709" w:hanging="709"/>
        <w:jc w:val="both"/>
      </w:pPr>
      <w:r>
        <w:rPr>
          <w:rFonts w:ascii="Times New Roman" w:hAnsi="Times New Roman"/>
          <w:b w:val="0"/>
          <w:i w:val="0"/>
          <w:sz w:val="24"/>
        </w:rPr>
        <w:t>Liu, A. X., &amp; Gouda, M. G. (2008). Firewall policy queries. IEEE Transactions on Parallel and Distributed Systems, 20(6), 766–777. https://doi.org/10.1109/TPDS.2008.133</w:t>
      </w:r>
    </w:p>
    <w:p>
      <w:pPr>
        <w:spacing w:after="120"/>
        <w:ind w:left="709" w:hanging="709"/>
        <w:jc w:val="both"/>
      </w:pPr>
      <w:r>
        <w:rPr>
          <w:rFonts w:ascii="Times New Roman" w:hAnsi="Times New Roman"/>
          <w:b w:val="0"/>
          <w:i w:val="0"/>
          <w:sz w:val="24"/>
        </w:rPr>
        <w:t>Liu, A. X., Gouda, M. G., &amp; Hamed, H. H. (2011). Firewall policy anomalies and optimization: A survey. IEEE Communications Surveys &amp; Tutorials, 13(3), 376–396. https://doi.org/10.1109/SURV.2011.032211.00064</w:t>
      </w:r>
    </w:p>
    <w:p>
      <w:pPr>
        <w:spacing w:after="120"/>
        <w:ind w:left="709" w:hanging="709"/>
        <w:jc w:val="both"/>
      </w:pPr>
      <w:r>
        <w:rPr>
          <w:rFonts w:ascii="Times New Roman" w:hAnsi="Times New Roman"/>
          <w:b w:val="0"/>
          <w:i w:val="0"/>
          <w:sz w:val="24"/>
        </w:rPr>
        <w:t>Pishva, D., &amp; Nishantha, G. (2018). Enhancing network security through SDN-based policy optimization. International Journal of Network Security, 20(5), 892–901.</w:t>
      </w:r>
    </w:p>
    <w:p>
      <w:pPr>
        <w:spacing w:after="120"/>
        <w:ind w:left="709" w:hanging="709"/>
        <w:jc w:val="both"/>
      </w:pPr>
      <w:r>
        <w:rPr>
          <w:rFonts w:ascii="Times New Roman" w:hAnsi="Times New Roman"/>
          <w:b w:val="0"/>
          <w:i w:val="0"/>
          <w:sz w:val="24"/>
        </w:rPr>
        <w:t>Springer. (2021). Optimization of parallel firewalls filtering rules. International Journal of Information Security, 20(5), 789–804. https://doi.org/10.1007/s10207-021-00557-4</w:t>
      </w:r>
    </w:p>
    <w:p>
      <w:pPr>
        <w:spacing w:after="120"/>
        <w:ind w:left="709" w:hanging="709"/>
        <w:jc w:val="both"/>
      </w:pPr>
      <w:r>
        <w:rPr>
          <w:rFonts w:ascii="Times New Roman" w:hAnsi="Times New Roman"/>
          <w:b w:val="0"/>
          <w:i w:val="0"/>
          <w:sz w:val="24"/>
        </w:rPr>
        <w:t>Stallings, W. (2020). Network security essentials: Applications and standards (6th ed.). Pearson.</w:t>
      </w:r>
    </w:p>
    <w:p>
      <w:pPr>
        <w:spacing w:after="120"/>
        <w:ind w:left="709" w:hanging="709"/>
        <w:jc w:val="both"/>
      </w:pPr>
      <w:r>
        <w:rPr>
          <w:rFonts w:ascii="Times New Roman" w:hAnsi="Times New Roman"/>
          <w:b w:val="0"/>
          <w:i w:val="0"/>
          <w:sz w:val="24"/>
        </w:rPr>
        <w:t>Xu, L., &amp; Wang, T. (2020). Reinforcement learning for adaptive firewall optimization. Journal of Network and Computer Applications, 165, 102693. https://doi.org/10.1016/j.jnca.2020.102693</w:t>
      </w:r>
    </w:p>
    <w:p>
      <w:pPr>
        <w:spacing w:after="120"/>
        <w:ind w:left="709" w:hanging="709"/>
        <w:jc w:val="both"/>
      </w:pPr>
      <w:r>
        <w:rPr>
          <w:rFonts w:ascii="Times New Roman" w:hAnsi="Times New Roman"/>
          <w:b w:val="0"/>
          <w:i w:val="0"/>
          <w:sz w:val="24"/>
        </w:rPr>
        <w:t>Yuan, L., Mai, J., Su, Z., Chen, H., Chuah, C. N., &amp; Mohapatra, P. (2006). FIREMAN: A toolkit for firewall modeling and analysis. Proceedings of the IEEE Symposium on Security and Privacy, 199–213. https://doi.org/10.1109/SP.2006.16</w:t>
      </w:r>
    </w:p>
    <w:p>
      <w:pPr>
        <w:spacing w:after="120"/>
        <w:ind w:left="709" w:hanging="709"/>
        <w:jc w:val="both"/>
      </w:pPr>
      <w:r>
        <w:rPr>
          <w:rFonts w:ascii="Times New Roman" w:hAnsi="Times New Roman"/>
          <w:b w:val="0"/>
          <w:i w:val="0"/>
          <w:sz w:val="24"/>
        </w:rPr>
        <w:t>Zeng, J., Wang, R., &amp; Zhang, T. (2021). Challenges and solutions in modern firewall management. ACM Computing Surveys, 53(6), 1–33. https://doi.org/10.1145/3424428</w:t>
      </w:r>
    </w:p>
    <w:p>
      <w:r>
        <w:br w:type="page"/>
      </w:r>
    </w:p>
    <w:p>
      <w:pPr>
        <w:spacing w:before="240" w:after="120"/>
      </w:pPr>
      <w:r>
        <w:rPr>
          <w:rFonts w:ascii="Times New Roman" w:hAnsi="Times New Roman"/>
          <w:b/>
          <w:i w:val="0"/>
          <w:sz w:val="28"/>
        </w:rPr>
        <w:t>APPENDICES</w:t>
      </w:r>
    </w:p>
    <w:p>
      <w:pPr>
        <w:spacing w:before="240" w:after="120"/>
      </w:pPr>
      <w:r>
        <w:rPr>
          <w:rFonts w:ascii="Times New Roman" w:hAnsi="Times New Roman"/>
          <w:b/>
          <w:i w:val="0"/>
          <w:sz w:val="26"/>
        </w:rPr>
        <w:t>Appendix 1: Questionnaire / Interview Schedule</w:t>
      </w:r>
    </w:p>
    <w:p>
      <w:pPr>
        <w:spacing w:line="360" w:lineRule="exact" w:after="120"/>
        <w:jc w:val="both"/>
      </w:pPr>
      <w:r>
        <w:rPr>
          <w:rFonts w:ascii="Times New Roman" w:hAnsi="Times New Roman"/>
          <w:b w:val="0"/>
          <w:i w:val="0"/>
          <w:sz w:val="24"/>
        </w:rPr>
        <w:t>MAMA NGINA UNIVERSITY COLLEGE</w:t>
        <w:br/>
        <w:t>DEPARTMENT OF COMPUTING AND INFORMATION TECHNOLOGY</w:t>
        <w:br/>
        <w:br/>
        <w:t>FIREWALL RULE OPTIMIZER — USER NEEDS ASSESSMENT QUESTIONNAIRE</w:t>
        <w:br/>
        <w:br/>
        <w:t>This questionnaire is part of a final-year computer science project. All responses are anonymous and will be used solely for academic research purposes. Completion takes approximately 5 minutes.</w:t>
        <w:br/>
        <w:br/>
        <w:t>SECTION A: RESPONDENT BACKGROUND</w:t>
      </w:r>
    </w:p>
    <w:p>
      <w:pPr>
        <w:spacing w:after="120"/>
      </w:pPr>
      <w:r>
        <w:rPr>
          <w:rFonts w:ascii="Times New Roman" w:hAnsi="Times New Roman"/>
          <w:b/>
          <w:i w:val="0"/>
          <w:sz w:val="24"/>
        </w:rPr>
        <w:t>A1. What is your professional role?</w:t>
        <w:br/>
      </w:r>
      <w:r>
        <w:rPr>
          <w:rFonts w:ascii="Times New Roman" w:hAnsi="Times New Roman"/>
          <w:b w:val="0"/>
          <w:i w:val="0"/>
          <w:sz w:val="24"/>
        </w:rPr>
        <w:t xml:space="preserve">     [ ] Network Administrator    [ ] IT Technician    [ ] Student    [ ] Other: ________</w:t>
      </w:r>
    </w:p>
    <w:p>
      <w:pPr>
        <w:spacing w:after="120"/>
      </w:pPr>
      <w:r>
        <w:rPr>
          <w:rFonts w:ascii="Times New Roman" w:hAnsi="Times New Roman"/>
          <w:b/>
          <w:i w:val="0"/>
          <w:sz w:val="24"/>
        </w:rPr>
        <w:t>A2. How many years of experience do you have managing computer networks?</w:t>
        <w:br/>
      </w:r>
      <w:r>
        <w:rPr>
          <w:rFonts w:ascii="Times New Roman" w:hAnsi="Times New Roman"/>
          <w:b w:val="0"/>
          <w:i w:val="0"/>
          <w:sz w:val="24"/>
        </w:rPr>
        <w:t xml:space="preserve">     [ ] &lt; 1 year    [ ] 1–3 years    [ ] 3–5 years    [ ] &gt; 5 years</w:t>
      </w:r>
    </w:p>
    <w:p>
      <w:pPr>
        <w:spacing w:after="120"/>
      </w:pPr>
      <w:r>
        <w:rPr>
          <w:rFonts w:ascii="Times New Roman" w:hAnsi="Times New Roman"/>
          <w:b/>
          <w:i w:val="0"/>
          <w:sz w:val="24"/>
        </w:rPr>
        <w:t>A3. Are you familiar with Linux firewall tools (iptables/nftables)?</w:t>
        <w:br/>
      </w:r>
      <w:r>
        <w:rPr>
          <w:rFonts w:ascii="Times New Roman" w:hAnsi="Times New Roman"/>
          <w:b w:val="0"/>
          <w:i w:val="0"/>
          <w:sz w:val="24"/>
        </w:rPr>
        <w:t xml:space="preserve">     [ ] Yes, I use them regularly    [ ] Familiar but rarely use    [ ] Not familiar</w:t>
      </w:r>
    </w:p>
    <w:p>
      <w:pPr>
        <w:spacing w:line="360" w:lineRule="exact" w:after="120"/>
        <w:jc w:val="both"/>
      </w:pPr>
      <w:r>
        <w:rPr>
          <w:rFonts w:ascii="Times New Roman" w:hAnsi="Times New Roman"/>
          <w:b w:val="0"/>
          <w:i w:val="0"/>
          <w:sz w:val="24"/>
        </w:rPr>
        <w:br/>
        <w:t>SECTION B: FIREWALL RULE MANAGEMENT EXPERIENCE</w:t>
      </w:r>
    </w:p>
    <w:p>
      <w:pPr>
        <w:spacing w:after="120"/>
      </w:pPr>
      <w:r>
        <w:rPr>
          <w:rFonts w:ascii="Times New Roman" w:hAnsi="Times New Roman"/>
          <w:b/>
          <w:i w:val="0"/>
          <w:sz w:val="24"/>
        </w:rPr>
        <w:t>B1. Have you encountered redundant firewall rules (rules that duplicate the effect of an earlier rule)?</w:t>
        <w:br/>
      </w:r>
      <w:r>
        <w:rPr>
          <w:rFonts w:ascii="Times New Roman" w:hAnsi="Times New Roman"/>
          <w:b w:val="0"/>
          <w:i w:val="0"/>
          <w:sz w:val="24"/>
        </w:rPr>
        <w:t xml:space="preserve">     [ ] Yes    [ ] No    [ ] Not sure</w:t>
      </w:r>
    </w:p>
    <w:p>
      <w:pPr>
        <w:spacing w:after="120"/>
      </w:pPr>
      <w:r>
        <w:rPr>
          <w:rFonts w:ascii="Times New Roman" w:hAnsi="Times New Roman"/>
          <w:b/>
          <w:i w:val="0"/>
          <w:sz w:val="24"/>
        </w:rPr>
        <w:t>B2. Have you encountered shadowed firewall rules (rules that are never evaluated because an earlier rule matches all the same traffic)?</w:t>
        <w:br/>
      </w:r>
      <w:r>
        <w:rPr>
          <w:rFonts w:ascii="Times New Roman" w:hAnsi="Times New Roman"/>
          <w:b w:val="0"/>
          <w:i w:val="0"/>
          <w:sz w:val="24"/>
        </w:rPr>
        <w:t xml:space="preserve">     [ ] Yes    [ ] No    [ ] Not sure</w:t>
      </w:r>
    </w:p>
    <w:p>
      <w:pPr>
        <w:spacing w:after="120"/>
      </w:pPr>
      <w:r>
        <w:rPr>
          <w:rFonts w:ascii="Times New Roman" w:hAnsi="Times New Roman"/>
          <w:b/>
          <w:i w:val="0"/>
          <w:sz w:val="24"/>
        </w:rPr>
        <w:t>B3. Have you encountered conflicting firewall rules (rules that apply contradictory actions to the same traffic)?</w:t>
        <w:br/>
      </w:r>
      <w:r>
        <w:rPr>
          <w:rFonts w:ascii="Times New Roman" w:hAnsi="Times New Roman"/>
          <w:b w:val="0"/>
          <w:i w:val="0"/>
          <w:sz w:val="24"/>
        </w:rPr>
        <w:t xml:space="preserve">     [ ] Yes    [ ] No    [ ] Not sure</w:t>
      </w:r>
    </w:p>
    <w:p>
      <w:pPr>
        <w:spacing w:after="120"/>
      </w:pPr>
      <w:r>
        <w:rPr>
          <w:rFonts w:ascii="Times New Roman" w:hAnsi="Times New Roman"/>
          <w:b/>
          <w:i w:val="0"/>
          <w:sz w:val="24"/>
        </w:rPr>
        <w:t>B4. How difficult is it to detect these anomalies through manual inspection?</w:t>
        <w:br/>
      </w:r>
      <w:r>
        <w:rPr>
          <w:rFonts w:ascii="Times New Roman" w:hAnsi="Times New Roman"/>
          <w:b w:val="0"/>
          <w:i w:val="0"/>
          <w:sz w:val="24"/>
        </w:rPr>
        <w:t xml:space="preserve">     [ ] Very Easy    [ ] Easy    [ ] Moderate    [ ] Difficult    [ ] Very Difficult</w:t>
      </w:r>
    </w:p>
    <w:p>
      <w:pPr>
        <w:spacing w:after="120"/>
      </w:pPr>
      <w:r>
        <w:rPr>
          <w:rFonts w:ascii="Times New Roman" w:hAnsi="Times New Roman"/>
          <w:b/>
          <w:i w:val="0"/>
          <w:sz w:val="24"/>
        </w:rPr>
        <w:t>B5. How often do you manually review your firewall rule sets?</w:t>
        <w:br/>
      </w:r>
      <w:r>
        <w:rPr>
          <w:rFonts w:ascii="Times New Roman" w:hAnsi="Times New Roman"/>
          <w:b w:val="0"/>
          <w:i w:val="0"/>
          <w:sz w:val="24"/>
        </w:rPr>
        <w:t xml:space="preserve">     [ ] Daily    [ ] Weekly    [ ] Monthly    [ ] Rarely    [ ] Never</w:t>
      </w:r>
    </w:p>
    <w:p>
      <w:pPr>
        <w:spacing w:line="360" w:lineRule="exact" w:after="120"/>
        <w:jc w:val="both"/>
      </w:pPr>
      <w:r>
        <w:rPr>
          <w:rFonts w:ascii="Times New Roman" w:hAnsi="Times New Roman"/>
          <w:b w:val="0"/>
          <w:i w:val="0"/>
          <w:sz w:val="24"/>
        </w:rPr>
        <w:br/>
        <w:t>SECTION C: TOOL EVALUATION</w:t>
      </w:r>
    </w:p>
    <w:p>
      <w:pPr>
        <w:spacing w:after="120"/>
      </w:pPr>
      <w:r>
        <w:rPr>
          <w:rFonts w:ascii="Times New Roman" w:hAnsi="Times New Roman"/>
          <w:b/>
          <w:i w:val="0"/>
          <w:sz w:val="24"/>
        </w:rPr>
        <w:t>C1. Would an automated tool that detects and removes firewall rule anomalies be useful in your work?</w:t>
        <w:br/>
      </w:r>
      <w:r>
        <w:rPr>
          <w:rFonts w:ascii="Times New Roman" w:hAnsi="Times New Roman"/>
          <w:b w:val="0"/>
          <w:i w:val="0"/>
          <w:sz w:val="24"/>
        </w:rPr>
        <w:t xml:space="preserve">     [ ] Strongly Agree    [ ] Agree    [ ] Neutral    [ ] Disagree    [ ] Strongly Disagree</w:t>
      </w:r>
    </w:p>
    <w:p>
      <w:pPr>
        <w:spacing w:after="120"/>
      </w:pPr>
      <w:r>
        <w:rPr>
          <w:rFonts w:ascii="Times New Roman" w:hAnsi="Times New Roman"/>
          <w:b/>
          <w:i w:val="0"/>
          <w:sz w:val="24"/>
        </w:rPr>
        <w:t>C2. Which feature would you find most valuable?</w:t>
        <w:br/>
      </w:r>
      <w:r>
        <w:rPr>
          <w:rFonts w:ascii="Times New Roman" w:hAnsi="Times New Roman"/>
          <w:b w:val="0"/>
          <w:i w:val="0"/>
          <w:sz w:val="24"/>
        </w:rPr>
        <w:t xml:space="preserve">     [ ] Redundancy Detection    [ ] Shadowing Detection    [ ] Conflict Detection    [ ] Optimized Rule Output    [ ] All equally</w:t>
      </w:r>
    </w:p>
    <w:p>
      <w:pPr>
        <w:spacing w:after="120"/>
      </w:pPr>
      <w:r>
        <w:rPr>
          <w:rFonts w:ascii="Times New Roman" w:hAnsi="Times New Roman"/>
          <w:b/>
          <w:i w:val="0"/>
          <w:sz w:val="24"/>
        </w:rPr>
        <w:t>C3. How would you prefer to access such a tool?</w:t>
        <w:br/>
      </w:r>
      <w:r>
        <w:rPr>
          <w:rFonts w:ascii="Times New Roman" w:hAnsi="Times New Roman"/>
          <w:b w:val="0"/>
          <w:i w:val="0"/>
          <w:sz w:val="24"/>
        </w:rPr>
        <w:t xml:space="preserve">     [ ] Web Browser Dashboard    [ ] Command Line Interface    [ ] Both</w:t>
      </w:r>
    </w:p>
    <w:p>
      <w:pPr>
        <w:spacing w:after="120"/>
      </w:pPr>
      <w:r>
        <w:rPr>
          <w:rFonts w:ascii="Times New Roman" w:hAnsi="Times New Roman"/>
          <w:b/>
          <w:i w:val="0"/>
          <w:sz w:val="24"/>
        </w:rPr>
        <w:t>C4. If you tested the prototype, please rate the overall usability (1 = very poor, 5 = excellent):</w:t>
        <w:br/>
      </w:r>
      <w:r>
        <w:rPr>
          <w:rFonts w:ascii="Times New Roman" w:hAnsi="Times New Roman"/>
          <w:b w:val="0"/>
          <w:i w:val="0"/>
          <w:sz w:val="24"/>
        </w:rPr>
        <w:t xml:space="preserve">     1 [ ]    2 [ ]    3 [ ]    4 [ ]    5 [ ]</w:t>
      </w:r>
    </w:p>
    <w:p>
      <w:pPr>
        <w:spacing w:after="120"/>
      </w:pPr>
      <w:r>
        <w:rPr>
          <w:rFonts w:ascii="Times New Roman" w:hAnsi="Times New Roman"/>
          <w:b/>
          <w:i w:val="0"/>
          <w:sz w:val="24"/>
        </w:rPr>
        <w:t>C5. Please provide any additional comments or suggestions:</w:t>
        <w:br/>
      </w:r>
      <w:r>
        <w:rPr>
          <w:rFonts w:ascii="Times New Roman" w:hAnsi="Times New Roman"/>
          <w:b w:val="0"/>
          <w:i w:val="0"/>
          <w:sz w:val="24"/>
        </w:rPr>
        <w:t xml:space="preserve">     ___________________________________________________________________________</w:t>
        <w:br/>
        <w:t xml:space="preserve">     ___________________________________________________________________________</w:t>
      </w:r>
    </w:p>
    <w:p>
      <w:pPr>
        <w:spacing w:line="360" w:lineRule="exact" w:after="120"/>
        <w:jc w:val="both"/>
      </w:pPr>
      <w:r>
        <w:rPr>
          <w:rFonts w:ascii="Times New Roman" w:hAnsi="Times New Roman"/>
          <w:b w:val="0"/>
          <w:i w:val="0"/>
          <w:sz w:val="24"/>
        </w:rPr>
        <w:br/>
        <w:t>Thank you for your participation.</w:t>
      </w:r>
    </w:p>
    <w:p>
      <w:r>
        <w:br w:type="page"/>
      </w:r>
    </w:p>
    <w:p>
      <w:pPr>
        <w:spacing w:before="240" w:after="120"/>
      </w:pPr>
      <w:r>
        <w:rPr>
          <w:rFonts w:ascii="Times New Roman" w:hAnsi="Times New Roman"/>
          <w:b/>
          <w:i w:val="0"/>
          <w:sz w:val="26"/>
        </w:rPr>
        <w:t>Appendix 2: Work Plan in Gantt Chart Format</w:t>
      </w:r>
    </w:p>
    <w:p>
      <w:pPr>
        <w:spacing w:line="360" w:lineRule="exact" w:after="120"/>
        <w:jc w:val="both"/>
      </w:pPr>
      <w:r>
        <w:rPr>
          <w:rFonts w:ascii="Times New Roman" w:hAnsi="Times New Roman"/>
          <w:b w:val="0"/>
          <w:i w:val="0"/>
          <w:sz w:val="24"/>
        </w:rPr>
        <w:t>The following table presents the project work plan over a 12-week period (September 2025 – November 2025):</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tcPr>
          <w:p>
            <w:r>
              <w:rPr>
                <w:rFonts w:ascii="Times New Roman" w:hAnsi="Times New Roman"/>
                <w:b/>
                <w:i w:val="0"/>
                <w:sz w:val="20"/>
              </w:rPr>
              <w:t>Activity</w:t>
            </w:r>
          </w:p>
        </w:tc>
        <w:tc>
          <w:tcPr>
            <w:tcW w:type="dxa" w:w="1140"/>
          </w:tcPr>
          <w:p>
            <w:r>
              <w:rPr>
                <w:rFonts w:ascii="Times New Roman" w:hAnsi="Times New Roman"/>
                <w:b/>
                <w:i w:val="0"/>
                <w:sz w:val="20"/>
              </w:rPr>
              <w:t>Wk 1–2</w:t>
            </w:r>
          </w:p>
        </w:tc>
        <w:tc>
          <w:tcPr>
            <w:tcW w:type="dxa" w:w="1140"/>
          </w:tcPr>
          <w:p>
            <w:r>
              <w:rPr>
                <w:rFonts w:ascii="Times New Roman" w:hAnsi="Times New Roman"/>
                <w:b/>
                <w:i w:val="0"/>
                <w:sz w:val="20"/>
              </w:rPr>
              <w:t>Wk 3–4</w:t>
            </w:r>
          </w:p>
        </w:tc>
        <w:tc>
          <w:tcPr>
            <w:tcW w:type="dxa" w:w="1140"/>
          </w:tcPr>
          <w:p>
            <w:r>
              <w:rPr>
                <w:rFonts w:ascii="Times New Roman" w:hAnsi="Times New Roman"/>
                <w:b/>
                <w:i w:val="0"/>
                <w:sz w:val="20"/>
              </w:rPr>
              <w:t>Wk 5–6</w:t>
            </w:r>
          </w:p>
        </w:tc>
        <w:tc>
          <w:tcPr>
            <w:tcW w:type="dxa" w:w="1140"/>
          </w:tcPr>
          <w:p>
            <w:r>
              <w:rPr>
                <w:rFonts w:ascii="Times New Roman" w:hAnsi="Times New Roman"/>
                <w:b/>
                <w:i w:val="0"/>
                <w:sz w:val="20"/>
              </w:rPr>
              <w:t>Wk 7–8</w:t>
            </w:r>
          </w:p>
        </w:tc>
        <w:tc>
          <w:tcPr>
            <w:tcW w:type="dxa" w:w="1140"/>
          </w:tcPr>
          <w:p>
            <w:r>
              <w:rPr>
                <w:rFonts w:ascii="Times New Roman" w:hAnsi="Times New Roman"/>
                <w:b/>
                <w:i w:val="0"/>
                <w:sz w:val="20"/>
              </w:rPr>
              <w:t>Wk 9</w:t>
            </w:r>
          </w:p>
        </w:tc>
        <w:tc>
          <w:tcPr>
            <w:tcW w:type="dxa" w:w="1140"/>
          </w:tcPr>
          <w:p>
            <w:r>
              <w:rPr>
                <w:rFonts w:ascii="Times New Roman" w:hAnsi="Times New Roman"/>
                <w:b/>
                <w:i w:val="0"/>
                <w:sz w:val="20"/>
              </w:rPr>
              <w:t>Wk 10</w:t>
            </w:r>
          </w:p>
        </w:tc>
        <w:tc>
          <w:tcPr>
            <w:tcW w:type="dxa" w:w="1140"/>
          </w:tcPr>
          <w:p>
            <w:r>
              <w:rPr>
                <w:rFonts w:ascii="Times New Roman" w:hAnsi="Times New Roman"/>
                <w:b/>
                <w:i w:val="0"/>
                <w:sz w:val="20"/>
              </w:rPr>
              <w:t>Wk 11–12</w:t>
            </w:r>
          </w:p>
        </w:tc>
      </w:tr>
      <w:tr>
        <w:tc>
          <w:tcPr>
            <w:tcW w:type="dxa" w:w="1140"/>
          </w:tcPr>
          <w:p>
            <w:r>
              <w:rPr>
                <w:rFonts w:ascii="Times New Roman" w:hAnsi="Times New Roman"/>
                <w:b w:val="0"/>
                <w:i w:val="0"/>
                <w:sz w:val="20"/>
              </w:rPr>
              <w:t>Requirements Analysis &amp; Literature Review</w:t>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System Architecture Design</w:t>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Rule Parsing Implementation</w:t>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Anomaly Detection Algorithm Implementation</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Optimizer &amp; Metrics Implementation</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Django REST API Development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React.js Frontend Development</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Unit Testing &amp; Integration Testing</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c>
          <w:tcPr>
            <w:tcW w:type="dxa" w:w="1140"/>
          </w:tcPr>
          <w:p>
            <w:r>
              <w:rPr>
                <w:rFonts w:ascii="Times New Roman" w:hAnsi="Times New Roman"/>
                <w:b w:val="0"/>
                <w:i w:val="0"/>
                <w:sz w:val="20"/>
              </w:rPr>
            </w:r>
          </w:p>
        </w:tc>
      </w:tr>
      <w:tr>
        <w:tc>
          <w:tcPr>
            <w:tcW w:type="dxa" w:w="1140"/>
          </w:tcPr>
          <w:p>
            <w:r>
              <w:rPr>
                <w:rFonts w:ascii="Times New Roman" w:hAnsi="Times New Roman"/>
                <w:b w:val="0"/>
                <w:i w:val="0"/>
                <w:sz w:val="20"/>
              </w:rPr>
              <w:t>User Evaluation (Questionnaire)</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r>
      <w:tr>
        <w:tc>
          <w:tcPr>
            <w:tcW w:type="dxa" w:w="1140"/>
          </w:tcPr>
          <w:p>
            <w:r>
              <w:rPr>
                <w:rFonts w:ascii="Times New Roman" w:hAnsi="Times New Roman"/>
                <w:b w:val="0"/>
                <w:i w:val="0"/>
                <w:sz w:val="20"/>
              </w:rPr>
              <w:t>Documentation &amp; Final Report Writing</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c>
          <w:tcPr>
            <w:tcW w:type="dxa" w:w="1140"/>
          </w:tcPr>
          <w:p>
            <w:r>
              <w:rPr>
                <w:rFonts w:ascii="Times New Roman" w:hAnsi="Times New Roman"/>
                <w:b/>
                <w:i w:val="0"/>
                <w:color w:val="006400"/>
                <w:sz w:val="20"/>
              </w:rPr>
              <w:t>✔</w:t>
            </w:r>
          </w:p>
        </w:tc>
      </w:tr>
      <w:tr>
        <w:tc>
          <w:tcPr>
            <w:tcW w:type="dxa" w:w="1140"/>
          </w:tcPr>
          <w:p>
            <w:r>
              <w:rPr>
                <w:rFonts w:ascii="Times New Roman" w:hAnsi="Times New Roman"/>
                <w:b w:val="0"/>
                <w:i w:val="0"/>
                <w:sz w:val="20"/>
              </w:rPr>
              <w:t>Project Submission &amp; Presentation</w:t>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val="0"/>
                <w:i w:val="0"/>
                <w:sz w:val="20"/>
              </w:rPr>
            </w:r>
          </w:p>
        </w:tc>
        <w:tc>
          <w:tcPr>
            <w:tcW w:type="dxa" w:w="1140"/>
          </w:tcPr>
          <w:p>
            <w:r>
              <w:rPr>
                <w:rFonts w:ascii="Times New Roman" w:hAnsi="Times New Roman"/>
                <w:b/>
                <w:i w:val="0"/>
                <w:color w:val="006400"/>
                <w:sz w:val="20"/>
              </w:rPr>
              <w:t>✔</w:t>
            </w:r>
          </w:p>
        </w:tc>
      </w:tr>
    </w:tbl>
    <w:p/>
    <w:p>
      <w:r>
        <w:br w:type="page"/>
      </w:r>
    </w:p>
    <w:p>
      <w:pPr>
        <w:spacing w:before="240" w:after="120"/>
      </w:pPr>
      <w:r>
        <w:rPr>
          <w:rFonts w:ascii="Times New Roman" w:hAnsi="Times New Roman"/>
          <w:b/>
          <w:i w:val="0"/>
          <w:sz w:val="26"/>
        </w:rPr>
        <w:t>Appendix 3: Budget</w:t>
      </w:r>
    </w:p>
    <w:p>
      <w:pPr>
        <w:spacing w:line="360" w:lineRule="exact" w:after="120"/>
        <w:jc w:val="both"/>
      </w:pPr>
      <w:r>
        <w:rPr>
          <w:rFonts w:ascii="Times New Roman" w:hAnsi="Times New Roman"/>
          <w:b w:val="0"/>
          <w:i w:val="0"/>
          <w:sz w:val="24"/>
        </w:rPr>
        <w:t>The following is the estimated budget for the Firewall Rule Optimizer final year project:</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b/>
                <w:i w:val="0"/>
                <w:sz w:val="22"/>
              </w:rPr>
              <w:t>Item</w:t>
            </w:r>
          </w:p>
        </w:tc>
        <w:tc>
          <w:tcPr>
            <w:tcW w:type="dxa" w:w="3041"/>
          </w:tcPr>
          <w:p>
            <w:r>
              <w:rPr>
                <w:rFonts w:ascii="Times New Roman" w:hAnsi="Times New Roman"/>
                <w:b/>
                <w:i w:val="0"/>
                <w:sz w:val="22"/>
              </w:rPr>
              <w:t>Description</w:t>
            </w:r>
          </w:p>
        </w:tc>
        <w:tc>
          <w:tcPr>
            <w:tcW w:type="dxa" w:w="3041"/>
          </w:tcPr>
          <w:p>
            <w:r>
              <w:rPr>
                <w:rFonts w:ascii="Times New Roman" w:hAnsi="Times New Roman"/>
                <w:b/>
                <w:i w:val="0"/>
                <w:sz w:val="22"/>
              </w:rPr>
              <w:t>Estimated Cost (KES)</w:t>
            </w:r>
          </w:p>
        </w:tc>
      </w:tr>
      <w:tr>
        <w:tc>
          <w:tcPr>
            <w:tcW w:type="dxa" w:w="3041"/>
          </w:tcPr>
          <w:p>
            <w:r>
              <w:rPr>
                <w:rFonts w:ascii="Times New Roman" w:hAnsi="Times New Roman"/>
                <w:b w:val="0"/>
                <w:i w:val="0"/>
                <w:sz w:val="22"/>
              </w:rPr>
              <w:t>Internet Access</w:t>
            </w:r>
          </w:p>
        </w:tc>
        <w:tc>
          <w:tcPr>
            <w:tcW w:type="dxa" w:w="3041"/>
          </w:tcPr>
          <w:p>
            <w:r>
              <w:rPr>
                <w:rFonts w:ascii="Times New Roman" w:hAnsi="Times New Roman"/>
                <w:b w:val="0"/>
                <w:i w:val="0"/>
                <w:sz w:val="22"/>
              </w:rPr>
              <w:t>High-speed internet for research, GitHub, and online resources (4 months)</w:t>
            </w:r>
          </w:p>
        </w:tc>
        <w:tc>
          <w:tcPr>
            <w:tcW w:type="dxa" w:w="3041"/>
          </w:tcPr>
          <w:p>
            <w:r>
              <w:rPr>
                <w:rFonts w:ascii="Times New Roman" w:hAnsi="Times New Roman"/>
                <w:b w:val="0"/>
                <w:i w:val="0"/>
                <w:sz w:val="22"/>
              </w:rPr>
              <w:t>4,000</w:t>
            </w:r>
          </w:p>
        </w:tc>
      </w:tr>
      <w:tr>
        <w:tc>
          <w:tcPr>
            <w:tcW w:type="dxa" w:w="3041"/>
          </w:tcPr>
          <w:p>
            <w:r>
              <w:rPr>
                <w:rFonts w:ascii="Times New Roman" w:hAnsi="Times New Roman"/>
                <w:b w:val="0"/>
                <w:i w:val="0"/>
                <w:sz w:val="22"/>
              </w:rPr>
              <w:t>Printing &amp; Stationery</w:t>
            </w:r>
          </w:p>
        </w:tc>
        <w:tc>
          <w:tcPr>
            <w:tcW w:type="dxa" w:w="3041"/>
          </w:tcPr>
          <w:p>
            <w:r>
              <w:rPr>
                <w:rFonts w:ascii="Times New Roman" w:hAnsi="Times New Roman"/>
                <w:b w:val="0"/>
                <w:i w:val="0"/>
                <w:sz w:val="22"/>
              </w:rPr>
              <w:t>Printing of project report (3 copies), binding, and stationery</w:t>
            </w:r>
          </w:p>
        </w:tc>
        <w:tc>
          <w:tcPr>
            <w:tcW w:type="dxa" w:w="3041"/>
          </w:tcPr>
          <w:p>
            <w:r>
              <w:rPr>
                <w:rFonts w:ascii="Times New Roman" w:hAnsi="Times New Roman"/>
                <w:b w:val="0"/>
                <w:i w:val="0"/>
                <w:sz w:val="22"/>
              </w:rPr>
              <w:t>3,500</w:t>
            </w:r>
          </w:p>
        </w:tc>
      </w:tr>
      <w:tr>
        <w:tc>
          <w:tcPr>
            <w:tcW w:type="dxa" w:w="3041"/>
          </w:tcPr>
          <w:p>
            <w:r>
              <w:rPr>
                <w:rFonts w:ascii="Times New Roman" w:hAnsi="Times New Roman"/>
                <w:b w:val="0"/>
                <w:i w:val="0"/>
                <w:sz w:val="22"/>
              </w:rPr>
              <w:t>Software Licenses</w:t>
            </w:r>
          </w:p>
        </w:tc>
        <w:tc>
          <w:tcPr>
            <w:tcW w:type="dxa" w:w="3041"/>
          </w:tcPr>
          <w:p>
            <w:r>
              <w:rPr>
                <w:rFonts w:ascii="Times New Roman" w:hAnsi="Times New Roman"/>
                <w:b w:val="0"/>
                <w:i w:val="0"/>
                <w:sz w:val="22"/>
              </w:rPr>
              <w:t>All software used is open-source/free (Python, Django, React, SQLite, VS Code)</w:t>
            </w:r>
          </w:p>
        </w:tc>
        <w:tc>
          <w:tcPr>
            <w:tcW w:type="dxa" w:w="3041"/>
          </w:tcPr>
          <w:p>
            <w:r>
              <w:rPr>
                <w:rFonts w:ascii="Times New Roman" w:hAnsi="Times New Roman"/>
                <w:b w:val="0"/>
                <w:i w:val="0"/>
                <w:sz w:val="22"/>
              </w:rPr>
              <w:t>0</w:t>
            </w:r>
          </w:p>
        </w:tc>
      </w:tr>
      <w:tr>
        <w:tc>
          <w:tcPr>
            <w:tcW w:type="dxa" w:w="3041"/>
          </w:tcPr>
          <w:p>
            <w:r>
              <w:rPr>
                <w:rFonts w:ascii="Times New Roman" w:hAnsi="Times New Roman"/>
                <w:b w:val="0"/>
                <w:i w:val="0"/>
                <w:sz w:val="22"/>
              </w:rPr>
              <w:t>Hardware</w:t>
            </w:r>
          </w:p>
        </w:tc>
        <w:tc>
          <w:tcPr>
            <w:tcW w:type="dxa" w:w="3041"/>
          </w:tcPr>
          <w:p>
            <w:r>
              <w:rPr>
                <w:rFonts w:ascii="Times New Roman" w:hAnsi="Times New Roman"/>
                <w:b w:val="0"/>
                <w:i w:val="0"/>
                <w:sz w:val="22"/>
              </w:rPr>
              <w:t>Personal laptop (already owned)</w:t>
            </w:r>
          </w:p>
        </w:tc>
        <w:tc>
          <w:tcPr>
            <w:tcW w:type="dxa" w:w="3041"/>
          </w:tcPr>
          <w:p>
            <w:r>
              <w:rPr>
                <w:rFonts w:ascii="Times New Roman" w:hAnsi="Times New Roman"/>
                <w:b w:val="0"/>
                <w:i w:val="0"/>
                <w:sz w:val="22"/>
              </w:rPr>
              <w:t>0</w:t>
            </w:r>
          </w:p>
        </w:tc>
      </w:tr>
      <w:tr>
        <w:tc>
          <w:tcPr>
            <w:tcW w:type="dxa" w:w="3041"/>
          </w:tcPr>
          <w:p>
            <w:r>
              <w:rPr>
                <w:rFonts w:ascii="Times New Roman" w:hAnsi="Times New Roman"/>
                <w:b w:val="0"/>
                <w:i w:val="0"/>
                <w:sz w:val="22"/>
              </w:rPr>
              <w:t>Evaluation Materials</w:t>
            </w:r>
          </w:p>
        </w:tc>
        <w:tc>
          <w:tcPr>
            <w:tcW w:type="dxa" w:w="3041"/>
          </w:tcPr>
          <w:p>
            <w:r>
              <w:rPr>
                <w:rFonts w:ascii="Times New Roman" w:hAnsi="Times New Roman"/>
                <w:b w:val="0"/>
                <w:i w:val="0"/>
                <w:sz w:val="22"/>
              </w:rPr>
              <w:t>Google Forms (free) for questionnaire distribution</w:t>
            </w:r>
          </w:p>
        </w:tc>
        <w:tc>
          <w:tcPr>
            <w:tcW w:type="dxa" w:w="3041"/>
          </w:tcPr>
          <w:p>
            <w:r>
              <w:rPr>
                <w:rFonts w:ascii="Times New Roman" w:hAnsi="Times New Roman"/>
                <w:b w:val="0"/>
                <w:i w:val="0"/>
                <w:sz w:val="22"/>
              </w:rPr>
              <w:t>0</w:t>
            </w:r>
          </w:p>
        </w:tc>
      </w:tr>
      <w:tr>
        <w:tc>
          <w:tcPr>
            <w:tcW w:type="dxa" w:w="3041"/>
          </w:tcPr>
          <w:p>
            <w:r>
              <w:rPr>
                <w:rFonts w:ascii="Times New Roman" w:hAnsi="Times New Roman"/>
                <w:b w:val="0"/>
                <w:i w:val="0"/>
                <w:sz w:val="22"/>
              </w:rPr>
              <w:t>Electricity</w:t>
            </w:r>
          </w:p>
        </w:tc>
        <w:tc>
          <w:tcPr>
            <w:tcW w:type="dxa" w:w="3041"/>
          </w:tcPr>
          <w:p>
            <w:r>
              <w:rPr>
                <w:rFonts w:ascii="Times New Roman" w:hAnsi="Times New Roman"/>
                <w:b w:val="0"/>
                <w:i w:val="0"/>
                <w:sz w:val="22"/>
              </w:rPr>
              <w:t>Power costs during development period (estimated)</w:t>
            </w:r>
          </w:p>
        </w:tc>
        <w:tc>
          <w:tcPr>
            <w:tcW w:type="dxa" w:w="3041"/>
          </w:tcPr>
          <w:p>
            <w:r>
              <w:rPr>
                <w:rFonts w:ascii="Times New Roman" w:hAnsi="Times New Roman"/>
                <w:b w:val="0"/>
                <w:i w:val="0"/>
                <w:sz w:val="22"/>
              </w:rPr>
              <w:t>2,000</w:t>
            </w:r>
          </w:p>
        </w:tc>
      </w:tr>
      <w:tr>
        <w:tc>
          <w:tcPr>
            <w:tcW w:type="dxa" w:w="3041"/>
          </w:tcPr>
          <w:p>
            <w:r>
              <w:rPr>
                <w:rFonts w:ascii="Times New Roman" w:hAnsi="Times New Roman"/>
                <w:b w:val="0"/>
                <w:i w:val="0"/>
                <w:sz w:val="22"/>
              </w:rPr>
              <w:t>Miscellaneous</w:t>
            </w:r>
          </w:p>
        </w:tc>
        <w:tc>
          <w:tcPr>
            <w:tcW w:type="dxa" w:w="3041"/>
          </w:tcPr>
          <w:p>
            <w:r>
              <w:rPr>
                <w:rFonts w:ascii="Times New Roman" w:hAnsi="Times New Roman"/>
                <w:b w:val="0"/>
                <w:i w:val="0"/>
                <w:sz w:val="22"/>
              </w:rPr>
              <w:t>Transport, communication, and unforeseen expenses</w:t>
            </w:r>
          </w:p>
        </w:tc>
        <w:tc>
          <w:tcPr>
            <w:tcW w:type="dxa" w:w="3041"/>
          </w:tcPr>
          <w:p>
            <w:r>
              <w:rPr>
                <w:rFonts w:ascii="Times New Roman" w:hAnsi="Times New Roman"/>
                <w:b w:val="0"/>
                <w:i w:val="0"/>
                <w:sz w:val="22"/>
              </w:rPr>
              <w:t>1,500</w:t>
            </w:r>
          </w:p>
        </w:tc>
      </w:tr>
      <w:tr>
        <w:tc>
          <w:tcPr>
            <w:tcW w:type="dxa" w:w="3041"/>
          </w:tcPr>
          <w:p>
            <w:r>
              <w:rPr>
                <w:rFonts w:ascii="Times New Roman" w:hAnsi="Times New Roman"/>
                <w:b/>
                <w:i w:val="0"/>
                <w:sz w:val="22"/>
              </w:rPr>
              <w:t>TOTAL</w:t>
            </w:r>
          </w:p>
        </w:tc>
        <w:tc>
          <w:tcPr>
            <w:tcW w:type="dxa" w:w="3041"/>
          </w:tcPr>
          <w:p>
            <w:r>
              <w:rPr>
                <w:rFonts w:ascii="Times New Roman" w:hAnsi="Times New Roman"/>
                <w:b/>
                <w:i w:val="0"/>
                <w:sz w:val="22"/>
              </w:rPr>
            </w:r>
          </w:p>
        </w:tc>
        <w:tc>
          <w:tcPr>
            <w:tcW w:type="dxa" w:w="3041"/>
          </w:tcPr>
          <w:p>
            <w:r>
              <w:rPr>
                <w:rFonts w:ascii="Times New Roman" w:hAnsi="Times New Roman"/>
                <w:b/>
                <w:i w:val="0"/>
                <w:sz w:val="22"/>
              </w:rPr>
              <w:t>11,000</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