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kaoddmv4wh4" w:id="0"/>
      <w:bookmarkEnd w:id="0"/>
      <w:r w:rsidDel="00000000" w:rsidR="00000000" w:rsidRPr="00000000">
        <w:rPr>
          <w:b w:val="1"/>
          <w:bCs w:val="1"/>
          <w:sz w:val="46"/>
          <w:szCs w:val="46"/>
          <w:rtl w:val="0"/>
        </w:rPr>
        <w:t xml:space="preserve">Literature Review: Firewall Rule Optimizer</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0" w:before="0" w:line="276" w:lineRule="auto"/>
        <w:rPr/>
      </w:pPr>
      <w:r w:rsidDel="00000000" w:rsidR="00000000" w:rsidRPr="00000000">
        <w:rPr>
          <w:b w:val="1"/>
          <w:bCs w:val="1"/>
          <w:rtl w:val="0"/>
        </w:rPr>
        <w:t xml:space="preserve">Student Name:</w:t>
      </w:r>
      <w:r w:rsidDel="00000000" w:rsidR="00000000" w:rsidRPr="00000000">
        <w:rPr>
          <w:rtl w:val="0"/>
        </w:rPr>
        <w:t xml:space="preserve"> James Gichia</w:t>
      </w:r>
    </w:p>
    <w:p w:rsidR="00000000" w:rsidDel="00000000" w:rsidP="00000000" w:rsidRDefault="00000000" w:rsidRPr="00000000" w14:paraId="00000004">
      <w:pPr>
        <w:spacing w:after="0" w:before="0" w:line="276" w:lineRule="auto"/>
        <w:rPr/>
      </w:pPr>
      <w:r w:rsidDel="00000000" w:rsidR="00000000" w:rsidRPr="00000000">
        <w:rPr>
          <w:b w:val="1"/>
          <w:bCs w:val="1"/>
          <w:rtl w:val="0"/>
        </w:rPr>
        <w:t xml:space="preserve">Admission:</w:t>
      </w:r>
      <w:r w:rsidDel="00000000" w:rsidR="00000000" w:rsidRPr="00000000">
        <w:rPr>
          <w:rtl w:val="0"/>
        </w:rPr>
        <w:t xml:space="preserve"> P01/0010/2022</w:t>
        <w:br w:type="textWrapping"/>
      </w:r>
      <w:r w:rsidDel="00000000" w:rsidR="00000000" w:rsidRPr="00000000">
        <w:rPr>
          <w:b w:val="1"/>
          <w:bCs w:val="1"/>
          <w:rtl w:val="0"/>
        </w:rPr>
        <w:t xml:space="preserve">Course:</w:t>
      </w:r>
      <w:r w:rsidDel="00000000" w:rsidR="00000000" w:rsidRPr="00000000">
        <w:rPr>
          <w:rtl w:val="0"/>
        </w:rPr>
        <w:t xml:space="preserve"> SCO 400(Project)</w:t>
        <w:br w:type="textWrapping"/>
      </w:r>
      <w:r w:rsidDel="00000000" w:rsidR="00000000" w:rsidRPr="00000000">
        <w:rPr>
          <w:b w:val="1"/>
          <w:bCs w:val="1"/>
          <w:rtl w:val="0"/>
        </w:rPr>
        <w:t xml:space="preserve">Project Title:</w:t>
      </w:r>
      <w:r w:rsidDel="00000000" w:rsidR="00000000" w:rsidRPr="00000000">
        <w:rPr>
          <w:rtl w:val="0"/>
        </w:rPr>
        <w:t xml:space="preserve"> Firewall Rule Optimizer</w:t>
      </w:r>
    </w:p>
    <w:p w:rsidR="00000000" w:rsidDel="00000000" w:rsidP="00000000" w:rsidRDefault="00000000" w:rsidRPr="00000000" w14:paraId="00000005">
      <w:pPr>
        <w:spacing w:after="0" w:before="0" w:line="276" w:lineRule="auto"/>
        <w:rPr/>
      </w:pPr>
      <w:r w:rsidDel="00000000" w:rsidR="00000000" w:rsidRPr="00000000">
        <w:rPr>
          <w:rtl w:val="0"/>
        </w:rPr>
        <w:br w:type="textWrapping"/>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nrq1noeabfo"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8">
      <w:pPr>
        <w:spacing w:after="240" w:before="240" w:lineRule="auto"/>
        <w:rPr/>
      </w:pPr>
      <w:r w:rsidDel="00000000" w:rsidR="00000000" w:rsidRPr="00000000">
        <w:rPr>
          <w:rtl w:val="0"/>
        </w:rPr>
        <w:t xml:space="preserve">In modern network security management, the configuration of firewall rules is one of the most critical yet error-prone administrative tasks. Firewalls serve as the first line of defense in securing information systems by filtering traffic based on predefined policies. However, as organizational networks grow in size and complexity, the number of firewall rules also increases, often leading to rule redundancy, conflicts, and inefficiencies. The proposed project, </w:t>
      </w:r>
      <w:r w:rsidDel="00000000" w:rsidR="00000000" w:rsidRPr="00000000">
        <w:rPr>
          <w:i w:val="1"/>
          <w:iCs w:val="1"/>
          <w:rtl w:val="0"/>
        </w:rPr>
        <w:t xml:space="preserve">Firewall Rule Optimizer</w:t>
      </w:r>
      <w:r w:rsidDel="00000000" w:rsidR="00000000" w:rsidRPr="00000000">
        <w:rPr>
          <w:rtl w:val="0"/>
        </w:rPr>
        <w:t xml:space="preserve">, seeks to design an intelligent system that simplifies firewall policy management by detecting redundant or conflicting rules and optimizing performance without compromising security.</w:t>
      </w:r>
    </w:p>
    <w:p w:rsidR="00000000" w:rsidDel="00000000" w:rsidP="00000000" w:rsidRDefault="00000000" w:rsidRPr="00000000" w14:paraId="00000009">
      <w:pPr>
        <w:spacing w:after="240" w:before="240" w:lineRule="auto"/>
        <w:rPr/>
      </w:pPr>
      <w:r w:rsidDel="00000000" w:rsidR="00000000" w:rsidRPr="00000000">
        <w:rPr>
          <w:rtl w:val="0"/>
        </w:rPr>
        <w:t xml:space="preserve">The purpose of this literature review is to analyze and synthesize previous research in the area of firewall rule management and optimization. This review identifies key themes, evaluates current solutions, highlights existing research gaps, and establishes the need for an intelligent optimization tool that supports secure and efficient network operations.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wmjpjfmqkv1d" w:id="2"/>
      <w:bookmarkEnd w:id="2"/>
      <w:r w:rsidDel="00000000" w:rsidR="00000000" w:rsidRPr="00000000">
        <w:rPr>
          <w:b w:val="1"/>
          <w:bCs w:val="1"/>
          <w:sz w:val="34"/>
          <w:szCs w:val="34"/>
          <w:rtl w:val="0"/>
        </w:rPr>
        <w:t xml:space="preserve">Thematic Review of Related Studies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m7l1ghd3odo6" w:id="3"/>
      <w:bookmarkEnd w:id="3"/>
      <w:r w:rsidDel="00000000" w:rsidR="00000000" w:rsidRPr="00000000">
        <w:rPr>
          <w:b w:val="1"/>
          <w:bCs w:val="1"/>
          <w:color w:val="000000"/>
          <w:sz w:val="26"/>
          <w:szCs w:val="26"/>
          <w:rtl w:val="0"/>
        </w:rPr>
        <w:t xml:space="preserve">1. Evolution of Firewall Systems</w:t>
      </w:r>
    </w:p>
    <w:p w:rsidR="00000000" w:rsidDel="00000000" w:rsidP="00000000" w:rsidRDefault="00000000" w:rsidRPr="00000000" w14:paraId="0000000D">
      <w:pPr>
        <w:spacing w:after="240" w:before="240" w:lineRule="auto"/>
        <w:rPr/>
      </w:pPr>
      <w:r w:rsidDel="00000000" w:rsidR="00000000" w:rsidRPr="00000000">
        <w:rPr>
          <w:rtl w:val="0"/>
        </w:rPr>
        <w:t xml:space="preserve">The concept of firewalls has evolved from basic packet filtering to advanced stateful and application-layer firewalls. Cheswick and Bellovin (1994) first outlined the principles of network firewalls as boundary protectors separating trusted from untrusted networks. Modern research by Zeng et al. (2021) emphasizes that while firewall architectures have advanced, the management of complex rule sets remains an administrative challenge. This evolution underscores the necessity of automated optimization mechanisms as networks scale.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9mirxu38dxeo" w:id="4"/>
      <w:bookmarkEnd w:id="4"/>
      <w:r w:rsidDel="00000000" w:rsidR="00000000" w:rsidRPr="00000000">
        <w:rPr>
          <w:b w:val="1"/>
          <w:bCs w:val="1"/>
          <w:color w:val="000000"/>
          <w:sz w:val="26"/>
          <w:szCs w:val="26"/>
          <w:rtl w:val="0"/>
        </w:rPr>
        <w:t xml:space="preserve">2. Policy Conflicts and Redundancy Detection</w:t>
      </w:r>
    </w:p>
    <w:p w:rsidR="00000000" w:rsidDel="00000000" w:rsidP="00000000" w:rsidRDefault="00000000" w:rsidRPr="00000000" w14:paraId="0000000F">
      <w:pPr>
        <w:spacing w:after="240" w:before="240" w:lineRule="auto"/>
        <w:rPr/>
      </w:pPr>
      <w:r w:rsidDel="00000000" w:rsidR="00000000" w:rsidRPr="00000000">
        <w:rPr>
          <w:rtl w:val="0"/>
        </w:rPr>
        <w:t xml:space="preserve">A major theme in existing studies involves identifying redundant and conflicting firewall rules. Al-Shaer and Hamed (2004) proposed the first comprehensive model for anomaly detection in firewall policies, classifying anomalies into shadowing, redundancy, and correlation. Subsequent works, such as those by Yuan et al. (2006), extended this by developing algorithms capable of identifying rule dependencies and redundancies using decision-diagram representations. These approaches, while accurate, tend to be computationally expensive when applied to large-scale enterprise networks.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icza1r9ovdmi" w:id="5"/>
      <w:bookmarkEnd w:id="5"/>
      <w:r w:rsidDel="00000000" w:rsidR="00000000" w:rsidRPr="00000000">
        <w:rPr>
          <w:b w:val="1"/>
          <w:bCs w:val="1"/>
          <w:color w:val="000000"/>
          <w:sz w:val="26"/>
          <w:szCs w:val="26"/>
          <w:rtl w:val="0"/>
        </w:rPr>
        <w:t xml:space="preserve">3. Optimization through Machine Learning and Heuristics</w:t>
      </w:r>
    </w:p>
    <w:p w:rsidR="00000000" w:rsidDel="00000000" w:rsidP="00000000" w:rsidRDefault="00000000" w:rsidRPr="00000000" w14:paraId="00000011">
      <w:pPr>
        <w:spacing w:after="240" w:before="240" w:lineRule="auto"/>
        <w:rPr/>
      </w:pPr>
      <w:r w:rsidDel="00000000" w:rsidR="00000000" w:rsidRPr="00000000">
        <w:rPr>
          <w:rtl w:val="0"/>
        </w:rPr>
        <w:t xml:space="preserve">Recent studies have explored intelligent optimization using heuristic and machine learning techniques. Liu et al. (2011) proposed a policy anomaly management framework that uses data mining to optimize rule sets dynamically. Similarly, Xu and Wang (2020) introduced an adaptive optimization algorithm leveraging reinforcement learning to refine firewall configurations based on traffic patterns. These approaches highlight the potential of AI-driven systems to improve the efficiency and adaptability of firewall management.</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ujtxzo74my87" w:id="6"/>
      <w:bookmarkEnd w:id="6"/>
      <w:r w:rsidDel="00000000" w:rsidR="00000000" w:rsidRPr="00000000">
        <w:rPr>
          <w:b w:val="1"/>
          <w:bCs w:val="1"/>
          <w:color w:val="000000"/>
          <w:sz w:val="26"/>
          <w:szCs w:val="26"/>
          <w:rtl w:val="0"/>
        </w:rPr>
        <w:t xml:space="preserve">4. Visualization and Policy Management Tools</w:t>
      </w:r>
    </w:p>
    <w:p w:rsidR="00000000" w:rsidDel="00000000" w:rsidP="00000000" w:rsidRDefault="00000000" w:rsidRPr="00000000" w14:paraId="00000013">
      <w:pPr>
        <w:spacing w:after="240" w:before="240" w:lineRule="auto"/>
        <w:rPr/>
      </w:pPr>
      <w:r w:rsidDel="00000000" w:rsidR="00000000" w:rsidRPr="00000000">
        <w:rPr>
          <w:rtl w:val="0"/>
        </w:rPr>
        <w:t xml:space="preserve">Visualization-based systems, such as FIREMAN (Yuan et al., 2006) and Firewall Policy Advisor (Kreutz et al., 2013), have attempted to simplify the administrator’s task by presenting graphical views of firewall policies and conflicts. Although these tools enhance usability, most are limited to detection rather than automated correction or optimization. This indicates an opportunity for tools that go beyond visualization into self-optimizing rule sets.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tb737tm58jy" w:id="7"/>
      <w:bookmarkEnd w:id="7"/>
      <w:r w:rsidDel="00000000" w:rsidR="00000000" w:rsidRPr="00000000">
        <w:rPr>
          <w:b w:val="1"/>
          <w:bCs w:val="1"/>
          <w:color w:val="000000"/>
          <w:sz w:val="26"/>
          <w:szCs w:val="26"/>
          <w:rtl w:val="0"/>
        </w:rPr>
        <w:t xml:space="preserve">5. Integration with Network Security Frameworks</w:t>
      </w:r>
    </w:p>
    <w:p w:rsidR="00000000" w:rsidDel="00000000" w:rsidP="00000000" w:rsidRDefault="00000000" w:rsidRPr="00000000" w14:paraId="00000015">
      <w:pPr>
        <w:spacing w:after="240" w:before="240" w:lineRule="auto"/>
        <w:rPr/>
      </w:pPr>
      <w:r w:rsidDel="00000000" w:rsidR="00000000" w:rsidRPr="00000000">
        <w:rPr>
          <w:rtl w:val="0"/>
        </w:rPr>
        <w:t xml:space="preserve">The integration of firewall optimization within broader network security frameworks is another emerging trend. Studies such as by Pishva and Nishantha (2018) discuss how Software-Defined Networking (SDN) and Network Function Virtualization (NFV) can enable centralized and automated policy management. These architectures support dynamic rule adaptation but still require optimization modules to ensure efficiency and consistency across distributed environments.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b6872hdbqtfs" w:id="8"/>
      <w:bookmarkEnd w:id="8"/>
      <w:r w:rsidDel="00000000" w:rsidR="00000000" w:rsidRPr="00000000">
        <w:rPr>
          <w:b w:val="1"/>
          <w:bCs w:val="1"/>
          <w:sz w:val="34"/>
          <w:szCs w:val="34"/>
          <w:rtl w:val="0"/>
        </w:rPr>
        <w:t xml:space="preserve">Critical Analysis of Reviewed Studies</w:t>
      </w:r>
    </w:p>
    <w:p w:rsidR="00000000" w:rsidDel="00000000" w:rsidP="00000000" w:rsidRDefault="00000000" w:rsidRPr="00000000" w14:paraId="00000018">
      <w:pPr>
        <w:spacing w:after="240" w:before="240" w:lineRule="auto"/>
        <w:rPr/>
      </w:pPr>
      <w:r w:rsidDel="00000000" w:rsidR="00000000" w:rsidRPr="00000000">
        <w:rPr>
          <w:rtl w:val="0"/>
        </w:rPr>
        <w:t xml:space="preserve">Existing literature reveals strong theoretical and algorithmic foundations for anomaly detection and optimization. However, most models prioritize either accuracy or scalability, rarely achieving both. Early works such as Al-Shaer and Hamed (2004) provided thorough classifications but lacked automation. Later approaches, including Xu and Wang (2020), introduced machine learning, but these systems depend heavily on labeled datasets and extensive computational resources.</w:t>
      </w:r>
    </w:p>
    <w:p w:rsidR="00000000" w:rsidDel="00000000" w:rsidP="00000000" w:rsidRDefault="00000000" w:rsidRPr="00000000" w14:paraId="00000019">
      <w:pPr>
        <w:spacing w:after="240" w:before="240" w:lineRule="auto"/>
        <w:rPr/>
      </w:pPr>
      <w:r w:rsidDel="00000000" w:rsidR="00000000" w:rsidRPr="00000000">
        <w:rPr>
          <w:rtl w:val="0"/>
        </w:rPr>
        <w:t xml:space="preserve">Moreover, practical implementation remains a challenge. Many proposed solutions are evaluated under controlled environments rather than live enterprise networks, reducing their applicability. Visualization-based tools enhance comprehension but still rely on human intervention, which is error-prone and time-consuming. Thus, the existing research collectively demonstrates progress yet falls short of providing a unified, automated, and resource-efficient optimization framework adaptable to real-world settings.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uqolnon1tcol" w:id="9"/>
      <w:bookmarkEnd w:id="9"/>
      <w:r w:rsidDel="00000000" w:rsidR="00000000" w:rsidRPr="00000000">
        <w:rPr>
          <w:b w:val="1"/>
          <w:bCs w:val="1"/>
          <w:sz w:val="34"/>
          <w:szCs w:val="34"/>
          <w:rtl w:val="0"/>
        </w:rPr>
        <w:t xml:space="preserve">Research Gap</w:t>
      </w:r>
    </w:p>
    <w:p w:rsidR="00000000" w:rsidDel="00000000" w:rsidP="00000000" w:rsidRDefault="00000000" w:rsidRPr="00000000" w14:paraId="0000001C">
      <w:pPr>
        <w:spacing w:after="240" w:before="240" w:lineRule="auto"/>
        <w:rPr/>
      </w:pPr>
      <w:r w:rsidDel="00000000" w:rsidR="00000000" w:rsidRPr="00000000">
        <w:rPr>
          <w:rtl w:val="0"/>
        </w:rPr>
        <w:t xml:space="preserve">While anomaly detection and optimization in firewall rule sets have been widely studied, the </w:t>
      </w:r>
      <w:r w:rsidDel="00000000" w:rsidR="00000000" w:rsidRPr="00000000">
        <w:rPr>
          <w:b w:val="1"/>
          <w:bCs w:val="1"/>
          <w:rtl w:val="0"/>
        </w:rPr>
        <w:t xml:space="preserve">integration of intelligent optimization algorithms within user-friendly management systems</w:t>
      </w:r>
      <w:r w:rsidDel="00000000" w:rsidR="00000000" w:rsidRPr="00000000">
        <w:rPr>
          <w:rtl w:val="0"/>
        </w:rPr>
        <w:t xml:space="preserve"> remains underexplored. Current solutions often focus on either technical accuracy or interface usability — rarely both. There is also limited exploration of lightweight optimization techniques that can operate efficiently in resource-constrained or hybrid network environments.</w:t>
      </w:r>
    </w:p>
    <w:p w:rsidR="00000000" w:rsidDel="00000000" w:rsidP="00000000" w:rsidRDefault="00000000" w:rsidRPr="00000000" w14:paraId="0000001D">
      <w:pPr>
        <w:spacing w:after="240" w:before="240" w:lineRule="auto"/>
        <w:rPr/>
      </w:pPr>
      <w:r w:rsidDel="00000000" w:rsidR="00000000" w:rsidRPr="00000000">
        <w:rPr>
          <w:rtl w:val="0"/>
        </w:rPr>
        <w:t xml:space="preserve">The </w:t>
      </w:r>
      <w:r w:rsidDel="00000000" w:rsidR="00000000" w:rsidRPr="00000000">
        <w:rPr>
          <w:i w:val="1"/>
          <w:iCs w:val="1"/>
          <w:rtl w:val="0"/>
        </w:rPr>
        <w:t xml:space="preserve">Firewall Rule Optimizer</w:t>
      </w:r>
      <w:r w:rsidDel="00000000" w:rsidR="00000000" w:rsidRPr="00000000">
        <w:rPr>
          <w:rtl w:val="0"/>
        </w:rPr>
        <w:t xml:space="preserve"> project addresses this gap by designing an intelligent, adaptive system capable of automatically identifying redundant and conflicting rules while optimizing policy performance in real time. The system aims to combine </w:t>
      </w:r>
      <w:r w:rsidDel="00000000" w:rsidR="00000000" w:rsidRPr="00000000">
        <w:rPr>
          <w:b w:val="1"/>
          <w:bCs w:val="1"/>
          <w:rtl w:val="0"/>
        </w:rPr>
        <w:t xml:space="preserve">algorithmic precision</w:t>
      </w:r>
      <w:r w:rsidDel="00000000" w:rsidR="00000000" w:rsidRPr="00000000">
        <w:rPr>
          <w:rtl w:val="0"/>
        </w:rPr>
        <w:t xml:space="preserve"> with </w:t>
      </w:r>
      <w:r w:rsidDel="00000000" w:rsidR="00000000" w:rsidRPr="00000000">
        <w:rPr>
          <w:b w:val="1"/>
          <w:bCs w:val="1"/>
          <w:rtl w:val="0"/>
        </w:rPr>
        <w:t xml:space="preserve">administrative simplicity</w:t>
      </w:r>
      <w:r w:rsidDel="00000000" w:rsidR="00000000" w:rsidRPr="00000000">
        <w:rPr>
          <w:rtl w:val="0"/>
        </w:rPr>
        <w:t xml:space="preserve">, contributing both to research and practice.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203wimb7o41" w:id="10"/>
      <w:bookmarkEnd w:id="10"/>
      <w:r w:rsidDel="00000000" w:rsidR="00000000" w:rsidRPr="00000000">
        <w:rPr>
          <w:b w:val="1"/>
          <w:bCs w:val="1"/>
          <w:sz w:val="34"/>
          <w:szCs w:val="34"/>
          <w:rtl w:val="0"/>
        </w:rPr>
        <w:t xml:space="preserve">Conclusion</w:t>
      </w:r>
    </w:p>
    <w:p w:rsidR="00000000" w:rsidDel="00000000" w:rsidP="00000000" w:rsidRDefault="00000000" w:rsidRPr="00000000" w14:paraId="00000020">
      <w:pPr>
        <w:spacing w:after="240" w:before="240" w:lineRule="auto"/>
        <w:rPr/>
      </w:pPr>
      <w:r w:rsidDel="00000000" w:rsidR="00000000" w:rsidRPr="00000000">
        <w:rPr>
          <w:rtl w:val="0"/>
        </w:rPr>
        <w:t xml:space="preserve">The reviewed studies reveal that firewall management is an evolving area of cybersecurity, continually adapting to the growing complexity of networks. Research efforts have successfully identified anomalies and proposed optimization algorithms, yet practical deployment and real-time adaptability remain insufficiently developed.</w:t>
      </w:r>
    </w:p>
    <w:p w:rsidR="00000000" w:rsidDel="00000000" w:rsidP="00000000" w:rsidRDefault="00000000" w:rsidRPr="00000000" w14:paraId="00000021">
      <w:pPr>
        <w:spacing w:after="240" w:before="240" w:lineRule="auto"/>
        <w:rPr/>
      </w:pPr>
      <w:r w:rsidDel="00000000" w:rsidR="00000000" w:rsidRPr="00000000">
        <w:rPr>
          <w:rtl w:val="0"/>
        </w:rPr>
        <w:t xml:space="preserve">The proposed </w:t>
      </w:r>
      <w:r w:rsidDel="00000000" w:rsidR="00000000" w:rsidRPr="00000000">
        <w:rPr>
          <w:i w:val="1"/>
          <w:iCs w:val="1"/>
          <w:rtl w:val="0"/>
        </w:rPr>
        <w:t xml:space="preserve">Firewall Rule Optimizer</w:t>
      </w:r>
      <w:r w:rsidDel="00000000" w:rsidR="00000000" w:rsidRPr="00000000">
        <w:rPr>
          <w:rtl w:val="0"/>
        </w:rPr>
        <w:t xml:space="preserve"> contributes to this field by offering an integrated approach that combines detection, correction, and performance optimization in a user-friendly framework. This system is expected to enhance the efficiency, accuracy, and reliability of firewall administration, thereby strengthening organizational cybersecurity posture and operational performance.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vzbkzzl3zqum" w:id="11"/>
      <w:bookmarkEnd w:id="11"/>
      <w:r w:rsidDel="00000000" w:rsidR="00000000" w:rsidRPr="00000000">
        <w:rPr>
          <w:b w:val="1"/>
          <w:bCs w:val="1"/>
          <w:sz w:val="34"/>
          <w:szCs w:val="34"/>
          <w:rtl w:val="0"/>
        </w:rPr>
        <w:t xml:space="preserve">References</w:t>
      </w:r>
    </w:p>
    <w:p w:rsidR="00000000" w:rsidDel="00000000" w:rsidP="00000000" w:rsidRDefault="00000000" w:rsidRPr="00000000" w14:paraId="00000024">
      <w:pPr>
        <w:spacing w:after="240" w:before="240" w:lineRule="auto"/>
        <w:rPr/>
      </w:pPr>
      <w:r w:rsidDel="00000000" w:rsidR="00000000" w:rsidRPr="00000000">
        <w:rPr>
          <w:rtl w:val="0"/>
        </w:rPr>
        <w:t xml:space="preserve">Al-Shaer, E. S., &amp; Hamed, H. H. (2004). </w:t>
      </w:r>
      <w:r w:rsidDel="00000000" w:rsidR="00000000" w:rsidRPr="00000000">
        <w:rPr>
          <w:i w:val="1"/>
          <w:iCs w:val="1"/>
          <w:rtl w:val="0"/>
        </w:rPr>
        <w:t xml:space="preserve">Discovery of policy anomalies in distributed firewalls</w:t>
      </w:r>
      <w:r w:rsidDel="00000000" w:rsidR="00000000" w:rsidRPr="00000000">
        <w:rPr>
          <w:rtl w:val="0"/>
        </w:rPr>
        <w:t xml:space="preserve">. IEEE INFOCOM 2004, 4, 2605–2616.</w:t>
        <w:br w:type="textWrapping"/>
        <w:t xml:space="preserve"> Cheswick, W. R., &amp; Bellovin, S. M. (1994). </w:t>
      </w:r>
      <w:r w:rsidDel="00000000" w:rsidR="00000000" w:rsidRPr="00000000">
        <w:rPr>
          <w:i w:val="1"/>
          <w:iCs w:val="1"/>
          <w:rtl w:val="0"/>
        </w:rPr>
        <w:t xml:space="preserve">Firewalls and Internet security: Repelling the wily hacker</w:t>
      </w:r>
      <w:r w:rsidDel="00000000" w:rsidR="00000000" w:rsidRPr="00000000">
        <w:rPr>
          <w:rtl w:val="0"/>
        </w:rPr>
        <w:t xml:space="preserve">. Addison-Wesley.</w:t>
        <w:br w:type="textWrapping"/>
        <w:t xml:space="preserve"> Kreutz, D., Ramos, F., Verissimo, P., Rothenberg, C. E., Azodolmolky, S., &amp; Uhlig, S. (2013). </w:t>
      </w:r>
      <w:r w:rsidDel="00000000" w:rsidR="00000000" w:rsidRPr="00000000">
        <w:rPr>
          <w:i w:val="1"/>
          <w:iCs w:val="1"/>
          <w:rtl w:val="0"/>
        </w:rPr>
        <w:t xml:space="preserve">Software-defined networking: A comprehensive survey</w:t>
      </w:r>
      <w:r w:rsidDel="00000000" w:rsidR="00000000" w:rsidRPr="00000000">
        <w:rPr>
          <w:rtl w:val="0"/>
        </w:rPr>
        <w:t xml:space="preserve">. Proceedings of the IEEE, 101(11), 2438–2476.</w:t>
        <w:br w:type="textWrapping"/>
        <w:t xml:space="preserve"> Liu, A. X., Gouda, M. G., &amp; Hamed, H. H. (2011). </w:t>
      </w:r>
      <w:r w:rsidDel="00000000" w:rsidR="00000000" w:rsidRPr="00000000">
        <w:rPr>
          <w:i w:val="1"/>
          <w:iCs w:val="1"/>
          <w:rtl w:val="0"/>
        </w:rPr>
        <w:t xml:space="preserve">Firewall policy anomalies and optimization: A survey</w:t>
      </w:r>
      <w:r w:rsidDel="00000000" w:rsidR="00000000" w:rsidRPr="00000000">
        <w:rPr>
          <w:rtl w:val="0"/>
        </w:rPr>
        <w:t xml:space="preserve">. IEEE Communications Surveys &amp; Tutorials, 13(3), 376–396.</w:t>
        <w:br w:type="textWrapping"/>
        <w:t xml:space="preserve"> Pishva, D., &amp; Nishantha, G. (2018). </w:t>
      </w:r>
      <w:r w:rsidDel="00000000" w:rsidR="00000000" w:rsidRPr="00000000">
        <w:rPr>
          <w:i w:val="1"/>
          <w:iCs w:val="1"/>
          <w:rtl w:val="0"/>
        </w:rPr>
        <w:t xml:space="preserve">Enhancing network security through SDN-based policy optimization</w:t>
      </w:r>
      <w:r w:rsidDel="00000000" w:rsidR="00000000" w:rsidRPr="00000000">
        <w:rPr>
          <w:rtl w:val="0"/>
        </w:rPr>
        <w:t xml:space="preserve">. International Journal of Network Security, 20(5), 892–901.</w:t>
        <w:br w:type="textWrapping"/>
        <w:t xml:space="preserve"> Xu, L., &amp; Wang, T. (2020). </w:t>
      </w:r>
      <w:r w:rsidDel="00000000" w:rsidR="00000000" w:rsidRPr="00000000">
        <w:rPr>
          <w:i w:val="1"/>
          <w:iCs w:val="1"/>
          <w:rtl w:val="0"/>
        </w:rPr>
        <w:t xml:space="preserve">Reinforcement learning for adaptive firewall optimization</w:t>
      </w:r>
      <w:r w:rsidDel="00000000" w:rsidR="00000000" w:rsidRPr="00000000">
        <w:rPr>
          <w:rtl w:val="0"/>
        </w:rPr>
        <w:t xml:space="preserve">. Journal of Network and Computer Applications, 165, 102693.</w:t>
        <w:br w:type="textWrapping"/>
        <w:t xml:space="preserve"> Yuan, L., Mai, J., Su, Z., Chen, H., Chuah, C. N., &amp; Mohapatra, P. (2006). </w:t>
      </w:r>
      <w:r w:rsidDel="00000000" w:rsidR="00000000" w:rsidRPr="00000000">
        <w:rPr>
          <w:i w:val="1"/>
          <w:iCs w:val="1"/>
          <w:rtl w:val="0"/>
        </w:rPr>
        <w:t xml:space="preserve">FIREMAN: A toolkit for firewall modeling and analysis</w:t>
      </w:r>
      <w:r w:rsidDel="00000000" w:rsidR="00000000" w:rsidRPr="00000000">
        <w:rPr>
          <w:rtl w:val="0"/>
        </w:rPr>
        <w:t xml:space="preserve">. IEEE Symposium on Security and Privacy, 15–27.</w:t>
        <w:br w:type="textWrapping"/>
        <w:t xml:space="preserve"> Zeng, J., Wang, R., &amp; Zhang, T. (2021). </w:t>
      </w:r>
      <w:r w:rsidDel="00000000" w:rsidR="00000000" w:rsidRPr="00000000">
        <w:rPr>
          <w:i w:val="1"/>
          <w:iCs w:val="1"/>
          <w:rtl w:val="0"/>
        </w:rPr>
        <w:t xml:space="preserve">Challenges and solutions in modern firewall management</w:t>
      </w:r>
      <w:r w:rsidDel="00000000" w:rsidR="00000000" w:rsidRPr="00000000">
        <w:rPr>
          <w:rtl w:val="0"/>
        </w:rPr>
        <w:t xml:space="preserve">. ACM Computing Surveys, 53(6), 1–33.</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