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F02" w:rsidRDefault="00985F02" w:rsidP="00985F02"/>
    <w:p w:rsidR="00985F02" w:rsidRDefault="00985F02" w:rsidP="00985F02">
      <w:r>
        <w:t>Detalle de pago</w:t>
      </w:r>
    </w:p>
    <w:p w:rsidR="00985F02" w:rsidRDefault="00985F02" w:rsidP="00985F02">
      <w:r>
        <w:tab/>
      </w:r>
    </w:p>
    <w:p w:rsidR="00985F02" w:rsidRDefault="00985F02" w:rsidP="00985F02">
      <w:r>
        <w:tab/>
      </w:r>
    </w:p>
    <w:p w:rsidR="00985F02" w:rsidRDefault="00985F02" w:rsidP="00985F02">
      <w:r>
        <w:t>Referencia de pago:</w:t>
      </w:r>
    </w:p>
    <w:p w:rsidR="00985F02" w:rsidRDefault="00985F02" w:rsidP="00985F02">
      <w:r>
        <w:t>57006833543</w:t>
      </w:r>
    </w:p>
    <w:p w:rsidR="00985F02" w:rsidRDefault="00985F02" w:rsidP="00985F02">
      <w:r>
        <w:t>El dinero fue recibido por:</w:t>
      </w:r>
    </w:p>
    <w:p w:rsidR="00985F02" w:rsidRDefault="00985F02" w:rsidP="00985F02">
      <w:r>
        <w:t>Costa Río Paraná</w:t>
      </w:r>
    </w:p>
    <w:p w:rsidR="00985F02" w:rsidRDefault="00985F02" w:rsidP="00985F02">
      <w:r>
        <w:t>Fecha:</w:t>
      </w:r>
    </w:p>
    <w:p w:rsidR="00B7029C" w:rsidRDefault="00985F02" w:rsidP="00985F02">
      <w:r>
        <w:t>17/04/2023 21:32:16</w:t>
      </w:r>
      <w:bookmarkStart w:id="0" w:name="_GoBack"/>
      <w:bookmarkEnd w:id="0"/>
    </w:p>
    <w:sectPr w:rsidR="00B70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F02"/>
    <w:rsid w:val="002E0898"/>
    <w:rsid w:val="00985F02"/>
    <w:rsid w:val="00B7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2</cp:revision>
  <dcterms:created xsi:type="dcterms:W3CDTF">2023-04-18T02:00:00Z</dcterms:created>
  <dcterms:modified xsi:type="dcterms:W3CDTF">2023-04-18T02:00:00Z</dcterms:modified>
</cp:coreProperties>
</file>