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1D815" w14:textId="77777777" w:rsidR="00037DE3" w:rsidRDefault="00037DE3" w:rsidP="00011733">
      <w:pPr>
        <w:pBdr>
          <w:top w:val="single" w:sz="24" w:space="0" w:color="0A1628"/>
          <w:bottom w:val="single" w:sz="6" w:space="0" w:color="B8862A"/>
        </w:pBdr>
        <w:jc w:val="both"/>
      </w:pPr>
    </w:p>
    <w:p w14:paraId="779B97E9" w14:textId="77777777" w:rsidR="00037DE3" w:rsidRDefault="00037DE3" w:rsidP="00011733">
      <w:pPr>
        <w:spacing w:before="320"/>
        <w:jc w:val="both"/>
      </w:pPr>
    </w:p>
    <w:p w14:paraId="271FB045" w14:textId="77777777" w:rsidR="00037DE3" w:rsidRDefault="00000000" w:rsidP="00011733">
      <w:pPr>
        <w:spacing w:after="40"/>
        <w:jc w:val="both"/>
      </w:pPr>
      <w:r>
        <w:rPr>
          <w:b/>
          <w:bCs/>
          <w:caps/>
          <w:color w:val="0A1628"/>
        </w:rPr>
        <w:t>GHANA COMMUNICATION TECHNOLOGY UNIVERSITY</w:t>
      </w:r>
    </w:p>
    <w:p w14:paraId="05BA0CD4" w14:textId="77777777" w:rsidR="00037DE3" w:rsidRDefault="00000000" w:rsidP="00011733">
      <w:pPr>
        <w:spacing w:after="40"/>
        <w:jc w:val="both"/>
      </w:pPr>
      <w:r>
        <w:rPr>
          <w:i/>
          <w:iCs/>
          <w:color w:val="777777"/>
          <w:sz w:val="20"/>
          <w:szCs w:val="20"/>
        </w:rPr>
        <w:t>Faculty of Computing &amp; Information Systems</w:t>
      </w:r>
    </w:p>
    <w:p w14:paraId="4D8AD89D" w14:textId="77777777" w:rsidR="00037DE3" w:rsidRDefault="00000000" w:rsidP="00011733">
      <w:pPr>
        <w:spacing w:after="200"/>
        <w:jc w:val="both"/>
      </w:pPr>
      <w:r>
        <w:rPr>
          <w:color w:val="777777"/>
          <w:sz w:val="20"/>
          <w:szCs w:val="20"/>
        </w:rPr>
        <w:t>Tesano, Accra  •  gctu.edu.gh</w:t>
      </w:r>
    </w:p>
    <w:p w14:paraId="62A4D055" w14:textId="77777777" w:rsidR="00037DE3" w:rsidRDefault="00037DE3" w:rsidP="00011733">
      <w:pPr>
        <w:pBdr>
          <w:bottom w:val="single" w:sz="6" w:space="4" w:color="B8862A"/>
        </w:pBdr>
        <w:jc w:val="both"/>
      </w:pPr>
    </w:p>
    <w:p w14:paraId="67D929CA" w14:textId="77777777" w:rsidR="00037DE3" w:rsidRDefault="00037DE3" w:rsidP="00011733">
      <w:pPr>
        <w:spacing w:before="240"/>
        <w:jc w:val="both"/>
      </w:pPr>
    </w:p>
    <w:p w14:paraId="11250D37" w14:textId="77777777" w:rsidR="00037DE3" w:rsidRDefault="00000000" w:rsidP="00011733">
      <w:pPr>
        <w:spacing w:after="80"/>
        <w:jc w:val="both"/>
      </w:pPr>
      <w:r>
        <w:rPr>
          <w:b/>
          <w:bCs/>
          <w:caps/>
          <w:color w:val="B8862A"/>
          <w:spacing w:val="120"/>
          <w:sz w:val="24"/>
          <w:szCs w:val="24"/>
        </w:rPr>
        <w:t>LECTURE NOTES</w:t>
      </w:r>
    </w:p>
    <w:p w14:paraId="5578C0DC" w14:textId="77777777" w:rsidR="00037DE3" w:rsidRDefault="00000000" w:rsidP="00011733">
      <w:pPr>
        <w:spacing w:after="60"/>
        <w:jc w:val="both"/>
      </w:pPr>
      <w:r>
        <w:rPr>
          <w:b/>
          <w:bCs/>
          <w:color w:val="0A1628"/>
          <w:sz w:val="52"/>
          <w:szCs w:val="52"/>
        </w:rPr>
        <w:t>Introduction to Software Engineering</w:t>
      </w:r>
    </w:p>
    <w:p w14:paraId="148B9583" w14:textId="77777777" w:rsidR="00037DE3" w:rsidRDefault="00000000" w:rsidP="00011733">
      <w:pPr>
        <w:spacing w:after="240"/>
        <w:jc w:val="both"/>
      </w:pPr>
      <w:r>
        <w:rPr>
          <w:i/>
          <w:iCs/>
          <w:color w:val="444444"/>
          <w:sz w:val="24"/>
          <w:szCs w:val="24"/>
        </w:rPr>
        <w:t>ITS 301 / BSc Information Technology — Level 300</w:t>
      </w:r>
    </w:p>
    <w:p w14:paraId="49F3710C" w14:textId="77777777" w:rsidR="00037DE3" w:rsidRDefault="00037DE3" w:rsidP="00011733">
      <w:pPr>
        <w:pBdr>
          <w:bottom w:val="single" w:sz="4" w:space="4" w:color="CCCCCC"/>
        </w:pBdr>
        <w:jc w:val="both"/>
      </w:pPr>
    </w:p>
    <w:p w14:paraId="1B44A484" w14:textId="77777777" w:rsidR="00037DE3" w:rsidRDefault="00037DE3" w:rsidP="00011733">
      <w:pPr>
        <w:spacing w:before="160"/>
        <w:jc w:val="both"/>
      </w:pPr>
    </w:p>
    <w:p w14:paraId="3368168C" w14:textId="77777777" w:rsidR="00037DE3" w:rsidRDefault="00000000" w:rsidP="00011733">
      <w:pPr>
        <w:spacing w:after="60"/>
        <w:jc w:val="both"/>
      </w:pPr>
      <w:r>
        <w:rPr>
          <w:b/>
          <w:bCs/>
          <w:color w:val="1A1A1A"/>
        </w:rPr>
        <w:t xml:space="preserve">Academic Year: </w:t>
      </w:r>
      <w:r>
        <w:rPr>
          <w:color w:val="444444"/>
        </w:rPr>
        <w:t xml:space="preserve">  2025 / 2026</w:t>
      </w:r>
    </w:p>
    <w:p w14:paraId="3B35D459" w14:textId="77777777" w:rsidR="00037DE3" w:rsidRDefault="00000000" w:rsidP="00011733">
      <w:pPr>
        <w:spacing w:after="60"/>
        <w:jc w:val="both"/>
      </w:pPr>
      <w:r>
        <w:rPr>
          <w:b/>
          <w:bCs/>
          <w:color w:val="1A1A1A"/>
        </w:rPr>
        <w:t xml:space="preserve">Semester: </w:t>
      </w:r>
      <w:r>
        <w:rPr>
          <w:color w:val="444444"/>
        </w:rPr>
        <w:t xml:space="preserve">  First Semester</w:t>
      </w:r>
    </w:p>
    <w:p w14:paraId="1B202BDB" w14:textId="77777777" w:rsidR="00037DE3" w:rsidRDefault="00000000" w:rsidP="00011733">
      <w:pPr>
        <w:spacing w:after="60"/>
        <w:jc w:val="both"/>
      </w:pPr>
      <w:r>
        <w:rPr>
          <w:b/>
          <w:bCs/>
          <w:color w:val="1A1A1A"/>
        </w:rPr>
        <w:t xml:space="preserve">Prepared for: </w:t>
      </w:r>
      <w:r>
        <w:rPr>
          <w:color w:val="444444"/>
        </w:rPr>
        <w:t xml:space="preserve">  BSc Information Technology, Level 300 Students</w:t>
      </w:r>
    </w:p>
    <w:p w14:paraId="3C3F3C03" w14:textId="77777777" w:rsidR="00037DE3" w:rsidRDefault="00000000" w:rsidP="00011733">
      <w:pPr>
        <w:spacing w:after="60"/>
        <w:jc w:val="both"/>
      </w:pPr>
      <w:r>
        <w:rPr>
          <w:b/>
          <w:bCs/>
          <w:color w:val="1A1A1A"/>
        </w:rPr>
        <w:t xml:space="preserve">Department: </w:t>
      </w:r>
      <w:r>
        <w:rPr>
          <w:color w:val="444444"/>
        </w:rPr>
        <w:t xml:space="preserve">  Computer Science &amp; Information Technology</w:t>
      </w:r>
    </w:p>
    <w:p w14:paraId="60EE158E" w14:textId="77777777" w:rsidR="00037DE3" w:rsidRDefault="00037DE3" w:rsidP="00011733">
      <w:pPr>
        <w:spacing w:before="240"/>
        <w:jc w:val="both"/>
      </w:pPr>
    </w:p>
    <w:p w14:paraId="28BDD9F4" w14:textId="77777777" w:rsidR="00037DE3" w:rsidRDefault="00000000" w:rsidP="00011733">
      <w:pPr>
        <w:spacing w:after="60"/>
        <w:jc w:val="both"/>
      </w:pPr>
      <w:r>
        <w:rPr>
          <w:i/>
          <w:iCs/>
          <w:color w:val="777777"/>
          <w:sz w:val="18"/>
          <w:szCs w:val="18"/>
        </w:rPr>
        <w:t>© 2026 Faculty of Computing &amp; Information Systems, GCTU. All rights reserved.</w:t>
      </w:r>
    </w:p>
    <w:p w14:paraId="165F38AA" w14:textId="77777777" w:rsidR="00037DE3" w:rsidRDefault="00000000" w:rsidP="00011733">
      <w:pPr>
        <w:jc w:val="both"/>
      </w:pPr>
      <w:r>
        <w:br w:type="page"/>
      </w:r>
    </w:p>
    <w:p w14:paraId="5E0D8F1F" w14:textId="77777777" w:rsidR="00037DE3" w:rsidRDefault="00000000" w:rsidP="00011733">
      <w:pPr>
        <w:pBdr>
          <w:bottom w:val="single" w:sz="8" w:space="4" w:color="0A1628"/>
        </w:pBdr>
        <w:spacing w:after="200"/>
        <w:jc w:val="both"/>
      </w:pPr>
      <w:r>
        <w:rPr>
          <w:b/>
          <w:bCs/>
          <w:color w:val="0A1628"/>
          <w:sz w:val="36"/>
          <w:szCs w:val="36"/>
        </w:rPr>
        <w:lastRenderedPageBreak/>
        <w:t>Table of Contents</w:t>
      </w:r>
    </w:p>
    <w:p w14:paraId="49388F66" w14:textId="77777777" w:rsidR="00037DE3" w:rsidRDefault="00037DE3" w:rsidP="00011733">
      <w:pPr>
        <w:spacing w:before="80"/>
        <w:jc w:val="both"/>
      </w:pPr>
    </w:p>
    <w:p w14:paraId="19E20E8E" w14:textId="77777777" w:rsidR="00037DE3" w:rsidRDefault="00000000" w:rsidP="00011733">
      <w:pPr>
        <w:spacing w:before="120" w:after="40"/>
        <w:jc w:val="both"/>
      </w:pPr>
      <w:r>
        <w:rPr>
          <w:b/>
          <w:bCs/>
          <w:color w:val="0A1628"/>
          <w:sz w:val="24"/>
          <w:szCs w:val="24"/>
        </w:rPr>
        <w:t>Chapter 1: Introduction to Software Engineering</w:t>
      </w:r>
    </w:p>
    <w:p w14:paraId="1055108A" w14:textId="77777777" w:rsidR="00037DE3" w:rsidRDefault="00000000" w:rsidP="00011733">
      <w:pPr>
        <w:spacing w:before="40" w:after="20"/>
        <w:ind w:left="360"/>
        <w:jc w:val="both"/>
      </w:pPr>
      <w:r>
        <w:rPr>
          <w:color w:val="1A1A1A"/>
        </w:rPr>
        <w:t>1.1 What is Software Engineering?</w:t>
      </w:r>
    </w:p>
    <w:p w14:paraId="2A684564" w14:textId="77777777" w:rsidR="00037DE3" w:rsidRDefault="00000000" w:rsidP="00011733">
      <w:pPr>
        <w:spacing w:before="40" w:after="20"/>
        <w:ind w:left="360"/>
        <w:jc w:val="both"/>
      </w:pPr>
      <w:r>
        <w:rPr>
          <w:color w:val="1A1A1A"/>
        </w:rPr>
        <w:t>1.2 The Importance of Software Engineering</w:t>
      </w:r>
    </w:p>
    <w:p w14:paraId="7D3ADD33" w14:textId="77777777" w:rsidR="00037DE3" w:rsidRDefault="00000000" w:rsidP="00011733">
      <w:pPr>
        <w:spacing w:before="40" w:after="20"/>
        <w:ind w:left="360"/>
        <w:jc w:val="both"/>
      </w:pPr>
      <w:r>
        <w:rPr>
          <w:color w:val="1A1A1A"/>
        </w:rPr>
        <w:t>1.3 Software Characteristics</w:t>
      </w:r>
    </w:p>
    <w:p w14:paraId="5644DF7E" w14:textId="77777777" w:rsidR="00037DE3" w:rsidRDefault="00000000" w:rsidP="00011733">
      <w:pPr>
        <w:spacing w:before="40" w:after="20"/>
        <w:ind w:left="360"/>
        <w:jc w:val="both"/>
      </w:pPr>
      <w:r>
        <w:rPr>
          <w:color w:val="1A1A1A"/>
        </w:rPr>
        <w:t>1.4 Software Engineering Ethics</w:t>
      </w:r>
    </w:p>
    <w:p w14:paraId="2B3EC941" w14:textId="77777777" w:rsidR="00037DE3" w:rsidRDefault="00037DE3" w:rsidP="00011733">
      <w:pPr>
        <w:spacing w:before="60"/>
        <w:jc w:val="both"/>
      </w:pPr>
    </w:p>
    <w:p w14:paraId="22BB8C58" w14:textId="77777777" w:rsidR="00037DE3" w:rsidRDefault="00000000" w:rsidP="00011733">
      <w:pPr>
        <w:spacing w:before="120" w:after="40"/>
        <w:jc w:val="both"/>
      </w:pPr>
      <w:r>
        <w:rPr>
          <w:b/>
          <w:bCs/>
          <w:color w:val="0A1628"/>
          <w:sz w:val="24"/>
          <w:szCs w:val="24"/>
        </w:rPr>
        <w:t>Chapter 2: Software Development Life Cycle (SDLC)</w:t>
      </w:r>
    </w:p>
    <w:p w14:paraId="1003DB9F" w14:textId="77777777" w:rsidR="00037DE3" w:rsidRDefault="00000000" w:rsidP="00011733">
      <w:pPr>
        <w:spacing w:before="40" w:after="20"/>
        <w:ind w:left="360"/>
        <w:jc w:val="both"/>
      </w:pPr>
      <w:r>
        <w:rPr>
          <w:color w:val="1A1A1A"/>
        </w:rPr>
        <w:t>2.1 Overview of the SDLC</w:t>
      </w:r>
    </w:p>
    <w:p w14:paraId="7F0D1975" w14:textId="77777777" w:rsidR="00037DE3" w:rsidRDefault="00000000" w:rsidP="00011733">
      <w:pPr>
        <w:spacing w:before="40" w:after="20"/>
        <w:ind w:left="360"/>
        <w:jc w:val="both"/>
      </w:pPr>
      <w:r>
        <w:rPr>
          <w:color w:val="1A1A1A"/>
        </w:rPr>
        <w:t>2.2 SDLC Phases in Detail</w:t>
      </w:r>
    </w:p>
    <w:p w14:paraId="34968E46" w14:textId="77777777" w:rsidR="00037DE3" w:rsidRDefault="00000000" w:rsidP="00011733">
      <w:pPr>
        <w:spacing w:before="20" w:after="10"/>
        <w:ind w:left="720"/>
        <w:jc w:val="both"/>
      </w:pPr>
      <w:r>
        <w:rPr>
          <w:color w:val="444444"/>
          <w:sz w:val="20"/>
          <w:szCs w:val="20"/>
        </w:rPr>
        <w:t>Phase 1: Planning</w:t>
      </w:r>
    </w:p>
    <w:p w14:paraId="0EDCD525" w14:textId="77777777" w:rsidR="00037DE3" w:rsidRDefault="00000000" w:rsidP="00011733">
      <w:pPr>
        <w:spacing w:before="20" w:after="10"/>
        <w:ind w:left="720"/>
        <w:jc w:val="both"/>
      </w:pPr>
      <w:r>
        <w:rPr>
          <w:color w:val="444444"/>
          <w:sz w:val="20"/>
          <w:szCs w:val="20"/>
        </w:rPr>
        <w:t>Phase 2: Requirements Analysis</w:t>
      </w:r>
    </w:p>
    <w:p w14:paraId="48E9AB62" w14:textId="77777777" w:rsidR="00037DE3" w:rsidRDefault="00000000" w:rsidP="00011733">
      <w:pPr>
        <w:spacing w:before="20" w:after="10"/>
        <w:ind w:left="720"/>
        <w:jc w:val="both"/>
      </w:pPr>
      <w:r>
        <w:rPr>
          <w:color w:val="444444"/>
          <w:sz w:val="20"/>
          <w:szCs w:val="20"/>
        </w:rPr>
        <w:t>Phase 3: System Design</w:t>
      </w:r>
    </w:p>
    <w:p w14:paraId="47609842" w14:textId="77777777" w:rsidR="00037DE3" w:rsidRDefault="00000000" w:rsidP="00011733">
      <w:pPr>
        <w:spacing w:before="20" w:after="10"/>
        <w:ind w:left="720"/>
        <w:jc w:val="both"/>
      </w:pPr>
      <w:r>
        <w:rPr>
          <w:color w:val="444444"/>
          <w:sz w:val="20"/>
          <w:szCs w:val="20"/>
        </w:rPr>
        <w:t>Phase 4: Implementation (Coding)</w:t>
      </w:r>
    </w:p>
    <w:p w14:paraId="5FBDE4A8" w14:textId="77777777" w:rsidR="00037DE3" w:rsidRDefault="00000000" w:rsidP="00011733">
      <w:pPr>
        <w:spacing w:before="20" w:after="10"/>
        <w:ind w:left="720"/>
        <w:jc w:val="both"/>
      </w:pPr>
      <w:r>
        <w:rPr>
          <w:color w:val="444444"/>
          <w:sz w:val="20"/>
          <w:szCs w:val="20"/>
        </w:rPr>
        <w:t>Phase 5: Testing and Integration</w:t>
      </w:r>
    </w:p>
    <w:p w14:paraId="12F9E237" w14:textId="77777777" w:rsidR="00037DE3" w:rsidRDefault="00000000" w:rsidP="00011733">
      <w:pPr>
        <w:spacing w:before="20" w:after="10"/>
        <w:ind w:left="720"/>
        <w:jc w:val="both"/>
      </w:pPr>
      <w:r>
        <w:rPr>
          <w:color w:val="444444"/>
          <w:sz w:val="20"/>
          <w:szCs w:val="20"/>
        </w:rPr>
        <w:t>Phase 6: Deployment</w:t>
      </w:r>
    </w:p>
    <w:p w14:paraId="17682203" w14:textId="77777777" w:rsidR="00037DE3" w:rsidRDefault="00000000" w:rsidP="00011733">
      <w:pPr>
        <w:spacing w:before="20" w:after="10"/>
        <w:ind w:left="720"/>
        <w:jc w:val="both"/>
      </w:pPr>
      <w:r>
        <w:rPr>
          <w:color w:val="444444"/>
          <w:sz w:val="20"/>
          <w:szCs w:val="20"/>
        </w:rPr>
        <w:t>Phase 7: Maintenance</w:t>
      </w:r>
    </w:p>
    <w:p w14:paraId="10ED9240" w14:textId="77777777" w:rsidR="00037DE3" w:rsidRDefault="00037DE3" w:rsidP="00011733">
      <w:pPr>
        <w:spacing w:before="60"/>
        <w:jc w:val="both"/>
      </w:pPr>
    </w:p>
    <w:p w14:paraId="05106DD5" w14:textId="77777777" w:rsidR="00037DE3" w:rsidRDefault="00000000" w:rsidP="00011733">
      <w:pPr>
        <w:spacing w:before="120" w:after="40"/>
        <w:jc w:val="both"/>
      </w:pPr>
      <w:r>
        <w:rPr>
          <w:b/>
          <w:bCs/>
          <w:color w:val="0A1628"/>
          <w:sz w:val="24"/>
          <w:szCs w:val="24"/>
        </w:rPr>
        <w:t>Chapter 3: Software Process Models</w:t>
      </w:r>
    </w:p>
    <w:p w14:paraId="625229EB" w14:textId="77777777" w:rsidR="00037DE3" w:rsidRDefault="00000000" w:rsidP="00011733">
      <w:pPr>
        <w:spacing w:before="40" w:after="20"/>
        <w:ind w:left="360"/>
        <w:jc w:val="both"/>
      </w:pPr>
      <w:r>
        <w:rPr>
          <w:color w:val="1A1A1A"/>
        </w:rPr>
        <w:t>3.1 What is a Software Process Model?</w:t>
      </w:r>
    </w:p>
    <w:p w14:paraId="051EF64A" w14:textId="77777777" w:rsidR="00037DE3" w:rsidRDefault="00000000" w:rsidP="00011733">
      <w:pPr>
        <w:spacing w:before="40" w:after="20"/>
        <w:ind w:left="360"/>
        <w:jc w:val="both"/>
      </w:pPr>
      <w:r>
        <w:rPr>
          <w:color w:val="1A1A1A"/>
        </w:rPr>
        <w:t>3.2 The Waterfall Model</w:t>
      </w:r>
    </w:p>
    <w:p w14:paraId="0FDB272A" w14:textId="77777777" w:rsidR="00037DE3" w:rsidRDefault="00000000" w:rsidP="00011733">
      <w:pPr>
        <w:spacing w:before="40" w:after="20"/>
        <w:ind w:left="360"/>
        <w:jc w:val="both"/>
      </w:pPr>
      <w:r>
        <w:rPr>
          <w:color w:val="1A1A1A"/>
        </w:rPr>
        <w:t>3.3 The Incremental Model</w:t>
      </w:r>
    </w:p>
    <w:p w14:paraId="657A2529" w14:textId="77777777" w:rsidR="00037DE3" w:rsidRDefault="00000000" w:rsidP="00011733">
      <w:pPr>
        <w:spacing w:before="40" w:after="20"/>
        <w:ind w:left="360"/>
        <w:jc w:val="both"/>
      </w:pPr>
      <w:r>
        <w:rPr>
          <w:color w:val="1A1A1A"/>
        </w:rPr>
        <w:t>3.4 The Spiral Model</w:t>
      </w:r>
    </w:p>
    <w:p w14:paraId="19F08ADC" w14:textId="77777777" w:rsidR="00037DE3" w:rsidRDefault="00000000" w:rsidP="00011733">
      <w:pPr>
        <w:spacing w:before="40" w:after="20"/>
        <w:ind w:left="360"/>
        <w:jc w:val="both"/>
      </w:pPr>
      <w:r>
        <w:rPr>
          <w:color w:val="1A1A1A"/>
        </w:rPr>
        <w:t>3.5 Agile Software Development</w:t>
      </w:r>
    </w:p>
    <w:p w14:paraId="3C0BE227" w14:textId="77777777" w:rsidR="00037DE3" w:rsidRDefault="00000000" w:rsidP="00011733">
      <w:pPr>
        <w:spacing w:before="20" w:after="10"/>
        <w:ind w:left="720"/>
        <w:jc w:val="both"/>
      </w:pPr>
      <w:r>
        <w:rPr>
          <w:color w:val="444444"/>
          <w:sz w:val="20"/>
          <w:szCs w:val="20"/>
        </w:rPr>
        <w:t>3.5.1 Scrum</w:t>
      </w:r>
    </w:p>
    <w:p w14:paraId="2EEFCFE8" w14:textId="77777777" w:rsidR="00037DE3" w:rsidRDefault="00000000" w:rsidP="00011733">
      <w:pPr>
        <w:spacing w:before="20" w:after="10"/>
        <w:ind w:left="720"/>
        <w:jc w:val="both"/>
      </w:pPr>
      <w:r>
        <w:rPr>
          <w:color w:val="444444"/>
          <w:sz w:val="20"/>
          <w:szCs w:val="20"/>
        </w:rPr>
        <w:t>3.5.2 Extreme Programming (XP)</w:t>
      </w:r>
    </w:p>
    <w:p w14:paraId="4107B3AC" w14:textId="77777777" w:rsidR="00037DE3" w:rsidRDefault="00000000" w:rsidP="00011733">
      <w:pPr>
        <w:spacing w:before="40" w:after="20"/>
        <w:ind w:left="360"/>
        <w:jc w:val="both"/>
      </w:pPr>
      <w:r>
        <w:rPr>
          <w:color w:val="1A1A1A"/>
        </w:rPr>
        <w:t>3.6 Comparison of Process Models</w:t>
      </w:r>
    </w:p>
    <w:p w14:paraId="5F84B6C2" w14:textId="77777777" w:rsidR="00037DE3" w:rsidRDefault="00037DE3" w:rsidP="00011733">
      <w:pPr>
        <w:spacing w:before="60"/>
        <w:jc w:val="both"/>
      </w:pPr>
    </w:p>
    <w:p w14:paraId="01641230" w14:textId="77777777" w:rsidR="00037DE3" w:rsidRDefault="00000000" w:rsidP="00011733">
      <w:pPr>
        <w:spacing w:before="120" w:after="40"/>
        <w:jc w:val="both"/>
      </w:pPr>
      <w:r>
        <w:rPr>
          <w:b/>
          <w:bCs/>
          <w:color w:val="0A1628"/>
          <w:sz w:val="24"/>
          <w:szCs w:val="24"/>
        </w:rPr>
        <w:t>Chapter 4: Requirements Engineering</w:t>
      </w:r>
    </w:p>
    <w:p w14:paraId="771A6984" w14:textId="77777777" w:rsidR="00037DE3" w:rsidRDefault="00000000" w:rsidP="00011733">
      <w:pPr>
        <w:spacing w:before="40" w:after="20"/>
        <w:ind w:left="360"/>
        <w:jc w:val="both"/>
      </w:pPr>
      <w:r>
        <w:rPr>
          <w:color w:val="1A1A1A"/>
        </w:rPr>
        <w:t>4.1 What is Requirements Engineering?</w:t>
      </w:r>
    </w:p>
    <w:p w14:paraId="4B4EE1FE" w14:textId="77777777" w:rsidR="00037DE3" w:rsidRDefault="00000000" w:rsidP="00011733">
      <w:pPr>
        <w:spacing w:before="40" w:after="20"/>
        <w:ind w:left="360"/>
        <w:jc w:val="both"/>
      </w:pPr>
      <w:r>
        <w:rPr>
          <w:color w:val="1A1A1A"/>
        </w:rPr>
        <w:t>4.2 Types of Requirements</w:t>
      </w:r>
    </w:p>
    <w:p w14:paraId="2C40A803" w14:textId="77777777" w:rsidR="00037DE3" w:rsidRDefault="00000000" w:rsidP="00011733">
      <w:pPr>
        <w:spacing w:before="20" w:after="10"/>
        <w:ind w:left="720"/>
        <w:jc w:val="both"/>
      </w:pPr>
      <w:r>
        <w:rPr>
          <w:color w:val="444444"/>
          <w:sz w:val="20"/>
          <w:szCs w:val="20"/>
        </w:rPr>
        <w:t>4.2.1 Functional Requirements</w:t>
      </w:r>
    </w:p>
    <w:p w14:paraId="477A53A8" w14:textId="77777777" w:rsidR="00037DE3" w:rsidRDefault="00000000" w:rsidP="00011733">
      <w:pPr>
        <w:spacing w:before="20" w:after="10"/>
        <w:ind w:left="720"/>
        <w:jc w:val="both"/>
      </w:pPr>
      <w:r>
        <w:rPr>
          <w:color w:val="444444"/>
          <w:sz w:val="20"/>
          <w:szCs w:val="20"/>
        </w:rPr>
        <w:t>4.2.2 Non-Functional Requirements</w:t>
      </w:r>
    </w:p>
    <w:p w14:paraId="3AE82255" w14:textId="77777777" w:rsidR="00037DE3" w:rsidRDefault="00000000" w:rsidP="00011733">
      <w:pPr>
        <w:spacing w:before="40" w:after="20"/>
        <w:ind w:left="360"/>
        <w:jc w:val="both"/>
      </w:pPr>
      <w:r>
        <w:rPr>
          <w:color w:val="1A1A1A"/>
        </w:rPr>
        <w:t>4.3 Requirements Elicitation Techniques</w:t>
      </w:r>
    </w:p>
    <w:p w14:paraId="7679E999" w14:textId="77777777" w:rsidR="00037DE3" w:rsidRDefault="00000000" w:rsidP="00011733">
      <w:pPr>
        <w:spacing w:before="40" w:after="20"/>
        <w:ind w:left="360"/>
        <w:jc w:val="both"/>
      </w:pPr>
      <w:r>
        <w:rPr>
          <w:color w:val="1A1A1A"/>
        </w:rPr>
        <w:t>4.4 Requirements Documentation — The SRS</w:t>
      </w:r>
    </w:p>
    <w:p w14:paraId="3E0380CD" w14:textId="77777777" w:rsidR="00037DE3" w:rsidRDefault="00000000" w:rsidP="00011733">
      <w:pPr>
        <w:spacing w:before="40" w:after="20"/>
        <w:ind w:left="360"/>
        <w:jc w:val="both"/>
      </w:pPr>
      <w:r>
        <w:rPr>
          <w:color w:val="1A1A1A"/>
        </w:rPr>
        <w:t>4.5 Requirements Validation</w:t>
      </w:r>
    </w:p>
    <w:p w14:paraId="277119CE" w14:textId="77777777" w:rsidR="00037DE3" w:rsidRDefault="00037DE3" w:rsidP="00011733">
      <w:pPr>
        <w:spacing w:before="60"/>
        <w:jc w:val="both"/>
      </w:pPr>
    </w:p>
    <w:p w14:paraId="38F7CBCD" w14:textId="77777777" w:rsidR="00037DE3" w:rsidRDefault="00000000" w:rsidP="00011733">
      <w:pPr>
        <w:spacing w:before="120" w:after="40"/>
        <w:jc w:val="both"/>
      </w:pPr>
      <w:r>
        <w:rPr>
          <w:b/>
          <w:bCs/>
          <w:color w:val="0A1628"/>
          <w:sz w:val="24"/>
          <w:szCs w:val="24"/>
        </w:rPr>
        <w:t>Chapter 5: Software Design Principles</w:t>
      </w:r>
    </w:p>
    <w:p w14:paraId="15525AC1" w14:textId="77777777" w:rsidR="00037DE3" w:rsidRDefault="00000000" w:rsidP="00011733">
      <w:pPr>
        <w:spacing w:before="40" w:after="20"/>
        <w:ind w:left="360"/>
        <w:jc w:val="both"/>
      </w:pPr>
      <w:r>
        <w:rPr>
          <w:color w:val="1A1A1A"/>
        </w:rPr>
        <w:t>5.1 What is Software Design?</w:t>
      </w:r>
    </w:p>
    <w:p w14:paraId="13706B71" w14:textId="77777777" w:rsidR="00037DE3" w:rsidRDefault="00000000" w:rsidP="00011733">
      <w:pPr>
        <w:spacing w:before="40" w:after="20"/>
        <w:ind w:left="360"/>
        <w:jc w:val="both"/>
      </w:pPr>
      <w:r>
        <w:rPr>
          <w:color w:val="1A1A1A"/>
        </w:rPr>
        <w:t>5.2 Design Principles</w:t>
      </w:r>
    </w:p>
    <w:p w14:paraId="5AD692E9" w14:textId="77777777" w:rsidR="00037DE3" w:rsidRDefault="00000000" w:rsidP="00011733">
      <w:pPr>
        <w:spacing w:before="20" w:after="10"/>
        <w:ind w:left="720"/>
        <w:jc w:val="both"/>
      </w:pPr>
      <w:r>
        <w:rPr>
          <w:color w:val="444444"/>
          <w:sz w:val="20"/>
          <w:szCs w:val="20"/>
        </w:rPr>
        <w:t>5.2.1 Abstraction</w:t>
      </w:r>
    </w:p>
    <w:p w14:paraId="74CECBB5" w14:textId="77777777" w:rsidR="00037DE3" w:rsidRDefault="00000000" w:rsidP="00011733">
      <w:pPr>
        <w:spacing w:before="20" w:after="10"/>
        <w:ind w:left="720"/>
        <w:jc w:val="both"/>
      </w:pPr>
      <w:r>
        <w:rPr>
          <w:color w:val="444444"/>
          <w:sz w:val="20"/>
          <w:szCs w:val="20"/>
        </w:rPr>
        <w:t>5.2.2 Modularity</w:t>
      </w:r>
    </w:p>
    <w:p w14:paraId="3C69E181" w14:textId="77777777" w:rsidR="00037DE3" w:rsidRDefault="00000000" w:rsidP="00011733">
      <w:pPr>
        <w:spacing w:before="20" w:after="10"/>
        <w:ind w:left="720"/>
        <w:jc w:val="both"/>
      </w:pPr>
      <w:r>
        <w:rPr>
          <w:color w:val="444444"/>
          <w:sz w:val="20"/>
          <w:szCs w:val="20"/>
        </w:rPr>
        <w:t>5.2.3 Information Hiding (Encapsulation)</w:t>
      </w:r>
    </w:p>
    <w:p w14:paraId="44FCEA5B" w14:textId="77777777" w:rsidR="00037DE3" w:rsidRDefault="00000000" w:rsidP="00011733">
      <w:pPr>
        <w:spacing w:before="20" w:after="10"/>
        <w:ind w:left="720"/>
        <w:jc w:val="both"/>
      </w:pPr>
      <w:r>
        <w:rPr>
          <w:color w:val="444444"/>
          <w:sz w:val="20"/>
          <w:szCs w:val="20"/>
        </w:rPr>
        <w:t>5.2.4 Separation of Concerns</w:t>
      </w:r>
    </w:p>
    <w:p w14:paraId="35B76C64" w14:textId="77777777" w:rsidR="00037DE3" w:rsidRDefault="00000000" w:rsidP="00011733">
      <w:pPr>
        <w:spacing w:before="20" w:after="10"/>
        <w:ind w:left="720"/>
        <w:jc w:val="both"/>
      </w:pPr>
      <w:r>
        <w:rPr>
          <w:color w:val="444444"/>
          <w:sz w:val="20"/>
          <w:szCs w:val="20"/>
        </w:rPr>
        <w:t>5.2.5 The SOLID Principles</w:t>
      </w:r>
    </w:p>
    <w:p w14:paraId="58C60F2B" w14:textId="77777777" w:rsidR="00037DE3" w:rsidRDefault="00000000" w:rsidP="00011733">
      <w:pPr>
        <w:spacing w:before="40" w:after="20"/>
        <w:ind w:left="360"/>
        <w:jc w:val="both"/>
      </w:pPr>
      <w:r>
        <w:rPr>
          <w:color w:val="1A1A1A"/>
        </w:rPr>
        <w:lastRenderedPageBreak/>
        <w:t>5.3 Architectural Design Patterns</w:t>
      </w:r>
    </w:p>
    <w:p w14:paraId="4140D277" w14:textId="77777777" w:rsidR="00037DE3" w:rsidRDefault="00000000" w:rsidP="00011733">
      <w:pPr>
        <w:spacing w:before="40" w:after="20"/>
        <w:ind w:left="360"/>
        <w:jc w:val="both"/>
      </w:pPr>
      <w:r>
        <w:rPr>
          <w:color w:val="1A1A1A"/>
        </w:rPr>
        <w:t>5.4 Design Documentation Tools</w:t>
      </w:r>
    </w:p>
    <w:p w14:paraId="6ED70402" w14:textId="77777777" w:rsidR="00037DE3" w:rsidRDefault="00037DE3" w:rsidP="00011733">
      <w:pPr>
        <w:spacing w:before="60"/>
        <w:jc w:val="both"/>
      </w:pPr>
    </w:p>
    <w:p w14:paraId="49C1A654" w14:textId="77777777" w:rsidR="00037DE3" w:rsidRDefault="00000000" w:rsidP="00011733">
      <w:pPr>
        <w:spacing w:before="120" w:after="40"/>
        <w:jc w:val="both"/>
      </w:pPr>
      <w:r>
        <w:rPr>
          <w:b/>
          <w:bCs/>
          <w:color w:val="0A1628"/>
          <w:sz w:val="24"/>
          <w:szCs w:val="24"/>
        </w:rPr>
        <w:t>Chapter 6: Software Testing and Quality Assurance</w:t>
      </w:r>
    </w:p>
    <w:p w14:paraId="2516CA0C" w14:textId="77777777" w:rsidR="00037DE3" w:rsidRDefault="00000000" w:rsidP="00011733">
      <w:pPr>
        <w:spacing w:before="40" w:after="20"/>
        <w:ind w:left="360"/>
        <w:jc w:val="both"/>
      </w:pPr>
      <w:r>
        <w:rPr>
          <w:color w:val="1A1A1A"/>
        </w:rPr>
        <w:t>6.1 The Purpose of Software Testing</w:t>
      </w:r>
    </w:p>
    <w:p w14:paraId="7651E68D" w14:textId="77777777" w:rsidR="00037DE3" w:rsidRDefault="00000000" w:rsidP="00011733">
      <w:pPr>
        <w:spacing w:before="40" w:after="20"/>
        <w:ind w:left="360"/>
        <w:jc w:val="both"/>
      </w:pPr>
      <w:r>
        <w:rPr>
          <w:color w:val="1A1A1A"/>
        </w:rPr>
        <w:t>6.2 Levels of Testing</w:t>
      </w:r>
    </w:p>
    <w:p w14:paraId="3F06B844" w14:textId="77777777" w:rsidR="00037DE3" w:rsidRDefault="00000000" w:rsidP="00011733">
      <w:pPr>
        <w:spacing w:before="20" w:after="10"/>
        <w:ind w:left="720"/>
        <w:jc w:val="both"/>
      </w:pPr>
      <w:r>
        <w:rPr>
          <w:color w:val="444444"/>
          <w:sz w:val="20"/>
          <w:szCs w:val="20"/>
        </w:rPr>
        <w:t>6.2.1 Unit Testing</w:t>
      </w:r>
    </w:p>
    <w:p w14:paraId="7FD7EB15" w14:textId="77777777" w:rsidR="00037DE3" w:rsidRDefault="00000000" w:rsidP="00011733">
      <w:pPr>
        <w:spacing w:before="20" w:after="10"/>
        <w:ind w:left="720"/>
        <w:jc w:val="both"/>
      </w:pPr>
      <w:r>
        <w:rPr>
          <w:color w:val="444444"/>
          <w:sz w:val="20"/>
          <w:szCs w:val="20"/>
        </w:rPr>
        <w:t>6.2.2 Integration Testing</w:t>
      </w:r>
    </w:p>
    <w:p w14:paraId="1962716D" w14:textId="77777777" w:rsidR="00037DE3" w:rsidRDefault="00000000" w:rsidP="00011733">
      <w:pPr>
        <w:spacing w:before="20" w:after="10"/>
        <w:ind w:left="720"/>
        <w:jc w:val="both"/>
      </w:pPr>
      <w:r>
        <w:rPr>
          <w:color w:val="444444"/>
          <w:sz w:val="20"/>
          <w:szCs w:val="20"/>
        </w:rPr>
        <w:t>6.2.3 System Testing</w:t>
      </w:r>
    </w:p>
    <w:p w14:paraId="70A6328B" w14:textId="77777777" w:rsidR="00037DE3" w:rsidRDefault="00000000" w:rsidP="00011733">
      <w:pPr>
        <w:spacing w:before="20" w:after="10"/>
        <w:ind w:left="720"/>
        <w:jc w:val="both"/>
      </w:pPr>
      <w:r>
        <w:rPr>
          <w:color w:val="444444"/>
          <w:sz w:val="20"/>
          <w:szCs w:val="20"/>
        </w:rPr>
        <w:t>6.2.4 Acceptance Testing</w:t>
      </w:r>
    </w:p>
    <w:p w14:paraId="32EDF76E" w14:textId="77777777" w:rsidR="00037DE3" w:rsidRDefault="00000000" w:rsidP="00011733">
      <w:pPr>
        <w:spacing w:before="40" w:after="20"/>
        <w:ind w:left="360"/>
        <w:jc w:val="both"/>
      </w:pPr>
      <w:r>
        <w:rPr>
          <w:color w:val="1A1A1A"/>
        </w:rPr>
        <w:t>6.3 Black-Box vs. White-Box Testing</w:t>
      </w:r>
    </w:p>
    <w:p w14:paraId="6E3A173E" w14:textId="77777777" w:rsidR="00037DE3" w:rsidRDefault="00000000" w:rsidP="00011733">
      <w:pPr>
        <w:spacing w:before="40" w:after="20"/>
        <w:ind w:left="360"/>
        <w:jc w:val="both"/>
      </w:pPr>
      <w:r>
        <w:rPr>
          <w:color w:val="1A1A1A"/>
        </w:rPr>
        <w:t>6.4 Test-Driven Development (TDD)</w:t>
      </w:r>
    </w:p>
    <w:p w14:paraId="459A8F06" w14:textId="77777777" w:rsidR="00037DE3" w:rsidRDefault="00000000" w:rsidP="00011733">
      <w:pPr>
        <w:spacing w:before="40" w:after="20"/>
        <w:ind w:left="360"/>
        <w:jc w:val="both"/>
      </w:pPr>
      <w:r>
        <w:rPr>
          <w:color w:val="1A1A1A"/>
        </w:rPr>
        <w:t>6.5 Software Quality Assurance (SQA)</w:t>
      </w:r>
    </w:p>
    <w:p w14:paraId="556DA96D" w14:textId="77777777" w:rsidR="00037DE3" w:rsidRDefault="00037DE3" w:rsidP="00011733">
      <w:pPr>
        <w:spacing w:before="60"/>
        <w:jc w:val="both"/>
      </w:pPr>
    </w:p>
    <w:p w14:paraId="6B09A90A" w14:textId="77777777" w:rsidR="00037DE3" w:rsidRDefault="00000000" w:rsidP="00011733">
      <w:pPr>
        <w:spacing w:before="120" w:after="40"/>
        <w:jc w:val="both"/>
      </w:pPr>
      <w:r>
        <w:rPr>
          <w:b/>
          <w:bCs/>
          <w:color w:val="0A1628"/>
          <w:sz w:val="24"/>
          <w:szCs w:val="24"/>
        </w:rPr>
        <w:t>Chapter 7: Software Project Management and Cost Estimation</w:t>
      </w:r>
    </w:p>
    <w:p w14:paraId="6CA6DACB" w14:textId="77777777" w:rsidR="00037DE3" w:rsidRDefault="00000000" w:rsidP="00011733">
      <w:pPr>
        <w:spacing w:before="40" w:after="20"/>
        <w:ind w:left="360"/>
        <w:jc w:val="both"/>
      </w:pPr>
      <w:r>
        <w:rPr>
          <w:color w:val="1A1A1A"/>
        </w:rPr>
        <w:t>7.1 Software Project Management</w:t>
      </w:r>
    </w:p>
    <w:p w14:paraId="582488D1" w14:textId="77777777" w:rsidR="00037DE3" w:rsidRDefault="00000000" w:rsidP="00011733">
      <w:pPr>
        <w:spacing w:before="40" w:after="20"/>
        <w:ind w:left="360"/>
        <w:jc w:val="both"/>
      </w:pPr>
      <w:r>
        <w:rPr>
          <w:color w:val="1A1A1A"/>
        </w:rPr>
        <w:t>7.2 Project Planning</w:t>
      </w:r>
    </w:p>
    <w:p w14:paraId="0CA1A97F" w14:textId="77777777" w:rsidR="00037DE3" w:rsidRDefault="00000000" w:rsidP="00011733">
      <w:pPr>
        <w:spacing w:before="40" w:after="20"/>
        <w:ind w:left="360"/>
        <w:jc w:val="both"/>
      </w:pPr>
      <w:r>
        <w:rPr>
          <w:color w:val="1A1A1A"/>
        </w:rPr>
        <w:t>7.3 Effort and Cost Estimation</w:t>
      </w:r>
    </w:p>
    <w:p w14:paraId="30F0325F" w14:textId="77777777" w:rsidR="00037DE3" w:rsidRDefault="00000000" w:rsidP="00011733">
      <w:pPr>
        <w:spacing w:before="20" w:after="10"/>
        <w:ind w:left="720"/>
        <w:jc w:val="both"/>
      </w:pPr>
      <w:r>
        <w:rPr>
          <w:color w:val="444444"/>
          <w:sz w:val="20"/>
          <w:szCs w:val="20"/>
        </w:rPr>
        <w:t>7.3.1 Expert Judgment</w:t>
      </w:r>
    </w:p>
    <w:p w14:paraId="09C93A0F" w14:textId="77777777" w:rsidR="00037DE3" w:rsidRDefault="00000000" w:rsidP="00011733">
      <w:pPr>
        <w:spacing w:before="20" w:after="10"/>
        <w:ind w:left="720"/>
        <w:jc w:val="both"/>
      </w:pPr>
      <w:r>
        <w:rPr>
          <w:color w:val="444444"/>
          <w:sz w:val="20"/>
          <w:szCs w:val="20"/>
        </w:rPr>
        <w:t>7.3.2 Algorithmic Cost Models — COCOMO</w:t>
      </w:r>
    </w:p>
    <w:p w14:paraId="07C5193C" w14:textId="77777777" w:rsidR="00037DE3" w:rsidRDefault="00000000" w:rsidP="00011733">
      <w:pPr>
        <w:spacing w:before="20" w:after="10"/>
        <w:ind w:left="720"/>
        <w:jc w:val="both"/>
      </w:pPr>
      <w:r>
        <w:rPr>
          <w:color w:val="444444"/>
          <w:sz w:val="20"/>
          <w:szCs w:val="20"/>
        </w:rPr>
        <w:t>7.3.3 Function Point Analysis (FPA)</w:t>
      </w:r>
    </w:p>
    <w:p w14:paraId="2F65C6B9" w14:textId="77777777" w:rsidR="00037DE3" w:rsidRDefault="00000000" w:rsidP="00011733">
      <w:pPr>
        <w:spacing w:before="40" w:after="20"/>
        <w:ind w:left="360"/>
        <w:jc w:val="both"/>
      </w:pPr>
      <w:r>
        <w:rPr>
          <w:color w:val="1A1A1A"/>
        </w:rPr>
        <w:t>7.4 Risk Management</w:t>
      </w:r>
    </w:p>
    <w:p w14:paraId="6E857C53" w14:textId="77777777" w:rsidR="00037DE3" w:rsidRDefault="00000000" w:rsidP="00011733">
      <w:pPr>
        <w:spacing w:before="40" w:after="20"/>
        <w:ind w:left="360"/>
        <w:jc w:val="both"/>
      </w:pPr>
      <w:r>
        <w:rPr>
          <w:color w:val="1A1A1A"/>
        </w:rPr>
        <w:t>7.5 Team Organisation and Communication</w:t>
      </w:r>
    </w:p>
    <w:p w14:paraId="11FF632F" w14:textId="77777777" w:rsidR="00037DE3" w:rsidRDefault="00037DE3" w:rsidP="00011733">
      <w:pPr>
        <w:spacing w:before="60"/>
        <w:jc w:val="both"/>
      </w:pPr>
    </w:p>
    <w:p w14:paraId="0D8CAC43" w14:textId="77777777" w:rsidR="00037DE3" w:rsidRDefault="00000000" w:rsidP="00011733">
      <w:pPr>
        <w:spacing w:before="120" w:after="40"/>
        <w:jc w:val="both"/>
      </w:pPr>
      <w:r>
        <w:rPr>
          <w:b/>
          <w:bCs/>
          <w:color w:val="0A1628"/>
          <w:sz w:val="24"/>
          <w:szCs w:val="24"/>
        </w:rPr>
        <w:t>Chapter 8: Software Maintenance and Evolution</w:t>
      </w:r>
    </w:p>
    <w:p w14:paraId="68B943EE" w14:textId="77777777" w:rsidR="00037DE3" w:rsidRDefault="00000000" w:rsidP="00011733">
      <w:pPr>
        <w:spacing w:before="40" w:after="20"/>
        <w:ind w:left="360"/>
        <w:jc w:val="both"/>
      </w:pPr>
      <w:r>
        <w:rPr>
          <w:color w:val="1A1A1A"/>
        </w:rPr>
        <w:t>8.1 The Nature of Software Maintenance</w:t>
      </w:r>
    </w:p>
    <w:p w14:paraId="266FE724" w14:textId="77777777" w:rsidR="00037DE3" w:rsidRDefault="00000000" w:rsidP="00011733">
      <w:pPr>
        <w:spacing w:before="40" w:after="20"/>
        <w:ind w:left="360"/>
        <w:jc w:val="both"/>
      </w:pPr>
      <w:r>
        <w:rPr>
          <w:color w:val="1A1A1A"/>
        </w:rPr>
        <w:t>8.2 Categories of Software Maintenance</w:t>
      </w:r>
    </w:p>
    <w:p w14:paraId="2E031636" w14:textId="77777777" w:rsidR="00037DE3" w:rsidRDefault="00000000" w:rsidP="00011733">
      <w:pPr>
        <w:spacing w:before="40" w:after="20"/>
        <w:ind w:left="360"/>
        <w:jc w:val="both"/>
      </w:pPr>
      <w:r>
        <w:rPr>
          <w:color w:val="1A1A1A"/>
        </w:rPr>
        <w:t>8.3 Software Evolution Processes</w:t>
      </w:r>
    </w:p>
    <w:p w14:paraId="4777F00E" w14:textId="77777777" w:rsidR="00037DE3" w:rsidRDefault="00000000" w:rsidP="00011733">
      <w:pPr>
        <w:spacing w:before="40" w:after="20"/>
        <w:ind w:left="360"/>
        <w:jc w:val="both"/>
      </w:pPr>
      <w:r>
        <w:rPr>
          <w:color w:val="1A1A1A"/>
        </w:rPr>
        <w:t>8.4 Software Re-Engineering</w:t>
      </w:r>
    </w:p>
    <w:p w14:paraId="5F412C24" w14:textId="77777777" w:rsidR="00037DE3" w:rsidRDefault="00000000" w:rsidP="00011733">
      <w:pPr>
        <w:spacing w:before="40" w:after="20"/>
        <w:ind w:left="360"/>
        <w:jc w:val="both"/>
      </w:pPr>
      <w:r>
        <w:rPr>
          <w:color w:val="1A1A1A"/>
        </w:rPr>
        <w:t>8.5 Legacy Systems</w:t>
      </w:r>
    </w:p>
    <w:p w14:paraId="62473FDC" w14:textId="77777777" w:rsidR="00037DE3" w:rsidRDefault="00000000" w:rsidP="00011733">
      <w:pPr>
        <w:spacing w:before="40" w:after="20"/>
        <w:ind w:left="360"/>
        <w:jc w:val="both"/>
      </w:pPr>
      <w:r>
        <w:rPr>
          <w:color w:val="1A1A1A"/>
        </w:rPr>
        <w:t>8.6 Software Configuration Management (SCM)</w:t>
      </w:r>
    </w:p>
    <w:p w14:paraId="6269D281" w14:textId="77777777" w:rsidR="00037DE3" w:rsidRDefault="00037DE3" w:rsidP="00011733">
      <w:pPr>
        <w:spacing w:before="60"/>
        <w:jc w:val="both"/>
      </w:pPr>
    </w:p>
    <w:p w14:paraId="10BD9B2C" w14:textId="77777777" w:rsidR="00037DE3" w:rsidRDefault="00000000" w:rsidP="00011733">
      <w:pPr>
        <w:spacing w:before="80" w:after="20"/>
        <w:jc w:val="both"/>
      </w:pPr>
      <w:r>
        <w:rPr>
          <w:b/>
          <w:bCs/>
          <w:color w:val="0A1628"/>
        </w:rPr>
        <w:t>Examination Practice Questions</w:t>
      </w:r>
    </w:p>
    <w:p w14:paraId="54F6A792" w14:textId="77777777" w:rsidR="00037DE3" w:rsidRDefault="00000000" w:rsidP="00011733">
      <w:pPr>
        <w:spacing w:before="40" w:after="20"/>
        <w:ind w:left="360"/>
        <w:jc w:val="both"/>
      </w:pPr>
      <w:r>
        <w:rPr>
          <w:color w:val="1A1A1A"/>
        </w:rPr>
        <w:t>Section A — Short Answer Questions</w:t>
      </w:r>
    </w:p>
    <w:p w14:paraId="15877BE9" w14:textId="77777777" w:rsidR="00037DE3" w:rsidRDefault="00000000" w:rsidP="00011733">
      <w:pPr>
        <w:spacing w:before="40" w:after="20"/>
        <w:ind w:left="360"/>
        <w:jc w:val="both"/>
      </w:pPr>
      <w:r>
        <w:rPr>
          <w:color w:val="1A1A1A"/>
        </w:rPr>
        <w:t>Section B — Essay and Case Study Questions</w:t>
      </w:r>
    </w:p>
    <w:p w14:paraId="09A95464" w14:textId="77777777" w:rsidR="00037DE3" w:rsidRDefault="00000000" w:rsidP="00011733">
      <w:pPr>
        <w:spacing w:before="80" w:after="20"/>
        <w:jc w:val="both"/>
      </w:pPr>
      <w:r>
        <w:rPr>
          <w:b/>
          <w:bCs/>
          <w:color w:val="0A1628"/>
        </w:rPr>
        <w:t>Recommended Reading</w:t>
      </w:r>
    </w:p>
    <w:p w14:paraId="40174364" w14:textId="77777777" w:rsidR="00037DE3" w:rsidRDefault="00000000" w:rsidP="00011733">
      <w:pPr>
        <w:jc w:val="both"/>
      </w:pPr>
      <w:r>
        <w:br w:type="page"/>
      </w:r>
    </w:p>
    <w:p w14:paraId="57811C9B" w14:textId="77777777" w:rsidR="00037DE3" w:rsidRDefault="00000000" w:rsidP="00011733">
      <w:pPr>
        <w:pStyle w:val="Heading1"/>
        <w:pBdr>
          <w:bottom w:val="single" w:sz="12" w:space="4" w:color="0A1628"/>
        </w:pBdr>
        <w:jc w:val="both"/>
      </w:pPr>
      <w:r>
        <w:lastRenderedPageBreak/>
        <w:t>Chapter 1: Introduction to Software Engineering</w:t>
      </w:r>
    </w:p>
    <w:p w14:paraId="0F3358E1" w14:textId="77777777" w:rsidR="00037DE3" w:rsidRDefault="00000000" w:rsidP="00011733">
      <w:pPr>
        <w:pStyle w:val="Heading2"/>
        <w:pBdr>
          <w:bottom w:val="single" w:sz="4" w:space="3" w:color="B8862A"/>
        </w:pBdr>
        <w:jc w:val="both"/>
      </w:pPr>
      <w:r>
        <w:t>1.1 What is Software Engineering?</w:t>
      </w:r>
    </w:p>
    <w:p w14:paraId="3FE558CD" w14:textId="77777777" w:rsidR="00037DE3" w:rsidRDefault="00000000" w:rsidP="00011733">
      <w:pPr>
        <w:spacing w:before="60" w:after="120"/>
        <w:jc w:val="both"/>
      </w:pPr>
      <w:r>
        <w:rPr>
          <w:color w:val="1A1A1A"/>
        </w:rPr>
        <w:t>Software engineering is the systematic application of engineering principles, methods, and tools to the development and maintenance of high-quality software systems. It is a discipline that combines computer science, mathematics, management, and engineering practices to produce software that is reliable, efficient, maintainable, and meets user requirements.</w:t>
      </w:r>
    </w:p>
    <w:p w14:paraId="5C8C78A1" w14:textId="77777777" w:rsidR="00037DE3" w:rsidRDefault="00000000" w:rsidP="00011733">
      <w:pPr>
        <w:spacing w:before="60" w:after="120"/>
        <w:jc w:val="both"/>
      </w:pPr>
      <w:r>
        <w:rPr>
          <w:color w:val="1A1A1A"/>
        </w:rPr>
        <w:t>The term ‘software engineering’ was first coined at a NATO conference in 1968, organised in response to the so-called ‘software crisis’ — a period during which software projects consistently ran over budget, were delivered late, and frequently failed to meet user needs. The discipline emerged as a response to the need for rigour and professionalism in software development.</w:t>
      </w:r>
    </w:p>
    <w:p w14:paraId="13FC8F42" w14:textId="77777777" w:rsidR="00037DE3" w:rsidRDefault="00037DE3" w:rsidP="00011733">
      <w:pPr>
        <w:spacing w:before="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037DE3" w14:paraId="55251325" w14:textId="77777777">
        <w:tblPrEx>
          <w:tblCellMar>
            <w:top w:w="0" w:type="dxa"/>
            <w:bottom w:w="0" w:type="dxa"/>
          </w:tblCellMar>
        </w:tblPrEx>
        <w:tc>
          <w:tcPr>
            <w:tcW w:w="200" w:type="dxa"/>
            <w:tcBorders>
              <w:top w:val="nil"/>
              <w:left w:val="nil"/>
              <w:bottom w:val="nil"/>
              <w:right w:val="nil"/>
            </w:tcBorders>
            <w:shd w:val="clear" w:color="auto" w:fill="B8862A"/>
            <w:tcMar>
              <w:top w:w="80" w:type="dxa"/>
              <w:left w:w="60" w:type="dxa"/>
              <w:bottom w:w="80" w:type="dxa"/>
              <w:right w:w="60" w:type="dxa"/>
            </w:tcMar>
          </w:tcPr>
          <w:p w14:paraId="5B10977D" w14:textId="77777777" w:rsidR="00037DE3" w:rsidRDefault="00037DE3" w:rsidP="00011733">
            <w:pPr>
              <w:jc w:val="both"/>
            </w:pPr>
          </w:p>
        </w:tc>
        <w:tc>
          <w:tcPr>
            <w:tcW w:w="8826" w:type="dxa"/>
            <w:tcBorders>
              <w:top w:val="nil"/>
              <w:left w:val="nil"/>
              <w:bottom w:val="nil"/>
              <w:right w:val="nil"/>
            </w:tcBorders>
            <w:shd w:val="clear" w:color="auto" w:fill="FFF8E7"/>
            <w:tcMar>
              <w:top w:w="120" w:type="dxa"/>
              <w:left w:w="200" w:type="dxa"/>
              <w:bottom w:w="120" w:type="dxa"/>
              <w:right w:w="200" w:type="dxa"/>
            </w:tcMar>
          </w:tcPr>
          <w:p w14:paraId="26907F50" w14:textId="77777777" w:rsidR="00037DE3" w:rsidRDefault="00000000" w:rsidP="00011733">
            <w:pPr>
              <w:spacing w:before="20" w:after="60"/>
              <w:jc w:val="both"/>
            </w:pPr>
            <w:r>
              <w:rPr>
                <w:b/>
                <w:bCs/>
                <w:color w:val="B8862A"/>
                <w:sz w:val="20"/>
                <w:szCs w:val="20"/>
              </w:rPr>
              <w:t>Definition</w:t>
            </w:r>
          </w:p>
          <w:p w14:paraId="1070DEEE" w14:textId="77777777" w:rsidR="00037DE3" w:rsidRDefault="00000000" w:rsidP="00011733">
            <w:pPr>
              <w:spacing w:after="30"/>
              <w:jc w:val="both"/>
            </w:pPr>
            <w:r>
              <w:rPr>
                <w:color w:val="1A1A1A"/>
                <w:sz w:val="20"/>
                <w:szCs w:val="20"/>
              </w:rPr>
              <w:t>“Software Engineering (IEEE, 1990): The application of a systematic, disciplined, quantifiable approach to the development, operation, and maintenance of software — that is, the application of engineering to software.”</w:t>
            </w:r>
          </w:p>
        </w:tc>
      </w:tr>
    </w:tbl>
    <w:p w14:paraId="0A5C659C" w14:textId="77777777" w:rsidR="00037DE3" w:rsidRDefault="00037DE3" w:rsidP="00011733">
      <w:pPr>
        <w:spacing w:before="120"/>
        <w:jc w:val="both"/>
      </w:pPr>
    </w:p>
    <w:p w14:paraId="15B2CC1E" w14:textId="77777777" w:rsidR="00037DE3" w:rsidRDefault="00000000" w:rsidP="00011733">
      <w:pPr>
        <w:pStyle w:val="Heading3"/>
        <w:jc w:val="both"/>
      </w:pPr>
      <w:r>
        <w:t>1.1.1 Software vs. Programs</w:t>
      </w:r>
    </w:p>
    <w:p w14:paraId="074D6874" w14:textId="77777777" w:rsidR="00037DE3" w:rsidRDefault="00000000" w:rsidP="00011733">
      <w:pPr>
        <w:spacing w:before="60" w:after="120"/>
        <w:jc w:val="both"/>
      </w:pPr>
      <w:r>
        <w:rPr>
          <w:color w:val="1A1A1A"/>
        </w:rPr>
        <w:t>It is important to distinguish between a program and software. A program is a set of instructions that performs a specific task. Software is a broader concept that includes the executable programs, associated data, documentation, and configuration files that together constitute a complete, deployable system.</w:t>
      </w:r>
    </w:p>
    <w:p w14:paraId="3FACDD8B" w14:textId="77777777" w:rsidR="00037DE3" w:rsidRDefault="00037DE3" w:rsidP="00011733">
      <w:pPr>
        <w:spacing w:before="4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037DE3" w14:paraId="2F9EAF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65BBE833" w14:textId="77777777" w:rsidR="00037DE3" w:rsidRDefault="00000000" w:rsidP="00011733">
            <w:pPr>
              <w:jc w:val="both"/>
            </w:pPr>
            <w:r>
              <w:rPr>
                <w:b/>
                <w:bCs/>
                <w:color w:val="FFFFFF"/>
                <w:sz w:val="20"/>
                <w:szCs w:val="20"/>
              </w:rPr>
              <w:t>Concept</w:t>
            </w:r>
          </w:p>
        </w:tc>
        <w:tc>
          <w:tcPr>
            <w:tcW w:w="6226"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74C7CA09" w14:textId="77777777" w:rsidR="00037DE3" w:rsidRDefault="00000000" w:rsidP="00011733">
            <w:pPr>
              <w:jc w:val="both"/>
            </w:pPr>
            <w:r>
              <w:rPr>
                <w:b/>
                <w:bCs/>
                <w:color w:val="FFFFFF"/>
                <w:sz w:val="20"/>
                <w:szCs w:val="20"/>
              </w:rPr>
              <w:t>Description</w:t>
            </w:r>
          </w:p>
        </w:tc>
      </w:tr>
      <w:tr w:rsidR="00037DE3" w14:paraId="560CB6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EF765" w14:textId="77777777" w:rsidR="00037DE3" w:rsidRDefault="00000000" w:rsidP="00011733">
            <w:pPr>
              <w:jc w:val="both"/>
            </w:pPr>
            <w:r>
              <w:rPr>
                <w:color w:val="1A1A1A"/>
                <w:sz w:val="20"/>
                <w:szCs w:val="20"/>
              </w:rPr>
              <w:t>Program</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5C53E" w14:textId="77777777" w:rsidR="00037DE3" w:rsidRDefault="00000000" w:rsidP="00011733">
            <w:pPr>
              <w:jc w:val="both"/>
            </w:pPr>
            <w:r>
              <w:rPr>
                <w:color w:val="1A1A1A"/>
                <w:sz w:val="20"/>
                <w:szCs w:val="20"/>
              </w:rPr>
              <w:t>A set of coded instructions for a specific task</w:t>
            </w:r>
          </w:p>
        </w:tc>
      </w:tr>
      <w:tr w:rsidR="00037DE3" w14:paraId="77F0D1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BEC0A6" w14:textId="77777777" w:rsidR="00037DE3" w:rsidRDefault="00000000" w:rsidP="00011733">
            <w:pPr>
              <w:jc w:val="both"/>
            </w:pPr>
            <w:r>
              <w:rPr>
                <w:color w:val="1A1A1A"/>
                <w:sz w:val="20"/>
                <w:szCs w:val="20"/>
              </w:rPr>
              <w:t>Software</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1665C" w14:textId="77777777" w:rsidR="00037DE3" w:rsidRDefault="00000000" w:rsidP="00011733">
            <w:pPr>
              <w:jc w:val="both"/>
            </w:pPr>
            <w:r>
              <w:rPr>
                <w:color w:val="1A1A1A"/>
                <w:sz w:val="20"/>
                <w:szCs w:val="20"/>
              </w:rPr>
              <w:t>Programs + data + documentation + configuration</w:t>
            </w:r>
          </w:p>
        </w:tc>
      </w:tr>
      <w:tr w:rsidR="00037DE3" w14:paraId="76E2B0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891CA" w14:textId="77777777" w:rsidR="00037DE3" w:rsidRDefault="00000000" w:rsidP="00011733">
            <w:pPr>
              <w:jc w:val="both"/>
            </w:pPr>
            <w:r>
              <w:rPr>
                <w:color w:val="1A1A1A"/>
                <w:sz w:val="20"/>
                <w:szCs w:val="20"/>
              </w:rPr>
              <w:t>Software Product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DD0DE" w14:textId="77777777" w:rsidR="00037DE3" w:rsidRDefault="00000000" w:rsidP="00011733">
            <w:pPr>
              <w:jc w:val="both"/>
            </w:pPr>
            <w:r>
              <w:rPr>
                <w:color w:val="1A1A1A"/>
                <w:sz w:val="20"/>
                <w:szCs w:val="20"/>
              </w:rPr>
              <w:t>Software developed for a specific customer or market</w:t>
            </w:r>
          </w:p>
        </w:tc>
      </w:tr>
      <w:tr w:rsidR="00037DE3" w14:paraId="43B371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77FB8" w14:textId="77777777" w:rsidR="00037DE3" w:rsidRDefault="00000000" w:rsidP="00011733">
            <w:pPr>
              <w:jc w:val="both"/>
            </w:pPr>
            <w:r>
              <w:rPr>
                <w:color w:val="1A1A1A"/>
                <w:sz w:val="20"/>
                <w:szCs w:val="20"/>
              </w:rPr>
              <w:t>Software System</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0B972D" w14:textId="77777777" w:rsidR="00037DE3" w:rsidRDefault="00000000" w:rsidP="00011733">
            <w:pPr>
              <w:jc w:val="both"/>
            </w:pPr>
            <w:r>
              <w:rPr>
                <w:color w:val="1A1A1A"/>
                <w:sz w:val="20"/>
                <w:szCs w:val="20"/>
              </w:rPr>
              <w:t>An integrated collection of software components</w:t>
            </w:r>
          </w:p>
        </w:tc>
      </w:tr>
    </w:tbl>
    <w:p w14:paraId="5611CD36" w14:textId="77777777" w:rsidR="00037DE3" w:rsidRDefault="00037DE3" w:rsidP="00011733">
      <w:pPr>
        <w:spacing w:before="120"/>
        <w:jc w:val="both"/>
      </w:pPr>
    </w:p>
    <w:p w14:paraId="03FA8030" w14:textId="77777777" w:rsidR="00037DE3" w:rsidRDefault="00000000" w:rsidP="00011733">
      <w:pPr>
        <w:pStyle w:val="Heading2"/>
        <w:pBdr>
          <w:bottom w:val="single" w:sz="4" w:space="3" w:color="B8862A"/>
        </w:pBdr>
        <w:jc w:val="both"/>
      </w:pPr>
      <w:r>
        <w:t>1.2 The Importance of Software Engineering</w:t>
      </w:r>
    </w:p>
    <w:p w14:paraId="3C1476AC" w14:textId="77777777" w:rsidR="00037DE3" w:rsidRDefault="00000000" w:rsidP="00011733">
      <w:pPr>
        <w:spacing w:before="60" w:after="120"/>
        <w:jc w:val="both"/>
      </w:pPr>
      <w:r>
        <w:rPr>
          <w:color w:val="1A1A1A"/>
        </w:rPr>
        <w:t>Modern society is fundamentally dependent on software. Banking systems, healthcare records, transportation networks, communication infrastructure, and government services all rely on complex software systems. The consequences of software failure can range from inconvenience to catastrophic loss of life and property.</w:t>
      </w:r>
    </w:p>
    <w:p w14:paraId="78197807" w14:textId="77777777" w:rsidR="00037DE3" w:rsidRDefault="00037DE3" w:rsidP="00011733">
      <w:pPr>
        <w:spacing w:before="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037DE3" w14:paraId="7E112A76" w14:textId="77777777">
        <w:tblPrEx>
          <w:tblCellMar>
            <w:top w:w="0" w:type="dxa"/>
            <w:bottom w:w="0" w:type="dxa"/>
          </w:tblCellMar>
        </w:tblPrEx>
        <w:tc>
          <w:tcPr>
            <w:tcW w:w="200" w:type="dxa"/>
            <w:tcBorders>
              <w:top w:val="nil"/>
              <w:left w:val="nil"/>
              <w:bottom w:val="nil"/>
              <w:right w:val="nil"/>
            </w:tcBorders>
            <w:shd w:val="clear" w:color="auto" w:fill="CC0000"/>
            <w:tcMar>
              <w:top w:w="80" w:type="dxa"/>
              <w:left w:w="60" w:type="dxa"/>
              <w:bottom w:w="80" w:type="dxa"/>
              <w:right w:w="60" w:type="dxa"/>
            </w:tcMar>
          </w:tcPr>
          <w:p w14:paraId="041E92B1" w14:textId="77777777" w:rsidR="00037DE3" w:rsidRDefault="00037DE3" w:rsidP="00011733">
            <w:pPr>
              <w:jc w:val="both"/>
            </w:pPr>
          </w:p>
        </w:tc>
        <w:tc>
          <w:tcPr>
            <w:tcW w:w="8826" w:type="dxa"/>
            <w:tcBorders>
              <w:top w:val="nil"/>
              <w:left w:val="nil"/>
              <w:bottom w:val="nil"/>
              <w:right w:val="nil"/>
            </w:tcBorders>
            <w:shd w:val="clear" w:color="auto" w:fill="FDF2F2"/>
            <w:tcMar>
              <w:top w:w="120" w:type="dxa"/>
              <w:left w:w="200" w:type="dxa"/>
              <w:bottom w:w="120" w:type="dxa"/>
              <w:right w:w="200" w:type="dxa"/>
            </w:tcMar>
          </w:tcPr>
          <w:p w14:paraId="23EE443A" w14:textId="77777777" w:rsidR="00037DE3" w:rsidRDefault="00000000" w:rsidP="00011733">
            <w:pPr>
              <w:spacing w:before="20" w:after="60"/>
              <w:jc w:val="both"/>
            </w:pPr>
            <w:r>
              <w:rPr>
                <w:b/>
                <w:bCs/>
                <w:color w:val="CC0000"/>
                <w:sz w:val="20"/>
                <w:szCs w:val="20"/>
              </w:rPr>
              <w:t>Real-World Example</w:t>
            </w:r>
          </w:p>
          <w:p w14:paraId="06BC3A31" w14:textId="77777777" w:rsidR="00037DE3" w:rsidRDefault="00000000" w:rsidP="00011733">
            <w:pPr>
              <w:spacing w:after="30"/>
              <w:jc w:val="both"/>
            </w:pPr>
            <w:r>
              <w:rPr>
                <w:color w:val="1A1A1A"/>
                <w:sz w:val="20"/>
                <w:szCs w:val="20"/>
              </w:rPr>
              <w:t>The 1996 Ariane 5 rocket explosion was caused by a software bug — a floating-point conversion error in the guidance system. The failure destroyed a rocket costing $500 million, just 37 seconds after launch. This remains one of the most cited examples of the catastrophic cost of poor software engineering.</w:t>
            </w:r>
          </w:p>
        </w:tc>
      </w:tr>
    </w:tbl>
    <w:p w14:paraId="7396E7B3" w14:textId="77777777" w:rsidR="00037DE3" w:rsidRDefault="00037DE3" w:rsidP="00011733">
      <w:pPr>
        <w:spacing w:before="80"/>
        <w:jc w:val="both"/>
      </w:pPr>
    </w:p>
    <w:p w14:paraId="7F43C160" w14:textId="77777777" w:rsidR="00037DE3" w:rsidRDefault="00000000" w:rsidP="00011733">
      <w:pPr>
        <w:spacing w:before="60" w:after="120"/>
        <w:jc w:val="both"/>
      </w:pPr>
      <w:r>
        <w:rPr>
          <w:color w:val="1A1A1A"/>
        </w:rPr>
        <w:t>Software engineering matters for the following core reasons:</w:t>
      </w:r>
    </w:p>
    <w:p w14:paraId="655E69BF" w14:textId="77777777" w:rsidR="00037DE3" w:rsidRDefault="00000000" w:rsidP="00011733">
      <w:pPr>
        <w:pStyle w:val="ListParagraph"/>
        <w:numPr>
          <w:ilvl w:val="0"/>
          <w:numId w:val="2"/>
        </w:numPr>
        <w:spacing w:before="40" w:after="60"/>
        <w:jc w:val="both"/>
      </w:pPr>
      <w:r>
        <w:rPr>
          <w:b/>
          <w:bCs/>
          <w:color w:val="1A1A1A"/>
        </w:rPr>
        <w:t xml:space="preserve">Economic impact: </w:t>
      </w:r>
      <w:r>
        <w:rPr>
          <w:color w:val="1A1A1A"/>
        </w:rPr>
        <w:t>Software development is a multi-trillion dollar global industry. Poorly engineered software costs organisations billions in rework, maintenance, and failure recovery.</w:t>
      </w:r>
    </w:p>
    <w:p w14:paraId="720BB78C" w14:textId="77777777" w:rsidR="00037DE3" w:rsidRDefault="00000000" w:rsidP="00011733">
      <w:pPr>
        <w:pStyle w:val="ListParagraph"/>
        <w:numPr>
          <w:ilvl w:val="0"/>
          <w:numId w:val="2"/>
        </w:numPr>
        <w:spacing w:before="40" w:after="60"/>
        <w:jc w:val="both"/>
      </w:pPr>
      <w:r>
        <w:rPr>
          <w:b/>
          <w:bCs/>
          <w:color w:val="1A1A1A"/>
        </w:rPr>
        <w:t xml:space="preserve">Safety and reliability: </w:t>
      </w:r>
      <w:r>
        <w:rPr>
          <w:color w:val="1A1A1A"/>
        </w:rPr>
        <w:t>Safety-critical systems — aircraft control, medical devices, nuclear plant management — demand software of the highest quality and reliability.</w:t>
      </w:r>
    </w:p>
    <w:p w14:paraId="468D7D08" w14:textId="77777777" w:rsidR="00037DE3" w:rsidRDefault="00000000" w:rsidP="00011733">
      <w:pPr>
        <w:pStyle w:val="ListParagraph"/>
        <w:numPr>
          <w:ilvl w:val="0"/>
          <w:numId w:val="2"/>
        </w:numPr>
        <w:spacing w:before="40" w:after="60"/>
        <w:jc w:val="both"/>
      </w:pPr>
      <w:r>
        <w:rPr>
          <w:b/>
          <w:bCs/>
          <w:color w:val="1A1A1A"/>
        </w:rPr>
        <w:t xml:space="preserve">Maintainability: </w:t>
      </w:r>
      <w:r>
        <w:rPr>
          <w:color w:val="1A1A1A"/>
        </w:rPr>
        <w:t>Most software will be modified many times during its lifetime. Engineering discipline ensures changes can be made safely and efficiently.</w:t>
      </w:r>
    </w:p>
    <w:p w14:paraId="3D026975" w14:textId="77777777" w:rsidR="00037DE3" w:rsidRDefault="00000000" w:rsidP="00011733">
      <w:pPr>
        <w:pStyle w:val="ListParagraph"/>
        <w:numPr>
          <w:ilvl w:val="0"/>
          <w:numId w:val="2"/>
        </w:numPr>
        <w:spacing w:before="40" w:after="60"/>
        <w:jc w:val="both"/>
      </w:pPr>
      <w:r>
        <w:rPr>
          <w:b/>
          <w:bCs/>
          <w:color w:val="1A1A1A"/>
        </w:rPr>
        <w:t xml:space="preserve">Scalability: </w:t>
      </w:r>
      <w:r>
        <w:rPr>
          <w:color w:val="1A1A1A"/>
        </w:rPr>
        <w:t>Professionally engineered software is designed to grow with user needs, whereas ad hoc development produces systems that collapse under growth.</w:t>
      </w:r>
    </w:p>
    <w:p w14:paraId="20948745" w14:textId="77777777" w:rsidR="00037DE3" w:rsidRDefault="00037DE3" w:rsidP="00011733">
      <w:pPr>
        <w:spacing w:before="120"/>
        <w:jc w:val="both"/>
      </w:pPr>
    </w:p>
    <w:p w14:paraId="7D162CC4" w14:textId="77777777" w:rsidR="00037DE3" w:rsidRDefault="00000000" w:rsidP="00011733">
      <w:pPr>
        <w:pStyle w:val="Heading2"/>
        <w:pBdr>
          <w:bottom w:val="single" w:sz="4" w:space="3" w:color="B8862A"/>
        </w:pBdr>
        <w:jc w:val="both"/>
      </w:pPr>
      <w:r>
        <w:t>1.3 Software Characteristics</w:t>
      </w:r>
    </w:p>
    <w:p w14:paraId="56C05F13" w14:textId="77777777" w:rsidR="00037DE3" w:rsidRDefault="00000000" w:rsidP="00011733">
      <w:pPr>
        <w:spacing w:before="60" w:after="120"/>
        <w:jc w:val="both"/>
      </w:pPr>
      <w:r>
        <w:rPr>
          <w:color w:val="1A1A1A"/>
        </w:rPr>
        <w:t>Software has unique characteristics that distinguish it from other engineered products, and these characteristics define the challenges software engineers must address:</w:t>
      </w:r>
    </w:p>
    <w:p w14:paraId="2D0C501E" w14:textId="77777777" w:rsidR="00037DE3" w:rsidRDefault="00037DE3" w:rsidP="00011733">
      <w:pPr>
        <w:spacing w:before="60"/>
        <w:jc w:val="both"/>
      </w:pPr>
    </w:p>
    <w:p w14:paraId="4C6A5E2C" w14:textId="77777777" w:rsidR="00037DE3" w:rsidRDefault="00000000" w:rsidP="00011733">
      <w:pPr>
        <w:pStyle w:val="ListParagraph"/>
        <w:numPr>
          <w:ilvl w:val="0"/>
          <w:numId w:val="3"/>
        </w:numPr>
        <w:spacing w:before="40" w:after="60"/>
        <w:jc w:val="both"/>
      </w:pPr>
      <w:r>
        <w:rPr>
          <w:b/>
          <w:bCs/>
          <w:color w:val="1A1A1A"/>
        </w:rPr>
        <w:t xml:space="preserve">Intangibility: </w:t>
      </w:r>
      <w:r>
        <w:rPr>
          <w:color w:val="1A1A1A"/>
        </w:rPr>
        <w:t>Software cannot be seen, touched, or measured in physical terms. Its quality must be inferred from its behaviour and documentation.</w:t>
      </w:r>
    </w:p>
    <w:p w14:paraId="27AB9E92" w14:textId="77777777" w:rsidR="00037DE3" w:rsidRDefault="00000000" w:rsidP="00011733">
      <w:pPr>
        <w:pStyle w:val="ListParagraph"/>
        <w:numPr>
          <w:ilvl w:val="0"/>
          <w:numId w:val="3"/>
        </w:numPr>
        <w:spacing w:before="40" w:after="60"/>
        <w:jc w:val="both"/>
      </w:pPr>
      <w:r>
        <w:rPr>
          <w:b/>
          <w:bCs/>
          <w:color w:val="1A1A1A"/>
        </w:rPr>
        <w:t xml:space="preserve">No physical wear: </w:t>
      </w:r>
      <w:r>
        <w:rPr>
          <w:color w:val="1A1A1A"/>
        </w:rPr>
        <w:t>Unlike hardware, software does not wear out over time. However, it does deteriorate in a logical sense as the environment changes around it.</w:t>
      </w:r>
    </w:p>
    <w:p w14:paraId="7DEEFFAE" w14:textId="77777777" w:rsidR="00037DE3" w:rsidRDefault="00000000" w:rsidP="00011733">
      <w:pPr>
        <w:pStyle w:val="ListParagraph"/>
        <w:numPr>
          <w:ilvl w:val="0"/>
          <w:numId w:val="3"/>
        </w:numPr>
        <w:spacing w:before="40" w:after="60"/>
        <w:jc w:val="both"/>
      </w:pPr>
      <w:r>
        <w:rPr>
          <w:b/>
          <w:bCs/>
          <w:color w:val="1A1A1A"/>
        </w:rPr>
        <w:t xml:space="preserve">Complexity: </w:t>
      </w:r>
      <w:r>
        <w:rPr>
          <w:color w:val="1A1A1A"/>
        </w:rPr>
        <w:t>Modern software systems are among the most complex artefacts humans have ever built. A modern operating system contains millions of lines of code with intricate interdependencies.</w:t>
      </w:r>
    </w:p>
    <w:p w14:paraId="54D3C2B3" w14:textId="77777777" w:rsidR="00037DE3" w:rsidRDefault="00000000" w:rsidP="00011733">
      <w:pPr>
        <w:pStyle w:val="ListParagraph"/>
        <w:numPr>
          <w:ilvl w:val="0"/>
          <w:numId w:val="3"/>
        </w:numPr>
        <w:spacing w:before="40" w:after="60"/>
        <w:jc w:val="both"/>
      </w:pPr>
      <w:r>
        <w:rPr>
          <w:b/>
          <w:bCs/>
          <w:color w:val="1A1A1A"/>
        </w:rPr>
        <w:t xml:space="preserve">Flexibility: </w:t>
      </w:r>
      <w:r>
        <w:rPr>
          <w:color w:val="1A1A1A"/>
        </w:rPr>
        <w:t>Software can be changed relatively easily compared to physical products. This flexibility is both an advantage and a risk — it encourages scope creep and informal change.</w:t>
      </w:r>
    </w:p>
    <w:p w14:paraId="5AE13D0B" w14:textId="77777777" w:rsidR="00037DE3" w:rsidRDefault="00000000" w:rsidP="00011733">
      <w:pPr>
        <w:pStyle w:val="ListParagraph"/>
        <w:numPr>
          <w:ilvl w:val="0"/>
          <w:numId w:val="3"/>
        </w:numPr>
        <w:spacing w:before="40" w:after="60"/>
        <w:jc w:val="both"/>
      </w:pPr>
      <w:r>
        <w:rPr>
          <w:b/>
          <w:bCs/>
          <w:color w:val="1A1A1A"/>
        </w:rPr>
        <w:t xml:space="preserve">Non-linear failure curve: </w:t>
      </w:r>
      <w:r>
        <w:rPr>
          <w:color w:val="1A1A1A"/>
        </w:rPr>
        <w:t>Hardware failure follows a well-known ‘bathtub curve’. Software failure is more complex — early failures occur during development, but failures can also emerge long after deployment when the software environment changes.</w:t>
      </w:r>
    </w:p>
    <w:p w14:paraId="0DEFBE0B" w14:textId="77777777" w:rsidR="00037DE3" w:rsidRDefault="00037DE3" w:rsidP="00011733">
      <w:pPr>
        <w:spacing w:before="80"/>
        <w:jc w:val="both"/>
      </w:pPr>
    </w:p>
    <w:p w14:paraId="780F6CD3" w14:textId="40133ABC" w:rsidR="00037DE3" w:rsidRDefault="00011733" w:rsidP="00011733">
      <w:pPr>
        <w:spacing w:before="120"/>
        <w:jc w:val="both"/>
      </w:pPr>
      <w:r>
        <w:lastRenderedPageBreak/>
        <w:fldChar w:fldCharType="begin"/>
      </w:r>
      <w:r>
        <w:instrText xml:space="preserve"> INCLUDEPICTURE "https://media.geeksforgeeks.org/wp-content/uploads/20230323162225/Failure-Curve-for-Software---Software-Engineering-(1).png" \* MERGEFORMATINET </w:instrText>
      </w:r>
      <w:r>
        <w:fldChar w:fldCharType="separate"/>
      </w:r>
      <w:r>
        <w:rPr>
          <w:noProof/>
        </w:rPr>
        <w:drawing>
          <wp:inline distT="0" distB="0" distL="0" distR="0" wp14:anchorId="6E1AABE7" wp14:editId="459FBDB0">
            <wp:extent cx="5943516" cy="4933249"/>
            <wp:effectExtent l="0" t="0" r="635" b="0"/>
            <wp:docPr id="1733234327" name="Picture 1" descr="Failure Curve for Software - Software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ilure Curve for Software - Software Engineer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37323" cy="5011111"/>
                    </a:xfrm>
                    <a:prstGeom prst="rect">
                      <a:avLst/>
                    </a:prstGeom>
                    <a:noFill/>
                    <a:ln>
                      <a:noFill/>
                    </a:ln>
                  </pic:spPr>
                </pic:pic>
              </a:graphicData>
            </a:graphic>
          </wp:inline>
        </w:drawing>
      </w:r>
      <w:r>
        <w:fldChar w:fldCharType="end"/>
      </w:r>
    </w:p>
    <w:p w14:paraId="685BAC60" w14:textId="6802A8E0" w:rsidR="00011733" w:rsidRPr="00011733" w:rsidRDefault="00011733" w:rsidP="00011733">
      <w:pPr>
        <w:spacing w:before="120"/>
        <w:jc w:val="both"/>
        <w:rPr>
          <w:i/>
          <w:iCs/>
          <w:sz w:val="18"/>
          <w:szCs w:val="18"/>
        </w:rPr>
      </w:pPr>
      <w:r w:rsidRPr="00011733">
        <w:rPr>
          <w:i/>
          <w:iCs/>
          <w:sz w:val="18"/>
          <w:szCs w:val="18"/>
        </w:rPr>
        <w:t>Fig 1.1 Software Failure Curve vs Hardware Bathtub Curve</w:t>
      </w:r>
    </w:p>
    <w:p w14:paraId="02CEDF94" w14:textId="77777777" w:rsidR="00037DE3" w:rsidRDefault="00000000" w:rsidP="00011733">
      <w:pPr>
        <w:pStyle w:val="Heading2"/>
        <w:pBdr>
          <w:bottom w:val="single" w:sz="4" w:space="3" w:color="B8862A"/>
        </w:pBdr>
        <w:jc w:val="both"/>
      </w:pPr>
      <w:r>
        <w:t>1.4 Software Engineering Ethics</w:t>
      </w:r>
    </w:p>
    <w:p w14:paraId="5563ED15" w14:textId="77777777" w:rsidR="00037DE3" w:rsidRDefault="00000000" w:rsidP="00011733">
      <w:pPr>
        <w:spacing w:before="60" w:after="120"/>
        <w:jc w:val="both"/>
      </w:pPr>
      <w:r>
        <w:rPr>
          <w:color w:val="1A1A1A"/>
        </w:rPr>
        <w:t>Professional software engineers have ethical responsibilities that extend beyond technical competence. The ACM/IEEE Software Engineering Code of Ethics identifies eight principles that professional software engineers must uphold:</w:t>
      </w:r>
    </w:p>
    <w:p w14:paraId="758B20EF" w14:textId="77777777" w:rsidR="00037DE3" w:rsidRDefault="00037DE3" w:rsidP="00011733">
      <w:pPr>
        <w:spacing w:before="40"/>
        <w:jc w:val="both"/>
      </w:pPr>
    </w:p>
    <w:p w14:paraId="757B6DA7" w14:textId="77777777" w:rsidR="00037DE3" w:rsidRDefault="00000000" w:rsidP="00011733">
      <w:pPr>
        <w:pStyle w:val="ListParagraph"/>
        <w:numPr>
          <w:ilvl w:val="0"/>
          <w:numId w:val="2"/>
        </w:numPr>
        <w:spacing w:before="40" w:after="60"/>
        <w:jc w:val="both"/>
      </w:pPr>
      <w:r>
        <w:rPr>
          <w:b/>
          <w:bCs/>
          <w:color w:val="1A1A1A"/>
        </w:rPr>
        <w:t xml:space="preserve">Public: </w:t>
      </w:r>
      <w:r>
        <w:rPr>
          <w:color w:val="1A1A1A"/>
        </w:rPr>
        <w:t>Act consistently with the public interest.</w:t>
      </w:r>
    </w:p>
    <w:p w14:paraId="1B2A9109" w14:textId="77777777" w:rsidR="00037DE3" w:rsidRDefault="00000000" w:rsidP="00011733">
      <w:pPr>
        <w:pStyle w:val="ListParagraph"/>
        <w:numPr>
          <w:ilvl w:val="0"/>
          <w:numId w:val="2"/>
        </w:numPr>
        <w:spacing w:before="40" w:after="60"/>
        <w:jc w:val="both"/>
      </w:pPr>
      <w:r>
        <w:rPr>
          <w:b/>
          <w:bCs/>
          <w:color w:val="1A1A1A"/>
        </w:rPr>
        <w:t xml:space="preserve">Client and Employer: </w:t>
      </w:r>
      <w:r>
        <w:rPr>
          <w:color w:val="1A1A1A"/>
        </w:rPr>
        <w:t>Act in the best interest of client and employer, consistent with the public interest.</w:t>
      </w:r>
    </w:p>
    <w:p w14:paraId="4B0AD95D" w14:textId="77777777" w:rsidR="00037DE3" w:rsidRDefault="00000000" w:rsidP="00011733">
      <w:pPr>
        <w:pStyle w:val="ListParagraph"/>
        <w:numPr>
          <w:ilvl w:val="0"/>
          <w:numId w:val="2"/>
        </w:numPr>
        <w:spacing w:before="40" w:after="60"/>
        <w:jc w:val="both"/>
      </w:pPr>
      <w:r>
        <w:rPr>
          <w:b/>
          <w:bCs/>
          <w:color w:val="1A1A1A"/>
        </w:rPr>
        <w:t xml:space="preserve">Product: </w:t>
      </w:r>
      <w:r>
        <w:rPr>
          <w:color w:val="1A1A1A"/>
        </w:rPr>
        <w:t>Ensure that the products and modifications they develop meet the highest professional standards.</w:t>
      </w:r>
    </w:p>
    <w:p w14:paraId="7A41AF7B" w14:textId="77777777" w:rsidR="00037DE3" w:rsidRDefault="00000000" w:rsidP="00011733">
      <w:pPr>
        <w:pStyle w:val="ListParagraph"/>
        <w:numPr>
          <w:ilvl w:val="0"/>
          <w:numId w:val="2"/>
        </w:numPr>
        <w:spacing w:before="40" w:after="60"/>
        <w:jc w:val="both"/>
      </w:pPr>
      <w:r>
        <w:rPr>
          <w:b/>
          <w:bCs/>
          <w:color w:val="1A1A1A"/>
        </w:rPr>
        <w:t xml:space="preserve">Judgment: </w:t>
      </w:r>
      <w:r>
        <w:rPr>
          <w:color w:val="1A1A1A"/>
        </w:rPr>
        <w:t>Maintain integrity and independence in professional judgment.</w:t>
      </w:r>
    </w:p>
    <w:p w14:paraId="44F5F4B3" w14:textId="77777777" w:rsidR="00037DE3" w:rsidRDefault="00000000" w:rsidP="00011733">
      <w:pPr>
        <w:pStyle w:val="ListParagraph"/>
        <w:numPr>
          <w:ilvl w:val="0"/>
          <w:numId w:val="2"/>
        </w:numPr>
        <w:spacing w:before="40" w:after="60"/>
        <w:jc w:val="both"/>
      </w:pPr>
      <w:r>
        <w:rPr>
          <w:b/>
          <w:bCs/>
          <w:color w:val="1A1A1A"/>
        </w:rPr>
        <w:t xml:space="preserve">Management: </w:t>
      </w:r>
      <w:r>
        <w:rPr>
          <w:color w:val="1A1A1A"/>
        </w:rPr>
        <w:t>Promote an ethical approach in the management of software development.</w:t>
      </w:r>
    </w:p>
    <w:p w14:paraId="2AB949F9" w14:textId="77777777" w:rsidR="00037DE3" w:rsidRDefault="00000000" w:rsidP="00011733">
      <w:pPr>
        <w:pStyle w:val="ListParagraph"/>
        <w:numPr>
          <w:ilvl w:val="0"/>
          <w:numId w:val="2"/>
        </w:numPr>
        <w:spacing w:before="40" w:after="60"/>
        <w:jc w:val="both"/>
      </w:pPr>
      <w:r>
        <w:rPr>
          <w:b/>
          <w:bCs/>
          <w:color w:val="1A1A1A"/>
        </w:rPr>
        <w:t xml:space="preserve">Profession: </w:t>
      </w:r>
      <w:r>
        <w:rPr>
          <w:color w:val="1A1A1A"/>
        </w:rPr>
        <w:t>Advance the integrity and reputation of the profession.</w:t>
      </w:r>
    </w:p>
    <w:p w14:paraId="2157B238" w14:textId="77777777" w:rsidR="00037DE3" w:rsidRDefault="00000000" w:rsidP="00011733">
      <w:pPr>
        <w:pStyle w:val="ListParagraph"/>
        <w:numPr>
          <w:ilvl w:val="0"/>
          <w:numId w:val="2"/>
        </w:numPr>
        <w:spacing w:before="40" w:after="60"/>
        <w:jc w:val="both"/>
      </w:pPr>
      <w:r>
        <w:rPr>
          <w:b/>
          <w:bCs/>
          <w:color w:val="1A1A1A"/>
        </w:rPr>
        <w:t xml:space="preserve">Colleagues: </w:t>
      </w:r>
      <w:r>
        <w:rPr>
          <w:color w:val="1A1A1A"/>
        </w:rPr>
        <w:t>Support and be fair to colleagues.</w:t>
      </w:r>
    </w:p>
    <w:p w14:paraId="3C5CE33D" w14:textId="77777777" w:rsidR="00037DE3" w:rsidRDefault="00000000" w:rsidP="00011733">
      <w:pPr>
        <w:pStyle w:val="ListParagraph"/>
        <w:numPr>
          <w:ilvl w:val="0"/>
          <w:numId w:val="2"/>
        </w:numPr>
        <w:spacing w:before="40" w:after="60"/>
        <w:jc w:val="both"/>
      </w:pPr>
      <w:r>
        <w:rPr>
          <w:b/>
          <w:bCs/>
          <w:color w:val="1A1A1A"/>
        </w:rPr>
        <w:t xml:space="preserve">Self: </w:t>
      </w:r>
      <w:r>
        <w:rPr>
          <w:color w:val="1A1A1A"/>
        </w:rPr>
        <w:t>Participate in lifelong learning and promote an ethical approach to the practice of the profession.</w:t>
      </w:r>
    </w:p>
    <w:p w14:paraId="52866D48" w14:textId="77777777" w:rsidR="00037DE3" w:rsidRDefault="00000000" w:rsidP="00011733">
      <w:pPr>
        <w:jc w:val="both"/>
      </w:pPr>
      <w:r>
        <w:br w:type="page"/>
      </w:r>
    </w:p>
    <w:p w14:paraId="0A1B3FFF" w14:textId="77777777" w:rsidR="00037DE3" w:rsidRDefault="00000000" w:rsidP="00011733">
      <w:pPr>
        <w:pStyle w:val="Heading1"/>
        <w:pBdr>
          <w:bottom w:val="single" w:sz="12" w:space="4" w:color="0A1628"/>
        </w:pBdr>
        <w:jc w:val="both"/>
      </w:pPr>
      <w:r>
        <w:lastRenderedPageBreak/>
        <w:t>Chapter 2: Software Development Life Cycle (SDLC)</w:t>
      </w:r>
    </w:p>
    <w:p w14:paraId="5272CF22" w14:textId="77777777" w:rsidR="00037DE3" w:rsidRDefault="00000000" w:rsidP="00011733">
      <w:pPr>
        <w:pStyle w:val="Heading2"/>
        <w:pBdr>
          <w:bottom w:val="single" w:sz="4" w:space="3" w:color="B8862A"/>
        </w:pBdr>
        <w:jc w:val="both"/>
      </w:pPr>
      <w:r>
        <w:t>2.1 Overview of the SDLC</w:t>
      </w:r>
    </w:p>
    <w:p w14:paraId="19813FB8" w14:textId="77777777" w:rsidR="00037DE3" w:rsidRDefault="00000000" w:rsidP="00011733">
      <w:pPr>
        <w:spacing w:before="60" w:after="120"/>
        <w:jc w:val="both"/>
      </w:pPr>
      <w:r>
        <w:rPr>
          <w:color w:val="1A1A1A"/>
        </w:rPr>
        <w:t>The Software Development Life Cycle (SDLC) is a structured process that defines the phases through which a software system passes from initial concept to final retirement. It provides a framework for planning, creating, testing, deploying, and maintaining software in a systematic way.</w:t>
      </w:r>
    </w:p>
    <w:p w14:paraId="0E762CB2" w14:textId="77777777" w:rsidR="00037DE3" w:rsidRDefault="00000000" w:rsidP="00011733">
      <w:pPr>
        <w:spacing w:before="60" w:after="120"/>
        <w:jc w:val="both"/>
      </w:pPr>
      <w:r>
        <w:rPr>
          <w:color w:val="1A1A1A"/>
        </w:rPr>
        <w:t>The SDLC is not a single methodology — it is a conceptual framework that various methodologies (Waterfall, Agile, Spiral, etc.) implement in different ways. Understanding the phases of the SDLC is prerequisite to understanding any specific methodology.</w:t>
      </w:r>
    </w:p>
    <w:p w14:paraId="669D5AA4" w14:textId="77777777" w:rsidR="00037DE3" w:rsidRDefault="00037DE3" w:rsidP="00011733">
      <w:pPr>
        <w:spacing w:before="80"/>
        <w:jc w:val="both"/>
      </w:pPr>
    </w:p>
    <w:p w14:paraId="21FDC8C7" w14:textId="77777777" w:rsidR="009F42D2" w:rsidRDefault="009F42D2" w:rsidP="009F42D2">
      <w:pPr>
        <w:jc w:val="both"/>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
    <w:p w14:paraId="6627546C" w14:textId="67E5BF2A" w:rsidR="00037DE3" w:rsidRDefault="009F42D2" w:rsidP="009F42D2">
      <w:pPr>
        <w:spacing w:before="120"/>
        <w:jc w:val="both"/>
      </w:pPr>
      <w:r>
        <w:fldChar w:fldCharType="begin"/>
      </w:r>
      <w:r>
        <w:instrText xml:space="preserve"> INCLUDEPICTURE "https://www.slideegg.com/image/catalog/300583-7-stages-of-software-development-life-cycle.png" \* MERGEFORMATINET </w:instrText>
      </w:r>
      <w:r>
        <w:fldChar w:fldCharType="separate"/>
      </w:r>
      <w:r>
        <w:rPr>
          <w:noProof/>
        </w:rPr>
        <w:drawing>
          <wp:inline distT="0" distB="0" distL="0" distR="0" wp14:anchorId="0F69E30D" wp14:editId="6C381E65">
            <wp:extent cx="5960110" cy="3352800"/>
            <wp:effectExtent l="0" t="0" r="0" b="0"/>
            <wp:docPr id="522153588" name="Picture 3" descr="Slide detailing 7 stages of software development from planning to maintenance with circular icons and text descri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lide detailing 7 stages of software development from planning to maintenance with circular icons and text descrip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0110" cy="3352800"/>
                    </a:xfrm>
                    <a:prstGeom prst="rect">
                      <a:avLst/>
                    </a:prstGeom>
                    <a:noFill/>
                    <a:ln>
                      <a:noFill/>
                    </a:ln>
                  </pic:spPr>
                </pic:pic>
              </a:graphicData>
            </a:graphic>
          </wp:inline>
        </w:drawing>
      </w:r>
      <w:r>
        <w:fldChar w:fldCharType="end"/>
      </w:r>
      <w:r>
        <w:rPr>
          <w:i/>
          <w:iCs/>
          <w:color w:val="777777"/>
          <w:sz w:val="18"/>
          <w:szCs w:val="18"/>
        </w:rPr>
        <w:t xml:space="preserve"> Figure 2.1: The Seven Phases of the Software Development Life Cycle</w:t>
      </w:r>
    </w:p>
    <w:p w14:paraId="0DDEA893" w14:textId="77777777" w:rsidR="00037DE3" w:rsidRDefault="00000000" w:rsidP="00011733">
      <w:pPr>
        <w:pStyle w:val="Heading2"/>
        <w:pBdr>
          <w:bottom w:val="single" w:sz="4" w:space="3" w:color="B8862A"/>
        </w:pBdr>
        <w:jc w:val="both"/>
      </w:pPr>
      <w:r>
        <w:t>2.2 SDLC Phases in Detail</w:t>
      </w:r>
    </w:p>
    <w:p w14:paraId="31F5D41D" w14:textId="77777777" w:rsidR="00037DE3" w:rsidRDefault="00000000" w:rsidP="00011733">
      <w:pPr>
        <w:pStyle w:val="Heading3"/>
        <w:jc w:val="both"/>
      </w:pPr>
      <w:r>
        <w:t>Phase 1: Planning</w:t>
      </w:r>
    </w:p>
    <w:p w14:paraId="3ED725AA" w14:textId="77777777" w:rsidR="00037DE3" w:rsidRDefault="00000000" w:rsidP="00011733">
      <w:pPr>
        <w:spacing w:before="60" w:after="120"/>
        <w:jc w:val="both"/>
      </w:pPr>
      <w:r>
        <w:rPr>
          <w:color w:val="1A1A1A"/>
        </w:rPr>
        <w:t>The planning phase is the foundation of the entire project. It defines the scope, purpose, feasibility, and resources required. Key activities include:</w:t>
      </w:r>
    </w:p>
    <w:p w14:paraId="5ECCCF63" w14:textId="77777777" w:rsidR="00037DE3" w:rsidRDefault="00000000" w:rsidP="00011733">
      <w:pPr>
        <w:pStyle w:val="ListParagraph"/>
        <w:numPr>
          <w:ilvl w:val="0"/>
          <w:numId w:val="2"/>
        </w:numPr>
        <w:spacing w:before="40" w:after="60"/>
        <w:jc w:val="both"/>
      </w:pPr>
      <w:r>
        <w:rPr>
          <w:b/>
          <w:bCs/>
          <w:color w:val="1A1A1A"/>
        </w:rPr>
        <w:t xml:space="preserve">Feasibility Study: </w:t>
      </w:r>
      <w:r>
        <w:rPr>
          <w:color w:val="1A1A1A"/>
        </w:rPr>
        <w:t>Determines whether the project is technically, economically, operationally, and legally feasible.</w:t>
      </w:r>
    </w:p>
    <w:p w14:paraId="723CE0A1" w14:textId="77777777" w:rsidR="00037DE3" w:rsidRDefault="00000000" w:rsidP="00011733">
      <w:pPr>
        <w:pStyle w:val="ListParagraph"/>
        <w:numPr>
          <w:ilvl w:val="0"/>
          <w:numId w:val="2"/>
        </w:numPr>
        <w:spacing w:before="40" w:after="60"/>
        <w:jc w:val="both"/>
      </w:pPr>
      <w:r>
        <w:rPr>
          <w:b/>
          <w:bCs/>
          <w:color w:val="1A1A1A"/>
        </w:rPr>
        <w:t xml:space="preserve">Project Scope Definition: </w:t>
      </w:r>
      <w:r>
        <w:rPr>
          <w:color w:val="1A1A1A"/>
        </w:rPr>
        <w:t>Establishes what the system will and will not do.</w:t>
      </w:r>
    </w:p>
    <w:p w14:paraId="24826E43" w14:textId="77777777" w:rsidR="00037DE3" w:rsidRDefault="00000000" w:rsidP="00011733">
      <w:pPr>
        <w:pStyle w:val="ListParagraph"/>
        <w:numPr>
          <w:ilvl w:val="0"/>
          <w:numId w:val="2"/>
        </w:numPr>
        <w:spacing w:before="40" w:after="60"/>
        <w:jc w:val="both"/>
      </w:pPr>
      <w:r>
        <w:rPr>
          <w:b/>
          <w:bCs/>
          <w:color w:val="1A1A1A"/>
        </w:rPr>
        <w:t xml:space="preserve">Resource Estimation: </w:t>
      </w:r>
      <w:r>
        <w:rPr>
          <w:color w:val="1A1A1A"/>
        </w:rPr>
        <w:t>Identifies the human, financial, and technological resources required.</w:t>
      </w:r>
    </w:p>
    <w:p w14:paraId="3ACCB7DD" w14:textId="77777777" w:rsidR="00037DE3" w:rsidRDefault="00000000" w:rsidP="00011733">
      <w:pPr>
        <w:pStyle w:val="ListParagraph"/>
        <w:numPr>
          <w:ilvl w:val="0"/>
          <w:numId w:val="2"/>
        </w:numPr>
        <w:spacing w:before="40" w:after="60"/>
        <w:jc w:val="both"/>
      </w:pPr>
      <w:r>
        <w:rPr>
          <w:b/>
          <w:bCs/>
          <w:color w:val="1A1A1A"/>
        </w:rPr>
        <w:t xml:space="preserve">Risk Identification: </w:t>
      </w:r>
      <w:r>
        <w:rPr>
          <w:color w:val="1A1A1A"/>
        </w:rPr>
        <w:t>Initial identification of risks that might affect project success.</w:t>
      </w:r>
    </w:p>
    <w:p w14:paraId="5AB6639D" w14:textId="77777777" w:rsidR="00037DE3" w:rsidRDefault="00000000" w:rsidP="00011733">
      <w:pPr>
        <w:pStyle w:val="ListParagraph"/>
        <w:numPr>
          <w:ilvl w:val="0"/>
          <w:numId w:val="2"/>
        </w:numPr>
        <w:spacing w:before="40" w:after="60"/>
        <w:jc w:val="both"/>
      </w:pPr>
      <w:r>
        <w:rPr>
          <w:b/>
          <w:bCs/>
          <w:color w:val="1A1A1A"/>
        </w:rPr>
        <w:t xml:space="preserve">Project Scheduling: </w:t>
      </w:r>
      <w:r>
        <w:rPr>
          <w:color w:val="1A1A1A"/>
        </w:rPr>
        <w:t>Creation of a high-level timeline using tools such as Gantt charts or PERT diagrams.</w:t>
      </w:r>
    </w:p>
    <w:p w14:paraId="22185F12" w14:textId="77777777" w:rsidR="00037DE3" w:rsidRDefault="00037DE3" w:rsidP="00011733">
      <w:pPr>
        <w:spacing w:before="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037DE3" w14:paraId="29DFF000" w14:textId="77777777">
        <w:tblPrEx>
          <w:tblCellMar>
            <w:top w:w="0" w:type="dxa"/>
            <w:bottom w:w="0" w:type="dxa"/>
          </w:tblCellMar>
        </w:tblPrEx>
        <w:tc>
          <w:tcPr>
            <w:tcW w:w="200" w:type="dxa"/>
            <w:tcBorders>
              <w:top w:val="nil"/>
              <w:left w:val="nil"/>
              <w:bottom w:val="nil"/>
              <w:right w:val="nil"/>
            </w:tcBorders>
            <w:shd w:val="clear" w:color="auto" w:fill="0A1628"/>
            <w:tcMar>
              <w:top w:w="80" w:type="dxa"/>
              <w:left w:w="60" w:type="dxa"/>
              <w:bottom w:w="80" w:type="dxa"/>
              <w:right w:w="60" w:type="dxa"/>
            </w:tcMar>
          </w:tcPr>
          <w:p w14:paraId="1C03F1A2" w14:textId="77777777" w:rsidR="00037DE3" w:rsidRDefault="00037DE3" w:rsidP="00011733">
            <w:pPr>
              <w:jc w:val="both"/>
            </w:pPr>
          </w:p>
        </w:tc>
        <w:tc>
          <w:tcPr>
            <w:tcW w:w="8826" w:type="dxa"/>
            <w:tcBorders>
              <w:top w:val="nil"/>
              <w:left w:val="nil"/>
              <w:bottom w:val="nil"/>
              <w:right w:val="nil"/>
            </w:tcBorders>
            <w:shd w:val="clear" w:color="auto" w:fill="EEF3FA"/>
            <w:tcMar>
              <w:top w:w="120" w:type="dxa"/>
              <w:left w:w="200" w:type="dxa"/>
              <w:bottom w:w="120" w:type="dxa"/>
              <w:right w:w="200" w:type="dxa"/>
            </w:tcMar>
          </w:tcPr>
          <w:p w14:paraId="5E59A140" w14:textId="77777777" w:rsidR="00037DE3" w:rsidRDefault="00000000" w:rsidP="00011733">
            <w:pPr>
              <w:spacing w:before="20" w:after="60"/>
              <w:jc w:val="both"/>
            </w:pPr>
            <w:r>
              <w:rPr>
                <w:b/>
                <w:bCs/>
                <w:color w:val="0A1628"/>
                <w:sz w:val="20"/>
                <w:szCs w:val="20"/>
              </w:rPr>
              <w:t>Key Deliverable</w:t>
            </w:r>
          </w:p>
          <w:p w14:paraId="2F8C0671" w14:textId="77777777" w:rsidR="00037DE3" w:rsidRDefault="00000000" w:rsidP="00011733">
            <w:pPr>
              <w:spacing w:after="30"/>
              <w:jc w:val="both"/>
            </w:pPr>
            <w:r>
              <w:rPr>
                <w:color w:val="1A1A1A"/>
                <w:sz w:val="20"/>
                <w:szCs w:val="20"/>
              </w:rPr>
              <w:t>Planning Phase Output: Project Charter, Feasibility Study Report, Project Plan</w:t>
            </w:r>
          </w:p>
        </w:tc>
      </w:tr>
    </w:tbl>
    <w:p w14:paraId="0F06E667" w14:textId="77777777" w:rsidR="00037DE3" w:rsidRDefault="00037DE3" w:rsidP="00011733">
      <w:pPr>
        <w:spacing w:before="100"/>
        <w:jc w:val="both"/>
      </w:pPr>
    </w:p>
    <w:p w14:paraId="16C1ABF4" w14:textId="77777777" w:rsidR="00037DE3" w:rsidRDefault="00000000" w:rsidP="00011733">
      <w:pPr>
        <w:pStyle w:val="Heading3"/>
        <w:jc w:val="both"/>
      </w:pPr>
      <w:r>
        <w:t>Phase 2: Requirements Analysis</w:t>
      </w:r>
    </w:p>
    <w:p w14:paraId="1EEE5B67" w14:textId="77777777" w:rsidR="00037DE3" w:rsidRDefault="00000000" w:rsidP="00011733">
      <w:pPr>
        <w:spacing w:before="60" w:after="120"/>
        <w:jc w:val="both"/>
      </w:pPr>
      <w:r>
        <w:rPr>
          <w:color w:val="1A1A1A"/>
        </w:rPr>
        <w:t>Requirements analysis involves gathering, documenting, and validating what the system must do. It is arguably the most critical phase — errors introduced here propagate through the entire project and are exponentially more expensive to fix later.</w:t>
      </w:r>
    </w:p>
    <w:p w14:paraId="393534E4" w14:textId="77777777" w:rsidR="00037DE3" w:rsidRDefault="00000000" w:rsidP="00011733">
      <w:pPr>
        <w:pStyle w:val="ListParagraph"/>
        <w:numPr>
          <w:ilvl w:val="0"/>
          <w:numId w:val="2"/>
        </w:numPr>
        <w:spacing w:before="40" w:after="60"/>
        <w:jc w:val="both"/>
      </w:pPr>
      <w:r>
        <w:rPr>
          <w:b/>
          <w:bCs/>
          <w:color w:val="1A1A1A"/>
        </w:rPr>
        <w:t xml:space="preserve">Functional Requirements: </w:t>
      </w:r>
      <w:r>
        <w:rPr>
          <w:color w:val="1A1A1A"/>
        </w:rPr>
        <w:t>What the system should do — the services, functions, and behaviours the system must exhibit.</w:t>
      </w:r>
    </w:p>
    <w:p w14:paraId="493AEAB1" w14:textId="77777777" w:rsidR="00037DE3" w:rsidRDefault="00000000" w:rsidP="00011733">
      <w:pPr>
        <w:pStyle w:val="ListParagraph"/>
        <w:numPr>
          <w:ilvl w:val="0"/>
          <w:numId w:val="2"/>
        </w:numPr>
        <w:spacing w:before="40" w:after="60"/>
        <w:jc w:val="both"/>
      </w:pPr>
      <w:r>
        <w:rPr>
          <w:b/>
          <w:bCs/>
          <w:color w:val="1A1A1A"/>
        </w:rPr>
        <w:t xml:space="preserve">Non-Functional Requirements: </w:t>
      </w:r>
      <w:r>
        <w:rPr>
          <w:color w:val="1A1A1A"/>
        </w:rPr>
        <w:t>How the system performs — performance, reliability, security, usability, scalability.</w:t>
      </w:r>
    </w:p>
    <w:p w14:paraId="744A564C" w14:textId="77777777" w:rsidR="00037DE3" w:rsidRDefault="00000000" w:rsidP="00011733">
      <w:pPr>
        <w:pStyle w:val="ListParagraph"/>
        <w:numPr>
          <w:ilvl w:val="0"/>
          <w:numId w:val="2"/>
        </w:numPr>
        <w:spacing w:before="40" w:after="60"/>
        <w:jc w:val="both"/>
      </w:pPr>
      <w:r>
        <w:rPr>
          <w:b/>
          <w:bCs/>
          <w:color w:val="1A1A1A"/>
        </w:rPr>
        <w:t xml:space="preserve">Domain Requirements: </w:t>
      </w:r>
      <w:r>
        <w:rPr>
          <w:color w:val="1A1A1A"/>
        </w:rPr>
        <w:t>Constraints arising from the application domain — regulatory, legal, or domain-specific rules.</w:t>
      </w:r>
    </w:p>
    <w:p w14:paraId="62DDA52F" w14:textId="77777777" w:rsidR="00037DE3" w:rsidRDefault="00037DE3" w:rsidP="00011733">
      <w:pPr>
        <w:spacing w:before="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037DE3" w14:paraId="4FA5F51D" w14:textId="77777777">
        <w:tblPrEx>
          <w:tblCellMar>
            <w:top w:w="0" w:type="dxa"/>
            <w:bottom w:w="0" w:type="dxa"/>
          </w:tblCellMar>
        </w:tblPrEx>
        <w:tc>
          <w:tcPr>
            <w:tcW w:w="200" w:type="dxa"/>
            <w:tcBorders>
              <w:top w:val="nil"/>
              <w:left w:val="nil"/>
              <w:bottom w:val="nil"/>
              <w:right w:val="nil"/>
            </w:tcBorders>
            <w:shd w:val="clear" w:color="auto" w:fill="0A1628"/>
            <w:tcMar>
              <w:top w:w="80" w:type="dxa"/>
              <w:left w:w="60" w:type="dxa"/>
              <w:bottom w:w="80" w:type="dxa"/>
              <w:right w:w="60" w:type="dxa"/>
            </w:tcMar>
          </w:tcPr>
          <w:p w14:paraId="6C16D46A" w14:textId="77777777" w:rsidR="00037DE3" w:rsidRDefault="00037DE3" w:rsidP="00011733">
            <w:pPr>
              <w:jc w:val="both"/>
            </w:pPr>
          </w:p>
        </w:tc>
        <w:tc>
          <w:tcPr>
            <w:tcW w:w="8826" w:type="dxa"/>
            <w:tcBorders>
              <w:top w:val="nil"/>
              <w:left w:val="nil"/>
              <w:bottom w:val="nil"/>
              <w:right w:val="nil"/>
            </w:tcBorders>
            <w:shd w:val="clear" w:color="auto" w:fill="EEF3FA"/>
            <w:tcMar>
              <w:top w:w="120" w:type="dxa"/>
              <w:left w:w="200" w:type="dxa"/>
              <w:bottom w:w="120" w:type="dxa"/>
              <w:right w:w="200" w:type="dxa"/>
            </w:tcMar>
          </w:tcPr>
          <w:p w14:paraId="42DFC644" w14:textId="77777777" w:rsidR="00037DE3" w:rsidRDefault="00000000" w:rsidP="00011733">
            <w:pPr>
              <w:spacing w:before="20" w:after="60"/>
              <w:jc w:val="both"/>
            </w:pPr>
            <w:r>
              <w:rPr>
                <w:b/>
                <w:bCs/>
                <w:color w:val="0A1628"/>
                <w:sz w:val="20"/>
                <w:szCs w:val="20"/>
              </w:rPr>
              <w:t>Key Deliverable</w:t>
            </w:r>
          </w:p>
          <w:p w14:paraId="1DC5FDCA" w14:textId="77777777" w:rsidR="00037DE3" w:rsidRDefault="00000000" w:rsidP="00011733">
            <w:pPr>
              <w:spacing w:after="30"/>
              <w:jc w:val="both"/>
            </w:pPr>
            <w:r>
              <w:rPr>
                <w:color w:val="1A1A1A"/>
                <w:sz w:val="20"/>
                <w:szCs w:val="20"/>
              </w:rPr>
              <w:t>Requirements Analysis Output: Software Requirements Specification (SRS) document — a formal record of all requirements, agreed upon by stakeholders and the development team.</w:t>
            </w:r>
          </w:p>
        </w:tc>
      </w:tr>
    </w:tbl>
    <w:p w14:paraId="2CB9455C" w14:textId="77777777" w:rsidR="00037DE3" w:rsidRDefault="00037DE3" w:rsidP="00011733">
      <w:pPr>
        <w:spacing w:before="100"/>
        <w:jc w:val="both"/>
      </w:pPr>
    </w:p>
    <w:p w14:paraId="5AA69C82" w14:textId="77777777" w:rsidR="00037DE3" w:rsidRDefault="00000000" w:rsidP="00011733">
      <w:pPr>
        <w:pStyle w:val="Heading3"/>
        <w:jc w:val="both"/>
      </w:pPr>
      <w:r>
        <w:t>Phase 3: System Design</w:t>
      </w:r>
    </w:p>
    <w:p w14:paraId="44CF0902" w14:textId="77777777" w:rsidR="00037DE3" w:rsidRDefault="00000000" w:rsidP="00011733">
      <w:pPr>
        <w:spacing w:before="60" w:after="120"/>
        <w:jc w:val="both"/>
      </w:pPr>
      <w:r>
        <w:rPr>
          <w:color w:val="1A1A1A"/>
        </w:rPr>
        <w:t>The design phase translates requirements into a blueprint for the software system. Design occurs at two levels:</w:t>
      </w:r>
    </w:p>
    <w:p w14:paraId="55996D23" w14:textId="77777777" w:rsidR="00037DE3" w:rsidRDefault="00000000" w:rsidP="00011733">
      <w:pPr>
        <w:pStyle w:val="ListParagraph"/>
        <w:numPr>
          <w:ilvl w:val="0"/>
          <w:numId w:val="2"/>
        </w:numPr>
        <w:spacing w:before="40" w:after="60"/>
        <w:jc w:val="both"/>
      </w:pPr>
      <w:r>
        <w:rPr>
          <w:b/>
          <w:bCs/>
          <w:color w:val="1A1A1A"/>
        </w:rPr>
        <w:t xml:space="preserve">High-Level Design (HLD) / Architectural Design: </w:t>
      </w:r>
      <w:r>
        <w:rPr>
          <w:color w:val="1A1A1A"/>
        </w:rPr>
        <w:t>Defines the overall system architecture — how the system is divided into modules, what technologies will be used, and how components will communicate.</w:t>
      </w:r>
    </w:p>
    <w:p w14:paraId="79FCC8A1" w14:textId="77777777" w:rsidR="00037DE3" w:rsidRDefault="00000000" w:rsidP="00011733">
      <w:pPr>
        <w:pStyle w:val="ListParagraph"/>
        <w:numPr>
          <w:ilvl w:val="0"/>
          <w:numId w:val="2"/>
        </w:numPr>
        <w:spacing w:before="40" w:after="60"/>
        <w:jc w:val="both"/>
      </w:pPr>
      <w:r>
        <w:rPr>
          <w:b/>
          <w:bCs/>
          <w:color w:val="1A1A1A"/>
        </w:rPr>
        <w:t xml:space="preserve">Low-Level Design (LLD) / Detailed Design: </w:t>
      </w:r>
      <w:r>
        <w:rPr>
          <w:color w:val="1A1A1A"/>
        </w:rPr>
        <w:t>Specifies the internal logic of each module — data structures, algorithms, interface specifications, and database schemas.</w:t>
      </w:r>
    </w:p>
    <w:p w14:paraId="71A9BE6C" w14:textId="77777777" w:rsidR="00037DE3" w:rsidRDefault="00037DE3" w:rsidP="00011733">
      <w:pPr>
        <w:spacing w:before="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037DE3" w14:paraId="2483868B" w14:textId="77777777">
        <w:tblPrEx>
          <w:tblCellMar>
            <w:top w:w="0" w:type="dxa"/>
            <w:bottom w:w="0" w:type="dxa"/>
          </w:tblCellMar>
        </w:tblPrEx>
        <w:tc>
          <w:tcPr>
            <w:tcW w:w="200" w:type="dxa"/>
            <w:tcBorders>
              <w:top w:val="nil"/>
              <w:left w:val="nil"/>
              <w:bottom w:val="nil"/>
              <w:right w:val="nil"/>
            </w:tcBorders>
            <w:shd w:val="clear" w:color="auto" w:fill="0A1628"/>
            <w:tcMar>
              <w:top w:w="80" w:type="dxa"/>
              <w:left w:w="60" w:type="dxa"/>
              <w:bottom w:w="80" w:type="dxa"/>
              <w:right w:w="60" w:type="dxa"/>
            </w:tcMar>
          </w:tcPr>
          <w:p w14:paraId="17FB31B1" w14:textId="77777777" w:rsidR="00037DE3" w:rsidRDefault="00037DE3" w:rsidP="00011733">
            <w:pPr>
              <w:jc w:val="both"/>
            </w:pPr>
          </w:p>
        </w:tc>
        <w:tc>
          <w:tcPr>
            <w:tcW w:w="8826" w:type="dxa"/>
            <w:tcBorders>
              <w:top w:val="nil"/>
              <w:left w:val="nil"/>
              <w:bottom w:val="nil"/>
              <w:right w:val="nil"/>
            </w:tcBorders>
            <w:shd w:val="clear" w:color="auto" w:fill="EEF3FA"/>
            <w:tcMar>
              <w:top w:w="120" w:type="dxa"/>
              <w:left w:w="200" w:type="dxa"/>
              <w:bottom w:w="120" w:type="dxa"/>
              <w:right w:w="200" w:type="dxa"/>
            </w:tcMar>
          </w:tcPr>
          <w:p w14:paraId="1AAE21E7" w14:textId="77777777" w:rsidR="00037DE3" w:rsidRDefault="00000000" w:rsidP="00011733">
            <w:pPr>
              <w:spacing w:before="20" w:after="60"/>
              <w:jc w:val="both"/>
            </w:pPr>
            <w:r>
              <w:rPr>
                <w:b/>
                <w:bCs/>
                <w:color w:val="0A1628"/>
                <w:sz w:val="20"/>
                <w:szCs w:val="20"/>
              </w:rPr>
              <w:t>Key Deliverable</w:t>
            </w:r>
          </w:p>
          <w:p w14:paraId="25576327" w14:textId="77777777" w:rsidR="00037DE3" w:rsidRDefault="00000000" w:rsidP="00011733">
            <w:pPr>
              <w:spacing w:after="30"/>
              <w:jc w:val="both"/>
            </w:pPr>
            <w:r>
              <w:rPr>
                <w:color w:val="1A1A1A"/>
                <w:sz w:val="20"/>
                <w:szCs w:val="20"/>
              </w:rPr>
              <w:t>Design Phase Output: System Design Document (SDD), Architecture Diagrams, Entity-Relationship Diagrams, Data Flow Diagrams, Interface Specifications</w:t>
            </w:r>
          </w:p>
        </w:tc>
      </w:tr>
    </w:tbl>
    <w:p w14:paraId="64CD3EE3" w14:textId="77777777" w:rsidR="00037DE3" w:rsidRDefault="00037DE3" w:rsidP="00011733">
      <w:pPr>
        <w:spacing w:before="100"/>
        <w:jc w:val="both"/>
      </w:pPr>
    </w:p>
    <w:p w14:paraId="30F273BE" w14:textId="77777777" w:rsidR="00037DE3" w:rsidRDefault="00000000" w:rsidP="00011733">
      <w:pPr>
        <w:pStyle w:val="Heading3"/>
        <w:jc w:val="both"/>
      </w:pPr>
      <w:r>
        <w:t>Phase 4: Implementation (Coding)</w:t>
      </w:r>
    </w:p>
    <w:p w14:paraId="604EFB5D" w14:textId="77777777" w:rsidR="00037DE3" w:rsidRDefault="00000000" w:rsidP="00011733">
      <w:pPr>
        <w:spacing w:before="60" w:after="120"/>
        <w:jc w:val="both"/>
      </w:pPr>
      <w:r>
        <w:rPr>
          <w:color w:val="1A1A1A"/>
        </w:rPr>
        <w:t>Implementation is the phase in which the actual source code is written. Developers translate the design documents into executable programs using appropriate programming languages, frameworks, and tools.</w:t>
      </w:r>
    </w:p>
    <w:p w14:paraId="510E1998" w14:textId="77777777" w:rsidR="00037DE3" w:rsidRDefault="00000000" w:rsidP="00011733">
      <w:pPr>
        <w:spacing w:before="60" w:after="120"/>
        <w:jc w:val="both"/>
      </w:pPr>
      <w:r>
        <w:rPr>
          <w:color w:val="1A1A1A"/>
        </w:rPr>
        <w:t>Good coding practice during implementation includes adherence to coding standards, regular code reviews, version control using tools such as Git, and incremental integration of components.</w:t>
      </w:r>
    </w:p>
    <w:p w14:paraId="24F8AAE5" w14:textId="77777777" w:rsidR="00037DE3" w:rsidRDefault="00037DE3" w:rsidP="00011733">
      <w:pPr>
        <w:spacing w:before="100"/>
        <w:jc w:val="both"/>
      </w:pPr>
    </w:p>
    <w:p w14:paraId="72C0E263" w14:textId="77777777" w:rsidR="00037DE3" w:rsidRDefault="00000000" w:rsidP="00011733">
      <w:pPr>
        <w:pStyle w:val="Heading3"/>
        <w:jc w:val="both"/>
      </w:pPr>
      <w:r>
        <w:t>Phase 5: Testing and Integration</w:t>
      </w:r>
    </w:p>
    <w:p w14:paraId="6CB9EFF1" w14:textId="77777777" w:rsidR="00037DE3" w:rsidRDefault="00000000" w:rsidP="00011733">
      <w:pPr>
        <w:spacing w:before="60" w:after="120"/>
        <w:jc w:val="both"/>
      </w:pPr>
      <w:r>
        <w:rPr>
          <w:color w:val="1A1A1A"/>
        </w:rPr>
        <w:lastRenderedPageBreak/>
        <w:t>Testing verifies that the software behaves as expected and meets its specified requirements. Integration testing ensures that individual components work correctly when combined. This phase includes unit testing, integration testing, system testing, and user acceptance testing (UAT).</w:t>
      </w:r>
    </w:p>
    <w:p w14:paraId="3436D3AF" w14:textId="77777777" w:rsidR="00037DE3" w:rsidRDefault="00037DE3" w:rsidP="00011733">
      <w:pPr>
        <w:spacing w:before="100"/>
        <w:jc w:val="both"/>
      </w:pPr>
    </w:p>
    <w:p w14:paraId="3663A00A" w14:textId="77777777" w:rsidR="00037DE3" w:rsidRDefault="00000000" w:rsidP="00011733">
      <w:pPr>
        <w:pStyle w:val="Heading3"/>
        <w:jc w:val="both"/>
      </w:pPr>
      <w:r>
        <w:t>Phase 6: Deployment</w:t>
      </w:r>
    </w:p>
    <w:p w14:paraId="26FF73B4" w14:textId="77777777" w:rsidR="00037DE3" w:rsidRDefault="00000000" w:rsidP="00011733">
      <w:pPr>
        <w:spacing w:before="60" w:after="120"/>
        <w:jc w:val="both"/>
      </w:pPr>
      <w:r>
        <w:rPr>
          <w:color w:val="1A1A1A"/>
        </w:rPr>
        <w:t>Deployment involves releasing the tested software to the production environment where end users will use it. It includes installation, configuration, data migration from legacy systems, user training, and documentation delivery.</w:t>
      </w:r>
    </w:p>
    <w:p w14:paraId="31069297" w14:textId="77777777" w:rsidR="00037DE3" w:rsidRDefault="00037DE3" w:rsidP="00011733">
      <w:pPr>
        <w:spacing w:before="100"/>
        <w:jc w:val="both"/>
      </w:pPr>
    </w:p>
    <w:p w14:paraId="6432684B" w14:textId="77777777" w:rsidR="00037DE3" w:rsidRDefault="00000000" w:rsidP="00011733">
      <w:pPr>
        <w:pStyle w:val="Heading3"/>
        <w:jc w:val="both"/>
      </w:pPr>
      <w:r>
        <w:t>Phase 7: Maintenance</w:t>
      </w:r>
    </w:p>
    <w:p w14:paraId="7CD80359" w14:textId="77777777" w:rsidR="00037DE3" w:rsidRDefault="00000000" w:rsidP="00011733">
      <w:pPr>
        <w:spacing w:before="60" w:after="120"/>
        <w:jc w:val="both"/>
      </w:pPr>
      <w:r>
        <w:rPr>
          <w:color w:val="1A1A1A"/>
        </w:rPr>
        <w:t>Maintenance is the longest and often most costly phase of the SDLC. Once deployed, software must be maintained to correct faults, improve performance, adapt to environmental changes, and add new features. Four types of maintenance are recognised:</w:t>
      </w:r>
    </w:p>
    <w:p w14:paraId="06056213" w14:textId="77777777" w:rsidR="00037DE3" w:rsidRDefault="00000000" w:rsidP="00011733">
      <w:pPr>
        <w:pStyle w:val="ListParagraph"/>
        <w:numPr>
          <w:ilvl w:val="0"/>
          <w:numId w:val="2"/>
        </w:numPr>
        <w:spacing w:before="40" w:after="60"/>
        <w:jc w:val="both"/>
      </w:pPr>
      <w:r>
        <w:rPr>
          <w:b/>
          <w:bCs/>
          <w:color w:val="1A1A1A"/>
        </w:rPr>
        <w:t xml:space="preserve">Corrective Maintenance: </w:t>
      </w:r>
      <w:r>
        <w:rPr>
          <w:color w:val="1A1A1A"/>
        </w:rPr>
        <w:t>Fixing bugs and defects discovered after deployment.</w:t>
      </w:r>
    </w:p>
    <w:p w14:paraId="1790263B" w14:textId="77777777" w:rsidR="00037DE3" w:rsidRDefault="00000000" w:rsidP="00011733">
      <w:pPr>
        <w:pStyle w:val="ListParagraph"/>
        <w:numPr>
          <w:ilvl w:val="0"/>
          <w:numId w:val="2"/>
        </w:numPr>
        <w:spacing w:before="40" w:after="60"/>
        <w:jc w:val="both"/>
      </w:pPr>
      <w:r>
        <w:rPr>
          <w:b/>
          <w:bCs/>
          <w:color w:val="1A1A1A"/>
        </w:rPr>
        <w:t xml:space="preserve">Adaptive Maintenance: </w:t>
      </w:r>
      <w:r>
        <w:rPr>
          <w:color w:val="1A1A1A"/>
        </w:rPr>
        <w:t>Modifying the system to work in a changed environment — new OS, hardware, regulations.</w:t>
      </w:r>
    </w:p>
    <w:p w14:paraId="1017692C" w14:textId="77777777" w:rsidR="00037DE3" w:rsidRDefault="00000000" w:rsidP="00011733">
      <w:pPr>
        <w:pStyle w:val="ListParagraph"/>
        <w:numPr>
          <w:ilvl w:val="0"/>
          <w:numId w:val="2"/>
        </w:numPr>
        <w:spacing w:before="40" w:after="60"/>
        <w:jc w:val="both"/>
      </w:pPr>
      <w:r>
        <w:rPr>
          <w:b/>
          <w:bCs/>
          <w:color w:val="1A1A1A"/>
        </w:rPr>
        <w:t xml:space="preserve">Perfective Maintenance: </w:t>
      </w:r>
      <w:r>
        <w:rPr>
          <w:color w:val="1A1A1A"/>
        </w:rPr>
        <w:t>Improving performance or adding new features requested by users.</w:t>
      </w:r>
    </w:p>
    <w:p w14:paraId="6D2A7840" w14:textId="77777777" w:rsidR="00037DE3" w:rsidRDefault="00000000" w:rsidP="00011733">
      <w:pPr>
        <w:pStyle w:val="ListParagraph"/>
        <w:numPr>
          <w:ilvl w:val="0"/>
          <w:numId w:val="2"/>
        </w:numPr>
        <w:spacing w:before="40" w:after="60"/>
        <w:jc w:val="both"/>
      </w:pPr>
      <w:r>
        <w:rPr>
          <w:b/>
          <w:bCs/>
          <w:color w:val="1A1A1A"/>
        </w:rPr>
        <w:t xml:space="preserve">Preventive Maintenance: </w:t>
      </w:r>
      <w:r>
        <w:rPr>
          <w:color w:val="1A1A1A"/>
        </w:rPr>
        <w:t>Refactoring code to prevent future problems — also known as software re-engineering.</w:t>
      </w:r>
    </w:p>
    <w:p w14:paraId="11542318" w14:textId="77777777" w:rsidR="00037DE3" w:rsidRDefault="00037DE3" w:rsidP="00011733">
      <w:pPr>
        <w:spacing w:before="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037DE3" w14:paraId="67FBE8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63D2FC26" w14:textId="77777777" w:rsidR="00037DE3" w:rsidRDefault="00000000" w:rsidP="00011733">
            <w:pPr>
              <w:jc w:val="both"/>
            </w:pPr>
            <w:r>
              <w:rPr>
                <w:b/>
                <w:bCs/>
                <w:color w:val="FFFFFF"/>
                <w:sz w:val="20"/>
                <w:szCs w:val="20"/>
              </w:rPr>
              <w:t>Maintenance Type</w:t>
            </w:r>
          </w:p>
        </w:tc>
        <w:tc>
          <w:tcPr>
            <w:tcW w:w="28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302032FE" w14:textId="77777777" w:rsidR="00037DE3" w:rsidRDefault="00000000" w:rsidP="00011733">
            <w:pPr>
              <w:jc w:val="both"/>
            </w:pPr>
            <w:r>
              <w:rPr>
                <w:b/>
                <w:bCs/>
                <w:color w:val="FFFFFF"/>
                <w:sz w:val="20"/>
                <w:szCs w:val="20"/>
              </w:rPr>
              <w:t>Trigger</w:t>
            </w:r>
          </w:p>
        </w:tc>
        <w:tc>
          <w:tcPr>
            <w:tcW w:w="3826"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5E511768" w14:textId="77777777" w:rsidR="00037DE3" w:rsidRDefault="00000000" w:rsidP="00011733">
            <w:pPr>
              <w:jc w:val="both"/>
            </w:pPr>
            <w:r>
              <w:rPr>
                <w:b/>
                <w:bCs/>
                <w:color w:val="FFFFFF"/>
                <w:sz w:val="20"/>
                <w:szCs w:val="20"/>
              </w:rPr>
              <w:t>Example</w:t>
            </w:r>
          </w:p>
        </w:tc>
      </w:tr>
      <w:tr w:rsidR="00037DE3" w14:paraId="337A5F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3F3D5" w14:textId="77777777" w:rsidR="00037DE3" w:rsidRDefault="00000000" w:rsidP="00011733">
            <w:pPr>
              <w:jc w:val="both"/>
            </w:pPr>
            <w:r>
              <w:rPr>
                <w:color w:val="1A1A1A"/>
                <w:sz w:val="20"/>
                <w:szCs w:val="20"/>
              </w:rPr>
              <w:t>Corrective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E1118" w14:textId="77777777" w:rsidR="00037DE3" w:rsidRDefault="00000000" w:rsidP="00011733">
            <w:pPr>
              <w:jc w:val="both"/>
            </w:pPr>
            <w:r>
              <w:rPr>
                <w:color w:val="1A1A1A"/>
                <w:sz w:val="20"/>
                <w:szCs w:val="20"/>
              </w:rPr>
              <w:t>Bug discovered post-deployment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2699C" w14:textId="77777777" w:rsidR="00037DE3" w:rsidRDefault="00000000" w:rsidP="00011733">
            <w:pPr>
              <w:jc w:val="both"/>
            </w:pPr>
            <w:r>
              <w:rPr>
                <w:color w:val="1A1A1A"/>
                <w:sz w:val="20"/>
                <w:szCs w:val="20"/>
              </w:rPr>
              <w:t>Fixing a login failure on mobile devices</w:t>
            </w:r>
          </w:p>
        </w:tc>
      </w:tr>
      <w:tr w:rsidR="00037DE3" w14:paraId="716C83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B795DF" w14:textId="77777777" w:rsidR="00037DE3" w:rsidRDefault="00000000" w:rsidP="00011733">
            <w:pPr>
              <w:jc w:val="both"/>
            </w:pPr>
            <w:r>
              <w:rPr>
                <w:color w:val="1A1A1A"/>
                <w:sz w:val="20"/>
                <w:szCs w:val="20"/>
              </w:rPr>
              <w:t>Adaptive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FD7F67" w14:textId="77777777" w:rsidR="00037DE3" w:rsidRDefault="00000000" w:rsidP="00011733">
            <w:pPr>
              <w:jc w:val="both"/>
            </w:pPr>
            <w:r>
              <w:rPr>
                <w:color w:val="1A1A1A"/>
                <w:sz w:val="20"/>
                <w:szCs w:val="20"/>
              </w:rPr>
              <w:t>Environment change</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0D61C4" w14:textId="77777777" w:rsidR="00037DE3" w:rsidRDefault="00000000" w:rsidP="00011733">
            <w:pPr>
              <w:jc w:val="both"/>
            </w:pPr>
            <w:r>
              <w:rPr>
                <w:color w:val="1A1A1A"/>
                <w:sz w:val="20"/>
                <w:szCs w:val="20"/>
              </w:rPr>
              <w:t>Updating for a new version of Android</w:t>
            </w:r>
          </w:p>
        </w:tc>
      </w:tr>
      <w:tr w:rsidR="00037DE3" w14:paraId="578258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75E00" w14:textId="77777777" w:rsidR="00037DE3" w:rsidRDefault="00000000" w:rsidP="00011733">
            <w:pPr>
              <w:jc w:val="both"/>
            </w:pPr>
            <w:r>
              <w:rPr>
                <w:color w:val="1A1A1A"/>
                <w:sz w:val="20"/>
                <w:szCs w:val="20"/>
              </w:rPr>
              <w:t>Perfective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E0C94" w14:textId="77777777" w:rsidR="00037DE3" w:rsidRDefault="00000000" w:rsidP="00011733">
            <w:pPr>
              <w:jc w:val="both"/>
            </w:pPr>
            <w:r>
              <w:rPr>
                <w:color w:val="1A1A1A"/>
                <w:sz w:val="20"/>
                <w:szCs w:val="20"/>
              </w:rPr>
              <w:t>User feature request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556DD" w14:textId="77777777" w:rsidR="00037DE3" w:rsidRDefault="00000000" w:rsidP="00011733">
            <w:pPr>
              <w:jc w:val="both"/>
            </w:pPr>
            <w:r>
              <w:rPr>
                <w:color w:val="1A1A1A"/>
                <w:sz w:val="20"/>
                <w:szCs w:val="20"/>
              </w:rPr>
              <w:t>Adding a dark mode to a mobile app</w:t>
            </w:r>
          </w:p>
        </w:tc>
      </w:tr>
      <w:tr w:rsidR="00037DE3" w14:paraId="539091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BDF29" w14:textId="77777777" w:rsidR="00037DE3" w:rsidRDefault="00000000" w:rsidP="00011733">
            <w:pPr>
              <w:jc w:val="both"/>
            </w:pPr>
            <w:r>
              <w:rPr>
                <w:color w:val="1A1A1A"/>
                <w:sz w:val="20"/>
                <w:szCs w:val="20"/>
              </w:rPr>
              <w:t>Preventive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CD0327" w14:textId="77777777" w:rsidR="00037DE3" w:rsidRDefault="00000000" w:rsidP="00011733">
            <w:pPr>
              <w:jc w:val="both"/>
            </w:pPr>
            <w:r>
              <w:rPr>
                <w:color w:val="1A1A1A"/>
                <w:sz w:val="20"/>
                <w:szCs w:val="20"/>
              </w:rPr>
              <w:t>Anticipated future risk</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EF883" w14:textId="77777777" w:rsidR="00037DE3" w:rsidRDefault="00000000" w:rsidP="00011733">
            <w:pPr>
              <w:jc w:val="both"/>
            </w:pPr>
            <w:r>
              <w:rPr>
                <w:color w:val="1A1A1A"/>
                <w:sz w:val="20"/>
                <w:szCs w:val="20"/>
              </w:rPr>
              <w:t>Refactoring spaghetti code before adding features</w:t>
            </w:r>
          </w:p>
        </w:tc>
      </w:tr>
    </w:tbl>
    <w:p w14:paraId="6C29F7FE" w14:textId="77777777" w:rsidR="00037DE3" w:rsidRDefault="00000000" w:rsidP="00011733">
      <w:pPr>
        <w:jc w:val="both"/>
      </w:pPr>
      <w:r>
        <w:br w:type="page"/>
      </w:r>
    </w:p>
    <w:p w14:paraId="211BC316" w14:textId="77777777" w:rsidR="00037DE3" w:rsidRDefault="00000000" w:rsidP="00011733">
      <w:pPr>
        <w:pStyle w:val="Heading1"/>
        <w:pBdr>
          <w:bottom w:val="single" w:sz="12" w:space="4" w:color="0A1628"/>
        </w:pBdr>
        <w:jc w:val="both"/>
      </w:pPr>
      <w:r>
        <w:lastRenderedPageBreak/>
        <w:t>Chapter 3: Software Process Models</w:t>
      </w:r>
    </w:p>
    <w:p w14:paraId="4117E78D" w14:textId="77777777" w:rsidR="00037DE3" w:rsidRDefault="00000000" w:rsidP="00011733">
      <w:pPr>
        <w:pStyle w:val="Heading2"/>
        <w:pBdr>
          <w:bottom w:val="single" w:sz="4" w:space="3" w:color="B8862A"/>
        </w:pBdr>
        <w:jc w:val="both"/>
      </w:pPr>
      <w:r>
        <w:t>3.1 What is a Software Process Model?</w:t>
      </w:r>
    </w:p>
    <w:p w14:paraId="4D1AEDC7" w14:textId="77777777" w:rsidR="00037DE3" w:rsidRDefault="00000000" w:rsidP="00011733">
      <w:pPr>
        <w:spacing w:before="60" w:after="120"/>
        <w:jc w:val="both"/>
      </w:pPr>
      <w:r>
        <w:rPr>
          <w:color w:val="1A1A1A"/>
        </w:rPr>
        <w:t>A software process model is an abstract representation of a software development process. It presents a description of a process from some particular perspective and prescribes the order in which activities should be performed and the relationships between them.</w:t>
      </w:r>
    </w:p>
    <w:p w14:paraId="1D20D82B" w14:textId="77777777" w:rsidR="00037DE3" w:rsidRDefault="00000000" w:rsidP="00011733">
      <w:pPr>
        <w:spacing w:before="60" w:after="120"/>
        <w:jc w:val="both"/>
      </w:pPr>
      <w:r>
        <w:rPr>
          <w:color w:val="1A1A1A"/>
        </w:rPr>
        <w:t>Each process model has strengths and weaknesses, and the choice of model depends on the nature of the project, the clarity of requirements, the team size, the available time, and the level of client involvement.</w:t>
      </w:r>
    </w:p>
    <w:p w14:paraId="10119A2E" w14:textId="77777777" w:rsidR="00037DE3" w:rsidRDefault="00037DE3" w:rsidP="00011733">
      <w:pPr>
        <w:spacing w:before="120"/>
        <w:jc w:val="both"/>
      </w:pPr>
    </w:p>
    <w:p w14:paraId="0E547ECD" w14:textId="77777777" w:rsidR="00037DE3" w:rsidRDefault="00000000" w:rsidP="00011733">
      <w:pPr>
        <w:pStyle w:val="Heading2"/>
        <w:pBdr>
          <w:bottom w:val="single" w:sz="4" w:space="3" w:color="B8862A"/>
        </w:pBdr>
        <w:jc w:val="both"/>
      </w:pPr>
      <w:r>
        <w:t>3.2 The Waterfall Model</w:t>
      </w:r>
    </w:p>
    <w:p w14:paraId="5A9138C4" w14:textId="77777777" w:rsidR="00037DE3" w:rsidRDefault="00000000" w:rsidP="00011733">
      <w:pPr>
        <w:spacing w:before="60" w:after="120"/>
        <w:jc w:val="both"/>
      </w:pPr>
      <w:r>
        <w:rPr>
          <w:color w:val="1A1A1A"/>
        </w:rPr>
        <w:t>The Waterfall model is the oldest and most classical software development model. It organises development into a linear, sequential series of phases — like water cascading down a waterfall — where each phase must be completed before the next begins.</w:t>
      </w:r>
    </w:p>
    <w:p w14:paraId="103B9D2F" w14:textId="77777777" w:rsidR="00037DE3" w:rsidRDefault="00037DE3" w:rsidP="00011733">
      <w:pPr>
        <w:spacing w:before="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7DE3" w14:paraId="6AAB8A1F" w14:textId="77777777">
        <w:tblPrEx>
          <w:tblCellMar>
            <w:top w:w="0" w:type="dxa"/>
            <w:bottom w:w="0" w:type="dxa"/>
          </w:tblCellMar>
        </w:tblPrEx>
        <w:tc>
          <w:tcPr>
            <w:tcW w:w="9026" w:type="dxa"/>
            <w:tcBorders>
              <w:top w:val="single" w:sz="1" w:space="0" w:color="CCCCCC"/>
              <w:left w:val="single" w:sz="6" w:space="0" w:color="0A1628"/>
              <w:bottom w:val="single" w:sz="1" w:space="0" w:color="CCCCCC"/>
              <w:right w:val="single" w:sz="1" w:space="0" w:color="CCCCCC"/>
            </w:tcBorders>
            <w:shd w:val="clear" w:color="auto" w:fill="F2F2F2"/>
            <w:tcMar>
              <w:top w:w="160" w:type="dxa"/>
              <w:left w:w="240" w:type="dxa"/>
              <w:bottom w:w="160" w:type="dxa"/>
              <w:right w:w="240" w:type="dxa"/>
            </w:tcMar>
          </w:tcPr>
          <w:p w14:paraId="5A09CFB7" w14:textId="77777777" w:rsidR="00037DE3" w:rsidRDefault="00000000" w:rsidP="00011733">
            <w:pPr>
              <w:jc w:val="both"/>
            </w:pPr>
            <w:r>
              <w:rPr>
                <w:rFonts w:ascii="Courier New" w:eastAsia="Courier New" w:hAnsi="Courier New" w:cs="Courier New"/>
                <w:color w:val="1A1A1A"/>
                <w:sz w:val="18"/>
                <w:szCs w:val="18"/>
              </w:rPr>
              <w:t xml:space="preserve">  +====================+</w:t>
            </w:r>
          </w:p>
          <w:p w14:paraId="45728FCC" w14:textId="77777777" w:rsidR="00037DE3" w:rsidRDefault="00000000" w:rsidP="00011733">
            <w:pPr>
              <w:jc w:val="both"/>
            </w:pPr>
            <w:r>
              <w:rPr>
                <w:rFonts w:ascii="Courier New" w:eastAsia="Courier New" w:hAnsi="Courier New" w:cs="Courier New"/>
                <w:color w:val="1A1A1A"/>
                <w:sz w:val="18"/>
                <w:szCs w:val="18"/>
              </w:rPr>
              <w:t xml:space="preserve">  |   Requirements     |</w:t>
            </w:r>
          </w:p>
          <w:p w14:paraId="570369A9" w14:textId="77777777" w:rsidR="00037DE3" w:rsidRDefault="00000000" w:rsidP="00011733">
            <w:pPr>
              <w:jc w:val="both"/>
            </w:pPr>
            <w:r>
              <w:rPr>
                <w:rFonts w:ascii="Courier New" w:eastAsia="Courier New" w:hAnsi="Courier New" w:cs="Courier New"/>
                <w:color w:val="1A1A1A"/>
                <w:sz w:val="18"/>
                <w:szCs w:val="18"/>
              </w:rPr>
              <w:t xml:space="preserve">  +==========+=========+</w:t>
            </w:r>
          </w:p>
          <w:p w14:paraId="38F96F75" w14:textId="77777777" w:rsidR="00037DE3" w:rsidRDefault="00000000" w:rsidP="00011733">
            <w:pPr>
              <w:jc w:val="both"/>
            </w:pPr>
            <w:r>
              <w:rPr>
                <w:rFonts w:ascii="Courier New" w:eastAsia="Courier New" w:hAnsi="Courier New" w:cs="Courier New"/>
                <w:color w:val="1A1A1A"/>
                <w:sz w:val="18"/>
                <w:szCs w:val="18"/>
              </w:rPr>
              <w:t xml:space="preserve">             |</w:t>
            </w:r>
          </w:p>
          <w:p w14:paraId="5435A708" w14:textId="77777777" w:rsidR="00037DE3" w:rsidRDefault="00000000" w:rsidP="00011733">
            <w:pPr>
              <w:jc w:val="both"/>
            </w:pPr>
            <w:r>
              <w:rPr>
                <w:rFonts w:ascii="Courier New" w:eastAsia="Courier New" w:hAnsi="Courier New" w:cs="Courier New"/>
                <w:color w:val="1A1A1A"/>
                <w:sz w:val="18"/>
                <w:szCs w:val="18"/>
              </w:rPr>
              <w:t xml:space="preserve">  +===========v========+</w:t>
            </w:r>
          </w:p>
          <w:p w14:paraId="2955BB58" w14:textId="77777777" w:rsidR="00037DE3" w:rsidRDefault="00000000" w:rsidP="00011733">
            <w:pPr>
              <w:jc w:val="both"/>
            </w:pPr>
            <w:r>
              <w:rPr>
                <w:rFonts w:ascii="Courier New" w:eastAsia="Courier New" w:hAnsi="Courier New" w:cs="Courier New"/>
                <w:color w:val="1A1A1A"/>
                <w:sz w:val="18"/>
                <w:szCs w:val="18"/>
              </w:rPr>
              <w:t xml:space="preserve">  |     System Design  |</w:t>
            </w:r>
          </w:p>
          <w:p w14:paraId="5900E5DA" w14:textId="77777777" w:rsidR="00037DE3" w:rsidRDefault="00000000" w:rsidP="00011733">
            <w:pPr>
              <w:jc w:val="both"/>
            </w:pPr>
            <w:r>
              <w:rPr>
                <w:rFonts w:ascii="Courier New" w:eastAsia="Courier New" w:hAnsi="Courier New" w:cs="Courier New"/>
                <w:color w:val="1A1A1A"/>
                <w:sz w:val="18"/>
                <w:szCs w:val="18"/>
              </w:rPr>
              <w:t xml:space="preserve">  +==========+=========+</w:t>
            </w:r>
          </w:p>
          <w:p w14:paraId="127EAF98" w14:textId="77777777" w:rsidR="00037DE3" w:rsidRDefault="00000000" w:rsidP="00011733">
            <w:pPr>
              <w:jc w:val="both"/>
            </w:pPr>
            <w:r>
              <w:rPr>
                <w:rFonts w:ascii="Courier New" w:eastAsia="Courier New" w:hAnsi="Courier New" w:cs="Courier New"/>
                <w:color w:val="1A1A1A"/>
                <w:sz w:val="18"/>
                <w:szCs w:val="18"/>
              </w:rPr>
              <w:t xml:space="preserve">             |</w:t>
            </w:r>
          </w:p>
          <w:p w14:paraId="21231411" w14:textId="77777777" w:rsidR="00037DE3" w:rsidRDefault="00000000" w:rsidP="00011733">
            <w:pPr>
              <w:jc w:val="both"/>
            </w:pPr>
            <w:r>
              <w:rPr>
                <w:rFonts w:ascii="Courier New" w:eastAsia="Courier New" w:hAnsi="Courier New" w:cs="Courier New"/>
                <w:color w:val="1A1A1A"/>
                <w:sz w:val="18"/>
                <w:szCs w:val="18"/>
              </w:rPr>
              <w:t xml:space="preserve">  +===========v========+</w:t>
            </w:r>
          </w:p>
          <w:p w14:paraId="59C58C58" w14:textId="77777777" w:rsidR="00037DE3" w:rsidRDefault="00000000" w:rsidP="00011733">
            <w:pPr>
              <w:jc w:val="both"/>
            </w:pPr>
            <w:r>
              <w:rPr>
                <w:rFonts w:ascii="Courier New" w:eastAsia="Courier New" w:hAnsi="Courier New" w:cs="Courier New"/>
                <w:color w:val="1A1A1A"/>
                <w:sz w:val="18"/>
                <w:szCs w:val="18"/>
              </w:rPr>
              <w:t xml:space="preserve">  |  Implementation    |</w:t>
            </w:r>
          </w:p>
          <w:p w14:paraId="0AA5E057" w14:textId="77777777" w:rsidR="00037DE3" w:rsidRDefault="00000000" w:rsidP="00011733">
            <w:pPr>
              <w:jc w:val="both"/>
            </w:pPr>
            <w:r>
              <w:rPr>
                <w:rFonts w:ascii="Courier New" w:eastAsia="Courier New" w:hAnsi="Courier New" w:cs="Courier New"/>
                <w:color w:val="1A1A1A"/>
                <w:sz w:val="18"/>
                <w:szCs w:val="18"/>
              </w:rPr>
              <w:t xml:space="preserve">  +==========+=========+</w:t>
            </w:r>
          </w:p>
          <w:p w14:paraId="189C3151" w14:textId="77777777" w:rsidR="00037DE3" w:rsidRDefault="00000000" w:rsidP="00011733">
            <w:pPr>
              <w:jc w:val="both"/>
            </w:pPr>
            <w:r>
              <w:rPr>
                <w:rFonts w:ascii="Courier New" w:eastAsia="Courier New" w:hAnsi="Courier New" w:cs="Courier New"/>
                <w:color w:val="1A1A1A"/>
                <w:sz w:val="18"/>
                <w:szCs w:val="18"/>
              </w:rPr>
              <w:t xml:space="preserve">             |</w:t>
            </w:r>
          </w:p>
          <w:p w14:paraId="3B1C9D62" w14:textId="77777777" w:rsidR="00037DE3" w:rsidRDefault="00000000" w:rsidP="00011733">
            <w:pPr>
              <w:jc w:val="both"/>
            </w:pPr>
            <w:r>
              <w:rPr>
                <w:rFonts w:ascii="Courier New" w:eastAsia="Courier New" w:hAnsi="Courier New" w:cs="Courier New"/>
                <w:color w:val="1A1A1A"/>
                <w:sz w:val="18"/>
                <w:szCs w:val="18"/>
              </w:rPr>
              <w:t xml:space="preserve">  +===========v========+</w:t>
            </w:r>
          </w:p>
          <w:p w14:paraId="53CE91D7" w14:textId="77777777" w:rsidR="00037DE3" w:rsidRDefault="00000000" w:rsidP="00011733">
            <w:pPr>
              <w:jc w:val="both"/>
            </w:pPr>
            <w:r>
              <w:rPr>
                <w:rFonts w:ascii="Courier New" w:eastAsia="Courier New" w:hAnsi="Courier New" w:cs="Courier New"/>
                <w:color w:val="1A1A1A"/>
                <w:sz w:val="18"/>
                <w:szCs w:val="18"/>
              </w:rPr>
              <w:t xml:space="preserve">  |  Testing &amp;         |</w:t>
            </w:r>
          </w:p>
          <w:p w14:paraId="36BDCBC2" w14:textId="77777777" w:rsidR="00037DE3" w:rsidRDefault="00000000" w:rsidP="00011733">
            <w:pPr>
              <w:jc w:val="both"/>
            </w:pPr>
            <w:r>
              <w:rPr>
                <w:rFonts w:ascii="Courier New" w:eastAsia="Courier New" w:hAnsi="Courier New" w:cs="Courier New"/>
                <w:color w:val="1A1A1A"/>
                <w:sz w:val="18"/>
                <w:szCs w:val="18"/>
              </w:rPr>
              <w:t xml:space="preserve">  |  Integration       |</w:t>
            </w:r>
          </w:p>
          <w:p w14:paraId="2A3EA579" w14:textId="77777777" w:rsidR="00037DE3" w:rsidRDefault="00000000" w:rsidP="00011733">
            <w:pPr>
              <w:jc w:val="both"/>
            </w:pPr>
            <w:r>
              <w:rPr>
                <w:rFonts w:ascii="Courier New" w:eastAsia="Courier New" w:hAnsi="Courier New" w:cs="Courier New"/>
                <w:color w:val="1A1A1A"/>
                <w:sz w:val="18"/>
                <w:szCs w:val="18"/>
              </w:rPr>
              <w:t xml:space="preserve">  +==========+=========+</w:t>
            </w:r>
          </w:p>
          <w:p w14:paraId="405EDE2F" w14:textId="77777777" w:rsidR="00037DE3" w:rsidRDefault="00000000" w:rsidP="00011733">
            <w:pPr>
              <w:jc w:val="both"/>
            </w:pPr>
            <w:r>
              <w:rPr>
                <w:rFonts w:ascii="Courier New" w:eastAsia="Courier New" w:hAnsi="Courier New" w:cs="Courier New"/>
                <w:color w:val="1A1A1A"/>
                <w:sz w:val="18"/>
                <w:szCs w:val="18"/>
              </w:rPr>
              <w:t xml:space="preserve">             |</w:t>
            </w:r>
          </w:p>
          <w:p w14:paraId="127E9901" w14:textId="77777777" w:rsidR="00037DE3" w:rsidRDefault="00000000" w:rsidP="00011733">
            <w:pPr>
              <w:jc w:val="both"/>
            </w:pPr>
            <w:r>
              <w:rPr>
                <w:rFonts w:ascii="Courier New" w:eastAsia="Courier New" w:hAnsi="Courier New" w:cs="Courier New"/>
                <w:color w:val="1A1A1A"/>
                <w:sz w:val="18"/>
                <w:szCs w:val="18"/>
              </w:rPr>
              <w:t xml:space="preserve">  +===========v========+</w:t>
            </w:r>
          </w:p>
          <w:p w14:paraId="1DC06C5E" w14:textId="77777777" w:rsidR="00037DE3" w:rsidRDefault="00000000" w:rsidP="00011733">
            <w:pPr>
              <w:jc w:val="both"/>
            </w:pPr>
            <w:r>
              <w:rPr>
                <w:rFonts w:ascii="Courier New" w:eastAsia="Courier New" w:hAnsi="Courier New" w:cs="Courier New"/>
                <w:color w:val="1A1A1A"/>
                <w:sz w:val="18"/>
                <w:szCs w:val="18"/>
              </w:rPr>
              <w:t xml:space="preserve">  |  Deployment &amp;      |</w:t>
            </w:r>
          </w:p>
          <w:p w14:paraId="7A0A240B" w14:textId="77777777" w:rsidR="00037DE3" w:rsidRDefault="00000000" w:rsidP="00011733">
            <w:pPr>
              <w:jc w:val="both"/>
            </w:pPr>
            <w:r>
              <w:rPr>
                <w:rFonts w:ascii="Courier New" w:eastAsia="Courier New" w:hAnsi="Courier New" w:cs="Courier New"/>
                <w:color w:val="1A1A1A"/>
                <w:sz w:val="18"/>
                <w:szCs w:val="18"/>
              </w:rPr>
              <w:t xml:space="preserve">  |  Maintenance       |</w:t>
            </w:r>
          </w:p>
          <w:p w14:paraId="7215A84A" w14:textId="77777777" w:rsidR="00037DE3" w:rsidRDefault="00000000" w:rsidP="00011733">
            <w:pPr>
              <w:jc w:val="both"/>
            </w:pPr>
            <w:r>
              <w:rPr>
                <w:rFonts w:ascii="Courier New" w:eastAsia="Courier New" w:hAnsi="Courier New" w:cs="Courier New"/>
                <w:color w:val="1A1A1A"/>
                <w:sz w:val="18"/>
                <w:szCs w:val="18"/>
              </w:rPr>
              <w:t xml:space="preserve">  +====================+</w:t>
            </w:r>
          </w:p>
          <w:p w14:paraId="43E6071C" w14:textId="77777777" w:rsidR="00037DE3" w:rsidRDefault="00000000" w:rsidP="00011733">
            <w:pPr>
              <w:spacing w:before="80" w:after="40"/>
              <w:jc w:val="both"/>
            </w:pPr>
            <w:r>
              <w:rPr>
                <w:i/>
                <w:iCs/>
                <w:color w:val="777777"/>
                <w:sz w:val="18"/>
                <w:szCs w:val="18"/>
              </w:rPr>
              <w:t>Figure 3.1: The Waterfall Model — Linear Sequential Flow</w:t>
            </w:r>
          </w:p>
        </w:tc>
      </w:tr>
    </w:tbl>
    <w:p w14:paraId="51DEB601" w14:textId="77777777" w:rsidR="00037DE3" w:rsidRDefault="00037DE3" w:rsidP="00011733">
      <w:pPr>
        <w:spacing w:before="100"/>
        <w:jc w:val="both"/>
      </w:pPr>
    </w:p>
    <w:p w14:paraId="67F93008" w14:textId="77777777" w:rsidR="00037DE3" w:rsidRDefault="00000000" w:rsidP="00011733">
      <w:pPr>
        <w:pStyle w:val="Heading3"/>
        <w:jc w:val="both"/>
      </w:pPr>
      <w:r>
        <w:t>Advantages of the Waterfall Model</w:t>
      </w:r>
    </w:p>
    <w:p w14:paraId="5DB4A3C8" w14:textId="77777777" w:rsidR="00037DE3" w:rsidRDefault="00000000" w:rsidP="00011733">
      <w:pPr>
        <w:pStyle w:val="ListParagraph"/>
        <w:numPr>
          <w:ilvl w:val="0"/>
          <w:numId w:val="2"/>
        </w:numPr>
        <w:spacing w:before="40" w:after="60"/>
        <w:jc w:val="both"/>
      </w:pPr>
      <w:r>
        <w:rPr>
          <w:color w:val="1A1A1A"/>
        </w:rPr>
        <w:t>Simple and easy to understand — the sequential nature makes it easy to manage.</w:t>
      </w:r>
    </w:p>
    <w:p w14:paraId="75FC19AD" w14:textId="77777777" w:rsidR="00037DE3" w:rsidRDefault="00000000" w:rsidP="00011733">
      <w:pPr>
        <w:pStyle w:val="ListParagraph"/>
        <w:numPr>
          <w:ilvl w:val="0"/>
          <w:numId w:val="2"/>
        </w:numPr>
        <w:spacing w:before="40" w:after="60"/>
        <w:jc w:val="both"/>
      </w:pPr>
      <w:r>
        <w:rPr>
          <w:color w:val="1A1A1A"/>
        </w:rPr>
        <w:t>Well-defined phases with clear milestones and deliverables.</w:t>
      </w:r>
    </w:p>
    <w:p w14:paraId="637202DF" w14:textId="77777777" w:rsidR="00037DE3" w:rsidRDefault="00000000" w:rsidP="00011733">
      <w:pPr>
        <w:pStyle w:val="ListParagraph"/>
        <w:numPr>
          <w:ilvl w:val="0"/>
          <w:numId w:val="2"/>
        </w:numPr>
        <w:spacing w:before="40" w:after="60"/>
        <w:jc w:val="both"/>
      </w:pPr>
      <w:r>
        <w:rPr>
          <w:color w:val="1A1A1A"/>
        </w:rPr>
        <w:t>Extensive documentation produced at each phase.</w:t>
      </w:r>
    </w:p>
    <w:p w14:paraId="27E51CF9" w14:textId="77777777" w:rsidR="00037DE3" w:rsidRDefault="00000000" w:rsidP="00011733">
      <w:pPr>
        <w:pStyle w:val="ListParagraph"/>
        <w:numPr>
          <w:ilvl w:val="0"/>
          <w:numId w:val="2"/>
        </w:numPr>
        <w:spacing w:before="40" w:after="60"/>
        <w:jc w:val="both"/>
      </w:pPr>
      <w:r>
        <w:rPr>
          <w:color w:val="1A1A1A"/>
        </w:rPr>
        <w:t>Works well for small projects with very well-defined requirements.</w:t>
      </w:r>
    </w:p>
    <w:p w14:paraId="1B954EE1" w14:textId="77777777" w:rsidR="00037DE3" w:rsidRDefault="00037DE3" w:rsidP="00011733">
      <w:pPr>
        <w:spacing w:before="80"/>
        <w:jc w:val="both"/>
      </w:pPr>
    </w:p>
    <w:p w14:paraId="49FFE016" w14:textId="77777777" w:rsidR="00037DE3" w:rsidRDefault="00000000" w:rsidP="00011733">
      <w:pPr>
        <w:pStyle w:val="Heading3"/>
        <w:jc w:val="both"/>
      </w:pPr>
      <w:r>
        <w:t>Disadvantages of the Waterfall Model</w:t>
      </w:r>
    </w:p>
    <w:p w14:paraId="7844775E" w14:textId="77777777" w:rsidR="00037DE3" w:rsidRDefault="00000000" w:rsidP="00011733">
      <w:pPr>
        <w:pStyle w:val="ListParagraph"/>
        <w:numPr>
          <w:ilvl w:val="0"/>
          <w:numId w:val="2"/>
        </w:numPr>
        <w:spacing w:before="40" w:after="60"/>
        <w:jc w:val="both"/>
      </w:pPr>
      <w:r>
        <w:rPr>
          <w:color w:val="1A1A1A"/>
        </w:rPr>
        <w:t>Requirements must be fully known upfront — unsuitable for projects where requirements evolve.</w:t>
      </w:r>
    </w:p>
    <w:p w14:paraId="75A44702" w14:textId="77777777" w:rsidR="00037DE3" w:rsidRDefault="00000000" w:rsidP="00011733">
      <w:pPr>
        <w:pStyle w:val="ListParagraph"/>
        <w:numPr>
          <w:ilvl w:val="0"/>
          <w:numId w:val="2"/>
        </w:numPr>
        <w:spacing w:before="40" w:after="60"/>
        <w:jc w:val="both"/>
      </w:pPr>
      <w:r>
        <w:rPr>
          <w:color w:val="1A1A1A"/>
        </w:rPr>
        <w:lastRenderedPageBreak/>
        <w:t>No working software is produced until late in the lifecycle.</w:t>
      </w:r>
    </w:p>
    <w:p w14:paraId="3A450D4A" w14:textId="77777777" w:rsidR="00037DE3" w:rsidRDefault="00000000" w:rsidP="00011733">
      <w:pPr>
        <w:pStyle w:val="ListParagraph"/>
        <w:numPr>
          <w:ilvl w:val="0"/>
          <w:numId w:val="2"/>
        </w:numPr>
        <w:spacing w:before="40" w:after="60"/>
        <w:jc w:val="both"/>
      </w:pPr>
      <w:r>
        <w:rPr>
          <w:color w:val="1A1A1A"/>
        </w:rPr>
        <w:t>Very difficult and costly to go back to a previous phase.</w:t>
      </w:r>
    </w:p>
    <w:p w14:paraId="061BA993" w14:textId="77777777" w:rsidR="00037DE3" w:rsidRDefault="00000000" w:rsidP="00011733">
      <w:pPr>
        <w:pStyle w:val="ListParagraph"/>
        <w:numPr>
          <w:ilvl w:val="0"/>
          <w:numId w:val="2"/>
        </w:numPr>
        <w:spacing w:before="40" w:after="60"/>
        <w:jc w:val="both"/>
      </w:pPr>
      <w:r>
        <w:rPr>
          <w:color w:val="1A1A1A"/>
        </w:rPr>
        <w:t>High risk and uncertainty — problems discovered late are expensive to fix.</w:t>
      </w:r>
    </w:p>
    <w:p w14:paraId="6E453023" w14:textId="77777777" w:rsidR="00037DE3" w:rsidRDefault="00000000" w:rsidP="00011733">
      <w:pPr>
        <w:pStyle w:val="ListParagraph"/>
        <w:numPr>
          <w:ilvl w:val="0"/>
          <w:numId w:val="2"/>
        </w:numPr>
        <w:spacing w:before="40" w:after="60"/>
        <w:jc w:val="both"/>
      </w:pPr>
      <w:r>
        <w:rPr>
          <w:color w:val="1A1A1A"/>
        </w:rPr>
        <w:t>Poor model for complex, long-duration, or innovative projects.</w:t>
      </w:r>
    </w:p>
    <w:p w14:paraId="6F549058" w14:textId="77777777" w:rsidR="00037DE3" w:rsidRDefault="00037DE3" w:rsidP="00011733">
      <w:pPr>
        <w:spacing w:before="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037DE3" w14:paraId="52F32518" w14:textId="77777777">
        <w:tblPrEx>
          <w:tblCellMar>
            <w:top w:w="0" w:type="dxa"/>
            <w:bottom w:w="0" w:type="dxa"/>
          </w:tblCellMar>
        </w:tblPrEx>
        <w:tc>
          <w:tcPr>
            <w:tcW w:w="200" w:type="dxa"/>
            <w:tcBorders>
              <w:top w:val="nil"/>
              <w:left w:val="nil"/>
              <w:bottom w:val="nil"/>
              <w:right w:val="nil"/>
            </w:tcBorders>
            <w:shd w:val="clear" w:color="auto" w:fill="B8862A"/>
            <w:tcMar>
              <w:top w:w="80" w:type="dxa"/>
              <w:left w:w="60" w:type="dxa"/>
              <w:bottom w:w="80" w:type="dxa"/>
              <w:right w:w="60" w:type="dxa"/>
            </w:tcMar>
          </w:tcPr>
          <w:p w14:paraId="1A3273E3" w14:textId="77777777" w:rsidR="00037DE3" w:rsidRDefault="00037DE3" w:rsidP="00011733">
            <w:pPr>
              <w:jc w:val="both"/>
            </w:pPr>
          </w:p>
        </w:tc>
        <w:tc>
          <w:tcPr>
            <w:tcW w:w="8826" w:type="dxa"/>
            <w:tcBorders>
              <w:top w:val="nil"/>
              <w:left w:val="nil"/>
              <w:bottom w:val="nil"/>
              <w:right w:val="nil"/>
            </w:tcBorders>
            <w:shd w:val="clear" w:color="auto" w:fill="FFF8E7"/>
            <w:tcMar>
              <w:top w:w="120" w:type="dxa"/>
              <w:left w:w="200" w:type="dxa"/>
              <w:bottom w:w="120" w:type="dxa"/>
              <w:right w:w="200" w:type="dxa"/>
            </w:tcMar>
          </w:tcPr>
          <w:p w14:paraId="1C947EF1" w14:textId="77777777" w:rsidR="00037DE3" w:rsidRDefault="00000000" w:rsidP="00011733">
            <w:pPr>
              <w:spacing w:before="20" w:after="60"/>
              <w:jc w:val="both"/>
            </w:pPr>
            <w:r>
              <w:rPr>
                <w:b/>
                <w:bCs/>
                <w:color w:val="B8862A"/>
                <w:sz w:val="20"/>
                <w:szCs w:val="20"/>
              </w:rPr>
              <w:t>When to Use the Waterfall Model</w:t>
            </w:r>
          </w:p>
          <w:p w14:paraId="07D6B53A" w14:textId="77777777" w:rsidR="00037DE3" w:rsidRDefault="00000000" w:rsidP="00011733">
            <w:pPr>
              <w:spacing w:after="30"/>
              <w:jc w:val="both"/>
            </w:pPr>
            <w:r>
              <w:rPr>
                <w:color w:val="1A1A1A"/>
                <w:sz w:val="20"/>
                <w:szCs w:val="20"/>
              </w:rPr>
              <w:t>The Waterfall model is appropriate when: requirements are stable and well-understood; the project is short and well-defined; technology is familiar and not experimental; documentation is a primary deliverable (e.g., government or defence contracts).</w:t>
            </w:r>
          </w:p>
        </w:tc>
      </w:tr>
    </w:tbl>
    <w:p w14:paraId="54E2FE4E" w14:textId="77777777" w:rsidR="00037DE3" w:rsidRDefault="00037DE3" w:rsidP="00011733">
      <w:pPr>
        <w:spacing w:before="120"/>
        <w:jc w:val="both"/>
      </w:pPr>
    </w:p>
    <w:p w14:paraId="2342E874" w14:textId="77777777" w:rsidR="00037DE3" w:rsidRDefault="00000000" w:rsidP="00011733">
      <w:pPr>
        <w:pStyle w:val="Heading2"/>
        <w:pBdr>
          <w:bottom w:val="single" w:sz="4" w:space="3" w:color="B8862A"/>
        </w:pBdr>
        <w:jc w:val="both"/>
      </w:pPr>
      <w:r>
        <w:t>3.3 The Incremental Model</w:t>
      </w:r>
    </w:p>
    <w:p w14:paraId="58DC761E" w14:textId="77777777" w:rsidR="00037DE3" w:rsidRDefault="00000000" w:rsidP="00011733">
      <w:pPr>
        <w:spacing w:before="60" w:after="120"/>
        <w:jc w:val="both"/>
      </w:pPr>
      <w:r>
        <w:rPr>
          <w:color w:val="1A1A1A"/>
        </w:rPr>
        <w:t>The Incremental model delivers software in a series of releases — called increments — each adding new functionality. The first increment delivers core functionality; subsequent increments add additional features. Users can start using the system after the first increment, providing early value.</w:t>
      </w:r>
    </w:p>
    <w:p w14:paraId="1CAC3DC8" w14:textId="77777777" w:rsidR="00037DE3" w:rsidRDefault="00037DE3" w:rsidP="00011733">
      <w:pPr>
        <w:spacing w:before="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7DE3" w14:paraId="092BA1EF" w14:textId="77777777">
        <w:tblPrEx>
          <w:tblCellMar>
            <w:top w:w="0" w:type="dxa"/>
            <w:bottom w:w="0" w:type="dxa"/>
          </w:tblCellMar>
        </w:tblPrEx>
        <w:tc>
          <w:tcPr>
            <w:tcW w:w="9026" w:type="dxa"/>
            <w:tcBorders>
              <w:top w:val="single" w:sz="1" w:space="0" w:color="CCCCCC"/>
              <w:left w:val="single" w:sz="6" w:space="0" w:color="0A1628"/>
              <w:bottom w:val="single" w:sz="1" w:space="0" w:color="CCCCCC"/>
              <w:right w:val="single" w:sz="1" w:space="0" w:color="CCCCCC"/>
            </w:tcBorders>
            <w:shd w:val="clear" w:color="auto" w:fill="F2F2F2"/>
            <w:tcMar>
              <w:top w:w="160" w:type="dxa"/>
              <w:left w:w="240" w:type="dxa"/>
              <w:bottom w:w="160" w:type="dxa"/>
              <w:right w:w="240" w:type="dxa"/>
            </w:tcMar>
          </w:tcPr>
          <w:p w14:paraId="16CAF62E" w14:textId="77777777" w:rsidR="00037DE3" w:rsidRDefault="00000000" w:rsidP="00011733">
            <w:pPr>
              <w:jc w:val="both"/>
            </w:pPr>
            <w:r>
              <w:rPr>
                <w:rFonts w:ascii="Courier New" w:eastAsia="Courier New" w:hAnsi="Courier New" w:cs="Courier New"/>
                <w:color w:val="1A1A1A"/>
                <w:sz w:val="18"/>
                <w:szCs w:val="18"/>
              </w:rPr>
              <w:t xml:space="preserve">  Increment 1: [Core Features]       -&gt; Deliver -&gt; Test -&gt; Deploy</w:t>
            </w:r>
          </w:p>
          <w:p w14:paraId="0352F1FF" w14:textId="77777777" w:rsidR="00037DE3" w:rsidRDefault="00000000" w:rsidP="00011733">
            <w:pPr>
              <w:jc w:val="both"/>
            </w:pPr>
            <w:r>
              <w:rPr>
                <w:rFonts w:ascii="Courier New" w:eastAsia="Courier New" w:hAnsi="Courier New" w:cs="Courier New"/>
                <w:color w:val="1A1A1A"/>
                <w:sz w:val="18"/>
                <w:szCs w:val="18"/>
              </w:rPr>
              <w:t xml:space="preserve">                       |</w:t>
            </w:r>
          </w:p>
          <w:p w14:paraId="201A685B" w14:textId="77777777" w:rsidR="00037DE3" w:rsidRDefault="00000000" w:rsidP="00011733">
            <w:pPr>
              <w:jc w:val="both"/>
            </w:pPr>
            <w:r>
              <w:rPr>
                <w:rFonts w:ascii="Courier New" w:eastAsia="Courier New" w:hAnsi="Courier New" w:cs="Courier New"/>
                <w:color w:val="1A1A1A"/>
                <w:sz w:val="18"/>
                <w:szCs w:val="18"/>
              </w:rPr>
              <w:t xml:space="preserve">  Increment 2: [Feature Set A]       -&gt; Deliver -&gt; Test -&gt; Deploy</w:t>
            </w:r>
          </w:p>
          <w:p w14:paraId="30221EB0" w14:textId="77777777" w:rsidR="00037DE3" w:rsidRDefault="00000000" w:rsidP="00011733">
            <w:pPr>
              <w:jc w:val="both"/>
            </w:pPr>
            <w:r>
              <w:rPr>
                <w:rFonts w:ascii="Courier New" w:eastAsia="Courier New" w:hAnsi="Courier New" w:cs="Courier New"/>
                <w:color w:val="1A1A1A"/>
                <w:sz w:val="18"/>
                <w:szCs w:val="18"/>
              </w:rPr>
              <w:t xml:space="preserve">                       |</w:t>
            </w:r>
          </w:p>
          <w:p w14:paraId="28001630" w14:textId="77777777" w:rsidR="00037DE3" w:rsidRDefault="00000000" w:rsidP="00011733">
            <w:pPr>
              <w:jc w:val="both"/>
            </w:pPr>
            <w:r>
              <w:rPr>
                <w:rFonts w:ascii="Courier New" w:eastAsia="Courier New" w:hAnsi="Courier New" w:cs="Courier New"/>
                <w:color w:val="1A1A1A"/>
                <w:sz w:val="18"/>
                <w:szCs w:val="18"/>
              </w:rPr>
              <w:t xml:space="preserve">  Increment 3: [Feature Set B]       -&gt; Deliver -&gt; Test -&gt; Deploy</w:t>
            </w:r>
          </w:p>
          <w:p w14:paraId="265FF785" w14:textId="77777777" w:rsidR="00037DE3" w:rsidRDefault="00000000" w:rsidP="00011733">
            <w:pPr>
              <w:jc w:val="both"/>
            </w:pPr>
            <w:r>
              <w:rPr>
                <w:rFonts w:ascii="Courier New" w:eastAsia="Courier New" w:hAnsi="Courier New" w:cs="Courier New"/>
                <w:color w:val="1A1A1A"/>
                <w:sz w:val="18"/>
                <w:szCs w:val="18"/>
              </w:rPr>
              <w:t xml:space="preserve">                       |</w:t>
            </w:r>
          </w:p>
          <w:p w14:paraId="4AA7791D" w14:textId="77777777" w:rsidR="00037DE3" w:rsidRDefault="00000000" w:rsidP="00011733">
            <w:pPr>
              <w:jc w:val="both"/>
            </w:pPr>
            <w:r>
              <w:rPr>
                <w:rFonts w:ascii="Courier New" w:eastAsia="Courier New" w:hAnsi="Courier New" w:cs="Courier New"/>
                <w:color w:val="1A1A1A"/>
                <w:sz w:val="18"/>
                <w:szCs w:val="18"/>
              </w:rPr>
              <w:t xml:space="preserve">  Increment N: [Final Features]      -&gt; Deliver -&gt; Test -&gt; Deploy</w:t>
            </w:r>
          </w:p>
          <w:p w14:paraId="15DE3889" w14:textId="77777777" w:rsidR="00037DE3" w:rsidRDefault="00000000" w:rsidP="00011733">
            <w:pPr>
              <w:spacing w:before="80" w:after="40"/>
              <w:jc w:val="both"/>
            </w:pPr>
            <w:r>
              <w:rPr>
                <w:i/>
                <w:iCs/>
                <w:color w:val="777777"/>
                <w:sz w:val="18"/>
                <w:szCs w:val="18"/>
              </w:rPr>
              <w:t>Figure 3.2: The Incremental Development Model</w:t>
            </w:r>
          </w:p>
        </w:tc>
      </w:tr>
    </w:tbl>
    <w:p w14:paraId="69F01035" w14:textId="77777777" w:rsidR="00037DE3" w:rsidRDefault="00037DE3" w:rsidP="00011733">
      <w:pPr>
        <w:spacing w:before="120"/>
        <w:jc w:val="both"/>
      </w:pPr>
    </w:p>
    <w:p w14:paraId="39AABEE9" w14:textId="77777777" w:rsidR="00037DE3" w:rsidRDefault="00000000" w:rsidP="00011733">
      <w:pPr>
        <w:pStyle w:val="Heading2"/>
        <w:pBdr>
          <w:bottom w:val="single" w:sz="4" w:space="3" w:color="B8862A"/>
        </w:pBdr>
        <w:jc w:val="both"/>
      </w:pPr>
      <w:r>
        <w:t>3.4 The Spiral Model</w:t>
      </w:r>
    </w:p>
    <w:p w14:paraId="666ABB92" w14:textId="77777777" w:rsidR="00037DE3" w:rsidRDefault="00000000" w:rsidP="00011733">
      <w:pPr>
        <w:spacing w:before="60" w:after="120"/>
        <w:jc w:val="both"/>
      </w:pPr>
      <w:r>
        <w:rPr>
          <w:color w:val="1A1A1A"/>
        </w:rPr>
        <w:t>The Spiral model, introduced by Barry Boehm in 1986, combines the systematic aspects of the Waterfall model with the iterative nature of prototyping. It is risk-driven — each iteration of the spiral begins with identifying and managing risks before proceeding with development.</w:t>
      </w:r>
    </w:p>
    <w:p w14:paraId="27AAC275" w14:textId="77777777" w:rsidR="00037DE3" w:rsidRDefault="00037DE3" w:rsidP="00011733">
      <w:pPr>
        <w:spacing w:before="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7DE3" w14:paraId="3AE064F0" w14:textId="77777777">
        <w:tblPrEx>
          <w:tblCellMar>
            <w:top w:w="0" w:type="dxa"/>
            <w:bottom w:w="0" w:type="dxa"/>
          </w:tblCellMar>
        </w:tblPrEx>
        <w:tc>
          <w:tcPr>
            <w:tcW w:w="9026" w:type="dxa"/>
            <w:tcBorders>
              <w:top w:val="single" w:sz="1" w:space="0" w:color="CCCCCC"/>
              <w:left w:val="single" w:sz="6" w:space="0" w:color="0A1628"/>
              <w:bottom w:val="single" w:sz="1" w:space="0" w:color="CCCCCC"/>
              <w:right w:val="single" w:sz="1" w:space="0" w:color="CCCCCC"/>
            </w:tcBorders>
            <w:shd w:val="clear" w:color="auto" w:fill="F2F2F2"/>
            <w:tcMar>
              <w:top w:w="160" w:type="dxa"/>
              <w:left w:w="240" w:type="dxa"/>
              <w:bottom w:w="160" w:type="dxa"/>
              <w:right w:w="240" w:type="dxa"/>
            </w:tcMar>
          </w:tcPr>
          <w:p w14:paraId="5CF2C3FD" w14:textId="77777777" w:rsidR="00037DE3" w:rsidRDefault="00000000" w:rsidP="00011733">
            <w:pPr>
              <w:jc w:val="both"/>
            </w:pPr>
            <w:r>
              <w:rPr>
                <w:rFonts w:ascii="Courier New" w:eastAsia="Courier New" w:hAnsi="Courier New" w:cs="Courier New"/>
                <w:color w:val="1A1A1A"/>
                <w:sz w:val="18"/>
                <w:szCs w:val="18"/>
              </w:rPr>
              <w:t xml:space="preserve">                  |  Cumulative Cost</w:t>
            </w:r>
          </w:p>
          <w:p w14:paraId="6855B7AB" w14:textId="77777777" w:rsidR="00037DE3" w:rsidRDefault="00000000" w:rsidP="00011733">
            <w:pPr>
              <w:jc w:val="both"/>
            </w:pPr>
            <w:r>
              <w:rPr>
                <w:rFonts w:ascii="Courier New" w:eastAsia="Courier New" w:hAnsi="Courier New" w:cs="Courier New"/>
                <w:color w:val="1A1A1A"/>
                <w:sz w:val="18"/>
                <w:szCs w:val="18"/>
              </w:rPr>
              <w:t xml:space="preserve">                  |</w:t>
            </w:r>
          </w:p>
          <w:p w14:paraId="3B741781" w14:textId="77777777" w:rsidR="00037DE3" w:rsidRDefault="00000000" w:rsidP="00011733">
            <w:pPr>
              <w:jc w:val="both"/>
            </w:pPr>
            <w:r>
              <w:rPr>
                <w:rFonts w:ascii="Courier New" w:eastAsia="Courier New" w:hAnsi="Courier New" w:cs="Courier New"/>
                <w:color w:val="1A1A1A"/>
                <w:sz w:val="18"/>
                <w:szCs w:val="18"/>
              </w:rPr>
              <w:t xml:space="preserve">   Determine  &lt;---+---&gt; Evaluate Alternatives,</w:t>
            </w:r>
          </w:p>
          <w:p w14:paraId="6FB6776B" w14:textId="77777777" w:rsidR="00037DE3" w:rsidRDefault="00000000" w:rsidP="00011733">
            <w:pPr>
              <w:jc w:val="both"/>
            </w:pPr>
            <w:r>
              <w:rPr>
                <w:rFonts w:ascii="Courier New" w:eastAsia="Courier New" w:hAnsi="Courier New" w:cs="Courier New"/>
                <w:color w:val="1A1A1A"/>
                <w:sz w:val="18"/>
                <w:szCs w:val="18"/>
              </w:rPr>
              <w:t xml:space="preserve">   Objectives      \    Identify &amp; Resolve Risks</w:t>
            </w:r>
          </w:p>
          <w:p w14:paraId="46102F9E" w14:textId="77777777" w:rsidR="00037DE3" w:rsidRDefault="00000000" w:rsidP="00011733">
            <w:pPr>
              <w:jc w:val="both"/>
            </w:pPr>
            <w:r>
              <w:rPr>
                <w:rFonts w:ascii="Courier New" w:eastAsia="Courier New" w:hAnsi="Courier New" w:cs="Courier New"/>
                <w:color w:val="1A1A1A"/>
                <w:sz w:val="18"/>
                <w:szCs w:val="18"/>
              </w:rPr>
              <w:t xml:space="preserve">                    \</w:t>
            </w:r>
          </w:p>
          <w:p w14:paraId="75FFA1E1" w14:textId="77777777" w:rsidR="00037DE3" w:rsidRDefault="00000000" w:rsidP="00011733">
            <w:pPr>
              <w:jc w:val="both"/>
            </w:pPr>
            <w:r>
              <w:rPr>
                <w:rFonts w:ascii="Courier New" w:eastAsia="Courier New" w:hAnsi="Courier New" w:cs="Courier New"/>
                <w:color w:val="1A1A1A"/>
                <w:sz w:val="18"/>
                <w:szCs w:val="18"/>
              </w:rPr>
              <w:t xml:space="preserve">                     \-&gt; [Risk Analysis] --&gt; Prototype N</w:t>
            </w:r>
          </w:p>
          <w:p w14:paraId="6AF21AA3" w14:textId="77777777" w:rsidR="00037DE3" w:rsidRDefault="00000000" w:rsidP="00011733">
            <w:pPr>
              <w:jc w:val="both"/>
            </w:pPr>
            <w:r>
              <w:rPr>
                <w:rFonts w:ascii="Courier New" w:eastAsia="Courier New" w:hAnsi="Courier New" w:cs="Courier New"/>
                <w:color w:val="1A1A1A"/>
                <w:sz w:val="18"/>
                <w:szCs w:val="18"/>
              </w:rPr>
              <w:t xml:space="preserve">                              |</w:t>
            </w:r>
          </w:p>
          <w:p w14:paraId="64F4E09D" w14:textId="77777777" w:rsidR="00037DE3" w:rsidRDefault="00000000" w:rsidP="00011733">
            <w:pPr>
              <w:jc w:val="both"/>
            </w:pPr>
            <w:r>
              <w:rPr>
                <w:rFonts w:ascii="Courier New" w:eastAsia="Courier New" w:hAnsi="Courier New" w:cs="Courier New"/>
                <w:color w:val="1A1A1A"/>
                <w:sz w:val="18"/>
                <w:szCs w:val="18"/>
              </w:rPr>
              <w:t xml:space="preserve">   Plan next phases &lt;---------+-------&gt; Develop &amp; Test</w:t>
            </w:r>
          </w:p>
          <w:p w14:paraId="2159DB8D" w14:textId="77777777" w:rsidR="00037DE3" w:rsidRDefault="00037DE3" w:rsidP="00011733">
            <w:pPr>
              <w:jc w:val="both"/>
            </w:pPr>
          </w:p>
          <w:p w14:paraId="0F487503" w14:textId="77777777" w:rsidR="00037DE3" w:rsidRDefault="00000000" w:rsidP="00011733">
            <w:pPr>
              <w:jc w:val="both"/>
            </w:pPr>
            <w:r>
              <w:rPr>
                <w:rFonts w:ascii="Courier New" w:eastAsia="Courier New" w:hAnsi="Courier New" w:cs="Courier New"/>
                <w:color w:val="1A1A1A"/>
                <w:sz w:val="18"/>
                <w:szCs w:val="18"/>
              </w:rPr>
              <w:t xml:space="preserve">   Each loop around the spiral = one phase of development</w:t>
            </w:r>
          </w:p>
          <w:p w14:paraId="69BD9DD3" w14:textId="77777777" w:rsidR="00037DE3" w:rsidRDefault="00000000" w:rsidP="00011733">
            <w:pPr>
              <w:jc w:val="both"/>
            </w:pPr>
            <w:r>
              <w:rPr>
                <w:rFonts w:ascii="Courier New" w:eastAsia="Courier New" w:hAnsi="Courier New" w:cs="Courier New"/>
                <w:color w:val="1A1A1A"/>
                <w:sz w:val="18"/>
                <w:szCs w:val="18"/>
              </w:rPr>
              <w:t xml:space="preserve">   Inner loops = early phases; Outer loops = later phases</w:t>
            </w:r>
          </w:p>
          <w:p w14:paraId="2A5C8829" w14:textId="77777777" w:rsidR="00037DE3" w:rsidRDefault="00000000" w:rsidP="00011733">
            <w:pPr>
              <w:spacing w:before="80" w:after="40"/>
              <w:jc w:val="both"/>
            </w:pPr>
            <w:r>
              <w:rPr>
                <w:i/>
                <w:iCs/>
                <w:color w:val="777777"/>
                <w:sz w:val="18"/>
                <w:szCs w:val="18"/>
              </w:rPr>
              <w:t>Figure 3.3: Boehm’s Spiral Model — Risk-Driven Iteration</w:t>
            </w:r>
          </w:p>
        </w:tc>
      </w:tr>
    </w:tbl>
    <w:p w14:paraId="4D8D0F12" w14:textId="77777777" w:rsidR="00037DE3" w:rsidRDefault="00037DE3" w:rsidP="00011733">
      <w:pPr>
        <w:spacing w:before="80"/>
        <w:jc w:val="both"/>
      </w:pPr>
    </w:p>
    <w:p w14:paraId="3788151C" w14:textId="77777777" w:rsidR="00037DE3" w:rsidRDefault="00000000" w:rsidP="00011733">
      <w:pPr>
        <w:spacing w:before="60" w:after="120"/>
        <w:jc w:val="both"/>
      </w:pPr>
      <w:r>
        <w:rPr>
          <w:color w:val="1A1A1A"/>
        </w:rPr>
        <w:t>The spiral model has four quadrants in each iteration:</w:t>
      </w:r>
    </w:p>
    <w:p w14:paraId="7A9E9867" w14:textId="77777777" w:rsidR="00037DE3" w:rsidRDefault="00000000" w:rsidP="00011733">
      <w:pPr>
        <w:pStyle w:val="ListParagraph"/>
        <w:numPr>
          <w:ilvl w:val="0"/>
          <w:numId w:val="3"/>
        </w:numPr>
        <w:spacing w:before="40" w:after="60"/>
        <w:jc w:val="both"/>
      </w:pPr>
      <w:r>
        <w:rPr>
          <w:b/>
          <w:bCs/>
          <w:color w:val="1A1A1A"/>
        </w:rPr>
        <w:t xml:space="preserve">Determine objectives: </w:t>
      </w:r>
      <w:r>
        <w:rPr>
          <w:color w:val="1A1A1A"/>
        </w:rPr>
        <w:t>Define goals, constraints, and alternatives for the phase.</w:t>
      </w:r>
    </w:p>
    <w:p w14:paraId="3149A154" w14:textId="77777777" w:rsidR="00037DE3" w:rsidRDefault="00000000" w:rsidP="00011733">
      <w:pPr>
        <w:pStyle w:val="ListParagraph"/>
        <w:numPr>
          <w:ilvl w:val="0"/>
          <w:numId w:val="3"/>
        </w:numPr>
        <w:spacing w:before="40" w:after="60"/>
        <w:jc w:val="both"/>
      </w:pPr>
      <w:r>
        <w:rPr>
          <w:b/>
          <w:bCs/>
          <w:color w:val="1A1A1A"/>
        </w:rPr>
        <w:lastRenderedPageBreak/>
        <w:t xml:space="preserve">Evaluate alternatives &amp; resolve risks: </w:t>
      </w:r>
      <w:r>
        <w:rPr>
          <w:color w:val="1A1A1A"/>
        </w:rPr>
        <w:t>Identify and mitigate risks through analysis, simulation, or prototyping.</w:t>
      </w:r>
    </w:p>
    <w:p w14:paraId="70BEDB5F" w14:textId="77777777" w:rsidR="00037DE3" w:rsidRDefault="00000000" w:rsidP="00011733">
      <w:pPr>
        <w:pStyle w:val="ListParagraph"/>
        <w:numPr>
          <w:ilvl w:val="0"/>
          <w:numId w:val="3"/>
        </w:numPr>
        <w:spacing w:before="40" w:after="60"/>
        <w:jc w:val="both"/>
      </w:pPr>
      <w:r>
        <w:rPr>
          <w:b/>
          <w:bCs/>
          <w:color w:val="1A1A1A"/>
        </w:rPr>
        <w:t xml:space="preserve">Develop and test: </w:t>
      </w:r>
      <w:r>
        <w:rPr>
          <w:color w:val="1A1A1A"/>
        </w:rPr>
        <w:t>Produce the product for the current phase and verify it meets objectives.</w:t>
      </w:r>
    </w:p>
    <w:p w14:paraId="64F2ACC4" w14:textId="77777777" w:rsidR="00037DE3" w:rsidRDefault="00000000" w:rsidP="00011733">
      <w:pPr>
        <w:pStyle w:val="ListParagraph"/>
        <w:numPr>
          <w:ilvl w:val="0"/>
          <w:numId w:val="3"/>
        </w:numPr>
        <w:spacing w:before="40" w:after="60"/>
        <w:jc w:val="both"/>
      </w:pPr>
      <w:r>
        <w:rPr>
          <w:b/>
          <w:bCs/>
          <w:color w:val="1A1A1A"/>
        </w:rPr>
        <w:t xml:space="preserve">Plan next iteration: </w:t>
      </w:r>
      <w:r>
        <w:rPr>
          <w:color w:val="1A1A1A"/>
        </w:rPr>
        <w:t>Review results and plan the next phase of the spiral.</w:t>
      </w:r>
    </w:p>
    <w:p w14:paraId="4CDAD290" w14:textId="77777777" w:rsidR="00037DE3" w:rsidRDefault="00037DE3" w:rsidP="00011733">
      <w:pPr>
        <w:spacing w:before="120"/>
        <w:jc w:val="both"/>
      </w:pPr>
    </w:p>
    <w:p w14:paraId="01CCC5B8" w14:textId="77777777" w:rsidR="00037DE3" w:rsidRDefault="00000000" w:rsidP="00011733">
      <w:pPr>
        <w:pStyle w:val="Heading2"/>
        <w:pBdr>
          <w:bottom w:val="single" w:sz="4" w:space="3" w:color="B8862A"/>
        </w:pBdr>
        <w:jc w:val="both"/>
      </w:pPr>
      <w:r>
        <w:t>3.5 Agile Software Development</w:t>
      </w:r>
    </w:p>
    <w:p w14:paraId="27C9CA6F" w14:textId="77777777" w:rsidR="00037DE3" w:rsidRDefault="00000000" w:rsidP="00011733">
      <w:pPr>
        <w:spacing w:before="60" w:after="120"/>
        <w:jc w:val="both"/>
      </w:pPr>
      <w:r>
        <w:rPr>
          <w:color w:val="1A1A1A"/>
        </w:rPr>
        <w:t>Agile is a philosophy and collection of methodologies based on the Agile Manifesto, published in 2001 by 17 software practitioners. Agile prioritises delivering working software frequently, embracing changing requirements, close collaboration with customers, and responding to change over following a rigid plan.</w:t>
      </w:r>
    </w:p>
    <w:p w14:paraId="0367CCB6" w14:textId="77777777" w:rsidR="00037DE3" w:rsidRDefault="00037DE3" w:rsidP="00011733">
      <w:pPr>
        <w:spacing w:before="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037DE3" w14:paraId="1D673859" w14:textId="77777777">
        <w:tblPrEx>
          <w:tblCellMar>
            <w:top w:w="0" w:type="dxa"/>
            <w:bottom w:w="0" w:type="dxa"/>
          </w:tblCellMar>
        </w:tblPrEx>
        <w:tc>
          <w:tcPr>
            <w:tcW w:w="200" w:type="dxa"/>
            <w:tcBorders>
              <w:top w:val="nil"/>
              <w:left w:val="nil"/>
              <w:bottom w:val="nil"/>
              <w:right w:val="nil"/>
            </w:tcBorders>
            <w:shd w:val="clear" w:color="auto" w:fill="1B6B3A"/>
            <w:tcMar>
              <w:top w:w="80" w:type="dxa"/>
              <w:left w:w="60" w:type="dxa"/>
              <w:bottom w:w="80" w:type="dxa"/>
              <w:right w:w="60" w:type="dxa"/>
            </w:tcMar>
          </w:tcPr>
          <w:p w14:paraId="40251811" w14:textId="77777777" w:rsidR="00037DE3" w:rsidRDefault="00037DE3" w:rsidP="00011733">
            <w:pPr>
              <w:jc w:val="both"/>
            </w:pPr>
          </w:p>
        </w:tc>
        <w:tc>
          <w:tcPr>
            <w:tcW w:w="8826" w:type="dxa"/>
            <w:tcBorders>
              <w:top w:val="nil"/>
              <w:left w:val="nil"/>
              <w:bottom w:val="nil"/>
              <w:right w:val="nil"/>
            </w:tcBorders>
            <w:shd w:val="clear" w:color="auto" w:fill="F0FAF4"/>
            <w:tcMar>
              <w:top w:w="120" w:type="dxa"/>
              <w:left w:w="200" w:type="dxa"/>
              <w:bottom w:w="120" w:type="dxa"/>
              <w:right w:w="200" w:type="dxa"/>
            </w:tcMar>
          </w:tcPr>
          <w:p w14:paraId="6A19159F" w14:textId="77777777" w:rsidR="00037DE3" w:rsidRDefault="00000000" w:rsidP="00011733">
            <w:pPr>
              <w:spacing w:before="20" w:after="60"/>
              <w:jc w:val="both"/>
            </w:pPr>
            <w:r>
              <w:rPr>
                <w:b/>
                <w:bCs/>
                <w:color w:val="1B6B3A"/>
                <w:sz w:val="20"/>
                <w:szCs w:val="20"/>
              </w:rPr>
              <w:t>The Agile Manifesto — Four Core Values</w:t>
            </w:r>
          </w:p>
          <w:p w14:paraId="5F5F5F9C" w14:textId="77777777" w:rsidR="00037DE3" w:rsidRDefault="00000000" w:rsidP="00011733">
            <w:pPr>
              <w:spacing w:after="30"/>
              <w:jc w:val="both"/>
            </w:pPr>
            <w:r>
              <w:rPr>
                <w:color w:val="1A1A1A"/>
                <w:sz w:val="20"/>
                <w:szCs w:val="20"/>
              </w:rPr>
              <w:t>1. Individuals and interactions  OVER  processes and tools</w:t>
            </w:r>
          </w:p>
          <w:p w14:paraId="68E3BE42" w14:textId="77777777" w:rsidR="00037DE3" w:rsidRDefault="00000000" w:rsidP="00011733">
            <w:pPr>
              <w:spacing w:after="30"/>
              <w:jc w:val="both"/>
            </w:pPr>
            <w:r>
              <w:rPr>
                <w:color w:val="1A1A1A"/>
                <w:sz w:val="20"/>
                <w:szCs w:val="20"/>
              </w:rPr>
              <w:t>2. Working software  OVER  comprehensive documentation</w:t>
            </w:r>
          </w:p>
          <w:p w14:paraId="0406DAF9" w14:textId="77777777" w:rsidR="00037DE3" w:rsidRDefault="00000000" w:rsidP="00011733">
            <w:pPr>
              <w:spacing w:after="30"/>
              <w:jc w:val="both"/>
            </w:pPr>
            <w:r>
              <w:rPr>
                <w:color w:val="1A1A1A"/>
                <w:sz w:val="20"/>
                <w:szCs w:val="20"/>
              </w:rPr>
              <w:t>3. Customer collaboration  OVER  contract negotiation</w:t>
            </w:r>
          </w:p>
          <w:p w14:paraId="160B32A4" w14:textId="77777777" w:rsidR="00037DE3" w:rsidRDefault="00000000" w:rsidP="00011733">
            <w:pPr>
              <w:spacing w:after="30"/>
              <w:jc w:val="both"/>
            </w:pPr>
            <w:r>
              <w:rPr>
                <w:color w:val="1A1A1A"/>
                <w:sz w:val="20"/>
                <w:szCs w:val="20"/>
              </w:rPr>
              <w:t>4. Responding to change  OVER  following a plan</w:t>
            </w:r>
          </w:p>
          <w:p w14:paraId="46A26930" w14:textId="77777777" w:rsidR="00037DE3" w:rsidRDefault="00037DE3" w:rsidP="00011733">
            <w:pPr>
              <w:spacing w:after="30"/>
              <w:jc w:val="both"/>
            </w:pPr>
          </w:p>
          <w:p w14:paraId="5FAA2556" w14:textId="77777777" w:rsidR="00037DE3" w:rsidRDefault="00000000" w:rsidP="00011733">
            <w:pPr>
              <w:spacing w:after="30"/>
              <w:jc w:val="both"/>
            </w:pPr>
            <w:r>
              <w:rPr>
                <w:color w:val="1A1A1A"/>
                <w:sz w:val="20"/>
                <w:szCs w:val="20"/>
              </w:rPr>
              <w:t>Note: The items on the right have value — but the items on the left are valued more.</w:t>
            </w:r>
          </w:p>
        </w:tc>
      </w:tr>
    </w:tbl>
    <w:p w14:paraId="1BE97B96" w14:textId="77777777" w:rsidR="00037DE3" w:rsidRDefault="00037DE3" w:rsidP="00011733">
      <w:pPr>
        <w:spacing w:before="100"/>
        <w:jc w:val="both"/>
      </w:pPr>
    </w:p>
    <w:p w14:paraId="6736E762" w14:textId="77777777" w:rsidR="00037DE3" w:rsidRDefault="00000000" w:rsidP="00011733">
      <w:pPr>
        <w:pStyle w:val="Heading3"/>
        <w:jc w:val="both"/>
      </w:pPr>
      <w:r>
        <w:t>3.5.1 Scrum</w:t>
      </w:r>
    </w:p>
    <w:p w14:paraId="405775CA" w14:textId="77777777" w:rsidR="00037DE3" w:rsidRDefault="00000000" w:rsidP="00011733">
      <w:pPr>
        <w:spacing w:before="60" w:after="120"/>
        <w:jc w:val="both"/>
      </w:pPr>
      <w:r>
        <w:rPr>
          <w:color w:val="1A1A1A"/>
        </w:rPr>
        <w:t>Scrum is the most widely used Agile framework. It organises work into fixed-length iterations called Sprints — typically 2 to 4 weeks. Each Sprint produces a potentially shippable product increment.</w:t>
      </w:r>
    </w:p>
    <w:p w14:paraId="764EA264" w14:textId="77777777" w:rsidR="00037DE3" w:rsidRDefault="00037DE3" w:rsidP="00011733">
      <w:pPr>
        <w:spacing w:before="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7DE3" w14:paraId="793E3BA6" w14:textId="77777777">
        <w:tblPrEx>
          <w:tblCellMar>
            <w:top w:w="0" w:type="dxa"/>
            <w:bottom w:w="0" w:type="dxa"/>
          </w:tblCellMar>
        </w:tblPrEx>
        <w:tc>
          <w:tcPr>
            <w:tcW w:w="9026" w:type="dxa"/>
            <w:tcBorders>
              <w:top w:val="single" w:sz="1" w:space="0" w:color="CCCCCC"/>
              <w:left w:val="single" w:sz="6" w:space="0" w:color="0A1628"/>
              <w:bottom w:val="single" w:sz="1" w:space="0" w:color="CCCCCC"/>
              <w:right w:val="single" w:sz="1" w:space="0" w:color="CCCCCC"/>
            </w:tcBorders>
            <w:shd w:val="clear" w:color="auto" w:fill="F2F2F2"/>
            <w:tcMar>
              <w:top w:w="160" w:type="dxa"/>
              <w:left w:w="240" w:type="dxa"/>
              <w:bottom w:w="160" w:type="dxa"/>
              <w:right w:w="240" w:type="dxa"/>
            </w:tcMar>
          </w:tcPr>
          <w:p w14:paraId="41B8D8A1" w14:textId="77777777" w:rsidR="00037DE3" w:rsidRDefault="00000000" w:rsidP="00011733">
            <w:pPr>
              <w:jc w:val="both"/>
            </w:pPr>
            <w:r>
              <w:rPr>
                <w:rFonts w:ascii="Courier New" w:eastAsia="Courier New" w:hAnsi="Courier New" w:cs="Courier New"/>
                <w:color w:val="1A1A1A"/>
                <w:sz w:val="18"/>
                <w:szCs w:val="18"/>
              </w:rPr>
              <w:t xml:space="preserve">  Product     Sprint      Daily    Sprint     Sprint</w:t>
            </w:r>
          </w:p>
          <w:p w14:paraId="6B5B6D88" w14:textId="77777777" w:rsidR="00037DE3" w:rsidRDefault="00000000" w:rsidP="00011733">
            <w:pPr>
              <w:jc w:val="both"/>
            </w:pPr>
            <w:r>
              <w:rPr>
                <w:rFonts w:ascii="Courier New" w:eastAsia="Courier New" w:hAnsi="Courier New" w:cs="Courier New"/>
                <w:color w:val="1A1A1A"/>
                <w:sz w:val="18"/>
                <w:szCs w:val="18"/>
              </w:rPr>
              <w:t xml:space="preserve">  Backlog --&gt; Planning --&gt; Scrum --&gt; Review --&gt; Retro</w:t>
            </w:r>
          </w:p>
          <w:p w14:paraId="2D85DA77" w14:textId="77777777" w:rsidR="00037DE3" w:rsidRDefault="00000000" w:rsidP="00011733">
            <w:pPr>
              <w:jc w:val="both"/>
            </w:pPr>
            <w:r>
              <w:rPr>
                <w:rFonts w:ascii="Courier New" w:eastAsia="Courier New" w:hAnsi="Courier New" w:cs="Courier New"/>
                <w:color w:val="1A1A1A"/>
                <w:sz w:val="18"/>
                <w:szCs w:val="18"/>
              </w:rPr>
              <w:t xml:space="preserve">    |          |                      |</w:t>
            </w:r>
          </w:p>
          <w:p w14:paraId="031ADBD4" w14:textId="77777777" w:rsidR="00037DE3" w:rsidRDefault="00000000" w:rsidP="00011733">
            <w:pPr>
              <w:jc w:val="both"/>
            </w:pPr>
            <w:r>
              <w:rPr>
                <w:rFonts w:ascii="Courier New" w:eastAsia="Courier New" w:hAnsi="Courier New" w:cs="Courier New"/>
                <w:color w:val="1A1A1A"/>
                <w:sz w:val="18"/>
                <w:szCs w:val="18"/>
              </w:rPr>
              <w:t xml:space="preserve">    |    Sprint Backlog          Potentially</w:t>
            </w:r>
          </w:p>
          <w:p w14:paraId="38700A44" w14:textId="77777777" w:rsidR="00037DE3" w:rsidRDefault="00000000" w:rsidP="00011733">
            <w:pPr>
              <w:jc w:val="both"/>
            </w:pPr>
            <w:r>
              <w:rPr>
                <w:rFonts w:ascii="Courier New" w:eastAsia="Courier New" w:hAnsi="Courier New" w:cs="Courier New"/>
                <w:color w:val="1A1A1A"/>
                <w:sz w:val="18"/>
                <w:szCs w:val="18"/>
              </w:rPr>
              <w:t xml:space="preserve">    |    (tasks for sprint)      Shippable</w:t>
            </w:r>
          </w:p>
          <w:p w14:paraId="3D4699AA" w14:textId="77777777" w:rsidR="00037DE3" w:rsidRDefault="00000000" w:rsidP="00011733">
            <w:pPr>
              <w:jc w:val="both"/>
            </w:pPr>
            <w:r>
              <w:rPr>
                <w:rFonts w:ascii="Courier New" w:eastAsia="Courier New" w:hAnsi="Courier New" w:cs="Courier New"/>
                <w:color w:val="1A1A1A"/>
                <w:sz w:val="18"/>
                <w:szCs w:val="18"/>
              </w:rPr>
              <w:t xml:space="preserve">    |                           Increment</w:t>
            </w:r>
          </w:p>
          <w:p w14:paraId="5881D9C3" w14:textId="77777777" w:rsidR="00037DE3" w:rsidRDefault="00000000" w:rsidP="00011733">
            <w:pPr>
              <w:jc w:val="both"/>
            </w:pPr>
            <w:r>
              <w:rPr>
                <w:rFonts w:ascii="Courier New" w:eastAsia="Courier New" w:hAnsi="Courier New" w:cs="Courier New"/>
                <w:color w:val="1A1A1A"/>
                <w:sz w:val="18"/>
                <w:szCs w:val="18"/>
              </w:rPr>
              <w:t xml:space="preserve">    +&lt;------- Repeat each Sprint &lt;-----------+</w:t>
            </w:r>
          </w:p>
          <w:p w14:paraId="088BE0DD" w14:textId="77777777" w:rsidR="00037DE3" w:rsidRDefault="00000000" w:rsidP="00011733">
            <w:pPr>
              <w:spacing w:before="80" w:after="40"/>
              <w:jc w:val="both"/>
            </w:pPr>
            <w:r>
              <w:rPr>
                <w:i/>
                <w:iCs/>
                <w:color w:val="777777"/>
                <w:sz w:val="18"/>
                <w:szCs w:val="18"/>
              </w:rPr>
              <w:t>Figure 3.4: The Scrum Framework — Sprint Cycle</w:t>
            </w:r>
          </w:p>
        </w:tc>
      </w:tr>
    </w:tbl>
    <w:p w14:paraId="63834670" w14:textId="77777777" w:rsidR="00037DE3" w:rsidRDefault="00037DE3" w:rsidP="00011733">
      <w:pPr>
        <w:spacing w:before="80"/>
        <w:jc w:val="both"/>
      </w:pPr>
    </w:p>
    <w:p w14:paraId="3E322F8C" w14:textId="77777777" w:rsidR="00037DE3" w:rsidRDefault="00000000" w:rsidP="00011733">
      <w:pPr>
        <w:spacing w:before="60" w:after="120"/>
        <w:jc w:val="both"/>
      </w:pPr>
      <w:r>
        <w:rPr>
          <w:color w:val="1A1A1A"/>
        </w:rPr>
        <w:t>Key Scrum roles:</w:t>
      </w:r>
    </w:p>
    <w:p w14:paraId="2656E72D" w14:textId="77777777" w:rsidR="00037DE3" w:rsidRDefault="00000000" w:rsidP="00011733">
      <w:pPr>
        <w:pStyle w:val="ListParagraph"/>
        <w:numPr>
          <w:ilvl w:val="0"/>
          <w:numId w:val="2"/>
        </w:numPr>
        <w:spacing w:before="40" w:after="60"/>
        <w:jc w:val="both"/>
      </w:pPr>
      <w:r>
        <w:rPr>
          <w:b/>
          <w:bCs/>
          <w:color w:val="1A1A1A"/>
        </w:rPr>
        <w:t xml:space="preserve">Product Owner: </w:t>
      </w:r>
      <w:r>
        <w:rPr>
          <w:color w:val="1A1A1A"/>
        </w:rPr>
        <w:t>Represents stakeholders; maintains and prioritises the Product Backlog.</w:t>
      </w:r>
    </w:p>
    <w:p w14:paraId="6EEF709A" w14:textId="77777777" w:rsidR="00037DE3" w:rsidRDefault="00000000" w:rsidP="00011733">
      <w:pPr>
        <w:pStyle w:val="ListParagraph"/>
        <w:numPr>
          <w:ilvl w:val="0"/>
          <w:numId w:val="2"/>
        </w:numPr>
        <w:spacing w:before="40" w:after="60"/>
        <w:jc w:val="both"/>
      </w:pPr>
      <w:r>
        <w:rPr>
          <w:b/>
          <w:bCs/>
          <w:color w:val="1A1A1A"/>
        </w:rPr>
        <w:t xml:space="preserve">Scrum Master: </w:t>
      </w:r>
      <w:r>
        <w:rPr>
          <w:color w:val="1A1A1A"/>
        </w:rPr>
        <w:t>Facilitates the Scrum process, removes impediments, and protects the team.</w:t>
      </w:r>
    </w:p>
    <w:p w14:paraId="72BFBA2E" w14:textId="77777777" w:rsidR="00037DE3" w:rsidRDefault="00000000" w:rsidP="00011733">
      <w:pPr>
        <w:pStyle w:val="ListParagraph"/>
        <w:numPr>
          <w:ilvl w:val="0"/>
          <w:numId w:val="2"/>
        </w:numPr>
        <w:spacing w:before="40" w:after="60"/>
        <w:jc w:val="both"/>
      </w:pPr>
      <w:r>
        <w:rPr>
          <w:b/>
          <w:bCs/>
          <w:color w:val="1A1A1A"/>
        </w:rPr>
        <w:t xml:space="preserve">Development Team: </w:t>
      </w:r>
      <w:r>
        <w:rPr>
          <w:color w:val="1A1A1A"/>
        </w:rPr>
        <w:t>Self-organising, cross-functional team of 3–9 developers who execute the Sprint.</w:t>
      </w:r>
    </w:p>
    <w:p w14:paraId="405668AD" w14:textId="77777777" w:rsidR="00037DE3" w:rsidRDefault="00037DE3" w:rsidP="00011733">
      <w:pPr>
        <w:spacing w:before="100"/>
        <w:jc w:val="both"/>
      </w:pPr>
    </w:p>
    <w:p w14:paraId="4DFA9953" w14:textId="77777777" w:rsidR="00037DE3" w:rsidRDefault="00000000" w:rsidP="00011733">
      <w:pPr>
        <w:pStyle w:val="Heading3"/>
        <w:jc w:val="both"/>
      </w:pPr>
      <w:r>
        <w:t>3.5.2 Extreme Programming (XP)</w:t>
      </w:r>
    </w:p>
    <w:p w14:paraId="21D8F53F" w14:textId="77777777" w:rsidR="00037DE3" w:rsidRDefault="00000000" w:rsidP="00011733">
      <w:pPr>
        <w:spacing w:before="60" w:after="120"/>
        <w:jc w:val="both"/>
      </w:pPr>
      <w:r>
        <w:rPr>
          <w:color w:val="1A1A1A"/>
        </w:rPr>
        <w:t>Extreme Programming (XP) is an Agile methodology that takes good development practices to extreme levels. Key XP practices include:</w:t>
      </w:r>
    </w:p>
    <w:p w14:paraId="1B45418A" w14:textId="77777777" w:rsidR="00037DE3" w:rsidRDefault="00000000" w:rsidP="00011733">
      <w:pPr>
        <w:pStyle w:val="ListParagraph"/>
        <w:numPr>
          <w:ilvl w:val="0"/>
          <w:numId w:val="2"/>
        </w:numPr>
        <w:spacing w:before="40" w:after="60"/>
        <w:jc w:val="both"/>
      </w:pPr>
      <w:r>
        <w:rPr>
          <w:b/>
          <w:bCs/>
          <w:color w:val="1A1A1A"/>
        </w:rPr>
        <w:lastRenderedPageBreak/>
        <w:t xml:space="preserve">Pair Programming: </w:t>
      </w:r>
      <w:r>
        <w:rPr>
          <w:color w:val="1A1A1A"/>
        </w:rPr>
        <w:t>Two developers work at one computer — one writes code, the other reviews in real time.</w:t>
      </w:r>
    </w:p>
    <w:p w14:paraId="4AF001D5" w14:textId="77777777" w:rsidR="00037DE3" w:rsidRDefault="00000000" w:rsidP="00011733">
      <w:pPr>
        <w:pStyle w:val="ListParagraph"/>
        <w:numPr>
          <w:ilvl w:val="0"/>
          <w:numId w:val="2"/>
        </w:numPr>
        <w:spacing w:before="40" w:after="60"/>
        <w:jc w:val="both"/>
      </w:pPr>
      <w:r>
        <w:rPr>
          <w:b/>
          <w:bCs/>
          <w:color w:val="1A1A1A"/>
        </w:rPr>
        <w:t xml:space="preserve">Test-Driven Development (TDD): </w:t>
      </w:r>
      <w:r>
        <w:rPr>
          <w:color w:val="1A1A1A"/>
        </w:rPr>
        <w:t>Tests are written before code; code is written only to make failing tests pass.</w:t>
      </w:r>
    </w:p>
    <w:p w14:paraId="748312C8" w14:textId="77777777" w:rsidR="00037DE3" w:rsidRDefault="00000000" w:rsidP="00011733">
      <w:pPr>
        <w:pStyle w:val="ListParagraph"/>
        <w:numPr>
          <w:ilvl w:val="0"/>
          <w:numId w:val="2"/>
        </w:numPr>
        <w:spacing w:before="40" w:after="60"/>
        <w:jc w:val="both"/>
      </w:pPr>
      <w:r>
        <w:rPr>
          <w:b/>
          <w:bCs/>
          <w:color w:val="1A1A1A"/>
        </w:rPr>
        <w:t xml:space="preserve">Continuous Integration: </w:t>
      </w:r>
      <w:r>
        <w:rPr>
          <w:color w:val="1A1A1A"/>
        </w:rPr>
        <w:t>Code is integrated and tested several times a day to detect integration errors early.</w:t>
      </w:r>
    </w:p>
    <w:p w14:paraId="63746AA8" w14:textId="77777777" w:rsidR="00037DE3" w:rsidRDefault="00000000" w:rsidP="00011733">
      <w:pPr>
        <w:pStyle w:val="ListParagraph"/>
        <w:numPr>
          <w:ilvl w:val="0"/>
          <w:numId w:val="2"/>
        </w:numPr>
        <w:spacing w:before="40" w:after="60"/>
        <w:jc w:val="both"/>
      </w:pPr>
      <w:r>
        <w:rPr>
          <w:b/>
          <w:bCs/>
          <w:color w:val="1A1A1A"/>
        </w:rPr>
        <w:t xml:space="preserve">Refactoring: </w:t>
      </w:r>
      <w:r>
        <w:rPr>
          <w:color w:val="1A1A1A"/>
        </w:rPr>
        <w:t>Code is continuously improved without changing its external behaviour.</w:t>
      </w:r>
    </w:p>
    <w:p w14:paraId="042C8D5F" w14:textId="77777777" w:rsidR="00037DE3" w:rsidRDefault="00000000" w:rsidP="00011733">
      <w:pPr>
        <w:pStyle w:val="ListParagraph"/>
        <w:numPr>
          <w:ilvl w:val="0"/>
          <w:numId w:val="2"/>
        </w:numPr>
        <w:spacing w:before="40" w:after="60"/>
        <w:jc w:val="both"/>
      </w:pPr>
      <w:r>
        <w:rPr>
          <w:b/>
          <w:bCs/>
          <w:color w:val="1A1A1A"/>
        </w:rPr>
        <w:t xml:space="preserve">Small Releases: </w:t>
      </w:r>
      <w:r>
        <w:rPr>
          <w:color w:val="1A1A1A"/>
        </w:rPr>
        <w:t>New versions are released frequently — sometimes daily.</w:t>
      </w:r>
    </w:p>
    <w:p w14:paraId="3C381CED" w14:textId="77777777" w:rsidR="00037DE3" w:rsidRDefault="00037DE3" w:rsidP="00011733">
      <w:pPr>
        <w:spacing w:before="120"/>
        <w:jc w:val="both"/>
      </w:pPr>
    </w:p>
    <w:p w14:paraId="4FBA7867" w14:textId="77777777" w:rsidR="00037DE3" w:rsidRDefault="00000000" w:rsidP="00011733">
      <w:pPr>
        <w:pStyle w:val="Heading2"/>
        <w:pBdr>
          <w:bottom w:val="single" w:sz="4" w:space="3" w:color="B8862A"/>
        </w:pBdr>
        <w:jc w:val="both"/>
      </w:pPr>
      <w:r>
        <w:t>3.6 Comparison of Process Models</w:t>
      </w:r>
    </w:p>
    <w:p w14:paraId="3FA9EC1F" w14:textId="77777777" w:rsidR="00037DE3" w:rsidRDefault="00037DE3" w:rsidP="00011733">
      <w:pPr>
        <w:spacing w:before="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1600"/>
        <w:gridCol w:w="1700"/>
        <w:gridCol w:w="2426"/>
      </w:tblGrid>
      <w:tr w:rsidR="00037DE3" w14:paraId="407A7E1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74D43FE5" w14:textId="77777777" w:rsidR="00037DE3" w:rsidRDefault="00000000" w:rsidP="00011733">
            <w:pPr>
              <w:jc w:val="both"/>
            </w:pPr>
            <w:r>
              <w:rPr>
                <w:b/>
                <w:bCs/>
                <w:color w:val="FFFFFF"/>
                <w:sz w:val="20"/>
                <w:szCs w:val="20"/>
              </w:rPr>
              <w:t>Model</w:t>
            </w:r>
          </w:p>
        </w:tc>
        <w:tc>
          <w:tcPr>
            <w:tcW w:w="17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0DA41DD8" w14:textId="77777777" w:rsidR="00037DE3" w:rsidRDefault="00000000" w:rsidP="00011733">
            <w:pPr>
              <w:jc w:val="both"/>
            </w:pPr>
            <w:r>
              <w:rPr>
                <w:b/>
                <w:bCs/>
                <w:color w:val="FFFFFF"/>
                <w:sz w:val="20"/>
                <w:szCs w:val="20"/>
              </w:rPr>
              <w:t>Requirements</w:t>
            </w:r>
          </w:p>
        </w:tc>
        <w:tc>
          <w:tcPr>
            <w:tcW w:w="16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6C199F4A" w14:textId="77777777" w:rsidR="00037DE3" w:rsidRDefault="00000000" w:rsidP="00011733">
            <w:pPr>
              <w:jc w:val="both"/>
            </w:pPr>
            <w:r>
              <w:rPr>
                <w:b/>
                <w:bCs/>
                <w:color w:val="FFFFFF"/>
                <w:sz w:val="20"/>
                <w:szCs w:val="20"/>
              </w:rPr>
              <w:t>Risk Handling</w:t>
            </w:r>
          </w:p>
        </w:tc>
        <w:tc>
          <w:tcPr>
            <w:tcW w:w="17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2E00C016" w14:textId="77777777" w:rsidR="00037DE3" w:rsidRDefault="00000000" w:rsidP="00011733">
            <w:pPr>
              <w:jc w:val="both"/>
            </w:pPr>
            <w:r>
              <w:rPr>
                <w:b/>
                <w:bCs/>
                <w:color w:val="FFFFFF"/>
                <w:sz w:val="20"/>
                <w:szCs w:val="20"/>
              </w:rPr>
              <w:t>Client Involvement</w:t>
            </w:r>
          </w:p>
        </w:tc>
        <w:tc>
          <w:tcPr>
            <w:tcW w:w="2426"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6DD5DC8A" w14:textId="77777777" w:rsidR="00037DE3" w:rsidRDefault="00000000" w:rsidP="00011733">
            <w:pPr>
              <w:jc w:val="both"/>
            </w:pPr>
            <w:r>
              <w:rPr>
                <w:b/>
                <w:bCs/>
                <w:color w:val="FFFFFF"/>
                <w:sz w:val="20"/>
                <w:szCs w:val="20"/>
              </w:rPr>
              <w:t>Best For</w:t>
            </w:r>
          </w:p>
        </w:tc>
      </w:tr>
      <w:tr w:rsidR="00037DE3" w14:paraId="0A51006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3F7AC" w14:textId="77777777" w:rsidR="00037DE3" w:rsidRDefault="00000000" w:rsidP="00011733">
            <w:pPr>
              <w:jc w:val="both"/>
            </w:pPr>
            <w:r>
              <w:rPr>
                <w:color w:val="1A1A1A"/>
                <w:sz w:val="20"/>
                <w:szCs w:val="20"/>
              </w:rPr>
              <w:t>Waterfall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1479D" w14:textId="77777777" w:rsidR="00037DE3" w:rsidRDefault="00000000" w:rsidP="00011733">
            <w:pPr>
              <w:jc w:val="both"/>
            </w:pPr>
            <w:r>
              <w:rPr>
                <w:color w:val="1A1A1A"/>
                <w:sz w:val="20"/>
                <w:szCs w:val="20"/>
              </w:rPr>
              <w:t>Fixed upfront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552D6" w14:textId="77777777" w:rsidR="00037DE3" w:rsidRDefault="00000000" w:rsidP="00011733">
            <w:pPr>
              <w:jc w:val="both"/>
            </w:pPr>
            <w:r>
              <w:rPr>
                <w:color w:val="1A1A1A"/>
                <w:sz w:val="20"/>
                <w:szCs w:val="20"/>
              </w:rPr>
              <w:t>Low</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7BECC" w14:textId="77777777" w:rsidR="00037DE3" w:rsidRDefault="00000000" w:rsidP="00011733">
            <w:pPr>
              <w:jc w:val="both"/>
            </w:pPr>
            <w:r>
              <w:rPr>
                <w:color w:val="1A1A1A"/>
                <w:sz w:val="20"/>
                <w:szCs w:val="20"/>
              </w:rPr>
              <w:t>Low</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F76E5" w14:textId="77777777" w:rsidR="00037DE3" w:rsidRDefault="00000000" w:rsidP="00011733">
            <w:pPr>
              <w:jc w:val="both"/>
            </w:pPr>
            <w:r>
              <w:rPr>
                <w:color w:val="1A1A1A"/>
                <w:sz w:val="20"/>
                <w:szCs w:val="20"/>
              </w:rPr>
              <w:t>Small, well-defined projects</w:t>
            </w:r>
          </w:p>
        </w:tc>
      </w:tr>
      <w:tr w:rsidR="00037DE3" w14:paraId="4BE9184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89B873" w14:textId="77777777" w:rsidR="00037DE3" w:rsidRDefault="00000000" w:rsidP="00011733">
            <w:pPr>
              <w:jc w:val="both"/>
            </w:pPr>
            <w:r>
              <w:rPr>
                <w:color w:val="1A1A1A"/>
                <w:sz w:val="20"/>
                <w:szCs w:val="20"/>
              </w:rPr>
              <w:t>Incremental</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5FABB" w14:textId="77777777" w:rsidR="00037DE3" w:rsidRDefault="00000000" w:rsidP="00011733">
            <w:pPr>
              <w:jc w:val="both"/>
            </w:pPr>
            <w:r>
              <w:rPr>
                <w:color w:val="1A1A1A"/>
                <w:sz w:val="20"/>
                <w:szCs w:val="20"/>
              </w:rPr>
              <w:t>Mostly known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0A171" w14:textId="77777777" w:rsidR="00037DE3" w:rsidRDefault="00000000" w:rsidP="00011733">
            <w:pPr>
              <w:jc w:val="both"/>
            </w:pPr>
            <w:r>
              <w:rPr>
                <w:color w:val="1A1A1A"/>
                <w:sz w:val="20"/>
                <w:szCs w:val="20"/>
              </w:rPr>
              <w:t>Medium</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DE26CC" w14:textId="77777777" w:rsidR="00037DE3" w:rsidRDefault="00000000" w:rsidP="00011733">
            <w:pPr>
              <w:jc w:val="both"/>
            </w:pPr>
            <w:r>
              <w:rPr>
                <w:color w:val="1A1A1A"/>
                <w:sz w:val="20"/>
                <w:szCs w:val="20"/>
              </w:rPr>
              <w:t>Medium</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83232C" w14:textId="77777777" w:rsidR="00037DE3" w:rsidRDefault="00000000" w:rsidP="00011733">
            <w:pPr>
              <w:jc w:val="both"/>
            </w:pPr>
            <w:r>
              <w:rPr>
                <w:color w:val="1A1A1A"/>
                <w:sz w:val="20"/>
                <w:szCs w:val="20"/>
              </w:rPr>
              <w:t>Systems needing early deployment</w:t>
            </w:r>
          </w:p>
        </w:tc>
      </w:tr>
      <w:tr w:rsidR="00037DE3" w14:paraId="0DBEFC9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4B4E8" w14:textId="77777777" w:rsidR="00037DE3" w:rsidRDefault="00000000" w:rsidP="00011733">
            <w:pPr>
              <w:jc w:val="both"/>
            </w:pPr>
            <w:r>
              <w:rPr>
                <w:color w:val="1A1A1A"/>
                <w:sz w:val="20"/>
                <w:szCs w:val="20"/>
              </w:rPr>
              <w:t>Spiral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CF7B4" w14:textId="77777777" w:rsidR="00037DE3" w:rsidRDefault="00000000" w:rsidP="00011733">
            <w:pPr>
              <w:jc w:val="both"/>
            </w:pPr>
            <w:r>
              <w:rPr>
                <w:color w:val="1A1A1A"/>
                <w:sz w:val="20"/>
                <w:szCs w:val="20"/>
              </w:rPr>
              <w:t>Can evolve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7A2E9" w14:textId="77777777" w:rsidR="00037DE3" w:rsidRDefault="00000000" w:rsidP="00011733">
            <w:pPr>
              <w:jc w:val="both"/>
            </w:pPr>
            <w:r>
              <w:rPr>
                <w:color w:val="1A1A1A"/>
                <w:sz w:val="20"/>
                <w:szCs w:val="20"/>
              </w:rPr>
              <w:t>High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19B7C" w14:textId="77777777" w:rsidR="00037DE3" w:rsidRDefault="00000000" w:rsidP="00011733">
            <w:pPr>
              <w:jc w:val="both"/>
            </w:pPr>
            <w:r>
              <w:rPr>
                <w:color w:val="1A1A1A"/>
                <w:sz w:val="20"/>
                <w:szCs w:val="20"/>
              </w:rPr>
              <w:t>High</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6D1E5" w14:textId="77777777" w:rsidR="00037DE3" w:rsidRDefault="00000000" w:rsidP="00011733">
            <w:pPr>
              <w:jc w:val="both"/>
            </w:pPr>
            <w:r>
              <w:rPr>
                <w:color w:val="1A1A1A"/>
                <w:sz w:val="20"/>
                <w:szCs w:val="20"/>
              </w:rPr>
              <w:t>Large, high-risk projects</w:t>
            </w:r>
          </w:p>
        </w:tc>
      </w:tr>
      <w:tr w:rsidR="00037DE3" w14:paraId="2ECC78B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EDABE9" w14:textId="77777777" w:rsidR="00037DE3" w:rsidRDefault="00000000" w:rsidP="00011733">
            <w:pPr>
              <w:jc w:val="both"/>
            </w:pPr>
            <w:r>
              <w:rPr>
                <w:color w:val="1A1A1A"/>
                <w:sz w:val="20"/>
                <w:szCs w:val="20"/>
              </w:rPr>
              <w:t>Agile / Scrum</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E8EF2D" w14:textId="77777777" w:rsidR="00037DE3" w:rsidRDefault="00000000" w:rsidP="00011733">
            <w:pPr>
              <w:jc w:val="both"/>
            </w:pPr>
            <w:r>
              <w:rPr>
                <w:color w:val="1A1A1A"/>
                <w:sz w:val="20"/>
                <w:szCs w:val="20"/>
              </w:rPr>
              <w:t>Evolving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2C499E" w14:textId="77777777" w:rsidR="00037DE3" w:rsidRDefault="00000000" w:rsidP="00011733">
            <w:pPr>
              <w:jc w:val="both"/>
            </w:pPr>
            <w:r>
              <w:rPr>
                <w:color w:val="1A1A1A"/>
                <w:sz w:val="20"/>
                <w:szCs w:val="20"/>
              </w:rPr>
              <w:t>High</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11C0D" w14:textId="77777777" w:rsidR="00037DE3" w:rsidRDefault="00000000" w:rsidP="00011733">
            <w:pPr>
              <w:jc w:val="both"/>
            </w:pPr>
            <w:r>
              <w:rPr>
                <w:color w:val="1A1A1A"/>
                <w:sz w:val="20"/>
                <w:szCs w:val="20"/>
              </w:rPr>
              <w:t>Very High</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6DD68C" w14:textId="77777777" w:rsidR="00037DE3" w:rsidRDefault="00000000" w:rsidP="00011733">
            <w:pPr>
              <w:jc w:val="both"/>
            </w:pPr>
            <w:r>
              <w:rPr>
                <w:color w:val="1A1A1A"/>
                <w:sz w:val="20"/>
                <w:szCs w:val="20"/>
              </w:rPr>
              <w:t>Dynamic, customer-facing products</w:t>
            </w:r>
          </w:p>
        </w:tc>
      </w:tr>
      <w:tr w:rsidR="00037DE3" w14:paraId="7ADD562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F3B93" w14:textId="77777777" w:rsidR="00037DE3" w:rsidRDefault="00000000" w:rsidP="00011733">
            <w:pPr>
              <w:jc w:val="both"/>
            </w:pPr>
            <w:r>
              <w:rPr>
                <w:color w:val="1A1A1A"/>
                <w:sz w:val="20"/>
                <w:szCs w:val="20"/>
              </w:rPr>
              <w:t>XP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D5A5C" w14:textId="77777777" w:rsidR="00037DE3" w:rsidRDefault="00000000" w:rsidP="00011733">
            <w:pPr>
              <w:jc w:val="both"/>
            </w:pPr>
            <w:r>
              <w:rPr>
                <w:color w:val="1A1A1A"/>
                <w:sz w:val="20"/>
                <w:szCs w:val="20"/>
              </w:rPr>
              <w:t>Evolving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03ABC" w14:textId="77777777" w:rsidR="00037DE3" w:rsidRDefault="00000000" w:rsidP="00011733">
            <w:pPr>
              <w:jc w:val="both"/>
            </w:pPr>
            <w:r>
              <w:rPr>
                <w:color w:val="1A1A1A"/>
                <w:sz w:val="20"/>
                <w:szCs w:val="20"/>
              </w:rPr>
              <w:t>High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A2ACC" w14:textId="77777777" w:rsidR="00037DE3" w:rsidRDefault="00000000" w:rsidP="00011733">
            <w:pPr>
              <w:jc w:val="both"/>
            </w:pPr>
            <w:r>
              <w:rPr>
                <w:color w:val="1A1A1A"/>
                <w:sz w:val="20"/>
                <w:szCs w:val="20"/>
              </w:rPr>
              <w:t>Continuous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8882F" w14:textId="77777777" w:rsidR="00037DE3" w:rsidRDefault="00000000" w:rsidP="00011733">
            <w:pPr>
              <w:jc w:val="both"/>
            </w:pPr>
            <w:r>
              <w:rPr>
                <w:color w:val="1A1A1A"/>
                <w:sz w:val="20"/>
                <w:szCs w:val="20"/>
              </w:rPr>
              <w:t>Small teams, high-quality software</w:t>
            </w:r>
          </w:p>
        </w:tc>
      </w:tr>
    </w:tbl>
    <w:p w14:paraId="183E0EC6" w14:textId="77777777" w:rsidR="00037DE3" w:rsidRDefault="00000000" w:rsidP="00011733">
      <w:pPr>
        <w:jc w:val="both"/>
      </w:pPr>
      <w:r>
        <w:br w:type="page"/>
      </w:r>
    </w:p>
    <w:p w14:paraId="1FC9933B" w14:textId="77777777" w:rsidR="00037DE3" w:rsidRDefault="00000000" w:rsidP="00011733">
      <w:pPr>
        <w:pStyle w:val="Heading1"/>
        <w:pBdr>
          <w:bottom w:val="single" w:sz="12" w:space="4" w:color="0A1628"/>
        </w:pBdr>
        <w:jc w:val="both"/>
      </w:pPr>
      <w:r>
        <w:lastRenderedPageBreak/>
        <w:t>Chapter 4: Requirements Engineering</w:t>
      </w:r>
    </w:p>
    <w:p w14:paraId="1321F4FC" w14:textId="77777777" w:rsidR="00037DE3" w:rsidRDefault="00000000" w:rsidP="00011733">
      <w:pPr>
        <w:pStyle w:val="Heading2"/>
        <w:pBdr>
          <w:bottom w:val="single" w:sz="4" w:space="3" w:color="B8862A"/>
        </w:pBdr>
        <w:jc w:val="both"/>
      </w:pPr>
      <w:r>
        <w:t>4.1 What is Requirements Engineering?</w:t>
      </w:r>
    </w:p>
    <w:p w14:paraId="18C02404" w14:textId="77777777" w:rsidR="00037DE3" w:rsidRDefault="00000000" w:rsidP="00011733">
      <w:pPr>
        <w:spacing w:before="60" w:after="120"/>
        <w:jc w:val="both"/>
      </w:pPr>
      <w:r>
        <w:rPr>
          <w:color w:val="1A1A1A"/>
        </w:rPr>
        <w:t>Requirements engineering is the process of defining, documenting, and maintaining the requirements for a software system. It is a critical bridge between what stakeholders need and what the development team builds. Poor requirements are the single most common cause of software project failure.</w:t>
      </w:r>
    </w:p>
    <w:p w14:paraId="1E327756" w14:textId="77777777" w:rsidR="00037DE3" w:rsidRDefault="00037DE3" w:rsidP="00011733">
      <w:pPr>
        <w:spacing w:before="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037DE3" w14:paraId="541B89D1" w14:textId="77777777">
        <w:tblPrEx>
          <w:tblCellMar>
            <w:top w:w="0" w:type="dxa"/>
            <w:bottom w:w="0" w:type="dxa"/>
          </w:tblCellMar>
        </w:tblPrEx>
        <w:tc>
          <w:tcPr>
            <w:tcW w:w="200" w:type="dxa"/>
            <w:tcBorders>
              <w:top w:val="nil"/>
              <w:left w:val="nil"/>
              <w:bottom w:val="nil"/>
              <w:right w:val="nil"/>
            </w:tcBorders>
            <w:shd w:val="clear" w:color="auto" w:fill="CC0000"/>
            <w:tcMar>
              <w:top w:w="80" w:type="dxa"/>
              <w:left w:w="60" w:type="dxa"/>
              <w:bottom w:w="80" w:type="dxa"/>
              <w:right w:w="60" w:type="dxa"/>
            </w:tcMar>
          </w:tcPr>
          <w:p w14:paraId="1118D578" w14:textId="77777777" w:rsidR="00037DE3" w:rsidRDefault="00037DE3" w:rsidP="00011733">
            <w:pPr>
              <w:jc w:val="both"/>
            </w:pPr>
          </w:p>
        </w:tc>
        <w:tc>
          <w:tcPr>
            <w:tcW w:w="8826" w:type="dxa"/>
            <w:tcBorders>
              <w:top w:val="nil"/>
              <w:left w:val="nil"/>
              <w:bottom w:val="nil"/>
              <w:right w:val="nil"/>
            </w:tcBorders>
            <w:shd w:val="clear" w:color="auto" w:fill="FDF2F2"/>
            <w:tcMar>
              <w:top w:w="120" w:type="dxa"/>
              <w:left w:w="200" w:type="dxa"/>
              <w:bottom w:w="120" w:type="dxa"/>
              <w:right w:w="200" w:type="dxa"/>
            </w:tcMar>
          </w:tcPr>
          <w:p w14:paraId="00C20B0E" w14:textId="77777777" w:rsidR="00037DE3" w:rsidRDefault="00000000" w:rsidP="00011733">
            <w:pPr>
              <w:spacing w:before="20" w:after="60"/>
              <w:jc w:val="both"/>
            </w:pPr>
            <w:r>
              <w:rPr>
                <w:b/>
                <w:bCs/>
                <w:color w:val="CC0000"/>
                <w:sz w:val="20"/>
                <w:szCs w:val="20"/>
              </w:rPr>
              <w:t>The Cost of Requirements Errors</w:t>
            </w:r>
          </w:p>
          <w:p w14:paraId="2F2EBCE1" w14:textId="77777777" w:rsidR="00037DE3" w:rsidRDefault="00000000" w:rsidP="00011733">
            <w:pPr>
              <w:spacing w:after="30"/>
              <w:jc w:val="both"/>
            </w:pPr>
            <w:r>
              <w:rPr>
                <w:color w:val="1A1A1A"/>
                <w:sz w:val="20"/>
                <w:szCs w:val="20"/>
              </w:rPr>
              <w:t>Research by Barry Boehm and others shows that a requirements error discovered during the design phase costs 5x more to fix than during requirements gathering. Discovered during coding: 10x. During testing: 20x. After deployment: 100x or more.</w:t>
            </w:r>
          </w:p>
          <w:p w14:paraId="2F10BE56" w14:textId="77777777" w:rsidR="00037DE3" w:rsidRDefault="00037DE3" w:rsidP="00011733">
            <w:pPr>
              <w:spacing w:after="30"/>
              <w:jc w:val="both"/>
            </w:pPr>
          </w:p>
          <w:p w14:paraId="3062A9DE" w14:textId="77777777" w:rsidR="00037DE3" w:rsidRDefault="00000000" w:rsidP="00011733">
            <w:pPr>
              <w:spacing w:after="30"/>
              <w:jc w:val="both"/>
            </w:pPr>
            <w:r>
              <w:rPr>
                <w:color w:val="1A1A1A"/>
                <w:sz w:val="20"/>
                <w:szCs w:val="20"/>
              </w:rPr>
              <w:t>This underscores why investment in rigorous requirements engineering pays enormous dividends.</w:t>
            </w:r>
          </w:p>
        </w:tc>
      </w:tr>
    </w:tbl>
    <w:p w14:paraId="3F830928" w14:textId="77777777" w:rsidR="00037DE3" w:rsidRDefault="00037DE3" w:rsidP="00011733">
      <w:pPr>
        <w:spacing w:before="120"/>
        <w:jc w:val="both"/>
      </w:pPr>
    </w:p>
    <w:p w14:paraId="210306D2" w14:textId="77777777" w:rsidR="00037DE3" w:rsidRDefault="00000000" w:rsidP="00011733">
      <w:pPr>
        <w:pStyle w:val="Heading2"/>
        <w:pBdr>
          <w:bottom w:val="single" w:sz="4" w:space="3" w:color="B8862A"/>
        </w:pBdr>
        <w:jc w:val="both"/>
      </w:pPr>
      <w:r>
        <w:t>4.2 Types of Requirements</w:t>
      </w:r>
    </w:p>
    <w:p w14:paraId="0C295E1D" w14:textId="77777777" w:rsidR="00037DE3" w:rsidRDefault="00000000" w:rsidP="00011733">
      <w:pPr>
        <w:pStyle w:val="Heading3"/>
        <w:jc w:val="both"/>
      </w:pPr>
      <w:r>
        <w:t>4.2.1 Functional Requirements</w:t>
      </w:r>
    </w:p>
    <w:p w14:paraId="2A0C3E60" w14:textId="77777777" w:rsidR="00037DE3" w:rsidRDefault="00000000" w:rsidP="00011733">
      <w:pPr>
        <w:spacing w:before="60" w:after="120"/>
        <w:jc w:val="both"/>
      </w:pPr>
      <w:r>
        <w:rPr>
          <w:color w:val="1A1A1A"/>
        </w:rPr>
        <w:t>Functional requirements define the specific behaviours, functions, and services the system must provide. They answer the question: ‘What should the system do?’</w:t>
      </w:r>
    </w:p>
    <w:p w14:paraId="32C1B96D" w14:textId="77777777" w:rsidR="00037DE3" w:rsidRDefault="00037DE3" w:rsidP="00011733">
      <w:pPr>
        <w:spacing w:before="4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037DE3" w14:paraId="1DD3DCF5" w14:textId="77777777">
        <w:tblPrEx>
          <w:tblCellMar>
            <w:top w:w="0" w:type="dxa"/>
            <w:bottom w:w="0" w:type="dxa"/>
          </w:tblCellMar>
        </w:tblPrEx>
        <w:tc>
          <w:tcPr>
            <w:tcW w:w="200" w:type="dxa"/>
            <w:tcBorders>
              <w:top w:val="nil"/>
              <w:left w:val="nil"/>
              <w:bottom w:val="nil"/>
              <w:right w:val="nil"/>
            </w:tcBorders>
            <w:shd w:val="clear" w:color="auto" w:fill="0A1628"/>
            <w:tcMar>
              <w:top w:w="80" w:type="dxa"/>
              <w:left w:w="60" w:type="dxa"/>
              <w:bottom w:w="80" w:type="dxa"/>
              <w:right w:w="60" w:type="dxa"/>
            </w:tcMar>
          </w:tcPr>
          <w:p w14:paraId="4CF34830" w14:textId="77777777" w:rsidR="00037DE3" w:rsidRDefault="00037DE3" w:rsidP="00011733">
            <w:pPr>
              <w:jc w:val="both"/>
            </w:pPr>
          </w:p>
        </w:tc>
        <w:tc>
          <w:tcPr>
            <w:tcW w:w="8826" w:type="dxa"/>
            <w:tcBorders>
              <w:top w:val="nil"/>
              <w:left w:val="nil"/>
              <w:bottom w:val="nil"/>
              <w:right w:val="nil"/>
            </w:tcBorders>
            <w:shd w:val="clear" w:color="auto" w:fill="EEF3FA"/>
            <w:tcMar>
              <w:top w:w="120" w:type="dxa"/>
              <w:left w:w="200" w:type="dxa"/>
              <w:bottom w:w="120" w:type="dxa"/>
              <w:right w:w="200" w:type="dxa"/>
            </w:tcMar>
          </w:tcPr>
          <w:p w14:paraId="2C253F1E" w14:textId="77777777" w:rsidR="00037DE3" w:rsidRDefault="00000000" w:rsidP="00011733">
            <w:pPr>
              <w:spacing w:before="20" w:after="60"/>
              <w:jc w:val="both"/>
            </w:pPr>
            <w:r>
              <w:rPr>
                <w:b/>
                <w:bCs/>
                <w:color w:val="0A1628"/>
                <w:sz w:val="20"/>
                <w:szCs w:val="20"/>
              </w:rPr>
              <w:t>Example — Functional Requirements for a University Portal</w:t>
            </w:r>
          </w:p>
          <w:p w14:paraId="2BF32808" w14:textId="77777777" w:rsidR="00037DE3" w:rsidRDefault="00000000" w:rsidP="00011733">
            <w:pPr>
              <w:spacing w:after="30"/>
              <w:jc w:val="both"/>
            </w:pPr>
            <w:r>
              <w:rPr>
                <w:color w:val="1A1A1A"/>
                <w:sz w:val="20"/>
                <w:szCs w:val="20"/>
              </w:rPr>
              <w:t>FR-01: The system shall allow students to register for courses online.</w:t>
            </w:r>
          </w:p>
          <w:p w14:paraId="2A539559" w14:textId="77777777" w:rsidR="00037DE3" w:rsidRDefault="00000000" w:rsidP="00011733">
            <w:pPr>
              <w:spacing w:after="30"/>
              <w:jc w:val="both"/>
            </w:pPr>
            <w:r>
              <w:rPr>
                <w:color w:val="1A1A1A"/>
                <w:sz w:val="20"/>
                <w:szCs w:val="20"/>
              </w:rPr>
              <w:t>FR-02: The system shall send email confirmation within 60 seconds of successful registration.</w:t>
            </w:r>
          </w:p>
          <w:p w14:paraId="63953406" w14:textId="77777777" w:rsidR="00037DE3" w:rsidRDefault="00000000" w:rsidP="00011733">
            <w:pPr>
              <w:spacing w:after="30"/>
              <w:jc w:val="both"/>
            </w:pPr>
            <w:r>
              <w:rPr>
                <w:color w:val="1A1A1A"/>
                <w:sz w:val="20"/>
                <w:szCs w:val="20"/>
              </w:rPr>
              <w:t>FR-03: The system shall allow lecturers to upload grades for each enrolled student.</w:t>
            </w:r>
          </w:p>
          <w:p w14:paraId="6DF9A8F6" w14:textId="77777777" w:rsidR="00037DE3" w:rsidRDefault="00000000" w:rsidP="00011733">
            <w:pPr>
              <w:spacing w:after="30"/>
              <w:jc w:val="both"/>
            </w:pPr>
            <w:r>
              <w:rPr>
                <w:color w:val="1A1A1A"/>
                <w:sz w:val="20"/>
                <w:szCs w:val="20"/>
              </w:rPr>
              <w:t>FR-04: The system shall generate a transcript upon student request.</w:t>
            </w:r>
          </w:p>
        </w:tc>
      </w:tr>
    </w:tbl>
    <w:p w14:paraId="63D05295" w14:textId="77777777" w:rsidR="00037DE3" w:rsidRDefault="00037DE3" w:rsidP="00011733">
      <w:pPr>
        <w:spacing w:before="100"/>
        <w:jc w:val="both"/>
      </w:pPr>
    </w:p>
    <w:p w14:paraId="49FD0515" w14:textId="77777777" w:rsidR="00037DE3" w:rsidRDefault="00000000" w:rsidP="00011733">
      <w:pPr>
        <w:pStyle w:val="Heading3"/>
        <w:jc w:val="both"/>
      </w:pPr>
      <w:r>
        <w:t>4.2.2 Non-Functional Requirements</w:t>
      </w:r>
    </w:p>
    <w:p w14:paraId="0AB8C023" w14:textId="77777777" w:rsidR="00037DE3" w:rsidRDefault="00000000" w:rsidP="00011733">
      <w:pPr>
        <w:spacing w:before="60" w:after="120"/>
        <w:jc w:val="both"/>
      </w:pPr>
      <w:r>
        <w:rPr>
          <w:color w:val="1A1A1A"/>
        </w:rPr>
        <w:t>Non-functional requirements specify constraints on how the system performs its functions. They answer: ‘How well should the system do it?’ Non-functional requirements are often more critical than functional ones — a system that performs the right functions slowly or insecurely is worse than useless.</w:t>
      </w:r>
    </w:p>
    <w:p w14:paraId="6CAFB975" w14:textId="77777777" w:rsidR="00037DE3" w:rsidRDefault="00037DE3" w:rsidP="00011733">
      <w:pPr>
        <w:spacing w:before="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037DE3" w14:paraId="744E84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2C6AA6EE" w14:textId="77777777" w:rsidR="00037DE3" w:rsidRDefault="00000000" w:rsidP="00011733">
            <w:pPr>
              <w:jc w:val="both"/>
            </w:pPr>
            <w:r>
              <w:rPr>
                <w:b/>
                <w:bCs/>
                <w:color w:val="FFFFFF"/>
                <w:sz w:val="20"/>
                <w:szCs w:val="20"/>
              </w:rPr>
              <w:t>NFR Category</w:t>
            </w:r>
          </w:p>
        </w:tc>
        <w:tc>
          <w:tcPr>
            <w:tcW w:w="30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1292C1D2" w14:textId="77777777" w:rsidR="00037DE3" w:rsidRDefault="00000000" w:rsidP="00011733">
            <w:pPr>
              <w:jc w:val="both"/>
            </w:pPr>
            <w:r>
              <w:rPr>
                <w:b/>
                <w:bCs/>
                <w:color w:val="FFFFFF"/>
                <w:sz w:val="20"/>
                <w:szCs w:val="20"/>
              </w:rPr>
              <w:t>Definition</w:t>
            </w:r>
          </w:p>
        </w:tc>
        <w:tc>
          <w:tcPr>
            <w:tcW w:w="4026"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23224219" w14:textId="77777777" w:rsidR="00037DE3" w:rsidRDefault="00000000" w:rsidP="00011733">
            <w:pPr>
              <w:jc w:val="both"/>
            </w:pPr>
            <w:r>
              <w:rPr>
                <w:b/>
                <w:bCs/>
                <w:color w:val="FFFFFF"/>
                <w:sz w:val="20"/>
                <w:szCs w:val="20"/>
              </w:rPr>
              <w:t>Example</w:t>
            </w:r>
          </w:p>
        </w:tc>
      </w:tr>
      <w:tr w:rsidR="00037DE3" w14:paraId="1F3416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99280" w14:textId="77777777" w:rsidR="00037DE3" w:rsidRDefault="00000000" w:rsidP="00011733">
            <w:pPr>
              <w:jc w:val="both"/>
            </w:pPr>
            <w:r>
              <w:rPr>
                <w:color w:val="1A1A1A"/>
                <w:sz w:val="20"/>
                <w:szCs w:val="20"/>
              </w:rPr>
              <w:t>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5E562" w14:textId="77777777" w:rsidR="00037DE3" w:rsidRDefault="00000000" w:rsidP="00011733">
            <w:pPr>
              <w:jc w:val="both"/>
            </w:pPr>
            <w:r>
              <w:rPr>
                <w:color w:val="1A1A1A"/>
                <w:sz w:val="20"/>
                <w:szCs w:val="20"/>
              </w:rPr>
              <w:t>Speed and responsiveness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DB2E1" w14:textId="77777777" w:rsidR="00037DE3" w:rsidRDefault="00000000" w:rsidP="00011733">
            <w:pPr>
              <w:jc w:val="both"/>
            </w:pPr>
            <w:r>
              <w:rPr>
                <w:color w:val="1A1A1A"/>
                <w:sz w:val="20"/>
                <w:szCs w:val="20"/>
              </w:rPr>
              <w:t>System must respond to queries in under 2 seconds</w:t>
            </w:r>
          </w:p>
        </w:tc>
      </w:tr>
      <w:tr w:rsidR="00037DE3" w14:paraId="03F46C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B0DF0" w14:textId="77777777" w:rsidR="00037DE3" w:rsidRDefault="00000000" w:rsidP="00011733">
            <w:pPr>
              <w:jc w:val="both"/>
            </w:pPr>
            <w:r>
              <w:rPr>
                <w:color w:val="1A1A1A"/>
                <w:sz w:val="20"/>
                <w:szCs w:val="20"/>
              </w:rPr>
              <w:t>Reliability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327FC3" w14:textId="77777777" w:rsidR="00037DE3" w:rsidRDefault="00000000" w:rsidP="00011733">
            <w:pPr>
              <w:jc w:val="both"/>
            </w:pPr>
            <w:r>
              <w:rPr>
                <w:color w:val="1A1A1A"/>
                <w:sz w:val="20"/>
                <w:szCs w:val="20"/>
              </w:rPr>
              <w:t>Frequency of failure</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C31EE" w14:textId="77777777" w:rsidR="00037DE3" w:rsidRDefault="00000000" w:rsidP="00011733">
            <w:pPr>
              <w:jc w:val="both"/>
            </w:pPr>
            <w:r>
              <w:rPr>
                <w:color w:val="1A1A1A"/>
                <w:sz w:val="20"/>
                <w:szCs w:val="20"/>
              </w:rPr>
              <w:t>System must be available 99.9% of the time (8.7 hrs downtime/year)</w:t>
            </w:r>
          </w:p>
        </w:tc>
      </w:tr>
      <w:tr w:rsidR="00037DE3" w14:paraId="08705D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D79F5" w14:textId="77777777" w:rsidR="00037DE3" w:rsidRDefault="00000000" w:rsidP="00011733">
            <w:pPr>
              <w:jc w:val="both"/>
            </w:pPr>
            <w:r>
              <w:rPr>
                <w:color w:val="1A1A1A"/>
                <w:sz w:val="20"/>
                <w:szCs w:val="20"/>
              </w:rPr>
              <w:t>Security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C8DDB" w14:textId="77777777" w:rsidR="00037DE3" w:rsidRDefault="00000000" w:rsidP="00011733">
            <w:pPr>
              <w:jc w:val="both"/>
            </w:pPr>
            <w:r>
              <w:rPr>
                <w:color w:val="1A1A1A"/>
                <w:sz w:val="20"/>
                <w:szCs w:val="20"/>
              </w:rPr>
              <w:t>Protection from threats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B134E" w14:textId="77777777" w:rsidR="00037DE3" w:rsidRDefault="00000000" w:rsidP="00011733">
            <w:pPr>
              <w:jc w:val="both"/>
            </w:pPr>
            <w:r>
              <w:rPr>
                <w:color w:val="1A1A1A"/>
                <w:sz w:val="20"/>
                <w:szCs w:val="20"/>
              </w:rPr>
              <w:t>All passwords must be stored as salted hash values</w:t>
            </w:r>
          </w:p>
        </w:tc>
      </w:tr>
      <w:tr w:rsidR="00037DE3" w14:paraId="07B0C2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CCFE62" w14:textId="77777777" w:rsidR="00037DE3" w:rsidRDefault="00000000" w:rsidP="00011733">
            <w:pPr>
              <w:jc w:val="both"/>
            </w:pPr>
            <w:r>
              <w:rPr>
                <w:color w:val="1A1A1A"/>
                <w:sz w:val="20"/>
                <w:szCs w:val="20"/>
              </w:rPr>
              <w:lastRenderedPageBreak/>
              <w:t>Usability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47EA6B" w14:textId="77777777" w:rsidR="00037DE3" w:rsidRDefault="00000000" w:rsidP="00011733">
            <w:pPr>
              <w:jc w:val="both"/>
            </w:pPr>
            <w:r>
              <w:rPr>
                <w:color w:val="1A1A1A"/>
                <w:sz w:val="20"/>
                <w:szCs w:val="20"/>
              </w:rPr>
              <w:t>Ease of use</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F8C52A" w14:textId="77777777" w:rsidR="00037DE3" w:rsidRDefault="00000000" w:rsidP="00011733">
            <w:pPr>
              <w:jc w:val="both"/>
            </w:pPr>
            <w:r>
              <w:rPr>
                <w:color w:val="1A1A1A"/>
                <w:sz w:val="20"/>
                <w:szCs w:val="20"/>
              </w:rPr>
              <w:t>New users must complete registration in under 5 minutes</w:t>
            </w:r>
          </w:p>
        </w:tc>
      </w:tr>
      <w:tr w:rsidR="00037DE3" w14:paraId="5A4551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859CE" w14:textId="77777777" w:rsidR="00037DE3" w:rsidRDefault="00000000" w:rsidP="00011733">
            <w:pPr>
              <w:jc w:val="both"/>
            </w:pPr>
            <w:r>
              <w:rPr>
                <w:color w:val="1A1A1A"/>
                <w:sz w:val="20"/>
                <w:szCs w:val="20"/>
              </w:rPr>
              <w:t>Scalability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9FDC9" w14:textId="77777777" w:rsidR="00037DE3" w:rsidRDefault="00000000" w:rsidP="00011733">
            <w:pPr>
              <w:jc w:val="both"/>
            </w:pPr>
            <w:r>
              <w:rPr>
                <w:color w:val="1A1A1A"/>
                <w:sz w:val="20"/>
                <w:szCs w:val="20"/>
              </w:rPr>
              <w:t>Handling growth</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A12EF" w14:textId="77777777" w:rsidR="00037DE3" w:rsidRDefault="00000000" w:rsidP="00011733">
            <w:pPr>
              <w:jc w:val="both"/>
            </w:pPr>
            <w:r>
              <w:rPr>
                <w:color w:val="1A1A1A"/>
                <w:sz w:val="20"/>
                <w:szCs w:val="20"/>
              </w:rPr>
              <w:t>System must support 10,000 concurrent users</w:t>
            </w:r>
          </w:p>
        </w:tc>
      </w:tr>
      <w:tr w:rsidR="00037DE3" w14:paraId="1E4CCD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33CFE" w14:textId="77777777" w:rsidR="00037DE3" w:rsidRDefault="00000000" w:rsidP="00011733">
            <w:pPr>
              <w:jc w:val="both"/>
            </w:pPr>
            <w:r>
              <w:rPr>
                <w:color w:val="1A1A1A"/>
                <w:sz w:val="20"/>
                <w:szCs w:val="20"/>
              </w:rPr>
              <w:t>Portability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7B9B5" w14:textId="77777777" w:rsidR="00037DE3" w:rsidRDefault="00000000" w:rsidP="00011733">
            <w:pPr>
              <w:jc w:val="both"/>
            </w:pPr>
            <w:r>
              <w:rPr>
                <w:color w:val="1A1A1A"/>
                <w:sz w:val="20"/>
                <w:szCs w:val="20"/>
              </w:rPr>
              <w:t>Ease of migration</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C4201" w14:textId="77777777" w:rsidR="00037DE3" w:rsidRDefault="00000000" w:rsidP="00011733">
            <w:pPr>
              <w:jc w:val="both"/>
            </w:pPr>
            <w:r>
              <w:rPr>
                <w:color w:val="1A1A1A"/>
                <w:sz w:val="20"/>
                <w:szCs w:val="20"/>
              </w:rPr>
              <w:t>System must run on Windows, Linux, and macOS</w:t>
            </w:r>
          </w:p>
        </w:tc>
      </w:tr>
      <w:tr w:rsidR="00037DE3" w14:paraId="1AA068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07BE7" w14:textId="77777777" w:rsidR="00037DE3" w:rsidRDefault="00000000" w:rsidP="00011733">
            <w:pPr>
              <w:jc w:val="both"/>
            </w:pPr>
            <w:r>
              <w:rPr>
                <w:color w:val="1A1A1A"/>
                <w:sz w:val="20"/>
                <w:szCs w:val="20"/>
              </w:rPr>
              <w:t>Maintainability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E0917" w14:textId="77777777" w:rsidR="00037DE3" w:rsidRDefault="00000000" w:rsidP="00011733">
            <w:pPr>
              <w:jc w:val="both"/>
            </w:pPr>
            <w:r>
              <w:rPr>
                <w:color w:val="1A1A1A"/>
                <w:sz w:val="20"/>
                <w:szCs w:val="20"/>
              </w:rPr>
              <w:t>Ease of modification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F655E" w14:textId="77777777" w:rsidR="00037DE3" w:rsidRDefault="00000000" w:rsidP="00011733">
            <w:pPr>
              <w:jc w:val="both"/>
            </w:pPr>
            <w:r>
              <w:rPr>
                <w:color w:val="1A1A1A"/>
                <w:sz w:val="20"/>
                <w:szCs w:val="20"/>
              </w:rPr>
              <w:t>Mean time to repair a defect must not exceed 4 hours</w:t>
            </w:r>
          </w:p>
        </w:tc>
      </w:tr>
    </w:tbl>
    <w:p w14:paraId="16D57D19" w14:textId="77777777" w:rsidR="00037DE3" w:rsidRDefault="00037DE3" w:rsidP="00011733">
      <w:pPr>
        <w:spacing w:before="120"/>
        <w:jc w:val="both"/>
      </w:pPr>
    </w:p>
    <w:p w14:paraId="172CDAF6" w14:textId="77777777" w:rsidR="00037DE3" w:rsidRDefault="00000000" w:rsidP="00011733">
      <w:pPr>
        <w:pStyle w:val="Heading2"/>
        <w:pBdr>
          <w:bottom w:val="single" w:sz="4" w:space="3" w:color="B8862A"/>
        </w:pBdr>
        <w:jc w:val="both"/>
      </w:pPr>
      <w:r>
        <w:t>4.3 Requirements Elicitation Techniques</w:t>
      </w:r>
    </w:p>
    <w:p w14:paraId="2ED8CFA8" w14:textId="77777777" w:rsidR="00037DE3" w:rsidRDefault="00000000" w:rsidP="00011733">
      <w:pPr>
        <w:spacing w:before="60" w:after="120"/>
        <w:jc w:val="both"/>
      </w:pPr>
      <w:r>
        <w:rPr>
          <w:color w:val="1A1A1A"/>
        </w:rPr>
        <w:t>Requirements elicitation is the process of discovering, extracting, and gathering requirements from stakeholders. A variety of techniques are used, as different stakeholders express needs in different ways.</w:t>
      </w:r>
    </w:p>
    <w:p w14:paraId="4EA33406" w14:textId="77777777" w:rsidR="00037DE3" w:rsidRDefault="00037DE3" w:rsidP="00011733">
      <w:pPr>
        <w:spacing w:before="60"/>
        <w:jc w:val="both"/>
      </w:pPr>
    </w:p>
    <w:p w14:paraId="660FBBC5" w14:textId="77777777" w:rsidR="00037DE3" w:rsidRDefault="00000000" w:rsidP="00011733">
      <w:pPr>
        <w:pStyle w:val="ListParagraph"/>
        <w:numPr>
          <w:ilvl w:val="0"/>
          <w:numId w:val="2"/>
        </w:numPr>
        <w:spacing w:before="40" w:after="60"/>
        <w:jc w:val="both"/>
      </w:pPr>
      <w:r>
        <w:rPr>
          <w:b/>
          <w:bCs/>
          <w:color w:val="1A1A1A"/>
        </w:rPr>
        <w:t xml:space="preserve">Interviews: </w:t>
      </w:r>
      <w:r>
        <w:rPr>
          <w:color w:val="1A1A1A"/>
        </w:rPr>
        <w:t>One-on-one or group conversations with stakeholders. Effective for detailed exploration but time-consuming. May be structured (predefined questions) or unstructured (open-ended conversation).</w:t>
      </w:r>
    </w:p>
    <w:p w14:paraId="04A35C7F" w14:textId="77777777" w:rsidR="00037DE3" w:rsidRDefault="00000000" w:rsidP="00011733">
      <w:pPr>
        <w:pStyle w:val="ListParagraph"/>
        <w:numPr>
          <w:ilvl w:val="0"/>
          <w:numId w:val="2"/>
        </w:numPr>
        <w:spacing w:before="40" w:after="60"/>
        <w:jc w:val="both"/>
      </w:pPr>
      <w:r>
        <w:rPr>
          <w:b/>
          <w:bCs/>
          <w:color w:val="1A1A1A"/>
        </w:rPr>
        <w:t xml:space="preserve">Questionnaires and Surveys: </w:t>
      </w:r>
      <w:r>
        <w:rPr>
          <w:color w:val="1A1A1A"/>
        </w:rPr>
        <w:t>Useful for gathering input from large groups of stakeholders. Efficient but may miss nuance and context.</w:t>
      </w:r>
    </w:p>
    <w:p w14:paraId="0A202525" w14:textId="77777777" w:rsidR="00037DE3" w:rsidRDefault="00000000" w:rsidP="00011733">
      <w:pPr>
        <w:pStyle w:val="ListParagraph"/>
        <w:numPr>
          <w:ilvl w:val="0"/>
          <w:numId w:val="2"/>
        </w:numPr>
        <w:spacing w:before="40" w:after="60"/>
        <w:jc w:val="both"/>
      </w:pPr>
      <w:r>
        <w:rPr>
          <w:b/>
          <w:bCs/>
          <w:color w:val="1A1A1A"/>
        </w:rPr>
        <w:t xml:space="preserve">Observation (Ethnography): </w:t>
      </w:r>
      <w:r>
        <w:rPr>
          <w:color w:val="1A1A1A"/>
        </w:rPr>
        <w:t>The analyst observes users performing their actual work. Reveals implicit requirements that users take for granted and would never think to mention.</w:t>
      </w:r>
    </w:p>
    <w:p w14:paraId="0E3DA7FA" w14:textId="77777777" w:rsidR="00037DE3" w:rsidRDefault="00000000" w:rsidP="00011733">
      <w:pPr>
        <w:pStyle w:val="ListParagraph"/>
        <w:numPr>
          <w:ilvl w:val="0"/>
          <w:numId w:val="2"/>
        </w:numPr>
        <w:spacing w:before="40" w:after="60"/>
        <w:jc w:val="both"/>
      </w:pPr>
      <w:r>
        <w:rPr>
          <w:b/>
          <w:bCs/>
          <w:color w:val="1A1A1A"/>
        </w:rPr>
        <w:t xml:space="preserve">Document Analysis: </w:t>
      </w:r>
      <w:r>
        <w:rPr>
          <w:color w:val="1A1A1A"/>
        </w:rPr>
        <w:t>Reviewing existing manuals, forms, reports, and system documentation to understand current processes and derive requirements.</w:t>
      </w:r>
    </w:p>
    <w:p w14:paraId="6E61E9C0" w14:textId="77777777" w:rsidR="00037DE3" w:rsidRDefault="00000000" w:rsidP="00011733">
      <w:pPr>
        <w:pStyle w:val="ListParagraph"/>
        <w:numPr>
          <w:ilvl w:val="0"/>
          <w:numId w:val="2"/>
        </w:numPr>
        <w:spacing w:before="40" w:after="60"/>
        <w:jc w:val="both"/>
      </w:pPr>
      <w:r>
        <w:rPr>
          <w:b/>
          <w:bCs/>
          <w:color w:val="1A1A1A"/>
        </w:rPr>
        <w:t xml:space="preserve">Prototyping: </w:t>
      </w:r>
      <w:r>
        <w:rPr>
          <w:color w:val="1A1A1A"/>
        </w:rPr>
        <w:t>Building a rough, early version of the system to help stakeholders visualise and refine requirements. Particularly useful when requirements are unclear.</w:t>
      </w:r>
    </w:p>
    <w:p w14:paraId="3D5152FA" w14:textId="77777777" w:rsidR="00037DE3" w:rsidRDefault="00000000" w:rsidP="00011733">
      <w:pPr>
        <w:pStyle w:val="ListParagraph"/>
        <w:numPr>
          <w:ilvl w:val="0"/>
          <w:numId w:val="2"/>
        </w:numPr>
        <w:spacing w:before="40" w:after="60"/>
        <w:jc w:val="both"/>
      </w:pPr>
      <w:r>
        <w:rPr>
          <w:b/>
          <w:bCs/>
          <w:color w:val="1A1A1A"/>
        </w:rPr>
        <w:t xml:space="preserve">Workshops (JAD Sessions): </w:t>
      </w:r>
      <w:r>
        <w:rPr>
          <w:color w:val="1A1A1A"/>
        </w:rPr>
        <w:t>Joint Application Development sessions bring stakeholders and developers together in facilitated workshops to rapidly elicit and resolve requirements.</w:t>
      </w:r>
    </w:p>
    <w:p w14:paraId="73E90DC5" w14:textId="77777777" w:rsidR="00037DE3" w:rsidRDefault="00000000" w:rsidP="00011733">
      <w:pPr>
        <w:pStyle w:val="ListParagraph"/>
        <w:numPr>
          <w:ilvl w:val="0"/>
          <w:numId w:val="2"/>
        </w:numPr>
        <w:spacing w:before="40" w:after="60"/>
        <w:jc w:val="both"/>
      </w:pPr>
      <w:r>
        <w:rPr>
          <w:b/>
          <w:bCs/>
          <w:color w:val="1A1A1A"/>
        </w:rPr>
        <w:t xml:space="preserve">Use Case Analysis: </w:t>
      </w:r>
      <w:r>
        <w:rPr>
          <w:color w:val="1A1A1A"/>
        </w:rPr>
        <w:t>Modelling system interactions as use cases — narratives describing how a user (actor) achieves a goal using the system.</w:t>
      </w:r>
    </w:p>
    <w:p w14:paraId="4EC22D4F" w14:textId="77777777" w:rsidR="00037DE3" w:rsidRDefault="00037DE3" w:rsidP="00011733">
      <w:pPr>
        <w:spacing w:before="120"/>
        <w:jc w:val="both"/>
      </w:pPr>
    </w:p>
    <w:p w14:paraId="0A511B60" w14:textId="77777777" w:rsidR="00037DE3" w:rsidRDefault="00000000" w:rsidP="00011733">
      <w:pPr>
        <w:pStyle w:val="Heading2"/>
        <w:pBdr>
          <w:bottom w:val="single" w:sz="4" w:space="3" w:color="B8862A"/>
        </w:pBdr>
        <w:jc w:val="both"/>
      </w:pPr>
      <w:r>
        <w:t>4.4 Requirements Documentation — The SRS</w:t>
      </w:r>
    </w:p>
    <w:p w14:paraId="6493E606" w14:textId="77777777" w:rsidR="00037DE3" w:rsidRDefault="00000000" w:rsidP="00011733">
      <w:pPr>
        <w:spacing w:before="60" w:after="120"/>
        <w:jc w:val="both"/>
      </w:pPr>
      <w:r>
        <w:rPr>
          <w:color w:val="1A1A1A"/>
        </w:rPr>
        <w:t>The Software Requirements Specification (SRS) is the primary document produced by requirements engineering. It is a formal, complete, and agreed description of the system to be built. A well-written SRS is:</w:t>
      </w:r>
    </w:p>
    <w:p w14:paraId="18EC5E35" w14:textId="77777777" w:rsidR="00037DE3" w:rsidRDefault="00000000" w:rsidP="00011733">
      <w:pPr>
        <w:pStyle w:val="ListParagraph"/>
        <w:numPr>
          <w:ilvl w:val="0"/>
          <w:numId w:val="2"/>
        </w:numPr>
        <w:spacing w:before="40" w:after="60"/>
        <w:jc w:val="both"/>
      </w:pPr>
      <w:r>
        <w:rPr>
          <w:b/>
          <w:bCs/>
          <w:color w:val="1A1A1A"/>
        </w:rPr>
        <w:t xml:space="preserve">Correct: </w:t>
      </w:r>
      <w:r>
        <w:rPr>
          <w:color w:val="1A1A1A"/>
        </w:rPr>
        <w:t>Every stated requirement is one that the software will actually fulfil.</w:t>
      </w:r>
    </w:p>
    <w:p w14:paraId="3EE6CB8E" w14:textId="77777777" w:rsidR="00037DE3" w:rsidRDefault="00000000" w:rsidP="00011733">
      <w:pPr>
        <w:pStyle w:val="ListParagraph"/>
        <w:numPr>
          <w:ilvl w:val="0"/>
          <w:numId w:val="2"/>
        </w:numPr>
        <w:spacing w:before="40" w:after="60"/>
        <w:jc w:val="both"/>
      </w:pPr>
      <w:r>
        <w:rPr>
          <w:b/>
          <w:bCs/>
          <w:color w:val="1A1A1A"/>
        </w:rPr>
        <w:t xml:space="preserve">Unambiguous: </w:t>
      </w:r>
      <w:r>
        <w:rPr>
          <w:color w:val="1A1A1A"/>
        </w:rPr>
        <w:t>Every requirement has exactly one interpretation — no room for different readings.</w:t>
      </w:r>
    </w:p>
    <w:p w14:paraId="371BD82F" w14:textId="77777777" w:rsidR="00037DE3" w:rsidRDefault="00000000" w:rsidP="00011733">
      <w:pPr>
        <w:pStyle w:val="ListParagraph"/>
        <w:numPr>
          <w:ilvl w:val="0"/>
          <w:numId w:val="2"/>
        </w:numPr>
        <w:spacing w:before="40" w:after="60"/>
        <w:jc w:val="both"/>
      </w:pPr>
      <w:r>
        <w:rPr>
          <w:b/>
          <w:bCs/>
          <w:color w:val="1A1A1A"/>
        </w:rPr>
        <w:t xml:space="preserve">Complete: </w:t>
      </w:r>
      <w:r>
        <w:rPr>
          <w:color w:val="1A1A1A"/>
        </w:rPr>
        <w:t>All significant requirements are included.</w:t>
      </w:r>
    </w:p>
    <w:p w14:paraId="4241557F" w14:textId="77777777" w:rsidR="00037DE3" w:rsidRDefault="00000000" w:rsidP="00011733">
      <w:pPr>
        <w:pStyle w:val="ListParagraph"/>
        <w:numPr>
          <w:ilvl w:val="0"/>
          <w:numId w:val="2"/>
        </w:numPr>
        <w:spacing w:before="40" w:after="60"/>
        <w:jc w:val="both"/>
      </w:pPr>
      <w:r>
        <w:rPr>
          <w:b/>
          <w:bCs/>
          <w:color w:val="1A1A1A"/>
        </w:rPr>
        <w:t xml:space="preserve">Consistent: </w:t>
      </w:r>
      <w:r>
        <w:rPr>
          <w:color w:val="1A1A1A"/>
        </w:rPr>
        <w:t>No requirements contradict each other.</w:t>
      </w:r>
    </w:p>
    <w:p w14:paraId="5F79BB7B" w14:textId="77777777" w:rsidR="00037DE3" w:rsidRDefault="00000000" w:rsidP="00011733">
      <w:pPr>
        <w:pStyle w:val="ListParagraph"/>
        <w:numPr>
          <w:ilvl w:val="0"/>
          <w:numId w:val="2"/>
        </w:numPr>
        <w:spacing w:before="40" w:after="60"/>
        <w:jc w:val="both"/>
      </w:pPr>
      <w:r>
        <w:rPr>
          <w:b/>
          <w:bCs/>
          <w:color w:val="1A1A1A"/>
        </w:rPr>
        <w:t xml:space="preserve">Ranked: </w:t>
      </w:r>
      <w:r>
        <w:rPr>
          <w:color w:val="1A1A1A"/>
        </w:rPr>
        <w:t>Requirements are prioritised by importance and stability.</w:t>
      </w:r>
    </w:p>
    <w:p w14:paraId="5C1A4F6C" w14:textId="77777777" w:rsidR="00037DE3" w:rsidRDefault="00000000" w:rsidP="00011733">
      <w:pPr>
        <w:pStyle w:val="ListParagraph"/>
        <w:numPr>
          <w:ilvl w:val="0"/>
          <w:numId w:val="2"/>
        </w:numPr>
        <w:spacing w:before="40" w:after="60"/>
        <w:jc w:val="both"/>
      </w:pPr>
      <w:r>
        <w:rPr>
          <w:b/>
          <w:bCs/>
          <w:color w:val="1A1A1A"/>
        </w:rPr>
        <w:t xml:space="preserve">Verifiable: </w:t>
      </w:r>
      <w:r>
        <w:rPr>
          <w:color w:val="1A1A1A"/>
        </w:rPr>
        <w:t>Each requirement can be tested to determine whether it has been met.</w:t>
      </w:r>
    </w:p>
    <w:p w14:paraId="7865D818" w14:textId="77777777" w:rsidR="00037DE3" w:rsidRDefault="00000000" w:rsidP="00011733">
      <w:pPr>
        <w:pStyle w:val="ListParagraph"/>
        <w:numPr>
          <w:ilvl w:val="0"/>
          <w:numId w:val="2"/>
        </w:numPr>
        <w:spacing w:before="40" w:after="60"/>
        <w:jc w:val="both"/>
      </w:pPr>
      <w:r>
        <w:rPr>
          <w:b/>
          <w:bCs/>
          <w:color w:val="1A1A1A"/>
        </w:rPr>
        <w:t xml:space="preserve">Traceable: </w:t>
      </w:r>
      <w:r>
        <w:rPr>
          <w:color w:val="1A1A1A"/>
        </w:rPr>
        <w:t>The origin of each requirement is clear and each requirement can be traced forward to its implementation.</w:t>
      </w:r>
    </w:p>
    <w:p w14:paraId="76200634" w14:textId="77777777" w:rsidR="00037DE3" w:rsidRDefault="00037DE3" w:rsidP="00011733">
      <w:pPr>
        <w:spacing w:before="120"/>
        <w:jc w:val="both"/>
      </w:pPr>
    </w:p>
    <w:p w14:paraId="459AF1E6" w14:textId="77777777" w:rsidR="00037DE3" w:rsidRDefault="00000000" w:rsidP="00011733">
      <w:pPr>
        <w:pStyle w:val="Heading2"/>
        <w:pBdr>
          <w:bottom w:val="single" w:sz="4" w:space="3" w:color="B8862A"/>
        </w:pBdr>
        <w:jc w:val="both"/>
      </w:pPr>
      <w:r>
        <w:t>4.5 Requirements Validation</w:t>
      </w:r>
    </w:p>
    <w:p w14:paraId="643EEBE1" w14:textId="77777777" w:rsidR="00037DE3" w:rsidRDefault="00000000" w:rsidP="00011733">
      <w:pPr>
        <w:spacing w:before="60" w:after="120"/>
        <w:jc w:val="both"/>
      </w:pPr>
      <w:r>
        <w:rPr>
          <w:color w:val="1A1A1A"/>
        </w:rPr>
        <w:t>Requirements validation ensures that the stated requirements correctly and completely capture what stakeholders actually need. Validation techniques include:</w:t>
      </w:r>
    </w:p>
    <w:p w14:paraId="5CEC0315" w14:textId="77777777" w:rsidR="00037DE3" w:rsidRDefault="00000000" w:rsidP="00011733">
      <w:pPr>
        <w:pStyle w:val="ListParagraph"/>
        <w:numPr>
          <w:ilvl w:val="0"/>
          <w:numId w:val="2"/>
        </w:numPr>
        <w:spacing w:before="40" w:after="60"/>
        <w:jc w:val="both"/>
      </w:pPr>
      <w:r>
        <w:rPr>
          <w:b/>
          <w:bCs/>
          <w:color w:val="1A1A1A"/>
        </w:rPr>
        <w:t xml:space="preserve">Requirements Reviews: </w:t>
      </w:r>
      <w:r>
        <w:rPr>
          <w:color w:val="1A1A1A"/>
        </w:rPr>
        <w:t>A structured group review of the SRS by stakeholders, analysts, and technical staff to identify errors, ambiguities, and omissions.</w:t>
      </w:r>
    </w:p>
    <w:p w14:paraId="653F2F7E" w14:textId="77777777" w:rsidR="00037DE3" w:rsidRDefault="00000000" w:rsidP="00011733">
      <w:pPr>
        <w:pStyle w:val="ListParagraph"/>
        <w:numPr>
          <w:ilvl w:val="0"/>
          <w:numId w:val="2"/>
        </w:numPr>
        <w:spacing w:before="40" w:after="60"/>
        <w:jc w:val="both"/>
      </w:pPr>
      <w:r>
        <w:rPr>
          <w:b/>
          <w:bCs/>
          <w:color w:val="1A1A1A"/>
        </w:rPr>
        <w:t xml:space="preserve">Prototyping: </w:t>
      </w:r>
      <w:r>
        <w:rPr>
          <w:color w:val="1A1A1A"/>
        </w:rPr>
        <w:t>Demonstrating a prototype to stakeholders to validate that requirements have been correctly understood.</w:t>
      </w:r>
    </w:p>
    <w:p w14:paraId="440DE012" w14:textId="77777777" w:rsidR="00037DE3" w:rsidRDefault="00000000" w:rsidP="00011733">
      <w:pPr>
        <w:pStyle w:val="ListParagraph"/>
        <w:numPr>
          <w:ilvl w:val="0"/>
          <w:numId w:val="2"/>
        </w:numPr>
        <w:spacing w:before="40" w:after="60"/>
        <w:jc w:val="both"/>
      </w:pPr>
      <w:r>
        <w:rPr>
          <w:b/>
          <w:bCs/>
          <w:color w:val="1A1A1A"/>
        </w:rPr>
        <w:t xml:space="preserve">Test-Case Generation: </w:t>
      </w:r>
      <w:r>
        <w:rPr>
          <w:color w:val="1A1A1A"/>
        </w:rPr>
        <w:t>Writing test cases for requirements as a validation activity — if a test case cannot be written for a requirement, the requirement is likely ambiguous or untestable.</w:t>
      </w:r>
    </w:p>
    <w:p w14:paraId="6359F092" w14:textId="77777777" w:rsidR="00037DE3" w:rsidRDefault="00000000" w:rsidP="00011733">
      <w:pPr>
        <w:pStyle w:val="ListParagraph"/>
        <w:numPr>
          <w:ilvl w:val="0"/>
          <w:numId w:val="2"/>
        </w:numPr>
        <w:spacing w:before="40" w:after="60"/>
        <w:jc w:val="both"/>
      </w:pPr>
      <w:r>
        <w:rPr>
          <w:b/>
          <w:bCs/>
          <w:color w:val="1A1A1A"/>
        </w:rPr>
        <w:t xml:space="preserve">Model Checking: </w:t>
      </w:r>
      <w:r>
        <w:rPr>
          <w:color w:val="1A1A1A"/>
        </w:rPr>
        <w:t>Using formal modelling tools to mathematically verify that requirements are internally consistent and complete.</w:t>
      </w:r>
    </w:p>
    <w:p w14:paraId="0C6F0FAC" w14:textId="77777777" w:rsidR="00037DE3" w:rsidRDefault="00000000" w:rsidP="00011733">
      <w:pPr>
        <w:jc w:val="both"/>
      </w:pPr>
      <w:r>
        <w:br w:type="page"/>
      </w:r>
    </w:p>
    <w:p w14:paraId="1BB8EBEA" w14:textId="77777777" w:rsidR="00037DE3" w:rsidRDefault="00000000" w:rsidP="00011733">
      <w:pPr>
        <w:pStyle w:val="Heading1"/>
        <w:pBdr>
          <w:bottom w:val="single" w:sz="12" w:space="4" w:color="0A1628"/>
        </w:pBdr>
        <w:jc w:val="both"/>
      </w:pPr>
      <w:r>
        <w:lastRenderedPageBreak/>
        <w:t>Chapter 5: Software Design Principles</w:t>
      </w:r>
    </w:p>
    <w:p w14:paraId="203F2CDA" w14:textId="77777777" w:rsidR="00037DE3" w:rsidRDefault="00000000" w:rsidP="00011733">
      <w:pPr>
        <w:pStyle w:val="Heading2"/>
        <w:pBdr>
          <w:bottom w:val="single" w:sz="4" w:space="3" w:color="B8862A"/>
        </w:pBdr>
        <w:jc w:val="both"/>
      </w:pPr>
      <w:r>
        <w:t>5.1 What is Software Design?</w:t>
      </w:r>
    </w:p>
    <w:p w14:paraId="32A86D8E" w14:textId="77777777" w:rsidR="00037DE3" w:rsidRDefault="00000000" w:rsidP="00011733">
      <w:pPr>
        <w:spacing w:before="60" w:after="120"/>
        <w:jc w:val="both"/>
      </w:pPr>
      <w:r>
        <w:rPr>
          <w:color w:val="1A1A1A"/>
        </w:rPr>
        <w:t>Software design is the process of defining the architecture, components, interfaces, and other characteristics of a system to satisfy specified requirements. Good design is not merely about making the system work — it is about making it work in a way that is maintainable, extensible, efficient, and comprehensible.</w:t>
      </w:r>
    </w:p>
    <w:p w14:paraId="027FA992" w14:textId="77777777" w:rsidR="00037DE3" w:rsidRDefault="00037DE3" w:rsidP="00011733">
      <w:pPr>
        <w:spacing w:before="120"/>
        <w:jc w:val="both"/>
      </w:pPr>
    </w:p>
    <w:p w14:paraId="7698F65D" w14:textId="77777777" w:rsidR="00037DE3" w:rsidRDefault="00000000" w:rsidP="00011733">
      <w:pPr>
        <w:pStyle w:val="Heading2"/>
        <w:pBdr>
          <w:bottom w:val="single" w:sz="4" w:space="3" w:color="B8862A"/>
        </w:pBdr>
        <w:jc w:val="both"/>
      </w:pPr>
      <w:r>
        <w:t>5.2 Design Principles</w:t>
      </w:r>
    </w:p>
    <w:p w14:paraId="6530540F" w14:textId="77777777" w:rsidR="00037DE3" w:rsidRDefault="00000000" w:rsidP="00011733">
      <w:pPr>
        <w:pStyle w:val="Heading3"/>
        <w:jc w:val="both"/>
      </w:pPr>
      <w:r>
        <w:t>5.2.1 Abstraction</w:t>
      </w:r>
    </w:p>
    <w:p w14:paraId="0A15A10A" w14:textId="77777777" w:rsidR="00037DE3" w:rsidRDefault="00000000" w:rsidP="00011733">
      <w:pPr>
        <w:spacing w:before="60" w:after="120"/>
        <w:jc w:val="both"/>
      </w:pPr>
      <w:r>
        <w:rPr>
          <w:color w:val="1A1A1A"/>
        </w:rPr>
        <w:t>Abstraction is the process of hiding complex implementation details and exposing only the essential features. It allows engineers to manage complexity by working at a higher level of conceptualisation. There are two key forms: process abstraction (hiding the steps of a procedure) and data abstraction (hiding the internal representation of data).</w:t>
      </w:r>
    </w:p>
    <w:p w14:paraId="7ACFAB16" w14:textId="77777777" w:rsidR="00037DE3" w:rsidRDefault="00037DE3" w:rsidP="00011733">
      <w:pPr>
        <w:spacing w:before="80"/>
        <w:jc w:val="both"/>
      </w:pPr>
    </w:p>
    <w:p w14:paraId="0BE35C83" w14:textId="77777777" w:rsidR="00037DE3" w:rsidRDefault="00000000" w:rsidP="00011733">
      <w:pPr>
        <w:pStyle w:val="Heading3"/>
        <w:jc w:val="both"/>
      </w:pPr>
      <w:r>
        <w:t>5.2.2 Modularity</w:t>
      </w:r>
    </w:p>
    <w:p w14:paraId="2C60C843" w14:textId="77777777" w:rsidR="00037DE3" w:rsidRDefault="00000000" w:rsidP="00011733">
      <w:pPr>
        <w:spacing w:before="60" w:after="120"/>
        <w:jc w:val="both"/>
      </w:pPr>
      <w:r>
        <w:rPr>
          <w:color w:val="1A1A1A"/>
        </w:rPr>
        <w:t>Modularity is the decomposition of a system into smaller, manageable, and independently developed modules. Each module addresses a specific concern and can be developed, tested, and modified independently. A key metric of good modularity is high cohesion within modules and low coupling between them.</w:t>
      </w:r>
    </w:p>
    <w:p w14:paraId="17EF6E6F" w14:textId="77777777" w:rsidR="00037DE3" w:rsidRDefault="00037DE3" w:rsidP="00011733">
      <w:pPr>
        <w:spacing w:before="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037DE3" w14:paraId="268736FD" w14:textId="77777777">
        <w:tblPrEx>
          <w:tblCellMar>
            <w:top w:w="0" w:type="dxa"/>
            <w:bottom w:w="0" w:type="dxa"/>
          </w:tblCellMar>
        </w:tblPrEx>
        <w:tc>
          <w:tcPr>
            <w:tcW w:w="200" w:type="dxa"/>
            <w:tcBorders>
              <w:top w:val="nil"/>
              <w:left w:val="nil"/>
              <w:bottom w:val="nil"/>
              <w:right w:val="nil"/>
            </w:tcBorders>
            <w:shd w:val="clear" w:color="auto" w:fill="B8862A"/>
            <w:tcMar>
              <w:top w:w="80" w:type="dxa"/>
              <w:left w:w="60" w:type="dxa"/>
              <w:bottom w:w="80" w:type="dxa"/>
              <w:right w:w="60" w:type="dxa"/>
            </w:tcMar>
          </w:tcPr>
          <w:p w14:paraId="576C65B9" w14:textId="77777777" w:rsidR="00037DE3" w:rsidRDefault="00037DE3" w:rsidP="00011733">
            <w:pPr>
              <w:jc w:val="both"/>
            </w:pPr>
          </w:p>
        </w:tc>
        <w:tc>
          <w:tcPr>
            <w:tcW w:w="8826" w:type="dxa"/>
            <w:tcBorders>
              <w:top w:val="nil"/>
              <w:left w:val="nil"/>
              <w:bottom w:val="nil"/>
              <w:right w:val="nil"/>
            </w:tcBorders>
            <w:shd w:val="clear" w:color="auto" w:fill="FFF8E7"/>
            <w:tcMar>
              <w:top w:w="120" w:type="dxa"/>
              <w:left w:w="200" w:type="dxa"/>
              <w:bottom w:w="120" w:type="dxa"/>
              <w:right w:w="200" w:type="dxa"/>
            </w:tcMar>
          </w:tcPr>
          <w:p w14:paraId="74875C65" w14:textId="77777777" w:rsidR="00037DE3" w:rsidRDefault="00000000" w:rsidP="00011733">
            <w:pPr>
              <w:spacing w:before="20" w:after="60"/>
              <w:jc w:val="both"/>
            </w:pPr>
            <w:r>
              <w:rPr>
                <w:b/>
                <w:bCs/>
                <w:color w:val="B8862A"/>
                <w:sz w:val="20"/>
                <w:szCs w:val="20"/>
              </w:rPr>
              <w:t>Cohesion and Coupling</w:t>
            </w:r>
          </w:p>
          <w:p w14:paraId="07F08801" w14:textId="77777777" w:rsidR="00037DE3" w:rsidRDefault="00000000" w:rsidP="00011733">
            <w:pPr>
              <w:spacing w:after="30"/>
              <w:jc w:val="both"/>
            </w:pPr>
            <w:r>
              <w:rPr>
                <w:color w:val="1A1A1A"/>
                <w:sz w:val="20"/>
                <w:szCs w:val="20"/>
              </w:rPr>
              <w:t>COHESION: The degree to which the elements inside a module belong together. HIGH cohesion is desirable — a module should do one thing well.</w:t>
            </w:r>
          </w:p>
          <w:p w14:paraId="319E44D6" w14:textId="77777777" w:rsidR="00037DE3" w:rsidRDefault="00037DE3" w:rsidP="00011733">
            <w:pPr>
              <w:spacing w:after="30"/>
              <w:jc w:val="both"/>
            </w:pPr>
          </w:p>
          <w:p w14:paraId="1FC3A19B" w14:textId="77777777" w:rsidR="00037DE3" w:rsidRDefault="00000000" w:rsidP="00011733">
            <w:pPr>
              <w:spacing w:after="30"/>
              <w:jc w:val="both"/>
            </w:pPr>
            <w:r>
              <w:rPr>
                <w:color w:val="1A1A1A"/>
                <w:sz w:val="20"/>
                <w:szCs w:val="20"/>
              </w:rPr>
              <w:t>COUPLING: The degree of interdependence between modules. LOW coupling is desirable — modules should communicate through well-defined interfaces and have minimal knowledge of each other’s internal workings.</w:t>
            </w:r>
          </w:p>
          <w:p w14:paraId="2F1B854F" w14:textId="77777777" w:rsidR="00037DE3" w:rsidRDefault="00037DE3" w:rsidP="00011733">
            <w:pPr>
              <w:spacing w:after="30"/>
              <w:jc w:val="both"/>
            </w:pPr>
          </w:p>
          <w:p w14:paraId="4DD604E9" w14:textId="77777777" w:rsidR="00037DE3" w:rsidRDefault="00000000" w:rsidP="00011733">
            <w:pPr>
              <w:spacing w:after="30"/>
              <w:jc w:val="both"/>
            </w:pPr>
            <w:r>
              <w:rPr>
                <w:color w:val="1A1A1A"/>
                <w:sz w:val="20"/>
                <w:szCs w:val="20"/>
              </w:rPr>
              <w:t>Rule of thumb: Aim for HIGH cohesion and LOW coupling in all design decisions.</w:t>
            </w:r>
          </w:p>
        </w:tc>
      </w:tr>
    </w:tbl>
    <w:p w14:paraId="2C55414F" w14:textId="77777777" w:rsidR="00037DE3" w:rsidRDefault="00037DE3" w:rsidP="00011733">
      <w:pPr>
        <w:spacing w:before="100"/>
        <w:jc w:val="both"/>
      </w:pPr>
    </w:p>
    <w:p w14:paraId="5DB72C6B" w14:textId="77777777" w:rsidR="00037DE3" w:rsidRDefault="00000000" w:rsidP="00011733">
      <w:pPr>
        <w:pStyle w:val="Heading3"/>
        <w:jc w:val="both"/>
      </w:pPr>
      <w:r>
        <w:t>5.2.3 Information Hiding (Encapsulation)</w:t>
      </w:r>
    </w:p>
    <w:p w14:paraId="572FF1F7" w14:textId="77777777" w:rsidR="00037DE3" w:rsidRDefault="00000000" w:rsidP="00011733">
      <w:pPr>
        <w:spacing w:before="60" w:after="120"/>
        <w:jc w:val="both"/>
      </w:pPr>
      <w:r>
        <w:rPr>
          <w:color w:val="1A1A1A"/>
        </w:rPr>
        <w:t>Information hiding, proposed by David Parnas in 1972, holds that the design decisions most likely to change should be hidden inside modules. The interface of a module should reveal only what other modules need to know. This makes it possible to change an implementation without affecting the modules that use it.</w:t>
      </w:r>
    </w:p>
    <w:p w14:paraId="65627C8D" w14:textId="77777777" w:rsidR="00037DE3" w:rsidRDefault="00037DE3" w:rsidP="00011733">
      <w:pPr>
        <w:spacing w:before="80"/>
        <w:jc w:val="both"/>
      </w:pPr>
    </w:p>
    <w:p w14:paraId="0E5115AD" w14:textId="77777777" w:rsidR="00037DE3" w:rsidRDefault="00000000" w:rsidP="00011733">
      <w:pPr>
        <w:pStyle w:val="Heading3"/>
        <w:jc w:val="both"/>
      </w:pPr>
      <w:r>
        <w:t>5.2.4 Separation of Concerns</w:t>
      </w:r>
    </w:p>
    <w:p w14:paraId="57B94944" w14:textId="77777777" w:rsidR="00037DE3" w:rsidRDefault="00000000" w:rsidP="00011733">
      <w:pPr>
        <w:spacing w:before="60" w:after="120"/>
        <w:jc w:val="both"/>
      </w:pPr>
      <w:r>
        <w:rPr>
          <w:color w:val="1A1A1A"/>
        </w:rPr>
        <w:t xml:space="preserve">Separation of concerns (SoC) is the principle that different concerns — different aspects of the software’s functionality — should be handled in separate, distinct parts of the codebase. For </w:t>
      </w:r>
      <w:r>
        <w:rPr>
          <w:color w:val="1A1A1A"/>
        </w:rPr>
        <w:lastRenderedPageBreak/>
        <w:t>example, in a web application, the separation of user interface (View), business logic (Controller), and data management (Model) through the MVC pattern is an application of SoC.</w:t>
      </w:r>
    </w:p>
    <w:p w14:paraId="7A3C911D" w14:textId="77777777" w:rsidR="00037DE3" w:rsidRDefault="00037DE3" w:rsidP="00011733">
      <w:pPr>
        <w:spacing w:before="80"/>
        <w:jc w:val="both"/>
      </w:pPr>
    </w:p>
    <w:p w14:paraId="0097F675" w14:textId="77777777" w:rsidR="00037DE3" w:rsidRDefault="00000000" w:rsidP="00011733">
      <w:pPr>
        <w:pStyle w:val="Heading3"/>
        <w:jc w:val="both"/>
      </w:pPr>
      <w:r>
        <w:t>5.2.5 The SOLID Principles</w:t>
      </w:r>
    </w:p>
    <w:p w14:paraId="60D68FCA" w14:textId="77777777" w:rsidR="00037DE3" w:rsidRDefault="00000000" w:rsidP="00011733">
      <w:pPr>
        <w:spacing w:before="60" w:after="120"/>
        <w:jc w:val="both"/>
      </w:pPr>
      <w:r>
        <w:rPr>
          <w:color w:val="1A1A1A"/>
        </w:rPr>
        <w:t>The SOLID principles are five foundational principles of object-oriented software design, introduced by Robert C. Martin (Uncle Bob):</w:t>
      </w:r>
    </w:p>
    <w:p w14:paraId="22571572" w14:textId="77777777" w:rsidR="00037DE3" w:rsidRDefault="00037DE3" w:rsidP="00011733">
      <w:pPr>
        <w:spacing w:before="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6026"/>
      </w:tblGrid>
      <w:tr w:rsidR="00037DE3" w14:paraId="02FF512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01DE8C49" w14:textId="77777777" w:rsidR="00037DE3" w:rsidRDefault="00000000" w:rsidP="00011733">
            <w:pPr>
              <w:jc w:val="both"/>
            </w:pPr>
            <w:r>
              <w:rPr>
                <w:b/>
                <w:bCs/>
                <w:color w:val="FFFFFF"/>
                <w:sz w:val="20"/>
                <w:szCs w:val="20"/>
              </w:rPr>
              <w:t>Letter</w:t>
            </w:r>
          </w:p>
        </w:tc>
        <w:tc>
          <w:tcPr>
            <w:tcW w:w="22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51B88623" w14:textId="77777777" w:rsidR="00037DE3" w:rsidRDefault="00000000" w:rsidP="00011733">
            <w:pPr>
              <w:jc w:val="both"/>
            </w:pPr>
            <w:r>
              <w:rPr>
                <w:b/>
                <w:bCs/>
                <w:color w:val="FFFFFF"/>
                <w:sz w:val="20"/>
                <w:szCs w:val="20"/>
              </w:rPr>
              <w:t>Principle</w:t>
            </w:r>
          </w:p>
        </w:tc>
        <w:tc>
          <w:tcPr>
            <w:tcW w:w="6026"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2EFEE0B5" w14:textId="77777777" w:rsidR="00037DE3" w:rsidRDefault="00000000" w:rsidP="00011733">
            <w:pPr>
              <w:jc w:val="both"/>
            </w:pPr>
            <w:r>
              <w:rPr>
                <w:b/>
                <w:bCs/>
                <w:color w:val="FFFFFF"/>
                <w:sz w:val="20"/>
                <w:szCs w:val="20"/>
              </w:rPr>
              <w:t>Meaning</w:t>
            </w:r>
          </w:p>
        </w:tc>
      </w:tr>
      <w:tr w:rsidR="00037DE3" w14:paraId="254C036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81C82" w14:textId="77777777" w:rsidR="00037DE3" w:rsidRDefault="00000000" w:rsidP="00011733">
            <w:pPr>
              <w:jc w:val="both"/>
            </w:pPr>
            <w:r>
              <w:rPr>
                <w:color w:val="1A1A1A"/>
                <w:sz w:val="20"/>
                <w:szCs w:val="20"/>
              </w:rPr>
              <w: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A5F93" w14:textId="77777777" w:rsidR="00037DE3" w:rsidRDefault="00000000" w:rsidP="00011733">
            <w:pPr>
              <w:jc w:val="both"/>
            </w:pPr>
            <w:r>
              <w:rPr>
                <w:color w:val="1A1A1A"/>
                <w:sz w:val="20"/>
                <w:szCs w:val="20"/>
              </w:rPr>
              <w:t>Single Responsibility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16BA8" w14:textId="77777777" w:rsidR="00037DE3" w:rsidRDefault="00000000" w:rsidP="00011733">
            <w:pPr>
              <w:jc w:val="both"/>
            </w:pPr>
            <w:r>
              <w:rPr>
                <w:color w:val="1A1A1A"/>
                <w:sz w:val="20"/>
                <w:szCs w:val="20"/>
              </w:rPr>
              <w:t>A class should have only one reason to change — it should do one thing</w:t>
            </w:r>
          </w:p>
        </w:tc>
      </w:tr>
      <w:tr w:rsidR="00037DE3" w14:paraId="63B60A0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2AFABA" w14:textId="77777777" w:rsidR="00037DE3" w:rsidRDefault="00000000" w:rsidP="00011733">
            <w:pPr>
              <w:jc w:val="both"/>
            </w:pPr>
            <w:r>
              <w:rPr>
                <w:color w:val="1A1A1A"/>
                <w:sz w:val="20"/>
                <w:szCs w:val="20"/>
              </w:rPr>
              <w:t>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E1A4E3" w14:textId="77777777" w:rsidR="00037DE3" w:rsidRDefault="00000000" w:rsidP="00011733">
            <w:pPr>
              <w:jc w:val="both"/>
            </w:pPr>
            <w:r>
              <w:rPr>
                <w:color w:val="1A1A1A"/>
                <w:sz w:val="20"/>
                <w:szCs w:val="20"/>
              </w:rPr>
              <w:t>Open/Closed</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7F60EB" w14:textId="77777777" w:rsidR="00037DE3" w:rsidRDefault="00000000" w:rsidP="00011733">
            <w:pPr>
              <w:jc w:val="both"/>
            </w:pPr>
            <w:r>
              <w:rPr>
                <w:color w:val="1A1A1A"/>
                <w:sz w:val="20"/>
                <w:szCs w:val="20"/>
              </w:rPr>
              <w:t>Software entities should be open for extension but closed for modification</w:t>
            </w:r>
          </w:p>
        </w:tc>
      </w:tr>
      <w:tr w:rsidR="00037DE3" w14:paraId="1FA16CE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AEB7B" w14:textId="77777777" w:rsidR="00037DE3" w:rsidRDefault="00000000" w:rsidP="00011733">
            <w:pPr>
              <w:jc w:val="both"/>
            </w:pPr>
            <w:r>
              <w:rPr>
                <w:color w:val="1A1A1A"/>
                <w:sz w:val="20"/>
                <w:szCs w:val="20"/>
              </w:rPr>
              <w:t>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8B816" w14:textId="77777777" w:rsidR="00037DE3" w:rsidRDefault="00000000" w:rsidP="00011733">
            <w:pPr>
              <w:jc w:val="both"/>
            </w:pPr>
            <w:r>
              <w:rPr>
                <w:color w:val="1A1A1A"/>
                <w:sz w:val="20"/>
                <w:szCs w:val="20"/>
              </w:rPr>
              <w:t>Liskov Substitution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AD4C6" w14:textId="77777777" w:rsidR="00037DE3" w:rsidRDefault="00000000" w:rsidP="00011733">
            <w:pPr>
              <w:jc w:val="both"/>
            </w:pPr>
            <w:r>
              <w:rPr>
                <w:color w:val="1A1A1A"/>
                <w:sz w:val="20"/>
                <w:szCs w:val="20"/>
              </w:rPr>
              <w:t>Objects of a subclass should be replaceable for objects of the superclass without breaking the program</w:t>
            </w:r>
          </w:p>
        </w:tc>
      </w:tr>
      <w:tr w:rsidR="00037DE3" w14:paraId="0CE0267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C6E08" w14:textId="77777777" w:rsidR="00037DE3" w:rsidRDefault="00000000" w:rsidP="00011733">
            <w:pPr>
              <w:jc w:val="both"/>
            </w:pPr>
            <w:r>
              <w:rPr>
                <w:color w:val="1A1A1A"/>
                <w:sz w:val="20"/>
                <w:szCs w:val="20"/>
              </w:rPr>
              <w:t>I</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5E9A5" w14:textId="77777777" w:rsidR="00037DE3" w:rsidRDefault="00000000" w:rsidP="00011733">
            <w:pPr>
              <w:jc w:val="both"/>
            </w:pPr>
            <w:r>
              <w:rPr>
                <w:color w:val="1A1A1A"/>
                <w:sz w:val="20"/>
                <w:szCs w:val="20"/>
              </w:rPr>
              <w:t>Interface Segregation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913661" w14:textId="77777777" w:rsidR="00037DE3" w:rsidRDefault="00000000" w:rsidP="00011733">
            <w:pPr>
              <w:jc w:val="both"/>
            </w:pPr>
            <w:r>
              <w:rPr>
                <w:color w:val="1A1A1A"/>
                <w:sz w:val="20"/>
                <w:szCs w:val="20"/>
              </w:rPr>
              <w:t>Clients should not be forced to depend on interfaces they do not use</w:t>
            </w:r>
          </w:p>
        </w:tc>
      </w:tr>
      <w:tr w:rsidR="00037DE3" w14:paraId="3BA8093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08D68" w14:textId="77777777" w:rsidR="00037DE3" w:rsidRDefault="00000000" w:rsidP="00011733">
            <w:pPr>
              <w:jc w:val="both"/>
            </w:pPr>
            <w:r>
              <w:rPr>
                <w:color w:val="1A1A1A"/>
                <w:sz w:val="20"/>
                <w:szCs w:val="20"/>
              </w:rPr>
              <w:t>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D9104" w14:textId="77777777" w:rsidR="00037DE3" w:rsidRDefault="00000000" w:rsidP="00011733">
            <w:pPr>
              <w:jc w:val="both"/>
            </w:pPr>
            <w:r>
              <w:rPr>
                <w:color w:val="1A1A1A"/>
                <w:sz w:val="20"/>
                <w:szCs w:val="20"/>
              </w:rPr>
              <w:t>Dependency Inversion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1362C" w14:textId="77777777" w:rsidR="00037DE3" w:rsidRDefault="00000000" w:rsidP="00011733">
            <w:pPr>
              <w:jc w:val="both"/>
            </w:pPr>
            <w:r>
              <w:rPr>
                <w:color w:val="1A1A1A"/>
                <w:sz w:val="20"/>
                <w:szCs w:val="20"/>
              </w:rPr>
              <w:t>High-level modules should not depend on low-level modules; both should depend on abstractions</w:t>
            </w:r>
          </w:p>
        </w:tc>
      </w:tr>
    </w:tbl>
    <w:p w14:paraId="3876EEB5" w14:textId="77777777" w:rsidR="00037DE3" w:rsidRDefault="00037DE3" w:rsidP="00011733">
      <w:pPr>
        <w:spacing w:before="120"/>
        <w:jc w:val="both"/>
      </w:pPr>
    </w:p>
    <w:p w14:paraId="45B05A2A" w14:textId="77777777" w:rsidR="00037DE3" w:rsidRDefault="00000000" w:rsidP="00011733">
      <w:pPr>
        <w:pStyle w:val="Heading2"/>
        <w:pBdr>
          <w:bottom w:val="single" w:sz="4" w:space="3" w:color="B8862A"/>
        </w:pBdr>
        <w:jc w:val="both"/>
      </w:pPr>
      <w:r>
        <w:t>5.3 Architectural Design Patterns</w:t>
      </w:r>
    </w:p>
    <w:p w14:paraId="197FD0E1" w14:textId="77777777" w:rsidR="00037DE3" w:rsidRDefault="00000000" w:rsidP="00011733">
      <w:pPr>
        <w:spacing w:before="60" w:after="120"/>
        <w:jc w:val="both"/>
      </w:pPr>
      <w:r>
        <w:rPr>
          <w:color w:val="1A1A1A"/>
        </w:rPr>
        <w:t>Software architecture defines the high-level structure of a software system. Several well-established architectural patterns guide the organisation of large systems:</w:t>
      </w:r>
    </w:p>
    <w:p w14:paraId="577D167D" w14:textId="77777777" w:rsidR="00037DE3" w:rsidRDefault="00037DE3" w:rsidP="00011733">
      <w:pPr>
        <w:spacing w:before="60"/>
        <w:jc w:val="both"/>
      </w:pPr>
    </w:p>
    <w:p w14:paraId="74D48F93" w14:textId="77777777" w:rsidR="00037DE3" w:rsidRDefault="00000000" w:rsidP="00011733">
      <w:pPr>
        <w:pStyle w:val="ListParagraph"/>
        <w:numPr>
          <w:ilvl w:val="0"/>
          <w:numId w:val="2"/>
        </w:numPr>
        <w:spacing w:before="40" w:after="60"/>
        <w:jc w:val="both"/>
      </w:pPr>
      <w:r>
        <w:rPr>
          <w:b/>
          <w:bCs/>
          <w:color w:val="1A1A1A"/>
        </w:rPr>
        <w:t xml:space="preserve">Layered Architecture: </w:t>
      </w:r>
      <w:r>
        <w:rPr>
          <w:color w:val="1A1A1A"/>
        </w:rPr>
        <w:t>System is organised into layers (e.g., Presentation, Business Logic, Data Access), each providing services to the layer above. Used extensively in enterprise applications.</w:t>
      </w:r>
    </w:p>
    <w:p w14:paraId="1994F643" w14:textId="77777777" w:rsidR="00037DE3" w:rsidRDefault="00000000" w:rsidP="00011733">
      <w:pPr>
        <w:pStyle w:val="ListParagraph"/>
        <w:numPr>
          <w:ilvl w:val="0"/>
          <w:numId w:val="2"/>
        </w:numPr>
        <w:spacing w:before="40" w:after="60"/>
        <w:jc w:val="both"/>
      </w:pPr>
      <w:r>
        <w:rPr>
          <w:b/>
          <w:bCs/>
          <w:color w:val="1A1A1A"/>
        </w:rPr>
        <w:t xml:space="preserve">Client-Server Architecture: </w:t>
      </w:r>
      <w:r>
        <w:rPr>
          <w:color w:val="1A1A1A"/>
        </w:rPr>
        <w:t>System is divided into a server that provides services and multiple clients that consume them. The foundation of most web and network applications.</w:t>
      </w:r>
    </w:p>
    <w:p w14:paraId="02B8258F" w14:textId="77777777" w:rsidR="00037DE3" w:rsidRDefault="00000000" w:rsidP="00011733">
      <w:pPr>
        <w:pStyle w:val="ListParagraph"/>
        <w:numPr>
          <w:ilvl w:val="0"/>
          <w:numId w:val="2"/>
        </w:numPr>
        <w:spacing w:before="40" w:after="60"/>
        <w:jc w:val="both"/>
      </w:pPr>
      <w:r>
        <w:rPr>
          <w:b/>
          <w:bCs/>
          <w:color w:val="1A1A1A"/>
        </w:rPr>
        <w:t xml:space="preserve">Model-View-Controller (MVC): </w:t>
      </w:r>
      <w:r>
        <w:rPr>
          <w:color w:val="1A1A1A"/>
        </w:rPr>
        <w:t>Separates application into Model (data), View (user interface), and Controller (logic). Widely used in web frameworks such as Django, Laravel, and Ruby on Rails.</w:t>
      </w:r>
    </w:p>
    <w:p w14:paraId="6D85A1C8" w14:textId="77777777" w:rsidR="00037DE3" w:rsidRDefault="00000000" w:rsidP="00011733">
      <w:pPr>
        <w:pStyle w:val="ListParagraph"/>
        <w:numPr>
          <w:ilvl w:val="0"/>
          <w:numId w:val="2"/>
        </w:numPr>
        <w:spacing w:before="40" w:after="60"/>
        <w:jc w:val="both"/>
      </w:pPr>
      <w:r>
        <w:rPr>
          <w:b/>
          <w:bCs/>
          <w:color w:val="1A1A1A"/>
        </w:rPr>
        <w:t xml:space="preserve">Microservices Architecture: </w:t>
      </w:r>
      <w:r>
        <w:rPr>
          <w:color w:val="1A1A1A"/>
        </w:rPr>
        <w:t>Application is built as a suite of small, independently deployable services, each running its own process and communicating via APIs. Used by Netflix, Amazon, and Google.</w:t>
      </w:r>
    </w:p>
    <w:p w14:paraId="3A9C76C3" w14:textId="77777777" w:rsidR="00037DE3" w:rsidRDefault="00000000" w:rsidP="00011733">
      <w:pPr>
        <w:pStyle w:val="ListParagraph"/>
        <w:numPr>
          <w:ilvl w:val="0"/>
          <w:numId w:val="2"/>
        </w:numPr>
        <w:spacing w:before="40" w:after="60"/>
        <w:jc w:val="both"/>
      </w:pPr>
      <w:r>
        <w:rPr>
          <w:b/>
          <w:bCs/>
          <w:color w:val="1A1A1A"/>
        </w:rPr>
        <w:t xml:space="preserve">Repository Architecture: </w:t>
      </w:r>
      <w:r>
        <w:rPr>
          <w:color w:val="1A1A1A"/>
        </w:rPr>
        <w:t>All subsystems share access to a centralised data store. Common in compilers, CAD systems, and data-intensive applications.</w:t>
      </w:r>
    </w:p>
    <w:p w14:paraId="1F84E00C" w14:textId="77777777" w:rsidR="00037DE3" w:rsidRDefault="00037DE3" w:rsidP="00011733">
      <w:pPr>
        <w:spacing w:before="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7DE3" w14:paraId="2D1CB89C" w14:textId="77777777">
        <w:tblPrEx>
          <w:tblCellMar>
            <w:top w:w="0" w:type="dxa"/>
            <w:bottom w:w="0" w:type="dxa"/>
          </w:tblCellMar>
        </w:tblPrEx>
        <w:tc>
          <w:tcPr>
            <w:tcW w:w="9026" w:type="dxa"/>
            <w:tcBorders>
              <w:top w:val="single" w:sz="1" w:space="0" w:color="CCCCCC"/>
              <w:left w:val="single" w:sz="6" w:space="0" w:color="0A1628"/>
              <w:bottom w:val="single" w:sz="1" w:space="0" w:color="CCCCCC"/>
              <w:right w:val="single" w:sz="1" w:space="0" w:color="CCCCCC"/>
            </w:tcBorders>
            <w:shd w:val="clear" w:color="auto" w:fill="F2F2F2"/>
            <w:tcMar>
              <w:top w:w="160" w:type="dxa"/>
              <w:left w:w="240" w:type="dxa"/>
              <w:bottom w:w="160" w:type="dxa"/>
              <w:right w:w="240" w:type="dxa"/>
            </w:tcMar>
          </w:tcPr>
          <w:p w14:paraId="4793F198" w14:textId="77777777" w:rsidR="00037DE3" w:rsidRDefault="00000000" w:rsidP="00011733">
            <w:pPr>
              <w:jc w:val="both"/>
            </w:pPr>
            <w:r>
              <w:rPr>
                <w:rFonts w:ascii="Courier New" w:eastAsia="Courier New" w:hAnsi="Courier New" w:cs="Courier New"/>
                <w:color w:val="1A1A1A"/>
                <w:sz w:val="18"/>
                <w:szCs w:val="18"/>
              </w:rPr>
              <w:t xml:space="preserve">  MVC Architecture:</w:t>
            </w:r>
          </w:p>
          <w:p w14:paraId="11A827C4" w14:textId="77777777" w:rsidR="00037DE3" w:rsidRDefault="00037DE3" w:rsidP="00011733">
            <w:pPr>
              <w:jc w:val="both"/>
            </w:pPr>
          </w:p>
          <w:p w14:paraId="7B0A51FB" w14:textId="77777777" w:rsidR="00037DE3" w:rsidRDefault="00000000" w:rsidP="00011733">
            <w:pPr>
              <w:jc w:val="both"/>
            </w:pPr>
            <w:r>
              <w:rPr>
                <w:rFonts w:ascii="Courier New" w:eastAsia="Courier New" w:hAnsi="Courier New" w:cs="Courier New"/>
                <w:color w:val="1A1A1A"/>
                <w:sz w:val="18"/>
                <w:szCs w:val="18"/>
              </w:rPr>
              <w:t xml:space="preserve">  +----------+      User Input      +------------+</w:t>
            </w:r>
          </w:p>
          <w:p w14:paraId="55F80AD6" w14:textId="77777777" w:rsidR="00037DE3" w:rsidRDefault="00000000" w:rsidP="00011733">
            <w:pPr>
              <w:jc w:val="both"/>
            </w:pPr>
            <w:r>
              <w:rPr>
                <w:rFonts w:ascii="Courier New" w:eastAsia="Courier New" w:hAnsi="Courier New" w:cs="Courier New"/>
                <w:color w:val="1A1A1A"/>
                <w:sz w:val="18"/>
                <w:szCs w:val="18"/>
              </w:rPr>
              <w:t xml:space="preserve">  |          |-------------------&gt; |            |</w:t>
            </w:r>
          </w:p>
          <w:p w14:paraId="27C488F0" w14:textId="77777777" w:rsidR="00037DE3" w:rsidRDefault="00000000" w:rsidP="00011733">
            <w:pPr>
              <w:jc w:val="both"/>
            </w:pPr>
            <w:r>
              <w:rPr>
                <w:rFonts w:ascii="Courier New" w:eastAsia="Courier New" w:hAnsi="Courier New" w:cs="Courier New"/>
                <w:color w:val="1A1A1A"/>
                <w:sz w:val="18"/>
                <w:szCs w:val="18"/>
              </w:rPr>
              <w:t xml:space="preserve">  |   VIEW   |                     | CONTROLLER |</w:t>
            </w:r>
          </w:p>
          <w:p w14:paraId="39C626D2" w14:textId="77777777" w:rsidR="00037DE3" w:rsidRDefault="00000000" w:rsidP="00011733">
            <w:pPr>
              <w:jc w:val="both"/>
            </w:pPr>
            <w:r>
              <w:rPr>
                <w:rFonts w:ascii="Courier New" w:eastAsia="Courier New" w:hAnsi="Courier New" w:cs="Courier New"/>
                <w:color w:val="1A1A1A"/>
                <w:sz w:val="18"/>
                <w:szCs w:val="18"/>
              </w:rPr>
              <w:t xml:space="preserve">  |          | &lt;---Display Data---- |            |</w:t>
            </w:r>
          </w:p>
          <w:p w14:paraId="01CC12A5" w14:textId="77777777" w:rsidR="00037DE3" w:rsidRDefault="00000000" w:rsidP="00011733">
            <w:pPr>
              <w:jc w:val="both"/>
            </w:pPr>
            <w:r>
              <w:rPr>
                <w:rFonts w:ascii="Courier New" w:eastAsia="Courier New" w:hAnsi="Courier New" w:cs="Courier New"/>
                <w:color w:val="1A1A1A"/>
                <w:sz w:val="18"/>
                <w:szCs w:val="18"/>
              </w:rPr>
              <w:t xml:space="preserve">  +----------+                     +-----+------+</w:t>
            </w:r>
          </w:p>
          <w:p w14:paraId="0CF3FAF1" w14:textId="77777777" w:rsidR="00037DE3" w:rsidRDefault="00000000" w:rsidP="00011733">
            <w:pPr>
              <w:jc w:val="both"/>
            </w:pPr>
            <w:r>
              <w:rPr>
                <w:rFonts w:ascii="Courier New" w:eastAsia="Courier New" w:hAnsi="Courier New" w:cs="Courier New"/>
                <w:color w:val="1A1A1A"/>
                <w:sz w:val="18"/>
                <w:szCs w:val="18"/>
              </w:rPr>
              <w:t xml:space="preserve">                                         |</w:t>
            </w:r>
          </w:p>
          <w:p w14:paraId="06EEAF79" w14:textId="77777777" w:rsidR="00037DE3" w:rsidRDefault="00000000" w:rsidP="00011733">
            <w:pPr>
              <w:jc w:val="both"/>
            </w:pPr>
            <w:r>
              <w:rPr>
                <w:rFonts w:ascii="Courier New" w:eastAsia="Courier New" w:hAnsi="Courier New" w:cs="Courier New"/>
                <w:color w:val="1A1A1A"/>
                <w:sz w:val="18"/>
                <w:szCs w:val="18"/>
              </w:rPr>
              <w:lastRenderedPageBreak/>
              <w:t xml:space="preserve">                                  Update/Query</w:t>
            </w:r>
          </w:p>
          <w:p w14:paraId="0DCE56BE" w14:textId="77777777" w:rsidR="00037DE3" w:rsidRDefault="00000000" w:rsidP="00011733">
            <w:pPr>
              <w:jc w:val="both"/>
            </w:pPr>
            <w:r>
              <w:rPr>
                <w:rFonts w:ascii="Courier New" w:eastAsia="Courier New" w:hAnsi="Courier New" w:cs="Courier New"/>
                <w:color w:val="1A1A1A"/>
                <w:sz w:val="18"/>
                <w:szCs w:val="18"/>
              </w:rPr>
              <w:t xml:space="preserve">                                         |</w:t>
            </w:r>
          </w:p>
          <w:p w14:paraId="3FE27E89" w14:textId="77777777" w:rsidR="00037DE3" w:rsidRDefault="00000000" w:rsidP="00011733">
            <w:pPr>
              <w:jc w:val="both"/>
            </w:pPr>
            <w:r>
              <w:rPr>
                <w:rFonts w:ascii="Courier New" w:eastAsia="Courier New" w:hAnsi="Courier New" w:cs="Courier New"/>
                <w:color w:val="1A1A1A"/>
                <w:sz w:val="18"/>
                <w:szCs w:val="18"/>
              </w:rPr>
              <w:t xml:space="preserve">                                   +-----v------+</w:t>
            </w:r>
          </w:p>
          <w:p w14:paraId="6F1D139A" w14:textId="77777777" w:rsidR="00037DE3" w:rsidRDefault="00000000" w:rsidP="00011733">
            <w:pPr>
              <w:jc w:val="both"/>
            </w:pPr>
            <w:r>
              <w:rPr>
                <w:rFonts w:ascii="Courier New" w:eastAsia="Courier New" w:hAnsi="Courier New" w:cs="Courier New"/>
                <w:color w:val="1A1A1A"/>
                <w:sz w:val="18"/>
                <w:szCs w:val="18"/>
              </w:rPr>
              <w:t xml:space="preserve">                                   |            |</w:t>
            </w:r>
          </w:p>
          <w:p w14:paraId="4985DFE0" w14:textId="77777777" w:rsidR="00037DE3" w:rsidRDefault="00000000" w:rsidP="00011733">
            <w:pPr>
              <w:jc w:val="both"/>
            </w:pPr>
            <w:r>
              <w:rPr>
                <w:rFonts w:ascii="Courier New" w:eastAsia="Courier New" w:hAnsi="Courier New" w:cs="Courier New"/>
                <w:color w:val="1A1A1A"/>
                <w:sz w:val="18"/>
                <w:szCs w:val="18"/>
              </w:rPr>
              <w:t xml:space="preserve">                                   |   MODEL    |</w:t>
            </w:r>
          </w:p>
          <w:p w14:paraId="2FEA61A1" w14:textId="77777777" w:rsidR="00037DE3" w:rsidRDefault="00000000" w:rsidP="00011733">
            <w:pPr>
              <w:jc w:val="both"/>
            </w:pPr>
            <w:r>
              <w:rPr>
                <w:rFonts w:ascii="Courier New" w:eastAsia="Courier New" w:hAnsi="Courier New" w:cs="Courier New"/>
                <w:color w:val="1A1A1A"/>
                <w:sz w:val="18"/>
                <w:szCs w:val="18"/>
              </w:rPr>
              <w:t xml:space="preserve">                                   | (Database) |</w:t>
            </w:r>
          </w:p>
          <w:p w14:paraId="4DB01B61" w14:textId="77777777" w:rsidR="00037DE3" w:rsidRDefault="00000000" w:rsidP="00011733">
            <w:pPr>
              <w:jc w:val="both"/>
            </w:pPr>
            <w:r>
              <w:rPr>
                <w:rFonts w:ascii="Courier New" w:eastAsia="Courier New" w:hAnsi="Courier New" w:cs="Courier New"/>
                <w:color w:val="1A1A1A"/>
                <w:sz w:val="18"/>
                <w:szCs w:val="18"/>
              </w:rPr>
              <w:t xml:space="preserve">                                   +------------+</w:t>
            </w:r>
          </w:p>
          <w:p w14:paraId="7817336C" w14:textId="77777777" w:rsidR="00037DE3" w:rsidRDefault="00000000" w:rsidP="00011733">
            <w:pPr>
              <w:spacing w:before="80" w:after="40"/>
              <w:jc w:val="both"/>
            </w:pPr>
            <w:r>
              <w:rPr>
                <w:i/>
                <w:iCs/>
                <w:color w:val="777777"/>
                <w:sz w:val="18"/>
                <w:szCs w:val="18"/>
              </w:rPr>
              <w:t>Figure 5.1: Model-View-Controller (MVC) Architectural Pattern</w:t>
            </w:r>
          </w:p>
        </w:tc>
      </w:tr>
    </w:tbl>
    <w:p w14:paraId="41E3149C" w14:textId="77777777" w:rsidR="00037DE3" w:rsidRDefault="00037DE3" w:rsidP="00011733">
      <w:pPr>
        <w:spacing w:before="120"/>
        <w:jc w:val="both"/>
      </w:pPr>
    </w:p>
    <w:p w14:paraId="3F9A79A4" w14:textId="77777777" w:rsidR="00037DE3" w:rsidRDefault="00000000" w:rsidP="00011733">
      <w:pPr>
        <w:pStyle w:val="Heading2"/>
        <w:pBdr>
          <w:bottom w:val="single" w:sz="4" w:space="3" w:color="B8862A"/>
        </w:pBdr>
        <w:jc w:val="both"/>
      </w:pPr>
      <w:r>
        <w:t>5.4 Design Documentation Tools</w:t>
      </w:r>
    </w:p>
    <w:p w14:paraId="243961AB" w14:textId="77777777" w:rsidR="00037DE3" w:rsidRDefault="00000000" w:rsidP="00011733">
      <w:pPr>
        <w:spacing w:before="60" w:after="120"/>
        <w:jc w:val="both"/>
      </w:pPr>
      <w:r>
        <w:rPr>
          <w:color w:val="1A1A1A"/>
        </w:rPr>
        <w:t>Several diagramming notations are used to document software design. The Unified Modeling Language (UML) is the industry standard:</w:t>
      </w:r>
    </w:p>
    <w:p w14:paraId="4864B5D6" w14:textId="77777777" w:rsidR="00037DE3" w:rsidRDefault="00000000" w:rsidP="00011733">
      <w:pPr>
        <w:pStyle w:val="ListParagraph"/>
        <w:numPr>
          <w:ilvl w:val="0"/>
          <w:numId w:val="2"/>
        </w:numPr>
        <w:spacing w:before="40" w:after="60"/>
        <w:jc w:val="both"/>
      </w:pPr>
      <w:r>
        <w:rPr>
          <w:b/>
          <w:bCs/>
          <w:color w:val="1A1A1A"/>
        </w:rPr>
        <w:t xml:space="preserve">Use Case Diagrams: </w:t>
      </w:r>
      <w:r>
        <w:rPr>
          <w:color w:val="1A1A1A"/>
        </w:rPr>
        <w:t>Show interactions between actors (users) and the system at a high level.</w:t>
      </w:r>
    </w:p>
    <w:p w14:paraId="5AA0AEFA" w14:textId="77777777" w:rsidR="00037DE3" w:rsidRDefault="00000000" w:rsidP="00011733">
      <w:pPr>
        <w:pStyle w:val="ListParagraph"/>
        <w:numPr>
          <w:ilvl w:val="0"/>
          <w:numId w:val="2"/>
        </w:numPr>
        <w:spacing w:before="40" w:after="60"/>
        <w:jc w:val="both"/>
      </w:pPr>
      <w:r>
        <w:rPr>
          <w:b/>
          <w:bCs/>
          <w:color w:val="1A1A1A"/>
        </w:rPr>
        <w:t xml:space="preserve">Class Diagrams: </w:t>
      </w:r>
      <w:r>
        <w:rPr>
          <w:color w:val="1A1A1A"/>
        </w:rPr>
        <w:t>Show the static structure of the system — classes, attributes, methods, and their relationships.</w:t>
      </w:r>
    </w:p>
    <w:p w14:paraId="61659DA9" w14:textId="77777777" w:rsidR="00037DE3" w:rsidRDefault="00000000" w:rsidP="00011733">
      <w:pPr>
        <w:pStyle w:val="ListParagraph"/>
        <w:numPr>
          <w:ilvl w:val="0"/>
          <w:numId w:val="2"/>
        </w:numPr>
        <w:spacing w:before="40" w:after="60"/>
        <w:jc w:val="both"/>
      </w:pPr>
      <w:r>
        <w:rPr>
          <w:b/>
          <w:bCs/>
          <w:color w:val="1A1A1A"/>
        </w:rPr>
        <w:t xml:space="preserve">Sequence Diagrams: </w:t>
      </w:r>
      <w:r>
        <w:rPr>
          <w:color w:val="1A1A1A"/>
        </w:rPr>
        <w:t>Show how objects interact over time in a particular scenario.</w:t>
      </w:r>
    </w:p>
    <w:p w14:paraId="125E4B5E" w14:textId="77777777" w:rsidR="00037DE3" w:rsidRDefault="00000000" w:rsidP="00011733">
      <w:pPr>
        <w:pStyle w:val="ListParagraph"/>
        <w:numPr>
          <w:ilvl w:val="0"/>
          <w:numId w:val="2"/>
        </w:numPr>
        <w:spacing w:before="40" w:after="60"/>
        <w:jc w:val="both"/>
      </w:pPr>
      <w:r>
        <w:rPr>
          <w:b/>
          <w:bCs/>
          <w:color w:val="1A1A1A"/>
        </w:rPr>
        <w:t xml:space="preserve">Activity Diagrams: </w:t>
      </w:r>
      <w:r>
        <w:rPr>
          <w:color w:val="1A1A1A"/>
        </w:rPr>
        <w:t>Show the flow of control or data through a system — similar to flowcharts.</w:t>
      </w:r>
    </w:p>
    <w:p w14:paraId="467E0900" w14:textId="77777777" w:rsidR="00037DE3" w:rsidRDefault="00000000" w:rsidP="00011733">
      <w:pPr>
        <w:pStyle w:val="ListParagraph"/>
        <w:numPr>
          <w:ilvl w:val="0"/>
          <w:numId w:val="2"/>
        </w:numPr>
        <w:spacing w:before="40" w:after="60"/>
        <w:jc w:val="both"/>
      </w:pPr>
      <w:r>
        <w:rPr>
          <w:b/>
          <w:bCs/>
          <w:color w:val="1A1A1A"/>
        </w:rPr>
        <w:t xml:space="preserve">Component Diagrams: </w:t>
      </w:r>
      <w:r>
        <w:rPr>
          <w:color w:val="1A1A1A"/>
        </w:rPr>
        <w:t>Show the physical components of the system and their dependencies.</w:t>
      </w:r>
    </w:p>
    <w:p w14:paraId="6C2C1326" w14:textId="77777777" w:rsidR="00037DE3" w:rsidRDefault="00000000" w:rsidP="00011733">
      <w:pPr>
        <w:pStyle w:val="ListParagraph"/>
        <w:numPr>
          <w:ilvl w:val="0"/>
          <w:numId w:val="2"/>
        </w:numPr>
        <w:spacing w:before="40" w:after="60"/>
        <w:jc w:val="both"/>
      </w:pPr>
      <w:r>
        <w:rPr>
          <w:b/>
          <w:bCs/>
          <w:color w:val="1A1A1A"/>
        </w:rPr>
        <w:t xml:space="preserve">Deployment Diagrams: </w:t>
      </w:r>
      <w:r>
        <w:rPr>
          <w:color w:val="1A1A1A"/>
        </w:rPr>
        <w:t>Show the physical deployment of software components on hardware nodes.</w:t>
      </w:r>
    </w:p>
    <w:p w14:paraId="71E783F3" w14:textId="77777777" w:rsidR="00037DE3" w:rsidRDefault="00000000" w:rsidP="00011733">
      <w:pPr>
        <w:jc w:val="both"/>
      </w:pPr>
      <w:r>
        <w:br w:type="page"/>
      </w:r>
    </w:p>
    <w:p w14:paraId="59BDF7BD" w14:textId="77777777" w:rsidR="00037DE3" w:rsidRDefault="00000000" w:rsidP="00011733">
      <w:pPr>
        <w:pStyle w:val="Heading1"/>
        <w:pBdr>
          <w:bottom w:val="single" w:sz="12" w:space="4" w:color="0A1628"/>
        </w:pBdr>
        <w:jc w:val="both"/>
      </w:pPr>
      <w:r>
        <w:lastRenderedPageBreak/>
        <w:t>Chapter 6: Software Testing and Quality Assurance</w:t>
      </w:r>
    </w:p>
    <w:p w14:paraId="67D5EE3E" w14:textId="77777777" w:rsidR="00037DE3" w:rsidRDefault="00000000" w:rsidP="00011733">
      <w:pPr>
        <w:pStyle w:val="Heading2"/>
        <w:pBdr>
          <w:bottom w:val="single" w:sz="4" w:space="3" w:color="B8862A"/>
        </w:pBdr>
        <w:jc w:val="both"/>
      </w:pPr>
      <w:r>
        <w:t>6.1 The Purpose of Software Testing</w:t>
      </w:r>
    </w:p>
    <w:p w14:paraId="15219F89" w14:textId="77777777" w:rsidR="00037DE3" w:rsidRDefault="00000000" w:rsidP="00011733">
      <w:pPr>
        <w:spacing w:before="60" w:after="120"/>
        <w:jc w:val="both"/>
      </w:pPr>
      <w:r>
        <w:rPr>
          <w:color w:val="1A1A1A"/>
        </w:rPr>
        <w:t>Software testing is the process of evaluating a software system to detect differences between its actual behaviour and its required behaviour. Testing is a verification and validation activity — it checks both that the system was built correctly (verification) and that the correct system was built (validation).</w:t>
      </w:r>
    </w:p>
    <w:p w14:paraId="45F20A89" w14:textId="77777777" w:rsidR="00037DE3" w:rsidRDefault="00037DE3" w:rsidP="00011733">
      <w:pPr>
        <w:spacing w:before="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037DE3" w14:paraId="34A0DFD3" w14:textId="77777777">
        <w:tblPrEx>
          <w:tblCellMar>
            <w:top w:w="0" w:type="dxa"/>
            <w:bottom w:w="0" w:type="dxa"/>
          </w:tblCellMar>
        </w:tblPrEx>
        <w:tc>
          <w:tcPr>
            <w:tcW w:w="200" w:type="dxa"/>
            <w:tcBorders>
              <w:top w:val="nil"/>
              <w:left w:val="nil"/>
              <w:bottom w:val="nil"/>
              <w:right w:val="nil"/>
            </w:tcBorders>
            <w:shd w:val="clear" w:color="auto" w:fill="B8862A"/>
            <w:tcMar>
              <w:top w:w="80" w:type="dxa"/>
              <w:left w:w="60" w:type="dxa"/>
              <w:bottom w:w="80" w:type="dxa"/>
              <w:right w:w="60" w:type="dxa"/>
            </w:tcMar>
          </w:tcPr>
          <w:p w14:paraId="718AF359" w14:textId="77777777" w:rsidR="00037DE3" w:rsidRDefault="00037DE3" w:rsidP="00011733">
            <w:pPr>
              <w:jc w:val="both"/>
            </w:pPr>
          </w:p>
        </w:tc>
        <w:tc>
          <w:tcPr>
            <w:tcW w:w="8826" w:type="dxa"/>
            <w:tcBorders>
              <w:top w:val="nil"/>
              <w:left w:val="nil"/>
              <w:bottom w:val="nil"/>
              <w:right w:val="nil"/>
            </w:tcBorders>
            <w:shd w:val="clear" w:color="auto" w:fill="FFF8E7"/>
            <w:tcMar>
              <w:top w:w="120" w:type="dxa"/>
              <w:left w:w="200" w:type="dxa"/>
              <w:bottom w:w="120" w:type="dxa"/>
              <w:right w:w="200" w:type="dxa"/>
            </w:tcMar>
          </w:tcPr>
          <w:p w14:paraId="7AA68567" w14:textId="77777777" w:rsidR="00037DE3" w:rsidRDefault="00000000" w:rsidP="00011733">
            <w:pPr>
              <w:spacing w:before="20" w:after="60"/>
              <w:jc w:val="both"/>
            </w:pPr>
            <w:r>
              <w:rPr>
                <w:b/>
                <w:bCs/>
                <w:color w:val="B8862A"/>
                <w:sz w:val="20"/>
                <w:szCs w:val="20"/>
              </w:rPr>
              <w:t>Dijkstra’s Principle</w:t>
            </w:r>
          </w:p>
          <w:p w14:paraId="6158CC28" w14:textId="77777777" w:rsidR="00037DE3" w:rsidRDefault="00000000" w:rsidP="00011733">
            <w:pPr>
              <w:spacing w:after="30"/>
              <w:jc w:val="both"/>
            </w:pPr>
            <w:r>
              <w:rPr>
                <w:color w:val="1A1A1A"/>
                <w:sz w:val="20"/>
                <w:szCs w:val="20"/>
              </w:rPr>
              <w:t>“Testing can show the presence of errors, but not their absence.” — Edsger W. Dijkstra</w:t>
            </w:r>
          </w:p>
          <w:p w14:paraId="269D1198" w14:textId="77777777" w:rsidR="00037DE3" w:rsidRDefault="00037DE3" w:rsidP="00011733">
            <w:pPr>
              <w:spacing w:after="30"/>
              <w:jc w:val="both"/>
            </w:pPr>
          </w:p>
          <w:p w14:paraId="72B8BFBE" w14:textId="77777777" w:rsidR="00037DE3" w:rsidRDefault="00000000" w:rsidP="00011733">
            <w:pPr>
              <w:spacing w:after="30"/>
              <w:jc w:val="both"/>
            </w:pPr>
            <w:r>
              <w:rPr>
                <w:color w:val="1A1A1A"/>
                <w:sz w:val="20"/>
                <w:szCs w:val="20"/>
              </w:rPr>
              <w:t>No amount of testing can prove a program correct. Testing can only reveal defects that exist. The goal of testing is to find as many defects as possible, as early as possible, at the lowest possible cost.</w:t>
            </w:r>
          </w:p>
        </w:tc>
      </w:tr>
    </w:tbl>
    <w:p w14:paraId="1AB7689D" w14:textId="77777777" w:rsidR="00037DE3" w:rsidRDefault="00037DE3" w:rsidP="00011733">
      <w:pPr>
        <w:spacing w:before="120"/>
        <w:jc w:val="both"/>
      </w:pPr>
    </w:p>
    <w:p w14:paraId="0935030A" w14:textId="77777777" w:rsidR="00037DE3" w:rsidRDefault="00000000" w:rsidP="00011733">
      <w:pPr>
        <w:pStyle w:val="Heading2"/>
        <w:pBdr>
          <w:bottom w:val="single" w:sz="4" w:space="3" w:color="B8862A"/>
        </w:pBdr>
        <w:jc w:val="both"/>
      </w:pPr>
      <w:r>
        <w:t>6.2 Levels of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7DE3" w14:paraId="3CB75B9E" w14:textId="77777777">
        <w:tblPrEx>
          <w:tblCellMar>
            <w:top w:w="0" w:type="dxa"/>
            <w:bottom w:w="0" w:type="dxa"/>
          </w:tblCellMar>
        </w:tblPrEx>
        <w:tc>
          <w:tcPr>
            <w:tcW w:w="9026" w:type="dxa"/>
            <w:tcBorders>
              <w:top w:val="single" w:sz="1" w:space="0" w:color="CCCCCC"/>
              <w:left w:val="single" w:sz="6" w:space="0" w:color="0A1628"/>
              <w:bottom w:val="single" w:sz="1" w:space="0" w:color="CCCCCC"/>
              <w:right w:val="single" w:sz="1" w:space="0" w:color="CCCCCC"/>
            </w:tcBorders>
            <w:shd w:val="clear" w:color="auto" w:fill="F2F2F2"/>
            <w:tcMar>
              <w:top w:w="160" w:type="dxa"/>
              <w:left w:w="240" w:type="dxa"/>
              <w:bottom w:w="160" w:type="dxa"/>
              <w:right w:w="240" w:type="dxa"/>
            </w:tcMar>
          </w:tcPr>
          <w:p w14:paraId="51C24C5B" w14:textId="77777777" w:rsidR="00037DE3" w:rsidRDefault="00000000" w:rsidP="00011733">
            <w:pPr>
              <w:jc w:val="both"/>
            </w:pPr>
            <w:r>
              <w:rPr>
                <w:rFonts w:ascii="Courier New" w:eastAsia="Courier New" w:hAnsi="Courier New" w:cs="Courier New"/>
                <w:color w:val="1A1A1A"/>
                <w:sz w:val="18"/>
                <w:szCs w:val="18"/>
              </w:rPr>
              <w:t xml:space="preserve">                         /\</w:t>
            </w:r>
          </w:p>
          <w:p w14:paraId="25F821F7" w14:textId="77777777" w:rsidR="00037DE3" w:rsidRDefault="00000000" w:rsidP="00011733">
            <w:pPr>
              <w:jc w:val="both"/>
            </w:pPr>
            <w:r>
              <w:rPr>
                <w:rFonts w:ascii="Courier New" w:eastAsia="Courier New" w:hAnsi="Courier New" w:cs="Courier New"/>
                <w:color w:val="1A1A1A"/>
                <w:sz w:val="18"/>
                <w:szCs w:val="18"/>
              </w:rPr>
              <w:t xml:space="preserve">                        /  \</w:t>
            </w:r>
          </w:p>
          <w:p w14:paraId="3B3BD194" w14:textId="77777777" w:rsidR="00037DE3" w:rsidRDefault="00000000" w:rsidP="00011733">
            <w:pPr>
              <w:jc w:val="both"/>
            </w:pPr>
            <w:r>
              <w:rPr>
                <w:rFonts w:ascii="Courier New" w:eastAsia="Courier New" w:hAnsi="Courier New" w:cs="Courier New"/>
                <w:color w:val="1A1A1A"/>
                <w:sz w:val="18"/>
                <w:szCs w:val="18"/>
              </w:rPr>
              <w:t xml:space="preserve">                       / UAT\   &lt;- Acceptance Testing</w:t>
            </w:r>
          </w:p>
          <w:p w14:paraId="00E3F43C" w14:textId="77777777" w:rsidR="00037DE3" w:rsidRDefault="00000000" w:rsidP="00011733">
            <w:pPr>
              <w:jc w:val="both"/>
            </w:pPr>
            <w:r>
              <w:rPr>
                <w:rFonts w:ascii="Courier New" w:eastAsia="Courier New" w:hAnsi="Courier New" w:cs="Courier New"/>
                <w:color w:val="1A1A1A"/>
                <w:sz w:val="18"/>
                <w:szCs w:val="18"/>
              </w:rPr>
              <w:t xml:space="preserve">                      /------\</w:t>
            </w:r>
          </w:p>
          <w:p w14:paraId="441D50A1" w14:textId="77777777" w:rsidR="00037DE3" w:rsidRDefault="00000000" w:rsidP="00011733">
            <w:pPr>
              <w:jc w:val="both"/>
            </w:pPr>
            <w:r>
              <w:rPr>
                <w:rFonts w:ascii="Courier New" w:eastAsia="Courier New" w:hAnsi="Courier New" w:cs="Courier New"/>
                <w:color w:val="1A1A1A"/>
                <w:sz w:val="18"/>
                <w:szCs w:val="18"/>
              </w:rPr>
              <w:t xml:space="preserve">                     /System  \  &lt;- System Testing</w:t>
            </w:r>
          </w:p>
          <w:p w14:paraId="33AAF81F" w14:textId="77777777" w:rsidR="00037DE3" w:rsidRDefault="00000000" w:rsidP="00011733">
            <w:pPr>
              <w:jc w:val="both"/>
            </w:pPr>
            <w:r>
              <w:rPr>
                <w:rFonts w:ascii="Courier New" w:eastAsia="Courier New" w:hAnsi="Courier New" w:cs="Courier New"/>
                <w:color w:val="1A1A1A"/>
                <w:sz w:val="18"/>
                <w:szCs w:val="18"/>
              </w:rPr>
              <w:t xml:space="preserve">                    /  Testing \</w:t>
            </w:r>
          </w:p>
          <w:p w14:paraId="40FD9514" w14:textId="77777777" w:rsidR="00037DE3" w:rsidRDefault="00000000" w:rsidP="00011733">
            <w:pPr>
              <w:jc w:val="both"/>
            </w:pPr>
            <w:r>
              <w:rPr>
                <w:rFonts w:ascii="Courier New" w:eastAsia="Courier New" w:hAnsi="Courier New" w:cs="Courier New"/>
                <w:color w:val="1A1A1A"/>
                <w:sz w:val="18"/>
                <w:szCs w:val="18"/>
              </w:rPr>
              <w:t xml:space="preserve">                   /------------\</w:t>
            </w:r>
          </w:p>
          <w:p w14:paraId="5B4CF59C" w14:textId="77777777" w:rsidR="00037DE3" w:rsidRDefault="00000000" w:rsidP="00011733">
            <w:pPr>
              <w:jc w:val="both"/>
            </w:pPr>
            <w:r>
              <w:rPr>
                <w:rFonts w:ascii="Courier New" w:eastAsia="Courier New" w:hAnsi="Courier New" w:cs="Courier New"/>
                <w:color w:val="1A1A1A"/>
                <w:sz w:val="18"/>
                <w:szCs w:val="18"/>
              </w:rPr>
              <w:t xml:space="preserve">                  / Integration  \ &lt;- Integration Testing</w:t>
            </w:r>
          </w:p>
          <w:p w14:paraId="3277373E" w14:textId="77777777" w:rsidR="00037DE3" w:rsidRDefault="00000000" w:rsidP="00011733">
            <w:pPr>
              <w:jc w:val="both"/>
            </w:pPr>
            <w:r>
              <w:rPr>
                <w:rFonts w:ascii="Courier New" w:eastAsia="Courier New" w:hAnsi="Courier New" w:cs="Courier New"/>
                <w:color w:val="1A1A1A"/>
                <w:sz w:val="18"/>
                <w:szCs w:val="18"/>
              </w:rPr>
              <w:t xml:space="preserve">                 /    Testing     \</w:t>
            </w:r>
          </w:p>
          <w:p w14:paraId="228F09A3" w14:textId="77777777" w:rsidR="00037DE3" w:rsidRDefault="00000000" w:rsidP="00011733">
            <w:pPr>
              <w:jc w:val="both"/>
            </w:pPr>
            <w:r>
              <w:rPr>
                <w:rFonts w:ascii="Courier New" w:eastAsia="Courier New" w:hAnsi="Courier New" w:cs="Courier New"/>
                <w:color w:val="1A1A1A"/>
                <w:sz w:val="18"/>
                <w:szCs w:val="18"/>
              </w:rPr>
              <w:t xml:space="preserve">                /------------------\</w:t>
            </w:r>
          </w:p>
          <w:p w14:paraId="647169F6" w14:textId="77777777" w:rsidR="00037DE3" w:rsidRDefault="00000000" w:rsidP="00011733">
            <w:pPr>
              <w:jc w:val="both"/>
            </w:pPr>
            <w:r>
              <w:rPr>
                <w:rFonts w:ascii="Courier New" w:eastAsia="Courier New" w:hAnsi="Courier New" w:cs="Courier New"/>
                <w:color w:val="1A1A1A"/>
                <w:sz w:val="18"/>
                <w:szCs w:val="18"/>
              </w:rPr>
              <w:t xml:space="preserve">               /   Unit Testing     \ &lt;- Unit Testing</w:t>
            </w:r>
          </w:p>
          <w:p w14:paraId="6DFAE199" w14:textId="77777777" w:rsidR="00037DE3" w:rsidRDefault="00000000" w:rsidP="00011733">
            <w:pPr>
              <w:jc w:val="both"/>
            </w:pPr>
            <w:r>
              <w:rPr>
                <w:rFonts w:ascii="Courier New" w:eastAsia="Courier New" w:hAnsi="Courier New" w:cs="Courier New"/>
                <w:color w:val="1A1A1A"/>
                <w:sz w:val="18"/>
                <w:szCs w:val="18"/>
              </w:rPr>
              <w:t xml:space="preserve">              /______________________\</w:t>
            </w:r>
          </w:p>
          <w:p w14:paraId="4CADA59D" w14:textId="77777777" w:rsidR="00037DE3" w:rsidRDefault="00000000" w:rsidP="00011733">
            <w:pPr>
              <w:spacing w:before="80" w:after="40"/>
              <w:jc w:val="both"/>
            </w:pPr>
            <w:r>
              <w:rPr>
                <w:i/>
                <w:iCs/>
                <w:color w:val="777777"/>
                <w:sz w:val="18"/>
                <w:szCs w:val="18"/>
              </w:rPr>
              <w:t>Figure 6.1: The Software Testing Pyramid</w:t>
            </w:r>
          </w:p>
        </w:tc>
      </w:tr>
    </w:tbl>
    <w:p w14:paraId="61427F3C" w14:textId="77777777" w:rsidR="00037DE3" w:rsidRDefault="00037DE3" w:rsidP="00011733">
      <w:pPr>
        <w:spacing w:before="120"/>
        <w:jc w:val="both"/>
      </w:pPr>
    </w:p>
    <w:p w14:paraId="4F17FB89" w14:textId="77777777" w:rsidR="00037DE3" w:rsidRDefault="00000000" w:rsidP="00011733">
      <w:pPr>
        <w:pStyle w:val="Heading3"/>
        <w:jc w:val="both"/>
      </w:pPr>
      <w:r>
        <w:t>6.2.1 Unit Testing</w:t>
      </w:r>
    </w:p>
    <w:p w14:paraId="66198F55" w14:textId="77777777" w:rsidR="00037DE3" w:rsidRDefault="00000000" w:rsidP="00011733">
      <w:pPr>
        <w:spacing w:before="60" w:after="120"/>
        <w:jc w:val="both"/>
      </w:pPr>
      <w:r>
        <w:rPr>
          <w:color w:val="1A1A1A"/>
        </w:rPr>
        <w:t>Unit testing involves testing individual components or functions of the software in isolation. Each unit is tested with a range of inputs to verify it produces the expected output. Unit tests are typically written by developers and run automatically as part of the build process.</w:t>
      </w:r>
    </w:p>
    <w:p w14:paraId="7D9CA48A" w14:textId="77777777" w:rsidR="00037DE3" w:rsidRDefault="00037DE3" w:rsidP="00011733">
      <w:pPr>
        <w:spacing w:before="80"/>
        <w:jc w:val="both"/>
      </w:pPr>
    </w:p>
    <w:p w14:paraId="7D613B37" w14:textId="77777777" w:rsidR="00037DE3" w:rsidRDefault="00000000" w:rsidP="00011733">
      <w:pPr>
        <w:pStyle w:val="Heading3"/>
        <w:jc w:val="both"/>
      </w:pPr>
      <w:r>
        <w:t>6.2.2 Integration Testing</w:t>
      </w:r>
    </w:p>
    <w:p w14:paraId="16299B34" w14:textId="77777777" w:rsidR="00037DE3" w:rsidRDefault="00000000" w:rsidP="00011733">
      <w:pPr>
        <w:spacing w:before="60" w:after="120"/>
        <w:jc w:val="both"/>
      </w:pPr>
      <w:r>
        <w:rPr>
          <w:color w:val="1A1A1A"/>
        </w:rPr>
        <w:t>Integration testing verifies that individual units work correctly when combined. Even if each unit functions perfectly in isolation, errors can arise at the interfaces between units. Integration testing approaches include:</w:t>
      </w:r>
    </w:p>
    <w:p w14:paraId="5533D4DC" w14:textId="77777777" w:rsidR="00037DE3" w:rsidRDefault="00000000" w:rsidP="00011733">
      <w:pPr>
        <w:pStyle w:val="ListParagraph"/>
        <w:numPr>
          <w:ilvl w:val="0"/>
          <w:numId w:val="2"/>
        </w:numPr>
        <w:spacing w:before="40" w:after="60"/>
        <w:jc w:val="both"/>
      </w:pPr>
      <w:r>
        <w:rPr>
          <w:b/>
          <w:bCs/>
          <w:color w:val="1A1A1A"/>
        </w:rPr>
        <w:t xml:space="preserve">Big-Bang Integration: </w:t>
      </w:r>
      <w:r>
        <w:rPr>
          <w:color w:val="1A1A1A"/>
        </w:rPr>
        <w:t>All units are combined at once and tested together. Simple but difficult to isolate failures.</w:t>
      </w:r>
    </w:p>
    <w:p w14:paraId="4079D3E3" w14:textId="77777777" w:rsidR="00037DE3" w:rsidRDefault="00000000" w:rsidP="00011733">
      <w:pPr>
        <w:pStyle w:val="ListParagraph"/>
        <w:numPr>
          <w:ilvl w:val="0"/>
          <w:numId w:val="2"/>
        </w:numPr>
        <w:spacing w:before="40" w:after="60"/>
        <w:jc w:val="both"/>
      </w:pPr>
      <w:r>
        <w:rPr>
          <w:b/>
          <w:bCs/>
          <w:color w:val="1A1A1A"/>
        </w:rPr>
        <w:t xml:space="preserve">Top-Down Integration: </w:t>
      </w:r>
      <w:r>
        <w:rPr>
          <w:color w:val="1A1A1A"/>
        </w:rPr>
        <w:t>Testing begins from the top-level modules, using stubs to simulate lower-level modules not yet developed.</w:t>
      </w:r>
    </w:p>
    <w:p w14:paraId="1CC28EBF" w14:textId="77777777" w:rsidR="00037DE3" w:rsidRDefault="00000000" w:rsidP="00011733">
      <w:pPr>
        <w:pStyle w:val="ListParagraph"/>
        <w:numPr>
          <w:ilvl w:val="0"/>
          <w:numId w:val="2"/>
        </w:numPr>
        <w:spacing w:before="40" w:after="60"/>
        <w:jc w:val="both"/>
      </w:pPr>
      <w:r>
        <w:rPr>
          <w:b/>
          <w:bCs/>
          <w:color w:val="1A1A1A"/>
        </w:rPr>
        <w:lastRenderedPageBreak/>
        <w:t xml:space="preserve">Bottom-Up Integration: </w:t>
      </w:r>
      <w:r>
        <w:rPr>
          <w:color w:val="1A1A1A"/>
        </w:rPr>
        <w:t>Testing begins from the lowest-level modules, using drivers to simulate higher-level modules.</w:t>
      </w:r>
    </w:p>
    <w:p w14:paraId="6EEB02B6" w14:textId="77777777" w:rsidR="00037DE3" w:rsidRDefault="00000000" w:rsidP="00011733">
      <w:pPr>
        <w:pStyle w:val="ListParagraph"/>
        <w:numPr>
          <w:ilvl w:val="0"/>
          <w:numId w:val="2"/>
        </w:numPr>
        <w:spacing w:before="40" w:after="60"/>
        <w:jc w:val="both"/>
      </w:pPr>
      <w:r>
        <w:rPr>
          <w:b/>
          <w:bCs/>
          <w:color w:val="1A1A1A"/>
        </w:rPr>
        <w:t xml:space="preserve">Sandwich Integration: </w:t>
      </w:r>
      <w:r>
        <w:rPr>
          <w:color w:val="1A1A1A"/>
        </w:rPr>
        <w:t>A combination of top-down and bottom-up approaches.</w:t>
      </w:r>
    </w:p>
    <w:p w14:paraId="48D3EB57" w14:textId="77777777" w:rsidR="00037DE3" w:rsidRDefault="00037DE3" w:rsidP="00011733">
      <w:pPr>
        <w:spacing w:before="80"/>
        <w:jc w:val="both"/>
      </w:pPr>
    </w:p>
    <w:p w14:paraId="04F83FC0" w14:textId="77777777" w:rsidR="00037DE3" w:rsidRDefault="00000000" w:rsidP="00011733">
      <w:pPr>
        <w:pStyle w:val="Heading3"/>
        <w:jc w:val="both"/>
      </w:pPr>
      <w:r>
        <w:t>6.2.3 System Testing</w:t>
      </w:r>
    </w:p>
    <w:p w14:paraId="42B265BE" w14:textId="77777777" w:rsidR="00037DE3" w:rsidRDefault="00000000" w:rsidP="00011733">
      <w:pPr>
        <w:spacing w:before="60" w:after="120"/>
        <w:jc w:val="both"/>
      </w:pPr>
      <w:r>
        <w:rPr>
          <w:color w:val="1A1A1A"/>
        </w:rPr>
        <w:t>System testing evaluates the complete, integrated software system against its specified requirements. It tests the system as a whole in an environment that closely resembles the production environment. System testing includes functional testing, performance testing, security testing, and stress testing.</w:t>
      </w:r>
    </w:p>
    <w:p w14:paraId="50F5FE51" w14:textId="77777777" w:rsidR="00037DE3" w:rsidRDefault="00037DE3" w:rsidP="00011733">
      <w:pPr>
        <w:spacing w:before="80"/>
        <w:jc w:val="both"/>
      </w:pPr>
    </w:p>
    <w:p w14:paraId="082A5088" w14:textId="77777777" w:rsidR="00037DE3" w:rsidRDefault="00000000" w:rsidP="00011733">
      <w:pPr>
        <w:pStyle w:val="Heading3"/>
        <w:jc w:val="both"/>
      </w:pPr>
      <w:r>
        <w:t>6.2.4 Acceptance Testing</w:t>
      </w:r>
    </w:p>
    <w:p w14:paraId="5A60227C" w14:textId="77777777" w:rsidR="00037DE3" w:rsidRDefault="00000000" w:rsidP="00011733">
      <w:pPr>
        <w:spacing w:before="60" w:after="120"/>
        <w:jc w:val="both"/>
      </w:pPr>
      <w:r>
        <w:rPr>
          <w:color w:val="1A1A1A"/>
        </w:rPr>
        <w:t>Acceptance testing determines whether the system satisfies the acceptance criteria and is ready for delivery. There are two forms:</w:t>
      </w:r>
    </w:p>
    <w:p w14:paraId="3517C7EA" w14:textId="77777777" w:rsidR="00037DE3" w:rsidRDefault="00000000" w:rsidP="00011733">
      <w:pPr>
        <w:pStyle w:val="ListParagraph"/>
        <w:numPr>
          <w:ilvl w:val="0"/>
          <w:numId w:val="2"/>
        </w:numPr>
        <w:spacing w:before="40" w:after="60"/>
        <w:jc w:val="both"/>
      </w:pPr>
      <w:r>
        <w:rPr>
          <w:b/>
          <w:bCs/>
          <w:color w:val="1A1A1A"/>
        </w:rPr>
        <w:t xml:space="preserve">Alpha Testing: </w:t>
      </w:r>
      <w:r>
        <w:rPr>
          <w:color w:val="1A1A1A"/>
        </w:rPr>
        <w:t>Performed by the development team or internal testers in a controlled environment.</w:t>
      </w:r>
    </w:p>
    <w:p w14:paraId="6C5D1FD1" w14:textId="77777777" w:rsidR="00037DE3" w:rsidRDefault="00000000" w:rsidP="00011733">
      <w:pPr>
        <w:pStyle w:val="ListParagraph"/>
        <w:numPr>
          <w:ilvl w:val="0"/>
          <w:numId w:val="2"/>
        </w:numPr>
        <w:spacing w:before="40" w:after="60"/>
        <w:jc w:val="both"/>
      </w:pPr>
      <w:r>
        <w:rPr>
          <w:b/>
          <w:bCs/>
          <w:color w:val="1A1A1A"/>
        </w:rPr>
        <w:t xml:space="preserve">Beta Testing: </w:t>
      </w:r>
      <w:r>
        <w:rPr>
          <w:color w:val="1A1A1A"/>
        </w:rPr>
        <w:t>Performed by a selected group of real end users in their own environment, before the system is publicly released.</w:t>
      </w:r>
    </w:p>
    <w:p w14:paraId="4B9A7D86" w14:textId="77777777" w:rsidR="00037DE3" w:rsidRDefault="00037DE3" w:rsidP="00011733">
      <w:pPr>
        <w:spacing w:before="120"/>
        <w:jc w:val="both"/>
      </w:pPr>
    </w:p>
    <w:p w14:paraId="00CE6D67" w14:textId="77777777" w:rsidR="00037DE3" w:rsidRDefault="00000000" w:rsidP="00011733">
      <w:pPr>
        <w:pStyle w:val="Heading2"/>
        <w:pBdr>
          <w:bottom w:val="single" w:sz="4" w:space="3" w:color="B8862A"/>
        </w:pBdr>
        <w:jc w:val="both"/>
      </w:pPr>
      <w:r>
        <w:t>6.3 Black-Box vs. White-Box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037DE3" w14:paraId="0A4F29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0A47B53B" w14:textId="77777777" w:rsidR="00037DE3" w:rsidRDefault="00000000" w:rsidP="00011733">
            <w:pPr>
              <w:jc w:val="both"/>
            </w:pPr>
            <w:r>
              <w:rPr>
                <w:b/>
                <w:bCs/>
                <w:color w:val="FFFFFF"/>
                <w:sz w:val="20"/>
                <w:szCs w:val="20"/>
              </w:rPr>
              <w:t>Criterion</w:t>
            </w:r>
          </w:p>
        </w:tc>
        <w:tc>
          <w:tcPr>
            <w:tcW w:w="3413"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7C003D5F" w14:textId="77777777" w:rsidR="00037DE3" w:rsidRDefault="00000000" w:rsidP="00011733">
            <w:pPr>
              <w:jc w:val="both"/>
            </w:pPr>
            <w:r>
              <w:rPr>
                <w:b/>
                <w:bCs/>
                <w:color w:val="FFFFFF"/>
                <w:sz w:val="20"/>
                <w:szCs w:val="20"/>
              </w:rPr>
              <w:t>Black-Box Testing</w:t>
            </w:r>
          </w:p>
        </w:tc>
        <w:tc>
          <w:tcPr>
            <w:tcW w:w="3413"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303F5FE9" w14:textId="77777777" w:rsidR="00037DE3" w:rsidRDefault="00000000" w:rsidP="00011733">
            <w:pPr>
              <w:jc w:val="both"/>
            </w:pPr>
            <w:r>
              <w:rPr>
                <w:b/>
                <w:bCs/>
                <w:color w:val="FFFFFF"/>
                <w:sz w:val="20"/>
                <w:szCs w:val="20"/>
              </w:rPr>
              <w:t>White-Box Testing</w:t>
            </w:r>
          </w:p>
        </w:tc>
      </w:tr>
      <w:tr w:rsidR="00037DE3" w14:paraId="487CAD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CE5F8" w14:textId="77777777" w:rsidR="00037DE3" w:rsidRDefault="00000000" w:rsidP="00011733">
            <w:pPr>
              <w:jc w:val="both"/>
            </w:pPr>
            <w:r>
              <w:rPr>
                <w:color w:val="1A1A1A"/>
                <w:sz w:val="20"/>
                <w:szCs w:val="20"/>
              </w:rPr>
              <w:t>Also known as</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F1D68" w14:textId="77777777" w:rsidR="00037DE3" w:rsidRDefault="00000000" w:rsidP="00011733">
            <w:pPr>
              <w:jc w:val="both"/>
            </w:pPr>
            <w:r>
              <w:rPr>
                <w:color w:val="1A1A1A"/>
                <w:sz w:val="20"/>
                <w:szCs w:val="20"/>
              </w:rPr>
              <w:t>Functional testing / Behavioural testing</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7EF1C" w14:textId="77777777" w:rsidR="00037DE3" w:rsidRDefault="00000000" w:rsidP="00011733">
            <w:pPr>
              <w:jc w:val="both"/>
            </w:pPr>
            <w:r>
              <w:rPr>
                <w:color w:val="1A1A1A"/>
                <w:sz w:val="20"/>
                <w:szCs w:val="20"/>
              </w:rPr>
              <w:t>Structural testing / Glass-box testing</w:t>
            </w:r>
          </w:p>
        </w:tc>
      </w:tr>
      <w:tr w:rsidR="00037DE3" w14:paraId="6E8AFD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269C99" w14:textId="77777777" w:rsidR="00037DE3" w:rsidRDefault="00000000" w:rsidP="00011733">
            <w:pPr>
              <w:jc w:val="both"/>
            </w:pPr>
            <w:r>
              <w:rPr>
                <w:color w:val="1A1A1A"/>
                <w:sz w:val="20"/>
                <w:szCs w:val="20"/>
              </w:rPr>
              <w:t>Knowledge required</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29357" w14:textId="77777777" w:rsidR="00037DE3" w:rsidRDefault="00000000" w:rsidP="00011733">
            <w:pPr>
              <w:jc w:val="both"/>
            </w:pPr>
            <w:r>
              <w:rPr>
                <w:color w:val="1A1A1A"/>
                <w:sz w:val="20"/>
                <w:szCs w:val="20"/>
              </w:rPr>
              <w:t>No knowledge of internal code</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EB50E3" w14:textId="77777777" w:rsidR="00037DE3" w:rsidRDefault="00000000" w:rsidP="00011733">
            <w:pPr>
              <w:jc w:val="both"/>
            </w:pPr>
            <w:r>
              <w:rPr>
                <w:color w:val="1A1A1A"/>
                <w:sz w:val="20"/>
                <w:szCs w:val="20"/>
              </w:rPr>
              <w:t>Full knowledge of code structure</w:t>
            </w:r>
          </w:p>
        </w:tc>
      </w:tr>
      <w:tr w:rsidR="00037DE3" w14:paraId="5DF87C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DBCFA" w14:textId="77777777" w:rsidR="00037DE3" w:rsidRDefault="00000000" w:rsidP="00011733">
            <w:pPr>
              <w:jc w:val="both"/>
            </w:pPr>
            <w:r>
              <w:rPr>
                <w:color w:val="1A1A1A"/>
                <w:sz w:val="20"/>
                <w:szCs w:val="20"/>
              </w:rPr>
              <w:t>Focus</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7B158" w14:textId="77777777" w:rsidR="00037DE3" w:rsidRDefault="00000000" w:rsidP="00011733">
            <w:pPr>
              <w:jc w:val="both"/>
            </w:pPr>
            <w:r>
              <w:rPr>
                <w:color w:val="1A1A1A"/>
                <w:sz w:val="20"/>
                <w:szCs w:val="20"/>
              </w:rPr>
              <w:t>Testing outputs given inputs</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B2D5F" w14:textId="77777777" w:rsidR="00037DE3" w:rsidRDefault="00000000" w:rsidP="00011733">
            <w:pPr>
              <w:jc w:val="both"/>
            </w:pPr>
            <w:r>
              <w:rPr>
                <w:color w:val="1A1A1A"/>
                <w:sz w:val="20"/>
                <w:szCs w:val="20"/>
              </w:rPr>
              <w:t>Testing internal paths and logic</w:t>
            </w:r>
          </w:p>
        </w:tc>
      </w:tr>
      <w:tr w:rsidR="00037DE3" w14:paraId="5686CF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C8CADE" w14:textId="77777777" w:rsidR="00037DE3" w:rsidRDefault="00000000" w:rsidP="00011733">
            <w:pPr>
              <w:jc w:val="both"/>
            </w:pPr>
            <w:r>
              <w:rPr>
                <w:color w:val="1A1A1A"/>
                <w:sz w:val="20"/>
                <w:szCs w:val="20"/>
              </w:rPr>
              <w:t>Performed by</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B6583" w14:textId="77777777" w:rsidR="00037DE3" w:rsidRDefault="00000000" w:rsidP="00011733">
            <w:pPr>
              <w:jc w:val="both"/>
            </w:pPr>
            <w:r>
              <w:rPr>
                <w:color w:val="1A1A1A"/>
                <w:sz w:val="20"/>
                <w:szCs w:val="20"/>
              </w:rPr>
              <w:t>Testers (independent)</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23BA5" w14:textId="77777777" w:rsidR="00037DE3" w:rsidRDefault="00000000" w:rsidP="00011733">
            <w:pPr>
              <w:jc w:val="both"/>
            </w:pPr>
            <w:r>
              <w:rPr>
                <w:color w:val="1A1A1A"/>
                <w:sz w:val="20"/>
                <w:szCs w:val="20"/>
              </w:rPr>
              <w:t>Developers</w:t>
            </w:r>
          </w:p>
        </w:tc>
      </w:tr>
      <w:tr w:rsidR="00037DE3" w14:paraId="36BA34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E9D0D" w14:textId="77777777" w:rsidR="00037DE3" w:rsidRDefault="00000000" w:rsidP="00011733">
            <w:pPr>
              <w:jc w:val="both"/>
            </w:pPr>
            <w:r>
              <w:rPr>
                <w:color w:val="1A1A1A"/>
                <w:sz w:val="20"/>
                <w:szCs w:val="20"/>
              </w:rPr>
              <w:t>Techniques</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B08B" w14:textId="77777777" w:rsidR="00037DE3" w:rsidRDefault="00000000" w:rsidP="00011733">
            <w:pPr>
              <w:jc w:val="both"/>
            </w:pPr>
            <w:r>
              <w:rPr>
                <w:color w:val="1A1A1A"/>
                <w:sz w:val="20"/>
                <w:szCs w:val="20"/>
              </w:rPr>
              <w:t>Equivalence Partitioning, Boundary Value Analysis</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0C6DF" w14:textId="77777777" w:rsidR="00037DE3" w:rsidRDefault="00000000" w:rsidP="00011733">
            <w:pPr>
              <w:jc w:val="both"/>
            </w:pPr>
            <w:r>
              <w:rPr>
                <w:color w:val="1A1A1A"/>
                <w:sz w:val="20"/>
                <w:szCs w:val="20"/>
              </w:rPr>
              <w:t>Statement coverage, Branch coverage, Path coverage</w:t>
            </w:r>
          </w:p>
        </w:tc>
      </w:tr>
    </w:tbl>
    <w:p w14:paraId="208E2340" w14:textId="77777777" w:rsidR="00037DE3" w:rsidRDefault="00037DE3" w:rsidP="00011733">
      <w:pPr>
        <w:spacing w:before="120"/>
        <w:jc w:val="both"/>
      </w:pPr>
    </w:p>
    <w:p w14:paraId="07EB00FB" w14:textId="77777777" w:rsidR="00037DE3" w:rsidRDefault="00000000" w:rsidP="00011733">
      <w:pPr>
        <w:pStyle w:val="Heading2"/>
        <w:pBdr>
          <w:bottom w:val="single" w:sz="4" w:space="3" w:color="B8862A"/>
        </w:pBdr>
        <w:jc w:val="both"/>
      </w:pPr>
      <w:r>
        <w:t>6.4 Test-Driven Development (TDD)</w:t>
      </w:r>
    </w:p>
    <w:p w14:paraId="5D914F89" w14:textId="77777777" w:rsidR="00037DE3" w:rsidRDefault="00000000" w:rsidP="00011733">
      <w:pPr>
        <w:spacing w:before="60" w:after="120"/>
        <w:jc w:val="both"/>
      </w:pPr>
      <w:r>
        <w:rPr>
          <w:color w:val="1A1A1A"/>
        </w:rPr>
        <w:t>Test-Driven Development (TDD) is a development practice in which tests are written before the code they are intended to test. The TDD cycle, known as Red-Green-Refactor, is:</w:t>
      </w:r>
    </w:p>
    <w:p w14:paraId="2AA51702" w14:textId="77777777" w:rsidR="00037DE3" w:rsidRDefault="00037DE3" w:rsidP="00011733">
      <w:pPr>
        <w:spacing w:before="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7DE3" w14:paraId="314EFA07" w14:textId="77777777">
        <w:tblPrEx>
          <w:tblCellMar>
            <w:top w:w="0" w:type="dxa"/>
            <w:bottom w:w="0" w:type="dxa"/>
          </w:tblCellMar>
        </w:tblPrEx>
        <w:tc>
          <w:tcPr>
            <w:tcW w:w="9026" w:type="dxa"/>
            <w:tcBorders>
              <w:top w:val="single" w:sz="1" w:space="0" w:color="CCCCCC"/>
              <w:left w:val="single" w:sz="6" w:space="0" w:color="0A1628"/>
              <w:bottom w:val="single" w:sz="1" w:space="0" w:color="CCCCCC"/>
              <w:right w:val="single" w:sz="1" w:space="0" w:color="CCCCCC"/>
            </w:tcBorders>
            <w:shd w:val="clear" w:color="auto" w:fill="F2F2F2"/>
            <w:tcMar>
              <w:top w:w="160" w:type="dxa"/>
              <w:left w:w="240" w:type="dxa"/>
              <w:bottom w:w="160" w:type="dxa"/>
              <w:right w:w="240" w:type="dxa"/>
            </w:tcMar>
          </w:tcPr>
          <w:p w14:paraId="1A707235" w14:textId="77777777" w:rsidR="00037DE3" w:rsidRDefault="00000000" w:rsidP="00011733">
            <w:pPr>
              <w:jc w:val="both"/>
            </w:pPr>
            <w:r>
              <w:rPr>
                <w:rFonts w:ascii="Courier New" w:eastAsia="Courier New" w:hAnsi="Courier New" w:cs="Courier New"/>
                <w:color w:val="1A1A1A"/>
                <w:sz w:val="18"/>
                <w:szCs w:val="18"/>
              </w:rPr>
              <w:t xml:space="preserve">  +----------+     +----------+     +-------------+</w:t>
            </w:r>
          </w:p>
          <w:p w14:paraId="66DA23DB" w14:textId="77777777" w:rsidR="00037DE3" w:rsidRDefault="00000000" w:rsidP="00011733">
            <w:pPr>
              <w:jc w:val="both"/>
            </w:pPr>
            <w:r>
              <w:rPr>
                <w:rFonts w:ascii="Courier New" w:eastAsia="Courier New" w:hAnsi="Courier New" w:cs="Courier New"/>
                <w:color w:val="1A1A1A"/>
                <w:sz w:val="18"/>
                <w:szCs w:val="18"/>
              </w:rPr>
              <w:t xml:space="preserve">  |          |     |          |     |             |</w:t>
            </w:r>
          </w:p>
          <w:p w14:paraId="599E8922" w14:textId="77777777" w:rsidR="00037DE3" w:rsidRDefault="00000000" w:rsidP="00011733">
            <w:pPr>
              <w:jc w:val="both"/>
            </w:pPr>
            <w:r>
              <w:rPr>
                <w:rFonts w:ascii="Courier New" w:eastAsia="Courier New" w:hAnsi="Courier New" w:cs="Courier New"/>
                <w:color w:val="1A1A1A"/>
                <w:sz w:val="18"/>
                <w:szCs w:val="18"/>
              </w:rPr>
              <w:t xml:space="preserve">  |  RED     |---&gt; |  GREEN   |---&gt; |  REFACTOR   |</w:t>
            </w:r>
          </w:p>
          <w:p w14:paraId="31FFD1DE" w14:textId="77777777" w:rsidR="00037DE3" w:rsidRDefault="00000000" w:rsidP="00011733">
            <w:pPr>
              <w:jc w:val="both"/>
            </w:pPr>
            <w:r>
              <w:rPr>
                <w:rFonts w:ascii="Courier New" w:eastAsia="Courier New" w:hAnsi="Courier New" w:cs="Courier New"/>
                <w:color w:val="1A1A1A"/>
                <w:sz w:val="18"/>
                <w:szCs w:val="18"/>
              </w:rPr>
              <w:t xml:space="preserve">  |          |     |          |     |             |</w:t>
            </w:r>
          </w:p>
          <w:p w14:paraId="3E22F66F" w14:textId="77777777" w:rsidR="00037DE3" w:rsidRDefault="00000000" w:rsidP="00011733">
            <w:pPr>
              <w:jc w:val="both"/>
            </w:pPr>
            <w:r>
              <w:rPr>
                <w:rFonts w:ascii="Courier New" w:eastAsia="Courier New" w:hAnsi="Courier New" w:cs="Courier New"/>
                <w:color w:val="1A1A1A"/>
                <w:sz w:val="18"/>
                <w:szCs w:val="18"/>
              </w:rPr>
              <w:t xml:space="preserve">  | Write a  |     | Write    |     | Improve the |</w:t>
            </w:r>
          </w:p>
          <w:p w14:paraId="5E54D06C" w14:textId="77777777" w:rsidR="00037DE3" w:rsidRDefault="00000000" w:rsidP="00011733">
            <w:pPr>
              <w:jc w:val="both"/>
            </w:pPr>
            <w:r>
              <w:rPr>
                <w:rFonts w:ascii="Courier New" w:eastAsia="Courier New" w:hAnsi="Courier New" w:cs="Courier New"/>
                <w:color w:val="1A1A1A"/>
                <w:sz w:val="18"/>
                <w:szCs w:val="18"/>
              </w:rPr>
              <w:t xml:space="preserve">  | failing  |     | minimum  |     | code without|</w:t>
            </w:r>
          </w:p>
          <w:p w14:paraId="76CC9FBD" w14:textId="77777777" w:rsidR="00037DE3" w:rsidRDefault="00000000" w:rsidP="00011733">
            <w:pPr>
              <w:jc w:val="both"/>
            </w:pPr>
            <w:r>
              <w:rPr>
                <w:rFonts w:ascii="Courier New" w:eastAsia="Courier New" w:hAnsi="Courier New" w:cs="Courier New"/>
                <w:color w:val="1A1A1A"/>
                <w:sz w:val="18"/>
                <w:szCs w:val="18"/>
              </w:rPr>
              <w:t xml:space="preserve">  | test     |     | code to  |     | changing    |</w:t>
            </w:r>
          </w:p>
          <w:p w14:paraId="23191411" w14:textId="77777777" w:rsidR="00037DE3" w:rsidRDefault="00000000" w:rsidP="00011733">
            <w:pPr>
              <w:jc w:val="both"/>
            </w:pPr>
            <w:r>
              <w:rPr>
                <w:rFonts w:ascii="Courier New" w:eastAsia="Courier New" w:hAnsi="Courier New" w:cs="Courier New"/>
                <w:color w:val="1A1A1A"/>
                <w:sz w:val="18"/>
                <w:szCs w:val="18"/>
              </w:rPr>
              <w:t xml:space="preserve">  |          |     | pass it  |     | behaviour   |</w:t>
            </w:r>
          </w:p>
          <w:p w14:paraId="14239424" w14:textId="77777777" w:rsidR="00037DE3" w:rsidRDefault="00000000" w:rsidP="00011733">
            <w:pPr>
              <w:jc w:val="both"/>
            </w:pPr>
            <w:r>
              <w:rPr>
                <w:rFonts w:ascii="Courier New" w:eastAsia="Courier New" w:hAnsi="Courier New" w:cs="Courier New"/>
                <w:color w:val="1A1A1A"/>
                <w:sz w:val="18"/>
                <w:szCs w:val="18"/>
              </w:rPr>
              <w:t xml:space="preserve">  +----------+     +----------+     +------+------+</w:t>
            </w:r>
          </w:p>
          <w:p w14:paraId="33F6D2E4" w14:textId="77777777" w:rsidR="00037DE3" w:rsidRDefault="00000000" w:rsidP="00011733">
            <w:pPr>
              <w:jc w:val="both"/>
            </w:pPr>
            <w:r>
              <w:rPr>
                <w:rFonts w:ascii="Courier New" w:eastAsia="Courier New" w:hAnsi="Courier New" w:cs="Courier New"/>
                <w:color w:val="1A1A1A"/>
                <w:sz w:val="18"/>
                <w:szCs w:val="18"/>
              </w:rPr>
              <w:lastRenderedPageBreak/>
              <w:t xml:space="preserve">       ^                                   |</w:t>
            </w:r>
          </w:p>
          <w:p w14:paraId="1F0535F1" w14:textId="77777777" w:rsidR="00037DE3" w:rsidRDefault="00000000" w:rsidP="00011733">
            <w:pPr>
              <w:jc w:val="both"/>
            </w:pPr>
            <w:r>
              <w:rPr>
                <w:rFonts w:ascii="Courier New" w:eastAsia="Courier New" w:hAnsi="Courier New" w:cs="Courier New"/>
                <w:color w:val="1A1A1A"/>
                <w:sz w:val="18"/>
                <w:szCs w:val="18"/>
              </w:rPr>
              <w:t xml:space="preserve">       +-----------------------------------+</w:t>
            </w:r>
          </w:p>
          <w:p w14:paraId="25F33279" w14:textId="77777777" w:rsidR="00037DE3" w:rsidRDefault="00000000" w:rsidP="00011733">
            <w:pPr>
              <w:jc w:val="both"/>
            </w:pPr>
            <w:r>
              <w:rPr>
                <w:rFonts w:ascii="Courier New" w:eastAsia="Courier New" w:hAnsi="Courier New" w:cs="Courier New"/>
                <w:color w:val="1A1A1A"/>
                <w:sz w:val="18"/>
                <w:szCs w:val="18"/>
              </w:rPr>
              <w:t xml:space="preserve">                    Repeat</w:t>
            </w:r>
          </w:p>
          <w:p w14:paraId="7DE41037" w14:textId="77777777" w:rsidR="00037DE3" w:rsidRDefault="00000000" w:rsidP="00011733">
            <w:pPr>
              <w:spacing w:before="80" w:after="40"/>
              <w:jc w:val="both"/>
            </w:pPr>
            <w:r>
              <w:rPr>
                <w:i/>
                <w:iCs/>
                <w:color w:val="777777"/>
                <w:sz w:val="18"/>
                <w:szCs w:val="18"/>
              </w:rPr>
              <w:t>Figure 6.2: The TDD Red-Green-Refactor Cycle</w:t>
            </w:r>
          </w:p>
        </w:tc>
      </w:tr>
    </w:tbl>
    <w:p w14:paraId="3DDAB589" w14:textId="77777777" w:rsidR="00037DE3" w:rsidRDefault="00037DE3" w:rsidP="00011733">
      <w:pPr>
        <w:spacing w:before="120"/>
        <w:jc w:val="both"/>
      </w:pPr>
    </w:p>
    <w:p w14:paraId="0A731E31" w14:textId="77777777" w:rsidR="00037DE3" w:rsidRDefault="00000000" w:rsidP="00011733">
      <w:pPr>
        <w:pStyle w:val="Heading2"/>
        <w:pBdr>
          <w:bottom w:val="single" w:sz="4" w:space="3" w:color="B8862A"/>
        </w:pBdr>
        <w:jc w:val="both"/>
      </w:pPr>
      <w:r>
        <w:t>6.5 Software Quality Assurance (SQA)</w:t>
      </w:r>
    </w:p>
    <w:p w14:paraId="7D59F3F8" w14:textId="77777777" w:rsidR="00037DE3" w:rsidRDefault="00000000" w:rsidP="00011733">
      <w:pPr>
        <w:spacing w:before="60" w:after="120"/>
        <w:jc w:val="both"/>
      </w:pPr>
      <w:r>
        <w:rPr>
          <w:color w:val="1A1A1A"/>
        </w:rPr>
        <w:t>Software Quality Assurance (SQA) is a set of activities that ensure quality is built into the software development process — not just checked at the end. SQA is a process-oriented activity; testing is a product-oriented activity. Both are necessary.</w:t>
      </w:r>
    </w:p>
    <w:p w14:paraId="7EF17DCE" w14:textId="77777777" w:rsidR="00037DE3" w:rsidRDefault="00037DE3" w:rsidP="00011733">
      <w:pPr>
        <w:spacing w:before="60"/>
        <w:jc w:val="both"/>
      </w:pPr>
    </w:p>
    <w:p w14:paraId="11744CB0" w14:textId="77777777" w:rsidR="00037DE3" w:rsidRDefault="00000000" w:rsidP="00011733">
      <w:pPr>
        <w:spacing w:before="60" w:after="120"/>
        <w:jc w:val="both"/>
      </w:pPr>
      <w:r>
        <w:rPr>
          <w:color w:val="1A1A1A"/>
        </w:rPr>
        <w:t>Key SQA activities include:</w:t>
      </w:r>
    </w:p>
    <w:p w14:paraId="35AEB15D" w14:textId="77777777" w:rsidR="00037DE3" w:rsidRDefault="00000000" w:rsidP="00011733">
      <w:pPr>
        <w:pStyle w:val="ListParagraph"/>
        <w:numPr>
          <w:ilvl w:val="0"/>
          <w:numId w:val="2"/>
        </w:numPr>
        <w:spacing w:before="40" w:after="60"/>
        <w:jc w:val="both"/>
      </w:pPr>
      <w:r>
        <w:rPr>
          <w:b/>
          <w:bCs/>
          <w:color w:val="1A1A1A"/>
        </w:rPr>
        <w:t xml:space="preserve">Process Definition and Standards: </w:t>
      </w:r>
      <w:r>
        <w:rPr>
          <w:color w:val="1A1A1A"/>
        </w:rPr>
        <w:t>Establishing coding standards, review procedures, and documentation standards.</w:t>
      </w:r>
    </w:p>
    <w:p w14:paraId="09D703D2" w14:textId="77777777" w:rsidR="00037DE3" w:rsidRDefault="00000000" w:rsidP="00011733">
      <w:pPr>
        <w:pStyle w:val="ListParagraph"/>
        <w:numPr>
          <w:ilvl w:val="0"/>
          <w:numId w:val="2"/>
        </w:numPr>
        <w:spacing w:before="40" w:after="60"/>
        <w:jc w:val="both"/>
      </w:pPr>
      <w:r>
        <w:rPr>
          <w:b/>
          <w:bCs/>
          <w:color w:val="1A1A1A"/>
        </w:rPr>
        <w:t xml:space="preserve">Code Reviews and Inspections: </w:t>
      </w:r>
      <w:r>
        <w:rPr>
          <w:color w:val="1A1A1A"/>
        </w:rPr>
        <w:t>Systematic examination of code by peers to find defects before testing. Studies show code reviews find 60–90% of defects.</w:t>
      </w:r>
    </w:p>
    <w:p w14:paraId="18BA4A43" w14:textId="77777777" w:rsidR="00037DE3" w:rsidRDefault="00000000" w:rsidP="00011733">
      <w:pPr>
        <w:pStyle w:val="ListParagraph"/>
        <w:numPr>
          <w:ilvl w:val="0"/>
          <w:numId w:val="2"/>
        </w:numPr>
        <w:spacing w:before="40" w:after="60"/>
        <w:jc w:val="both"/>
      </w:pPr>
      <w:r>
        <w:rPr>
          <w:b/>
          <w:bCs/>
          <w:color w:val="1A1A1A"/>
        </w:rPr>
        <w:t xml:space="preserve">Metrics and Measurement: </w:t>
      </w:r>
      <w:r>
        <w:rPr>
          <w:color w:val="1A1A1A"/>
        </w:rPr>
        <w:t>Collecting data on defect rates, code complexity, test coverage, and other quality indicators.</w:t>
      </w:r>
    </w:p>
    <w:p w14:paraId="3DBF9DF1" w14:textId="77777777" w:rsidR="00037DE3" w:rsidRDefault="00000000" w:rsidP="00011733">
      <w:pPr>
        <w:pStyle w:val="ListParagraph"/>
        <w:numPr>
          <w:ilvl w:val="0"/>
          <w:numId w:val="2"/>
        </w:numPr>
        <w:spacing w:before="40" w:after="60"/>
        <w:jc w:val="both"/>
      </w:pPr>
      <w:r>
        <w:rPr>
          <w:b/>
          <w:bCs/>
          <w:color w:val="1A1A1A"/>
        </w:rPr>
        <w:t xml:space="preserve">Configuration Management: </w:t>
      </w:r>
      <w:r>
        <w:rPr>
          <w:color w:val="1A1A1A"/>
        </w:rPr>
        <w:t>Controlling changes to software artefacts to maintain integrity and traceability.</w:t>
      </w:r>
    </w:p>
    <w:p w14:paraId="7B1B09D4" w14:textId="77777777" w:rsidR="00037DE3" w:rsidRDefault="00000000" w:rsidP="00011733">
      <w:pPr>
        <w:pStyle w:val="ListParagraph"/>
        <w:numPr>
          <w:ilvl w:val="0"/>
          <w:numId w:val="2"/>
        </w:numPr>
        <w:spacing w:before="40" w:after="60"/>
        <w:jc w:val="both"/>
      </w:pPr>
      <w:r>
        <w:rPr>
          <w:b/>
          <w:bCs/>
          <w:color w:val="1A1A1A"/>
        </w:rPr>
        <w:t xml:space="preserve">Audits: </w:t>
      </w:r>
      <w:r>
        <w:rPr>
          <w:color w:val="1A1A1A"/>
        </w:rPr>
        <w:t>Independent reviews of processes and products to ensure compliance with standards.</w:t>
      </w:r>
    </w:p>
    <w:p w14:paraId="5754FDB4" w14:textId="77777777" w:rsidR="00037DE3" w:rsidRDefault="00037DE3" w:rsidP="00011733">
      <w:pPr>
        <w:spacing w:before="80"/>
        <w:jc w:val="both"/>
      </w:pPr>
    </w:p>
    <w:p w14:paraId="7295CD9C" w14:textId="77777777" w:rsidR="00037DE3" w:rsidRDefault="00000000" w:rsidP="00011733">
      <w:pPr>
        <w:spacing w:before="60" w:after="120"/>
        <w:jc w:val="both"/>
      </w:pPr>
      <w:r>
        <w:rPr>
          <w:color w:val="1A1A1A"/>
        </w:rPr>
        <w:t>The ISO 9126 / ISO 25010 software quality model defines six quality characteristics:</w:t>
      </w:r>
    </w:p>
    <w:p w14:paraId="77FDD719" w14:textId="77777777" w:rsidR="00037DE3" w:rsidRDefault="00000000" w:rsidP="00011733">
      <w:pPr>
        <w:pStyle w:val="ListParagraph"/>
        <w:numPr>
          <w:ilvl w:val="0"/>
          <w:numId w:val="2"/>
        </w:numPr>
        <w:spacing w:before="40" w:after="60"/>
        <w:jc w:val="both"/>
      </w:pPr>
      <w:r>
        <w:rPr>
          <w:b/>
          <w:bCs/>
          <w:color w:val="1A1A1A"/>
        </w:rPr>
        <w:t xml:space="preserve">Functionality: </w:t>
      </w:r>
      <w:r>
        <w:rPr>
          <w:color w:val="1A1A1A"/>
        </w:rPr>
        <w:t>Does the system do what it is supposed to do?</w:t>
      </w:r>
    </w:p>
    <w:p w14:paraId="6031DCD5" w14:textId="77777777" w:rsidR="00037DE3" w:rsidRDefault="00000000" w:rsidP="00011733">
      <w:pPr>
        <w:pStyle w:val="ListParagraph"/>
        <w:numPr>
          <w:ilvl w:val="0"/>
          <w:numId w:val="2"/>
        </w:numPr>
        <w:spacing w:before="40" w:after="60"/>
        <w:jc w:val="both"/>
      </w:pPr>
      <w:r>
        <w:rPr>
          <w:b/>
          <w:bCs/>
          <w:color w:val="1A1A1A"/>
        </w:rPr>
        <w:t xml:space="preserve">Reliability: </w:t>
      </w:r>
      <w:r>
        <w:rPr>
          <w:color w:val="1A1A1A"/>
        </w:rPr>
        <w:t>Does it do it consistently and without failure?</w:t>
      </w:r>
    </w:p>
    <w:p w14:paraId="73F1AFDE" w14:textId="77777777" w:rsidR="00037DE3" w:rsidRDefault="00000000" w:rsidP="00011733">
      <w:pPr>
        <w:pStyle w:val="ListParagraph"/>
        <w:numPr>
          <w:ilvl w:val="0"/>
          <w:numId w:val="2"/>
        </w:numPr>
        <w:spacing w:before="40" w:after="60"/>
        <w:jc w:val="both"/>
      </w:pPr>
      <w:r>
        <w:rPr>
          <w:b/>
          <w:bCs/>
          <w:color w:val="1A1A1A"/>
        </w:rPr>
        <w:t xml:space="preserve">Usability: </w:t>
      </w:r>
      <w:r>
        <w:rPr>
          <w:color w:val="1A1A1A"/>
        </w:rPr>
        <w:t>Is it easy to learn and use?</w:t>
      </w:r>
    </w:p>
    <w:p w14:paraId="19F4C559" w14:textId="77777777" w:rsidR="00037DE3" w:rsidRDefault="00000000" w:rsidP="00011733">
      <w:pPr>
        <w:pStyle w:val="ListParagraph"/>
        <w:numPr>
          <w:ilvl w:val="0"/>
          <w:numId w:val="2"/>
        </w:numPr>
        <w:spacing w:before="40" w:after="60"/>
        <w:jc w:val="both"/>
      </w:pPr>
      <w:r>
        <w:rPr>
          <w:b/>
          <w:bCs/>
          <w:color w:val="1A1A1A"/>
        </w:rPr>
        <w:t xml:space="preserve">Efficiency: </w:t>
      </w:r>
      <w:r>
        <w:rPr>
          <w:color w:val="1A1A1A"/>
        </w:rPr>
        <w:t>Does it perform well with respect to time and resources?</w:t>
      </w:r>
    </w:p>
    <w:p w14:paraId="5E4397CF" w14:textId="77777777" w:rsidR="00037DE3" w:rsidRDefault="00000000" w:rsidP="00011733">
      <w:pPr>
        <w:pStyle w:val="ListParagraph"/>
        <w:numPr>
          <w:ilvl w:val="0"/>
          <w:numId w:val="2"/>
        </w:numPr>
        <w:spacing w:before="40" w:after="60"/>
        <w:jc w:val="both"/>
      </w:pPr>
      <w:r>
        <w:rPr>
          <w:b/>
          <w:bCs/>
          <w:color w:val="1A1A1A"/>
        </w:rPr>
        <w:t xml:space="preserve">Maintainability: </w:t>
      </w:r>
      <w:r>
        <w:rPr>
          <w:color w:val="1A1A1A"/>
        </w:rPr>
        <w:t>Is it easy to modify?</w:t>
      </w:r>
    </w:p>
    <w:p w14:paraId="6223CE0B" w14:textId="77777777" w:rsidR="00037DE3" w:rsidRDefault="00000000" w:rsidP="00011733">
      <w:pPr>
        <w:pStyle w:val="ListParagraph"/>
        <w:numPr>
          <w:ilvl w:val="0"/>
          <w:numId w:val="2"/>
        </w:numPr>
        <w:spacing w:before="40" w:after="60"/>
        <w:jc w:val="both"/>
      </w:pPr>
      <w:r>
        <w:rPr>
          <w:b/>
          <w:bCs/>
          <w:color w:val="1A1A1A"/>
        </w:rPr>
        <w:t xml:space="preserve">Portability: </w:t>
      </w:r>
      <w:r>
        <w:rPr>
          <w:color w:val="1A1A1A"/>
        </w:rPr>
        <w:t>Can it be moved to different environments easily?</w:t>
      </w:r>
    </w:p>
    <w:p w14:paraId="12A460C7" w14:textId="77777777" w:rsidR="00037DE3" w:rsidRDefault="00000000" w:rsidP="00011733">
      <w:pPr>
        <w:jc w:val="both"/>
      </w:pPr>
      <w:r>
        <w:br w:type="page"/>
      </w:r>
    </w:p>
    <w:p w14:paraId="47217188" w14:textId="77777777" w:rsidR="00037DE3" w:rsidRDefault="00000000" w:rsidP="00011733">
      <w:pPr>
        <w:pStyle w:val="Heading1"/>
        <w:pBdr>
          <w:bottom w:val="single" w:sz="12" w:space="4" w:color="0A1628"/>
        </w:pBdr>
        <w:jc w:val="both"/>
      </w:pPr>
      <w:r>
        <w:lastRenderedPageBreak/>
        <w:t>Chapter 7: Software Project Management and Cost Estimation</w:t>
      </w:r>
    </w:p>
    <w:p w14:paraId="690D53EF" w14:textId="77777777" w:rsidR="00037DE3" w:rsidRDefault="00000000" w:rsidP="00011733">
      <w:pPr>
        <w:pStyle w:val="Heading2"/>
        <w:pBdr>
          <w:bottom w:val="single" w:sz="4" w:space="3" w:color="B8862A"/>
        </w:pBdr>
        <w:jc w:val="both"/>
      </w:pPr>
      <w:r>
        <w:t>7.1 Software Project Management</w:t>
      </w:r>
    </w:p>
    <w:p w14:paraId="3F59D662" w14:textId="77777777" w:rsidR="00037DE3" w:rsidRDefault="00000000" w:rsidP="00011733">
      <w:pPr>
        <w:spacing w:before="60" w:after="120"/>
        <w:jc w:val="both"/>
      </w:pPr>
      <w:r>
        <w:rPr>
          <w:color w:val="1A1A1A"/>
        </w:rPr>
        <w:t>Software project management is the art and science of planning, organising, directing, and controlling resources to achieve specific software development objectives within defined constraints of time, budget, and quality.</w:t>
      </w:r>
    </w:p>
    <w:p w14:paraId="74825047" w14:textId="77777777" w:rsidR="00037DE3" w:rsidRDefault="00000000" w:rsidP="00011733">
      <w:pPr>
        <w:spacing w:before="60" w:after="120"/>
        <w:jc w:val="both"/>
      </w:pPr>
      <w:r>
        <w:rPr>
          <w:color w:val="1A1A1A"/>
        </w:rPr>
        <w:t>Managing software projects is notoriously difficult. The Standish Group’s CHAOS Report consistently shows that a large proportion of software projects are challenged or fail outright — delivered late, over budget, or with fewer features than planned.</w:t>
      </w:r>
    </w:p>
    <w:p w14:paraId="464EBC76" w14:textId="77777777" w:rsidR="00037DE3" w:rsidRDefault="00037DE3" w:rsidP="00011733">
      <w:pPr>
        <w:spacing w:before="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037DE3" w14:paraId="5DD8751E" w14:textId="77777777">
        <w:tblPrEx>
          <w:tblCellMar>
            <w:top w:w="0" w:type="dxa"/>
            <w:bottom w:w="0" w:type="dxa"/>
          </w:tblCellMar>
        </w:tblPrEx>
        <w:tc>
          <w:tcPr>
            <w:tcW w:w="200" w:type="dxa"/>
            <w:tcBorders>
              <w:top w:val="nil"/>
              <w:left w:val="nil"/>
              <w:bottom w:val="nil"/>
              <w:right w:val="nil"/>
            </w:tcBorders>
            <w:shd w:val="clear" w:color="auto" w:fill="B8862A"/>
            <w:tcMar>
              <w:top w:w="80" w:type="dxa"/>
              <w:left w:w="60" w:type="dxa"/>
              <w:bottom w:w="80" w:type="dxa"/>
              <w:right w:w="60" w:type="dxa"/>
            </w:tcMar>
          </w:tcPr>
          <w:p w14:paraId="55A0E0B2" w14:textId="77777777" w:rsidR="00037DE3" w:rsidRDefault="00037DE3" w:rsidP="00011733">
            <w:pPr>
              <w:jc w:val="both"/>
            </w:pPr>
          </w:p>
        </w:tc>
        <w:tc>
          <w:tcPr>
            <w:tcW w:w="8826" w:type="dxa"/>
            <w:tcBorders>
              <w:top w:val="nil"/>
              <w:left w:val="nil"/>
              <w:bottom w:val="nil"/>
              <w:right w:val="nil"/>
            </w:tcBorders>
            <w:shd w:val="clear" w:color="auto" w:fill="FFF8E7"/>
            <w:tcMar>
              <w:top w:w="120" w:type="dxa"/>
              <w:left w:w="200" w:type="dxa"/>
              <w:bottom w:w="120" w:type="dxa"/>
              <w:right w:w="200" w:type="dxa"/>
            </w:tcMar>
          </w:tcPr>
          <w:p w14:paraId="17D8E0BD" w14:textId="77777777" w:rsidR="00037DE3" w:rsidRDefault="00000000" w:rsidP="00011733">
            <w:pPr>
              <w:spacing w:before="20" w:after="60"/>
              <w:jc w:val="both"/>
            </w:pPr>
            <w:r>
              <w:rPr>
                <w:b/>
                <w:bCs/>
                <w:color w:val="B8862A"/>
                <w:sz w:val="20"/>
                <w:szCs w:val="20"/>
              </w:rPr>
              <w:t>The Triple Constraint (Project Management Triangle)</w:t>
            </w:r>
          </w:p>
          <w:p w14:paraId="76325E7D" w14:textId="77777777" w:rsidR="00037DE3" w:rsidRDefault="00000000" w:rsidP="00011733">
            <w:pPr>
              <w:spacing w:after="30"/>
              <w:jc w:val="both"/>
            </w:pPr>
            <w:r>
              <w:rPr>
                <w:color w:val="1A1A1A"/>
                <w:sz w:val="20"/>
                <w:szCs w:val="20"/>
              </w:rPr>
              <w:t>Every software project is governed by three competing constraints:</w:t>
            </w:r>
          </w:p>
          <w:p w14:paraId="055FEB95" w14:textId="77777777" w:rsidR="00037DE3" w:rsidRDefault="00037DE3" w:rsidP="00011733">
            <w:pPr>
              <w:spacing w:after="30"/>
              <w:jc w:val="both"/>
            </w:pPr>
          </w:p>
          <w:p w14:paraId="4BDD6482" w14:textId="77777777" w:rsidR="00037DE3" w:rsidRDefault="00000000" w:rsidP="00011733">
            <w:pPr>
              <w:spacing w:after="30"/>
              <w:jc w:val="both"/>
            </w:pPr>
            <w:r>
              <w:rPr>
                <w:color w:val="1A1A1A"/>
                <w:sz w:val="20"/>
                <w:szCs w:val="20"/>
              </w:rPr>
              <w:t xml:space="preserve">  SCOPE  (What is to be built)</w:t>
            </w:r>
          </w:p>
          <w:p w14:paraId="07659D9B" w14:textId="77777777" w:rsidR="00037DE3" w:rsidRDefault="00000000" w:rsidP="00011733">
            <w:pPr>
              <w:spacing w:after="30"/>
              <w:jc w:val="both"/>
            </w:pPr>
            <w:r>
              <w:rPr>
                <w:color w:val="1A1A1A"/>
                <w:sz w:val="20"/>
                <w:szCs w:val="20"/>
              </w:rPr>
              <w:t xml:space="preserve">  TIME   (When it must be ready)</w:t>
            </w:r>
          </w:p>
          <w:p w14:paraId="605BF6A2" w14:textId="77777777" w:rsidR="00037DE3" w:rsidRDefault="00000000" w:rsidP="00011733">
            <w:pPr>
              <w:spacing w:after="30"/>
              <w:jc w:val="both"/>
            </w:pPr>
            <w:r>
              <w:rPr>
                <w:color w:val="1A1A1A"/>
                <w:sz w:val="20"/>
                <w:szCs w:val="20"/>
              </w:rPr>
              <w:t xml:space="preserve">  COST   (How much can be spent)</w:t>
            </w:r>
          </w:p>
          <w:p w14:paraId="43118EF3" w14:textId="77777777" w:rsidR="00037DE3" w:rsidRDefault="00037DE3" w:rsidP="00011733">
            <w:pPr>
              <w:spacing w:after="30"/>
              <w:jc w:val="both"/>
            </w:pPr>
          </w:p>
          <w:p w14:paraId="13A5E1E9" w14:textId="77777777" w:rsidR="00037DE3" w:rsidRDefault="00000000" w:rsidP="00011733">
            <w:pPr>
              <w:spacing w:after="30"/>
              <w:jc w:val="both"/>
            </w:pPr>
            <w:r>
              <w:rPr>
                <w:color w:val="1A1A1A"/>
                <w:sz w:val="20"/>
                <w:szCs w:val="20"/>
              </w:rPr>
              <w:t>Changing any one constraint affects the others. You can have it fast, cheap, or good — pick two.</w:t>
            </w:r>
          </w:p>
        </w:tc>
      </w:tr>
    </w:tbl>
    <w:p w14:paraId="5411F90E" w14:textId="77777777" w:rsidR="00037DE3" w:rsidRDefault="00037DE3" w:rsidP="00011733">
      <w:pPr>
        <w:spacing w:before="120"/>
        <w:jc w:val="both"/>
      </w:pPr>
    </w:p>
    <w:p w14:paraId="508C8346" w14:textId="77777777" w:rsidR="00037DE3" w:rsidRDefault="00000000" w:rsidP="00011733">
      <w:pPr>
        <w:pStyle w:val="Heading2"/>
        <w:pBdr>
          <w:bottom w:val="single" w:sz="4" w:space="3" w:color="B8862A"/>
        </w:pBdr>
        <w:jc w:val="both"/>
      </w:pPr>
      <w:r>
        <w:t>7.2 Project Planning</w:t>
      </w:r>
    </w:p>
    <w:p w14:paraId="3994F191" w14:textId="77777777" w:rsidR="00037DE3" w:rsidRDefault="00000000" w:rsidP="00011733">
      <w:pPr>
        <w:spacing w:before="60" w:after="120"/>
        <w:jc w:val="both"/>
      </w:pPr>
      <w:r>
        <w:rPr>
          <w:color w:val="1A1A1A"/>
        </w:rPr>
        <w:t>Project planning involves defining the work to be done, estimating the resources and time required, scheduling activities, and preparing for risks. Key planning artefacts include:</w:t>
      </w:r>
    </w:p>
    <w:p w14:paraId="2204190D" w14:textId="77777777" w:rsidR="00037DE3" w:rsidRDefault="00000000" w:rsidP="00011733">
      <w:pPr>
        <w:pStyle w:val="ListParagraph"/>
        <w:numPr>
          <w:ilvl w:val="0"/>
          <w:numId w:val="2"/>
        </w:numPr>
        <w:spacing w:before="40" w:after="60"/>
        <w:jc w:val="both"/>
      </w:pPr>
      <w:r>
        <w:rPr>
          <w:b/>
          <w:bCs/>
          <w:color w:val="1A1A1A"/>
        </w:rPr>
        <w:t xml:space="preserve">Work Breakdown Structure (WBS): </w:t>
      </w:r>
      <w:r>
        <w:rPr>
          <w:color w:val="1A1A1A"/>
        </w:rPr>
        <w:t>A hierarchical decomposition of the project into manageable work packages and tasks.</w:t>
      </w:r>
    </w:p>
    <w:p w14:paraId="1241C53E" w14:textId="77777777" w:rsidR="00037DE3" w:rsidRDefault="00000000" w:rsidP="00011733">
      <w:pPr>
        <w:pStyle w:val="ListParagraph"/>
        <w:numPr>
          <w:ilvl w:val="0"/>
          <w:numId w:val="2"/>
        </w:numPr>
        <w:spacing w:before="40" w:after="60"/>
        <w:jc w:val="both"/>
      </w:pPr>
      <w:r>
        <w:rPr>
          <w:b/>
          <w:bCs/>
          <w:color w:val="1A1A1A"/>
        </w:rPr>
        <w:t xml:space="preserve">Gantt Chart: </w:t>
      </w:r>
      <w:r>
        <w:rPr>
          <w:color w:val="1A1A1A"/>
        </w:rPr>
        <w:t>A bar chart that shows the start and end dates of project activities, their durations, and dependencies between tasks.</w:t>
      </w:r>
    </w:p>
    <w:p w14:paraId="003893E0" w14:textId="77777777" w:rsidR="00037DE3" w:rsidRDefault="00000000" w:rsidP="00011733">
      <w:pPr>
        <w:pStyle w:val="ListParagraph"/>
        <w:numPr>
          <w:ilvl w:val="0"/>
          <w:numId w:val="2"/>
        </w:numPr>
        <w:spacing w:before="40" w:after="60"/>
        <w:jc w:val="both"/>
      </w:pPr>
      <w:r>
        <w:rPr>
          <w:b/>
          <w:bCs/>
          <w:color w:val="1A1A1A"/>
        </w:rPr>
        <w:t xml:space="preserve">PERT Chart: </w:t>
      </w:r>
      <w:r>
        <w:rPr>
          <w:color w:val="1A1A1A"/>
        </w:rPr>
        <w:t>A network diagram that models the tasks required to complete a project, showing dependencies and identifying the critical path — the longest path through the network that determines the minimum project duration.</w:t>
      </w:r>
    </w:p>
    <w:p w14:paraId="158D9C45" w14:textId="77777777" w:rsidR="00037DE3" w:rsidRDefault="00000000" w:rsidP="00011733">
      <w:pPr>
        <w:pStyle w:val="ListParagraph"/>
        <w:numPr>
          <w:ilvl w:val="0"/>
          <w:numId w:val="2"/>
        </w:numPr>
        <w:spacing w:before="40" w:after="60"/>
        <w:jc w:val="both"/>
      </w:pPr>
      <w:r>
        <w:rPr>
          <w:b/>
          <w:bCs/>
          <w:color w:val="1A1A1A"/>
        </w:rPr>
        <w:t xml:space="preserve">Critical Path Method (CPM): </w:t>
      </w:r>
      <w:r>
        <w:rPr>
          <w:color w:val="1A1A1A"/>
        </w:rPr>
        <w:t>A technique that identifies the sequence of tasks that cannot be delayed without delaying the project’s end date.</w:t>
      </w:r>
    </w:p>
    <w:p w14:paraId="74B0B6C4" w14:textId="77777777" w:rsidR="00037DE3" w:rsidRDefault="00037DE3" w:rsidP="00011733">
      <w:pPr>
        <w:spacing w:before="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7DE3" w14:paraId="5BF777B6" w14:textId="77777777">
        <w:tblPrEx>
          <w:tblCellMar>
            <w:top w:w="0" w:type="dxa"/>
            <w:bottom w:w="0" w:type="dxa"/>
          </w:tblCellMar>
        </w:tblPrEx>
        <w:tc>
          <w:tcPr>
            <w:tcW w:w="9026" w:type="dxa"/>
            <w:tcBorders>
              <w:top w:val="single" w:sz="1" w:space="0" w:color="CCCCCC"/>
              <w:left w:val="single" w:sz="6" w:space="0" w:color="0A1628"/>
              <w:bottom w:val="single" w:sz="1" w:space="0" w:color="CCCCCC"/>
              <w:right w:val="single" w:sz="1" w:space="0" w:color="CCCCCC"/>
            </w:tcBorders>
            <w:shd w:val="clear" w:color="auto" w:fill="F2F2F2"/>
            <w:tcMar>
              <w:top w:w="160" w:type="dxa"/>
              <w:left w:w="240" w:type="dxa"/>
              <w:bottom w:w="160" w:type="dxa"/>
              <w:right w:w="240" w:type="dxa"/>
            </w:tcMar>
          </w:tcPr>
          <w:p w14:paraId="3A607226" w14:textId="77777777" w:rsidR="00037DE3" w:rsidRDefault="00000000" w:rsidP="00011733">
            <w:pPr>
              <w:jc w:val="both"/>
            </w:pPr>
            <w:r>
              <w:rPr>
                <w:rFonts w:ascii="Courier New" w:eastAsia="Courier New" w:hAnsi="Courier New" w:cs="Courier New"/>
                <w:color w:val="1A1A1A"/>
                <w:sz w:val="18"/>
                <w:szCs w:val="18"/>
              </w:rPr>
              <w:t xml:space="preserve">  Gantt Chart Example (simplified):</w:t>
            </w:r>
          </w:p>
          <w:p w14:paraId="2107EBE8" w14:textId="77777777" w:rsidR="00037DE3" w:rsidRDefault="00037DE3" w:rsidP="00011733">
            <w:pPr>
              <w:jc w:val="both"/>
            </w:pPr>
          </w:p>
          <w:p w14:paraId="47F1DD6D" w14:textId="77777777" w:rsidR="00037DE3" w:rsidRDefault="00000000" w:rsidP="00011733">
            <w:pPr>
              <w:jc w:val="both"/>
            </w:pPr>
            <w:r>
              <w:rPr>
                <w:rFonts w:ascii="Courier New" w:eastAsia="Courier New" w:hAnsi="Courier New" w:cs="Courier New"/>
                <w:color w:val="1A1A1A"/>
                <w:sz w:val="18"/>
                <w:szCs w:val="18"/>
              </w:rPr>
              <w:t xml:space="preserve">  Task                  | Week 1 | Week 2 | Week 3 | Week 4 |</w:t>
            </w:r>
          </w:p>
          <w:p w14:paraId="24C876A4" w14:textId="77777777" w:rsidR="00037DE3" w:rsidRDefault="00000000" w:rsidP="00011733">
            <w:pPr>
              <w:jc w:val="both"/>
            </w:pPr>
            <w:r>
              <w:rPr>
                <w:rFonts w:ascii="Courier New" w:eastAsia="Courier New" w:hAnsi="Courier New" w:cs="Courier New"/>
                <w:color w:val="1A1A1A"/>
                <w:sz w:val="18"/>
                <w:szCs w:val="18"/>
              </w:rPr>
              <w:t xml:space="preserve">  ----------------------|--------|--------|--------|--------|</w:t>
            </w:r>
          </w:p>
          <w:p w14:paraId="397C3577" w14:textId="77777777" w:rsidR="00037DE3" w:rsidRDefault="00000000" w:rsidP="00011733">
            <w:pPr>
              <w:jc w:val="both"/>
            </w:pPr>
            <w:r>
              <w:rPr>
                <w:rFonts w:ascii="Courier New" w:eastAsia="Courier New" w:hAnsi="Courier New" w:cs="Courier New"/>
                <w:color w:val="1A1A1A"/>
                <w:sz w:val="18"/>
                <w:szCs w:val="18"/>
              </w:rPr>
              <w:t xml:space="preserve">  Requirements          |XXXXXXXX|XX      |        |        |</w:t>
            </w:r>
          </w:p>
          <w:p w14:paraId="6D1BDF6F" w14:textId="77777777" w:rsidR="00037DE3" w:rsidRDefault="00000000" w:rsidP="00011733">
            <w:pPr>
              <w:jc w:val="both"/>
            </w:pPr>
            <w:r>
              <w:rPr>
                <w:rFonts w:ascii="Courier New" w:eastAsia="Courier New" w:hAnsi="Courier New" w:cs="Courier New"/>
                <w:color w:val="1A1A1A"/>
                <w:sz w:val="18"/>
                <w:szCs w:val="18"/>
              </w:rPr>
              <w:t xml:space="preserve">  Design                |        |   XXXXX|XXXXXXX |        |</w:t>
            </w:r>
          </w:p>
          <w:p w14:paraId="615790EB" w14:textId="77777777" w:rsidR="00037DE3" w:rsidRDefault="00000000" w:rsidP="00011733">
            <w:pPr>
              <w:jc w:val="both"/>
            </w:pPr>
            <w:r>
              <w:rPr>
                <w:rFonts w:ascii="Courier New" w:eastAsia="Courier New" w:hAnsi="Courier New" w:cs="Courier New"/>
                <w:color w:val="1A1A1A"/>
                <w:sz w:val="18"/>
                <w:szCs w:val="18"/>
              </w:rPr>
              <w:t xml:space="preserve">  Implementation        |        |        |    XXXX|XXXXXXXX|</w:t>
            </w:r>
          </w:p>
          <w:p w14:paraId="775F8147" w14:textId="77777777" w:rsidR="00037DE3" w:rsidRDefault="00000000" w:rsidP="00011733">
            <w:pPr>
              <w:jc w:val="both"/>
            </w:pPr>
            <w:r>
              <w:rPr>
                <w:rFonts w:ascii="Courier New" w:eastAsia="Courier New" w:hAnsi="Courier New" w:cs="Courier New"/>
                <w:color w:val="1A1A1A"/>
                <w:sz w:val="18"/>
                <w:szCs w:val="18"/>
              </w:rPr>
              <w:t xml:space="preserve">  Testing               |        |        |        |   XXXXX|</w:t>
            </w:r>
          </w:p>
          <w:p w14:paraId="25EF6EF1" w14:textId="77777777" w:rsidR="00037DE3" w:rsidRDefault="00037DE3" w:rsidP="00011733">
            <w:pPr>
              <w:jc w:val="both"/>
            </w:pPr>
          </w:p>
          <w:p w14:paraId="6D7FC779" w14:textId="77777777" w:rsidR="00037DE3" w:rsidRDefault="00000000" w:rsidP="00011733">
            <w:pPr>
              <w:jc w:val="both"/>
            </w:pPr>
            <w:r>
              <w:rPr>
                <w:rFonts w:ascii="Courier New" w:eastAsia="Courier New" w:hAnsi="Courier New" w:cs="Courier New"/>
                <w:color w:val="1A1A1A"/>
                <w:sz w:val="18"/>
                <w:szCs w:val="18"/>
              </w:rPr>
              <w:t xml:space="preserve">  X = Work in progress</w:t>
            </w:r>
          </w:p>
          <w:p w14:paraId="5A146870" w14:textId="77777777" w:rsidR="00037DE3" w:rsidRDefault="00000000" w:rsidP="00011733">
            <w:pPr>
              <w:spacing w:before="80" w:after="40"/>
              <w:jc w:val="both"/>
            </w:pPr>
            <w:r>
              <w:rPr>
                <w:i/>
                <w:iCs/>
                <w:color w:val="777777"/>
                <w:sz w:val="18"/>
                <w:szCs w:val="18"/>
              </w:rPr>
              <w:t>Figure 7.1: Simplified Gantt Chart for a Small Software Project</w:t>
            </w:r>
          </w:p>
        </w:tc>
      </w:tr>
    </w:tbl>
    <w:p w14:paraId="3FB877F4" w14:textId="77777777" w:rsidR="00037DE3" w:rsidRDefault="00037DE3" w:rsidP="00011733">
      <w:pPr>
        <w:spacing w:before="120"/>
        <w:jc w:val="both"/>
      </w:pPr>
    </w:p>
    <w:p w14:paraId="22DEA8A1" w14:textId="77777777" w:rsidR="00037DE3" w:rsidRDefault="00000000" w:rsidP="00011733">
      <w:pPr>
        <w:pStyle w:val="Heading2"/>
        <w:pBdr>
          <w:bottom w:val="single" w:sz="4" w:space="3" w:color="B8862A"/>
        </w:pBdr>
        <w:jc w:val="both"/>
      </w:pPr>
      <w:r>
        <w:t>7.3 Effort and Cost Estimation</w:t>
      </w:r>
    </w:p>
    <w:p w14:paraId="52F7EBEC" w14:textId="77777777" w:rsidR="00037DE3" w:rsidRDefault="00000000" w:rsidP="00011733">
      <w:pPr>
        <w:spacing w:before="60" w:after="120"/>
        <w:jc w:val="both"/>
      </w:pPr>
      <w:r>
        <w:rPr>
          <w:color w:val="1A1A1A"/>
        </w:rPr>
        <w:t>Software cost estimation is the process of predicting the effort, time, and resources needed to develop a software system. Estimation is inherently uncertain — especially early in a project — but is essential for budgeting and planning.</w:t>
      </w:r>
    </w:p>
    <w:p w14:paraId="0C22A8DC" w14:textId="77777777" w:rsidR="00037DE3" w:rsidRDefault="00037DE3" w:rsidP="00011733">
      <w:pPr>
        <w:spacing w:before="60"/>
        <w:jc w:val="both"/>
      </w:pPr>
    </w:p>
    <w:p w14:paraId="28B4B785" w14:textId="77777777" w:rsidR="00037DE3" w:rsidRDefault="00000000" w:rsidP="00011733">
      <w:pPr>
        <w:pStyle w:val="Heading3"/>
        <w:jc w:val="both"/>
      </w:pPr>
      <w:r>
        <w:t>7.3.1 Expert Judgment</w:t>
      </w:r>
    </w:p>
    <w:p w14:paraId="37F13A9D" w14:textId="77777777" w:rsidR="00037DE3" w:rsidRDefault="00000000" w:rsidP="00011733">
      <w:pPr>
        <w:spacing w:before="60" w:after="120"/>
        <w:jc w:val="both"/>
      </w:pPr>
      <w:r>
        <w:rPr>
          <w:color w:val="1A1A1A"/>
        </w:rPr>
        <w:t>The simplest estimation technique — asking experienced practitioners to estimate based on their knowledge. Inexpensive and fast but highly subjective and dependent on the availability of experienced staff.</w:t>
      </w:r>
    </w:p>
    <w:p w14:paraId="3C6275F2" w14:textId="77777777" w:rsidR="00037DE3" w:rsidRDefault="00037DE3" w:rsidP="00011733">
      <w:pPr>
        <w:spacing w:before="80"/>
        <w:jc w:val="both"/>
      </w:pPr>
    </w:p>
    <w:p w14:paraId="2853A7BF" w14:textId="77777777" w:rsidR="00037DE3" w:rsidRDefault="00000000" w:rsidP="00011733">
      <w:pPr>
        <w:pStyle w:val="Heading3"/>
        <w:jc w:val="both"/>
      </w:pPr>
      <w:r>
        <w:t>7.3.2 Algorithmic Cost Models — COCOMO</w:t>
      </w:r>
    </w:p>
    <w:p w14:paraId="2C571444" w14:textId="77777777" w:rsidR="00037DE3" w:rsidRDefault="00000000" w:rsidP="00011733">
      <w:pPr>
        <w:spacing w:before="60" w:after="120"/>
        <w:jc w:val="both"/>
      </w:pPr>
      <w:r>
        <w:rPr>
          <w:color w:val="1A1A1A"/>
        </w:rPr>
        <w:t>The Constructive Cost Model (COCOMO), developed by Barry Boehm, is one of the most widely used algorithmic estimation models. It estimates effort (in Person-Months) based on the size of the software measured in thousands of lines of code (KLOC).</w:t>
      </w:r>
    </w:p>
    <w:p w14:paraId="23B1524A" w14:textId="77777777" w:rsidR="00037DE3" w:rsidRDefault="00037DE3" w:rsidP="00011733">
      <w:pPr>
        <w:spacing w:before="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037DE3" w14:paraId="5907F075" w14:textId="77777777">
        <w:tblPrEx>
          <w:tblCellMar>
            <w:top w:w="0" w:type="dxa"/>
            <w:bottom w:w="0" w:type="dxa"/>
          </w:tblCellMar>
        </w:tblPrEx>
        <w:tc>
          <w:tcPr>
            <w:tcW w:w="200" w:type="dxa"/>
            <w:tcBorders>
              <w:top w:val="nil"/>
              <w:left w:val="nil"/>
              <w:bottom w:val="nil"/>
              <w:right w:val="nil"/>
            </w:tcBorders>
            <w:shd w:val="clear" w:color="auto" w:fill="0A1628"/>
            <w:tcMar>
              <w:top w:w="80" w:type="dxa"/>
              <w:left w:w="60" w:type="dxa"/>
              <w:bottom w:w="80" w:type="dxa"/>
              <w:right w:w="60" w:type="dxa"/>
            </w:tcMar>
          </w:tcPr>
          <w:p w14:paraId="64AEB5B3" w14:textId="77777777" w:rsidR="00037DE3" w:rsidRDefault="00037DE3" w:rsidP="00011733">
            <w:pPr>
              <w:jc w:val="both"/>
            </w:pPr>
          </w:p>
        </w:tc>
        <w:tc>
          <w:tcPr>
            <w:tcW w:w="8826" w:type="dxa"/>
            <w:tcBorders>
              <w:top w:val="nil"/>
              <w:left w:val="nil"/>
              <w:bottom w:val="nil"/>
              <w:right w:val="nil"/>
            </w:tcBorders>
            <w:shd w:val="clear" w:color="auto" w:fill="EEF3FA"/>
            <w:tcMar>
              <w:top w:w="120" w:type="dxa"/>
              <w:left w:w="200" w:type="dxa"/>
              <w:bottom w:w="120" w:type="dxa"/>
              <w:right w:w="200" w:type="dxa"/>
            </w:tcMar>
          </w:tcPr>
          <w:p w14:paraId="1D7D858C" w14:textId="77777777" w:rsidR="00037DE3" w:rsidRDefault="00000000" w:rsidP="00011733">
            <w:pPr>
              <w:spacing w:before="20" w:after="60"/>
              <w:jc w:val="both"/>
            </w:pPr>
            <w:r>
              <w:rPr>
                <w:b/>
                <w:bCs/>
                <w:color w:val="0A1628"/>
                <w:sz w:val="20"/>
                <w:szCs w:val="20"/>
              </w:rPr>
              <w:t>COCOMO Basic Formula</w:t>
            </w:r>
          </w:p>
          <w:p w14:paraId="73790673" w14:textId="77777777" w:rsidR="00037DE3" w:rsidRDefault="00000000" w:rsidP="00011733">
            <w:pPr>
              <w:spacing w:after="30"/>
              <w:jc w:val="both"/>
            </w:pPr>
            <w:r>
              <w:rPr>
                <w:color w:val="1A1A1A"/>
                <w:sz w:val="20"/>
                <w:szCs w:val="20"/>
              </w:rPr>
              <w:t>Effort (Person-Months) = a × (KLOC)^b</w:t>
            </w:r>
          </w:p>
          <w:p w14:paraId="04F96BA2" w14:textId="77777777" w:rsidR="00037DE3" w:rsidRDefault="00000000" w:rsidP="00011733">
            <w:pPr>
              <w:spacing w:after="30"/>
              <w:jc w:val="both"/>
            </w:pPr>
            <w:r>
              <w:rPr>
                <w:color w:val="1A1A1A"/>
                <w:sz w:val="20"/>
                <w:szCs w:val="20"/>
              </w:rPr>
              <w:t>Development Time = c × (Effort)^d</w:t>
            </w:r>
          </w:p>
          <w:p w14:paraId="6FA2D115" w14:textId="77777777" w:rsidR="00037DE3" w:rsidRDefault="00037DE3" w:rsidP="00011733">
            <w:pPr>
              <w:spacing w:after="30"/>
              <w:jc w:val="both"/>
            </w:pPr>
          </w:p>
          <w:p w14:paraId="543C0B6A" w14:textId="77777777" w:rsidR="00037DE3" w:rsidRDefault="00000000" w:rsidP="00011733">
            <w:pPr>
              <w:spacing w:after="30"/>
              <w:jc w:val="both"/>
            </w:pPr>
            <w:r>
              <w:rPr>
                <w:color w:val="1A1A1A"/>
                <w:sz w:val="20"/>
                <w:szCs w:val="20"/>
              </w:rPr>
              <w:t>Where a, b, c, d are constants that vary by project type:</w:t>
            </w:r>
          </w:p>
          <w:p w14:paraId="1E8EB3DB" w14:textId="77777777" w:rsidR="00037DE3" w:rsidRDefault="00037DE3" w:rsidP="00011733">
            <w:pPr>
              <w:spacing w:after="30"/>
              <w:jc w:val="both"/>
            </w:pPr>
          </w:p>
          <w:p w14:paraId="6396A3EF" w14:textId="77777777" w:rsidR="00037DE3" w:rsidRDefault="00000000" w:rsidP="00011733">
            <w:pPr>
              <w:spacing w:after="30"/>
              <w:jc w:val="both"/>
            </w:pPr>
            <w:r>
              <w:rPr>
                <w:color w:val="1A1A1A"/>
                <w:sz w:val="20"/>
                <w:szCs w:val="20"/>
              </w:rPr>
              <w:t xml:space="preserve">  Organic (small, simple):     a=2.4, b=1.05, c=2.5, d=0.38</w:t>
            </w:r>
          </w:p>
          <w:p w14:paraId="251BFDB0" w14:textId="77777777" w:rsidR="00037DE3" w:rsidRDefault="00000000" w:rsidP="00011733">
            <w:pPr>
              <w:spacing w:after="30"/>
              <w:jc w:val="both"/>
            </w:pPr>
            <w:r>
              <w:rPr>
                <w:color w:val="1A1A1A"/>
                <w:sz w:val="20"/>
                <w:szCs w:val="20"/>
              </w:rPr>
              <w:t xml:space="preserve">  Semi-detached (medium):      a=3.0, b=1.12, c=2.5, d=0.35</w:t>
            </w:r>
          </w:p>
          <w:p w14:paraId="3DE01810" w14:textId="77777777" w:rsidR="00037DE3" w:rsidRDefault="00000000" w:rsidP="00011733">
            <w:pPr>
              <w:spacing w:after="30"/>
              <w:jc w:val="both"/>
            </w:pPr>
            <w:r>
              <w:rPr>
                <w:color w:val="1A1A1A"/>
                <w:sz w:val="20"/>
                <w:szCs w:val="20"/>
              </w:rPr>
              <w:t xml:space="preserve">  Embedded (complex):          a=3.6, b=1.20, c=2.5, d=0.32</w:t>
            </w:r>
          </w:p>
        </w:tc>
      </w:tr>
    </w:tbl>
    <w:p w14:paraId="20A09FC2" w14:textId="77777777" w:rsidR="00037DE3" w:rsidRDefault="00037DE3" w:rsidP="00011733">
      <w:pPr>
        <w:spacing w:before="120"/>
        <w:jc w:val="both"/>
      </w:pPr>
    </w:p>
    <w:p w14:paraId="4D1D947E" w14:textId="77777777" w:rsidR="00037DE3" w:rsidRDefault="00000000" w:rsidP="00011733">
      <w:pPr>
        <w:pStyle w:val="Heading3"/>
        <w:jc w:val="both"/>
      </w:pPr>
      <w:r>
        <w:t>7.3.3 Function Point Analysis (FPA)</w:t>
      </w:r>
    </w:p>
    <w:p w14:paraId="02D67666" w14:textId="77777777" w:rsidR="00037DE3" w:rsidRDefault="00000000" w:rsidP="00011733">
      <w:pPr>
        <w:spacing w:before="60" w:after="120"/>
        <w:jc w:val="both"/>
      </w:pPr>
      <w:r>
        <w:rPr>
          <w:color w:val="1A1A1A"/>
        </w:rPr>
        <w:t>Function Point Analysis measures software size based on the functionality delivered to the user, independent of the technology used to implement it. Function points are counted by analysing five types of software components:</w:t>
      </w:r>
    </w:p>
    <w:p w14:paraId="7888EB9C" w14:textId="77777777" w:rsidR="00037DE3" w:rsidRDefault="00000000" w:rsidP="00011733">
      <w:pPr>
        <w:pStyle w:val="ListParagraph"/>
        <w:numPr>
          <w:ilvl w:val="0"/>
          <w:numId w:val="2"/>
        </w:numPr>
        <w:spacing w:before="40" w:after="60"/>
        <w:jc w:val="both"/>
      </w:pPr>
      <w:r>
        <w:rPr>
          <w:b/>
          <w:bCs/>
          <w:color w:val="1A1A1A"/>
        </w:rPr>
        <w:t xml:space="preserve">External Inputs (EI): </w:t>
      </w:r>
      <w:r>
        <w:rPr>
          <w:color w:val="1A1A1A"/>
        </w:rPr>
        <w:t>Data entered by the user that triggers processing (e.g., a registration form).</w:t>
      </w:r>
    </w:p>
    <w:p w14:paraId="37C3C798" w14:textId="77777777" w:rsidR="00037DE3" w:rsidRDefault="00000000" w:rsidP="00011733">
      <w:pPr>
        <w:pStyle w:val="ListParagraph"/>
        <w:numPr>
          <w:ilvl w:val="0"/>
          <w:numId w:val="2"/>
        </w:numPr>
        <w:spacing w:before="40" w:after="60"/>
        <w:jc w:val="both"/>
      </w:pPr>
      <w:r>
        <w:rPr>
          <w:b/>
          <w:bCs/>
          <w:color w:val="1A1A1A"/>
        </w:rPr>
        <w:t xml:space="preserve">External Outputs (EO): </w:t>
      </w:r>
      <w:r>
        <w:rPr>
          <w:color w:val="1A1A1A"/>
        </w:rPr>
        <w:t>Data sent to the user that results from processing (e.g., a printed report).</w:t>
      </w:r>
    </w:p>
    <w:p w14:paraId="6CCCEFA7" w14:textId="77777777" w:rsidR="00037DE3" w:rsidRDefault="00000000" w:rsidP="00011733">
      <w:pPr>
        <w:pStyle w:val="ListParagraph"/>
        <w:numPr>
          <w:ilvl w:val="0"/>
          <w:numId w:val="2"/>
        </w:numPr>
        <w:spacing w:before="40" w:after="60"/>
        <w:jc w:val="both"/>
      </w:pPr>
      <w:r>
        <w:rPr>
          <w:b/>
          <w:bCs/>
          <w:color w:val="1A1A1A"/>
        </w:rPr>
        <w:t xml:space="preserve">External Inquiries (EQ): </w:t>
      </w:r>
      <w:r>
        <w:rPr>
          <w:color w:val="1A1A1A"/>
        </w:rPr>
        <w:t>Interactive queries that retrieve data without updating it (e.g., a student search).</w:t>
      </w:r>
    </w:p>
    <w:p w14:paraId="0D12C6EB" w14:textId="77777777" w:rsidR="00037DE3" w:rsidRDefault="00000000" w:rsidP="00011733">
      <w:pPr>
        <w:pStyle w:val="ListParagraph"/>
        <w:numPr>
          <w:ilvl w:val="0"/>
          <w:numId w:val="2"/>
        </w:numPr>
        <w:spacing w:before="40" w:after="60"/>
        <w:jc w:val="both"/>
      </w:pPr>
      <w:r>
        <w:rPr>
          <w:b/>
          <w:bCs/>
          <w:color w:val="1A1A1A"/>
        </w:rPr>
        <w:t xml:space="preserve">Internal Logical Files (ILF): </w:t>
      </w:r>
      <w:r>
        <w:rPr>
          <w:color w:val="1A1A1A"/>
        </w:rPr>
        <w:t>Logical groups of data maintained by the system (e.g., a student database).</w:t>
      </w:r>
    </w:p>
    <w:p w14:paraId="2465D268" w14:textId="77777777" w:rsidR="00037DE3" w:rsidRDefault="00000000" w:rsidP="00011733">
      <w:pPr>
        <w:pStyle w:val="ListParagraph"/>
        <w:numPr>
          <w:ilvl w:val="0"/>
          <w:numId w:val="2"/>
        </w:numPr>
        <w:spacing w:before="40" w:after="60"/>
        <w:jc w:val="both"/>
      </w:pPr>
      <w:r>
        <w:rPr>
          <w:b/>
          <w:bCs/>
          <w:color w:val="1A1A1A"/>
        </w:rPr>
        <w:t xml:space="preserve">External Interface Files (EIF): </w:t>
      </w:r>
      <w:r>
        <w:rPr>
          <w:color w:val="1A1A1A"/>
        </w:rPr>
        <w:t>Data used by the system but maintained by another system.</w:t>
      </w:r>
    </w:p>
    <w:p w14:paraId="714599A0" w14:textId="77777777" w:rsidR="00037DE3" w:rsidRDefault="00037DE3" w:rsidP="00011733">
      <w:pPr>
        <w:spacing w:before="80"/>
        <w:jc w:val="both"/>
      </w:pPr>
    </w:p>
    <w:p w14:paraId="162371A9" w14:textId="77777777" w:rsidR="00037DE3" w:rsidRDefault="00000000" w:rsidP="00011733">
      <w:pPr>
        <w:spacing w:before="60" w:after="120"/>
        <w:jc w:val="both"/>
      </w:pPr>
      <w:r>
        <w:rPr>
          <w:color w:val="1A1A1A"/>
        </w:rPr>
        <w:lastRenderedPageBreak/>
        <w:t>Each component is weighted by complexity (Simple, Average, Complex) to produce Unadjusted Function Points (UFP), which are then adjusted by a Value Adjustment Factor (VAF) that accounts for 14 general system characteristics.</w:t>
      </w:r>
    </w:p>
    <w:p w14:paraId="68CC0E79" w14:textId="77777777" w:rsidR="00037DE3" w:rsidRDefault="00037DE3" w:rsidP="00011733">
      <w:pPr>
        <w:spacing w:before="120"/>
        <w:jc w:val="both"/>
      </w:pPr>
    </w:p>
    <w:p w14:paraId="77542CFE" w14:textId="77777777" w:rsidR="00037DE3" w:rsidRDefault="00000000" w:rsidP="00011733">
      <w:pPr>
        <w:pStyle w:val="Heading2"/>
        <w:pBdr>
          <w:bottom w:val="single" w:sz="4" w:space="3" w:color="B8862A"/>
        </w:pBdr>
        <w:jc w:val="both"/>
      </w:pPr>
      <w:r>
        <w:t>7.4 Risk Management</w:t>
      </w:r>
    </w:p>
    <w:p w14:paraId="734F01D5" w14:textId="77777777" w:rsidR="00037DE3" w:rsidRDefault="00000000" w:rsidP="00011733">
      <w:pPr>
        <w:spacing w:before="60" w:after="120"/>
        <w:jc w:val="both"/>
      </w:pPr>
      <w:r>
        <w:rPr>
          <w:color w:val="1A1A1A"/>
        </w:rPr>
        <w:t>Risk management is a continuous project management activity that involves identifying, analysing, prioritising, and mitigating risks that could adversely affect the project.</w:t>
      </w:r>
    </w:p>
    <w:p w14:paraId="3906486F" w14:textId="77777777" w:rsidR="00037DE3" w:rsidRDefault="00037DE3" w:rsidP="00011733">
      <w:pPr>
        <w:spacing w:before="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7DE3" w14:paraId="734D8C9D" w14:textId="77777777">
        <w:tblPrEx>
          <w:tblCellMar>
            <w:top w:w="0" w:type="dxa"/>
            <w:bottom w:w="0" w:type="dxa"/>
          </w:tblCellMar>
        </w:tblPrEx>
        <w:tc>
          <w:tcPr>
            <w:tcW w:w="9026" w:type="dxa"/>
            <w:tcBorders>
              <w:top w:val="single" w:sz="1" w:space="0" w:color="CCCCCC"/>
              <w:left w:val="single" w:sz="6" w:space="0" w:color="0A1628"/>
              <w:bottom w:val="single" w:sz="1" w:space="0" w:color="CCCCCC"/>
              <w:right w:val="single" w:sz="1" w:space="0" w:color="CCCCCC"/>
            </w:tcBorders>
            <w:shd w:val="clear" w:color="auto" w:fill="F2F2F2"/>
            <w:tcMar>
              <w:top w:w="160" w:type="dxa"/>
              <w:left w:w="240" w:type="dxa"/>
              <w:bottom w:w="160" w:type="dxa"/>
              <w:right w:w="240" w:type="dxa"/>
            </w:tcMar>
          </w:tcPr>
          <w:p w14:paraId="41158E22" w14:textId="77777777" w:rsidR="00037DE3" w:rsidRDefault="00000000" w:rsidP="00011733">
            <w:pPr>
              <w:jc w:val="both"/>
            </w:pPr>
            <w:r>
              <w:rPr>
                <w:rFonts w:ascii="Courier New" w:eastAsia="Courier New" w:hAnsi="Courier New" w:cs="Courier New"/>
                <w:color w:val="1A1A1A"/>
                <w:sz w:val="18"/>
                <w:szCs w:val="18"/>
              </w:rPr>
              <w:t xml:space="preserve">  Risk Management Process:</w:t>
            </w:r>
          </w:p>
          <w:p w14:paraId="72FA96F3" w14:textId="77777777" w:rsidR="00037DE3" w:rsidRDefault="00037DE3" w:rsidP="00011733">
            <w:pPr>
              <w:jc w:val="both"/>
            </w:pPr>
          </w:p>
          <w:p w14:paraId="127DD800" w14:textId="77777777" w:rsidR="00037DE3" w:rsidRDefault="00000000" w:rsidP="00011733">
            <w:pPr>
              <w:jc w:val="both"/>
            </w:pPr>
            <w:r>
              <w:rPr>
                <w:rFonts w:ascii="Courier New" w:eastAsia="Courier New" w:hAnsi="Courier New" w:cs="Courier New"/>
                <w:color w:val="1A1A1A"/>
                <w:sz w:val="18"/>
                <w:szCs w:val="18"/>
              </w:rPr>
              <w:t xml:space="preserve">  +----------+    +----------+    +-----------+    +----------+</w:t>
            </w:r>
          </w:p>
          <w:p w14:paraId="00D424E3" w14:textId="77777777" w:rsidR="00037DE3" w:rsidRDefault="00000000" w:rsidP="00011733">
            <w:pPr>
              <w:jc w:val="both"/>
            </w:pPr>
            <w:r>
              <w:rPr>
                <w:rFonts w:ascii="Courier New" w:eastAsia="Courier New" w:hAnsi="Courier New" w:cs="Courier New"/>
                <w:color w:val="1A1A1A"/>
                <w:sz w:val="18"/>
                <w:szCs w:val="18"/>
              </w:rPr>
              <w:t xml:space="preserve">  |  Risk    |--&gt; |  Risk    |--&gt; |   Risk    |--&gt; |  Risk    |</w:t>
            </w:r>
          </w:p>
          <w:p w14:paraId="6597C45F" w14:textId="77777777" w:rsidR="00037DE3" w:rsidRDefault="00000000" w:rsidP="00011733">
            <w:pPr>
              <w:jc w:val="both"/>
            </w:pPr>
            <w:r>
              <w:rPr>
                <w:rFonts w:ascii="Courier New" w:eastAsia="Courier New" w:hAnsi="Courier New" w:cs="Courier New"/>
                <w:color w:val="1A1A1A"/>
                <w:sz w:val="18"/>
                <w:szCs w:val="18"/>
              </w:rPr>
              <w:t xml:space="preserve">  |Identifi- |    | Analysis |    |  Planning |    |Monitoring|</w:t>
            </w:r>
          </w:p>
          <w:p w14:paraId="0A555B4A" w14:textId="77777777" w:rsidR="00037DE3" w:rsidRDefault="00000000" w:rsidP="00011733">
            <w:pPr>
              <w:jc w:val="both"/>
            </w:pPr>
            <w:r>
              <w:rPr>
                <w:rFonts w:ascii="Courier New" w:eastAsia="Courier New" w:hAnsi="Courier New" w:cs="Courier New"/>
                <w:color w:val="1A1A1A"/>
                <w:sz w:val="18"/>
                <w:szCs w:val="18"/>
              </w:rPr>
              <w:t xml:space="preserve">  |  cation  |    |(Assess   |    | (Mitiga-  |    | and      |</w:t>
            </w:r>
          </w:p>
          <w:p w14:paraId="079BDE9B" w14:textId="77777777" w:rsidR="00037DE3" w:rsidRDefault="00000000" w:rsidP="00011733">
            <w:pPr>
              <w:jc w:val="both"/>
            </w:pPr>
            <w:r>
              <w:rPr>
                <w:rFonts w:ascii="Courier New" w:eastAsia="Courier New" w:hAnsi="Courier New" w:cs="Courier New"/>
                <w:color w:val="1A1A1A"/>
                <w:sz w:val="18"/>
                <w:szCs w:val="18"/>
              </w:rPr>
              <w:t xml:space="preserve">  |          |    | impact &amp; |    |  tion     |    | Control  |</w:t>
            </w:r>
          </w:p>
          <w:p w14:paraId="01B7A70C" w14:textId="77777777" w:rsidR="00037DE3" w:rsidRDefault="00000000" w:rsidP="00011733">
            <w:pPr>
              <w:jc w:val="both"/>
            </w:pPr>
            <w:r>
              <w:rPr>
                <w:rFonts w:ascii="Courier New" w:eastAsia="Courier New" w:hAnsi="Courier New" w:cs="Courier New"/>
                <w:color w:val="1A1A1A"/>
                <w:sz w:val="18"/>
                <w:szCs w:val="18"/>
              </w:rPr>
              <w:t xml:space="preserve">  |          |    | probab.) |    |  Plans)   |    |          |</w:t>
            </w:r>
          </w:p>
          <w:p w14:paraId="7D901674" w14:textId="77777777" w:rsidR="00037DE3" w:rsidRDefault="00000000" w:rsidP="00011733">
            <w:pPr>
              <w:jc w:val="both"/>
            </w:pPr>
            <w:r>
              <w:rPr>
                <w:rFonts w:ascii="Courier New" w:eastAsia="Courier New" w:hAnsi="Courier New" w:cs="Courier New"/>
                <w:color w:val="1A1A1A"/>
                <w:sz w:val="18"/>
                <w:szCs w:val="18"/>
              </w:rPr>
              <w:t xml:space="preserve">  +----------+    +----------+    +-----------+    +----+-----+</w:t>
            </w:r>
          </w:p>
          <w:p w14:paraId="1BBA4898" w14:textId="77777777" w:rsidR="00037DE3" w:rsidRDefault="00000000" w:rsidP="00011733">
            <w:pPr>
              <w:jc w:val="both"/>
            </w:pPr>
            <w:r>
              <w:rPr>
                <w:rFonts w:ascii="Courier New" w:eastAsia="Courier New" w:hAnsi="Courier New" w:cs="Courier New"/>
                <w:color w:val="1A1A1A"/>
                <w:sz w:val="18"/>
                <w:szCs w:val="18"/>
              </w:rPr>
              <w:t xml:space="preserve">                                                        |</w:t>
            </w:r>
          </w:p>
          <w:p w14:paraId="547FC190" w14:textId="77777777" w:rsidR="00037DE3" w:rsidRDefault="00000000" w:rsidP="00011733">
            <w:pPr>
              <w:jc w:val="both"/>
            </w:pPr>
            <w:r>
              <w:rPr>
                <w:rFonts w:ascii="Courier New" w:eastAsia="Courier New" w:hAnsi="Courier New" w:cs="Courier New"/>
                <w:color w:val="1A1A1A"/>
                <w:sz w:val="18"/>
                <w:szCs w:val="18"/>
              </w:rPr>
              <w:t xml:space="preserve">       &lt;------------------------------------------------+</w:t>
            </w:r>
          </w:p>
          <w:p w14:paraId="4431A30E" w14:textId="77777777" w:rsidR="00037DE3" w:rsidRDefault="00000000" w:rsidP="00011733">
            <w:pPr>
              <w:jc w:val="both"/>
            </w:pPr>
            <w:r>
              <w:rPr>
                <w:rFonts w:ascii="Courier New" w:eastAsia="Courier New" w:hAnsi="Courier New" w:cs="Courier New"/>
                <w:color w:val="1A1A1A"/>
                <w:sz w:val="18"/>
                <w:szCs w:val="18"/>
              </w:rPr>
              <w:t xml:space="preserve">                (Continuous Cycle Throughout Project)</w:t>
            </w:r>
          </w:p>
          <w:p w14:paraId="3F491F96" w14:textId="77777777" w:rsidR="00037DE3" w:rsidRDefault="00000000" w:rsidP="00011733">
            <w:pPr>
              <w:spacing w:before="80" w:after="40"/>
              <w:jc w:val="both"/>
            </w:pPr>
            <w:r>
              <w:rPr>
                <w:i/>
                <w:iCs/>
                <w:color w:val="777777"/>
                <w:sz w:val="18"/>
                <w:szCs w:val="18"/>
              </w:rPr>
              <w:t>Figure 7.2: The Risk Management Process</w:t>
            </w:r>
          </w:p>
        </w:tc>
      </w:tr>
    </w:tbl>
    <w:p w14:paraId="01185C0C" w14:textId="77777777" w:rsidR="00037DE3" w:rsidRDefault="00037DE3" w:rsidP="00011733">
      <w:pPr>
        <w:spacing w:before="80"/>
        <w:jc w:val="both"/>
      </w:pPr>
    </w:p>
    <w:p w14:paraId="1E8FF953" w14:textId="77777777" w:rsidR="00037DE3" w:rsidRDefault="00000000" w:rsidP="00011733">
      <w:pPr>
        <w:spacing w:before="60" w:after="120"/>
        <w:jc w:val="both"/>
      </w:pPr>
      <w:r>
        <w:rPr>
          <w:color w:val="1A1A1A"/>
        </w:rPr>
        <w:t>Risks are typically assessed on two dimensions and recorded in a Risk Register:</w:t>
      </w:r>
    </w:p>
    <w:p w14:paraId="145CAB24" w14:textId="77777777" w:rsidR="00037DE3" w:rsidRDefault="00037DE3" w:rsidP="00011733">
      <w:pPr>
        <w:spacing w:before="4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9"/>
        <w:gridCol w:w="1274"/>
        <w:gridCol w:w="999"/>
        <w:gridCol w:w="1194"/>
        <w:gridCol w:w="3180"/>
      </w:tblGrid>
      <w:tr w:rsidR="00037DE3" w14:paraId="68826C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421E35B8" w14:textId="77777777" w:rsidR="00037DE3" w:rsidRDefault="00000000" w:rsidP="00011733">
            <w:pPr>
              <w:jc w:val="both"/>
            </w:pPr>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1BFFA76E" w14:textId="77777777" w:rsidR="00037DE3" w:rsidRDefault="00000000" w:rsidP="00011733">
            <w:pPr>
              <w:jc w:val="both"/>
            </w:pPr>
            <w:r>
              <w:rPr>
                <w:b/>
                <w:bCs/>
                <w:color w:val="FFFFFF"/>
                <w:sz w:val="20"/>
                <w:szCs w:val="20"/>
              </w:rPr>
              <w:t>Probability</w:t>
            </w:r>
          </w:p>
        </w:tc>
        <w:tc>
          <w:tcPr>
            <w:tcW w:w="10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39C6DF15" w14:textId="77777777" w:rsidR="00037DE3" w:rsidRDefault="00000000" w:rsidP="00011733">
            <w:pPr>
              <w:jc w:val="both"/>
            </w:pPr>
            <w:r>
              <w:rPr>
                <w:b/>
                <w:bCs/>
                <w:color w:val="FFFFFF"/>
                <w:sz w:val="20"/>
                <w:szCs w:val="20"/>
              </w:rPr>
              <w:t>Impact</w:t>
            </w:r>
          </w:p>
        </w:tc>
        <w:tc>
          <w:tcPr>
            <w:tcW w:w="12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1D690458" w14:textId="77777777" w:rsidR="00037DE3" w:rsidRDefault="00000000" w:rsidP="00011733">
            <w:pPr>
              <w:jc w:val="both"/>
            </w:pPr>
            <w:r>
              <w:rPr>
                <w:b/>
                <w:bCs/>
                <w:color w:val="FFFFFF"/>
                <w:sz w:val="20"/>
                <w:szCs w:val="20"/>
              </w:rPr>
              <w:t>Risk Score</w:t>
            </w:r>
          </w:p>
        </w:tc>
        <w:tc>
          <w:tcPr>
            <w:tcW w:w="3226"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60D86408" w14:textId="77777777" w:rsidR="00037DE3" w:rsidRDefault="00000000" w:rsidP="00011733">
            <w:pPr>
              <w:jc w:val="both"/>
            </w:pPr>
            <w:r>
              <w:rPr>
                <w:b/>
                <w:bCs/>
                <w:color w:val="FFFFFF"/>
                <w:sz w:val="20"/>
                <w:szCs w:val="20"/>
              </w:rPr>
              <w:t>Mitigation Strategy</w:t>
            </w:r>
          </w:p>
        </w:tc>
      </w:tr>
      <w:tr w:rsidR="00037DE3" w14:paraId="4BF502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3DD03" w14:textId="77777777" w:rsidR="00037DE3" w:rsidRDefault="00000000" w:rsidP="00011733">
            <w:pPr>
              <w:jc w:val="both"/>
            </w:pPr>
            <w:r>
              <w:rPr>
                <w:color w:val="1A1A1A"/>
                <w:sz w:val="20"/>
                <w:szCs w:val="20"/>
              </w:rPr>
              <w:t>Key developer leaves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2A2E4" w14:textId="77777777" w:rsidR="00037DE3" w:rsidRDefault="00000000" w:rsidP="00011733">
            <w:pPr>
              <w:jc w:val="both"/>
            </w:pPr>
            <w:r>
              <w:rPr>
                <w:color w:val="1A1A1A"/>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FE6C2" w14:textId="77777777" w:rsidR="00037DE3" w:rsidRDefault="00000000" w:rsidP="00011733">
            <w:pPr>
              <w:jc w:val="both"/>
            </w:pPr>
            <w:r>
              <w:rPr>
                <w:color w:val="1A1A1A"/>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489D3" w14:textId="77777777" w:rsidR="00037DE3" w:rsidRDefault="00000000" w:rsidP="00011733">
            <w:pPr>
              <w:jc w:val="both"/>
            </w:pPr>
            <w:r>
              <w:rPr>
                <w:color w:val="1A1A1A"/>
                <w:sz w:val="20"/>
                <w:szCs w:val="20"/>
              </w:rPr>
              <w:t>High</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84C53" w14:textId="77777777" w:rsidR="00037DE3" w:rsidRDefault="00000000" w:rsidP="00011733">
            <w:pPr>
              <w:jc w:val="both"/>
            </w:pPr>
            <w:r>
              <w:rPr>
                <w:color w:val="1A1A1A"/>
                <w:sz w:val="20"/>
                <w:szCs w:val="20"/>
              </w:rPr>
              <w:t>Cross-train team; document all designs</w:t>
            </w:r>
          </w:p>
        </w:tc>
      </w:tr>
      <w:tr w:rsidR="00037DE3" w14:paraId="10C6D9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7AC128" w14:textId="77777777" w:rsidR="00037DE3" w:rsidRDefault="00000000" w:rsidP="00011733">
            <w:pPr>
              <w:jc w:val="both"/>
            </w:pPr>
            <w:r>
              <w:rPr>
                <w:color w:val="1A1A1A"/>
                <w:sz w:val="20"/>
                <w:szCs w:val="20"/>
              </w:rPr>
              <w:t>Requirements change frequently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50E736" w14:textId="77777777" w:rsidR="00037DE3" w:rsidRDefault="00000000" w:rsidP="00011733">
            <w:pPr>
              <w:jc w:val="both"/>
            </w:pPr>
            <w:r>
              <w:rPr>
                <w:color w:val="1A1A1A"/>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C2C7A1" w14:textId="77777777" w:rsidR="00037DE3" w:rsidRDefault="00000000" w:rsidP="00011733">
            <w:pPr>
              <w:jc w:val="both"/>
            </w:pPr>
            <w:r>
              <w:rPr>
                <w:color w:val="1A1A1A"/>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712A21" w14:textId="77777777" w:rsidR="00037DE3" w:rsidRDefault="00000000" w:rsidP="00011733">
            <w:pPr>
              <w:jc w:val="both"/>
            </w:pPr>
            <w:r>
              <w:rPr>
                <w:color w:val="1A1A1A"/>
                <w:sz w:val="20"/>
                <w:szCs w:val="20"/>
              </w:rPr>
              <w:t>Critical</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6A0822" w14:textId="77777777" w:rsidR="00037DE3" w:rsidRDefault="00000000" w:rsidP="00011733">
            <w:pPr>
              <w:jc w:val="both"/>
            </w:pPr>
            <w:r>
              <w:rPr>
                <w:color w:val="1A1A1A"/>
                <w:sz w:val="20"/>
                <w:szCs w:val="20"/>
              </w:rPr>
              <w:t>Adopt Agile; involve client in sprints</w:t>
            </w:r>
          </w:p>
        </w:tc>
      </w:tr>
      <w:tr w:rsidR="00037DE3" w14:paraId="744065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37CA3" w14:textId="77777777" w:rsidR="00037DE3" w:rsidRDefault="00000000" w:rsidP="00011733">
            <w:pPr>
              <w:jc w:val="both"/>
            </w:pPr>
            <w:r>
              <w:rPr>
                <w:color w:val="1A1A1A"/>
                <w:sz w:val="20"/>
                <w:szCs w:val="20"/>
              </w:rPr>
              <w:t>Technology failure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15155" w14:textId="77777777" w:rsidR="00037DE3" w:rsidRDefault="00000000" w:rsidP="00011733">
            <w:pPr>
              <w:jc w:val="both"/>
            </w:pPr>
            <w:r>
              <w:rPr>
                <w:color w:val="1A1A1A"/>
                <w:sz w:val="20"/>
                <w:szCs w:val="20"/>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9F4BC" w14:textId="77777777" w:rsidR="00037DE3" w:rsidRDefault="00000000" w:rsidP="00011733">
            <w:pPr>
              <w:jc w:val="both"/>
            </w:pPr>
            <w:r>
              <w:rPr>
                <w:color w:val="1A1A1A"/>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E9562" w14:textId="77777777" w:rsidR="00037DE3" w:rsidRDefault="00000000" w:rsidP="00011733">
            <w:pPr>
              <w:jc w:val="both"/>
            </w:pPr>
            <w:r>
              <w:rPr>
                <w:color w:val="1A1A1A"/>
                <w:sz w:val="20"/>
                <w:szCs w:val="20"/>
              </w:rPr>
              <w:t>Medium</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59636" w14:textId="77777777" w:rsidR="00037DE3" w:rsidRDefault="00000000" w:rsidP="00011733">
            <w:pPr>
              <w:jc w:val="both"/>
            </w:pPr>
            <w:r>
              <w:rPr>
                <w:color w:val="1A1A1A"/>
                <w:sz w:val="20"/>
                <w:szCs w:val="20"/>
              </w:rPr>
              <w:t>Use proven tech; maintain backups</w:t>
            </w:r>
          </w:p>
        </w:tc>
      </w:tr>
      <w:tr w:rsidR="00037DE3" w14:paraId="0F787D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881E1E" w14:textId="77777777" w:rsidR="00037DE3" w:rsidRDefault="00000000" w:rsidP="00011733">
            <w:pPr>
              <w:jc w:val="both"/>
            </w:pPr>
            <w:r>
              <w:rPr>
                <w:color w:val="1A1A1A"/>
                <w:sz w:val="20"/>
                <w:szCs w:val="20"/>
              </w:rPr>
              <w:t>Schedule slippage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84123" w14:textId="77777777" w:rsidR="00037DE3" w:rsidRDefault="00000000" w:rsidP="00011733">
            <w:pPr>
              <w:jc w:val="both"/>
            </w:pPr>
            <w:r>
              <w:rPr>
                <w:color w:val="1A1A1A"/>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E7A632" w14:textId="77777777" w:rsidR="00037DE3" w:rsidRDefault="00000000" w:rsidP="00011733">
            <w:pPr>
              <w:jc w:val="both"/>
            </w:pPr>
            <w:r>
              <w:rPr>
                <w:color w:val="1A1A1A"/>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F94C6" w14:textId="77777777" w:rsidR="00037DE3" w:rsidRDefault="00000000" w:rsidP="00011733">
            <w:pPr>
              <w:jc w:val="both"/>
            </w:pPr>
            <w:r>
              <w:rPr>
                <w:color w:val="1A1A1A"/>
                <w:sz w:val="20"/>
                <w:szCs w:val="20"/>
              </w:rPr>
              <w:t>Medium</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5B23C8" w14:textId="77777777" w:rsidR="00037DE3" w:rsidRDefault="00000000" w:rsidP="00011733">
            <w:pPr>
              <w:jc w:val="both"/>
            </w:pPr>
            <w:r>
              <w:rPr>
                <w:color w:val="1A1A1A"/>
                <w:sz w:val="20"/>
                <w:szCs w:val="20"/>
              </w:rPr>
              <w:t>Buffer time in schedule; track weekly</w:t>
            </w:r>
          </w:p>
        </w:tc>
      </w:tr>
      <w:tr w:rsidR="00037DE3" w14:paraId="40A58D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F32FC" w14:textId="77777777" w:rsidR="00037DE3" w:rsidRDefault="00000000" w:rsidP="00011733">
            <w:pPr>
              <w:jc w:val="both"/>
            </w:pPr>
            <w:r>
              <w:rPr>
                <w:color w:val="1A1A1A"/>
                <w:sz w:val="20"/>
                <w:szCs w:val="20"/>
              </w:rPr>
              <w:t>Budget overrun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3BDA5" w14:textId="77777777" w:rsidR="00037DE3" w:rsidRDefault="00000000" w:rsidP="00011733">
            <w:pPr>
              <w:jc w:val="both"/>
            </w:pPr>
            <w:r>
              <w:rPr>
                <w:color w:val="1A1A1A"/>
                <w:sz w:val="20"/>
                <w:szCs w:val="20"/>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F4374" w14:textId="77777777" w:rsidR="00037DE3" w:rsidRDefault="00000000" w:rsidP="00011733">
            <w:pPr>
              <w:jc w:val="both"/>
            </w:pPr>
            <w:r>
              <w:rPr>
                <w:color w:val="1A1A1A"/>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B6AD2" w14:textId="77777777" w:rsidR="00037DE3" w:rsidRDefault="00000000" w:rsidP="00011733">
            <w:pPr>
              <w:jc w:val="both"/>
            </w:pPr>
            <w:r>
              <w:rPr>
                <w:color w:val="1A1A1A"/>
                <w:sz w:val="20"/>
                <w:szCs w:val="20"/>
              </w:rPr>
              <w:t>Medium</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DBE2C" w14:textId="77777777" w:rsidR="00037DE3" w:rsidRDefault="00000000" w:rsidP="00011733">
            <w:pPr>
              <w:jc w:val="both"/>
            </w:pPr>
            <w:r>
              <w:rPr>
                <w:color w:val="1A1A1A"/>
                <w:sz w:val="20"/>
                <w:szCs w:val="20"/>
              </w:rPr>
              <w:t>Regular cost tracking; reserve fund</w:t>
            </w:r>
          </w:p>
        </w:tc>
      </w:tr>
    </w:tbl>
    <w:p w14:paraId="2A3445D2" w14:textId="77777777" w:rsidR="00037DE3" w:rsidRDefault="00037DE3" w:rsidP="00011733">
      <w:pPr>
        <w:spacing w:before="120"/>
        <w:jc w:val="both"/>
      </w:pPr>
    </w:p>
    <w:p w14:paraId="32675CD6" w14:textId="77777777" w:rsidR="00037DE3" w:rsidRDefault="00000000" w:rsidP="00011733">
      <w:pPr>
        <w:pStyle w:val="Heading2"/>
        <w:pBdr>
          <w:bottom w:val="single" w:sz="4" w:space="3" w:color="B8862A"/>
        </w:pBdr>
        <w:jc w:val="both"/>
      </w:pPr>
      <w:r>
        <w:t>7.5 Team Organisation and Communication</w:t>
      </w:r>
    </w:p>
    <w:p w14:paraId="42614586" w14:textId="77777777" w:rsidR="00037DE3" w:rsidRDefault="00000000" w:rsidP="00011733">
      <w:pPr>
        <w:spacing w:before="60" w:after="120"/>
        <w:jc w:val="both"/>
      </w:pPr>
      <w:r>
        <w:rPr>
          <w:color w:val="1A1A1A"/>
        </w:rPr>
        <w:t>Software projects are team efforts. Effective team organisation and communication are as important as technical skill. Common team structures include:</w:t>
      </w:r>
    </w:p>
    <w:p w14:paraId="28B4FFF8" w14:textId="77777777" w:rsidR="00037DE3" w:rsidRDefault="00000000" w:rsidP="00011733">
      <w:pPr>
        <w:pStyle w:val="ListParagraph"/>
        <w:numPr>
          <w:ilvl w:val="0"/>
          <w:numId w:val="2"/>
        </w:numPr>
        <w:spacing w:before="40" w:after="60"/>
        <w:jc w:val="both"/>
      </w:pPr>
      <w:r>
        <w:rPr>
          <w:b/>
          <w:bCs/>
          <w:color w:val="1A1A1A"/>
        </w:rPr>
        <w:t xml:space="preserve">Chief Programmer Team: </w:t>
      </w:r>
      <w:r>
        <w:rPr>
          <w:color w:val="1A1A1A"/>
        </w:rPr>
        <w:t>A hierarchical structure led by a senior ‘chief programmer’ supported by a backup programmer, a librarian, and specialists. Efficient but depends heavily on the chief programmer.</w:t>
      </w:r>
    </w:p>
    <w:p w14:paraId="42CCA236" w14:textId="77777777" w:rsidR="00037DE3" w:rsidRDefault="00000000" w:rsidP="00011733">
      <w:pPr>
        <w:pStyle w:val="ListParagraph"/>
        <w:numPr>
          <w:ilvl w:val="0"/>
          <w:numId w:val="2"/>
        </w:numPr>
        <w:spacing w:before="40" w:after="60"/>
        <w:jc w:val="both"/>
      </w:pPr>
      <w:r>
        <w:rPr>
          <w:b/>
          <w:bCs/>
          <w:color w:val="1A1A1A"/>
        </w:rPr>
        <w:lastRenderedPageBreak/>
        <w:t xml:space="preserve">Democratic Team (Egoless Programming): </w:t>
      </w:r>
      <w:r>
        <w:rPr>
          <w:color w:val="1A1A1A"/>
        </w:rPr>
        <w:t>All team members share responsibility equally. Promotes collective code ownership and reduces individual bottlenecks.</w:t>
      </w:r>
    </w:p>
    <w:p w14:paraId="3F77D8A5" w14:textId="77777777" w:rsidR="00037DE3" w:rsidRDefault="00000000" w:rsidP="00011733">
      <w:pPr>
        <w:pStyle w:val="ListParagraph"/>
        <w:numPr>
          <w:ilvl w:val="0"/>
          <w:numId w:val="2"/>
        </w:numPr>
        <w:spacing w:before="40" w:after="60"/>
        <w:jc w:val="both"/>
      </w:pPr>
      <w:r>
        <w:rPr>
          <w:b/>
          <w:bCs/>
          <w:color w:val="1A1A1A"/>
        </w:rPr>
        <w:t xml:space="preserve">Scrum Team: </w:t>
      </w:r>
      <w:r>
        <w:rPr>
          <w:color w:val="1A1A1A"/>
        </w:rPr>
        <w:t>Self-organising, cross-functional team with clear roles (Product Owner, Scrum Master, Development Team). Widely used in Agile environments.</w:t>
      </w:r>
    </w:p>
    <w:p w14:paraId="73BF0269" w14:textId="77777777" w:rsidR="00037DE3" w:rsidRDefault="00000000" w:rsidP="00011733">
      <w:pPr>
        <w:jc w:val="both"/>
      </w:pPr>
      <w:r>
        <w:br w:type="page"/>
      </w:r>
    </w:p>
    <w:p w14:paraId="01CC797F" w14:textId="77777777" w:rsidR="00037DE3" w:rsidRDefault="00000000" w:rsidP="00011733">
      <w:pPr>
        <w:pStyle w:val="Heading1"/>
        <w:pBdr>
          <w:bottom w:val="single" w:sz="12" w:space="4" w:color="0A1628"/>
        </w:pBdr>
        <w:jc w:val="both"/>
      </w:pPr>
      <w:r>
        <w:lastRenderedPageBreak/>
        <w:t>Chapter 8: Software Maintenance and Evolution</w:t>
      </w:r>
    </w:p>
    <w:p w14:paraId="1C5DC0A6" w14:textId="77777777" w:rsidR="00037DE3" w:rsidRDefault="00000000" w:rsidP="00011733">
      <w:pPr>
        <w:pStyle w:val="Heading2"/>
        <w:pBdr>
          <w:bottom w:val="single" w:sz="4" w:space="3" w:color="B8862A"/>
        </w:pBdr>
        <w:jc w:val="both"/>
      </w:pPr>
      <w:r>
        <w:t>8.1 The Nature of Software Maintenance</w:t>
      </w:r>
    </w:p>
    <w:p w14:paraId="53B46D08" w14:textId="77777777" w:rsidR="00037DE3" w:rsidRDefault="00000000" w:rsidP="00011733">
      <w:pPr>
        <w:spacing w:before="60" w:after="120"/>
        <w:jc w:val="both"/>
      </w:pPr>
      <w:r>
        <w:rPr>
          <w:color w:val="1A1A1A"/>
        </w:rPr>
        <w:t>Software maintenance is the modification of a software product after delivery to correct faults, improve performance, or adapt the product to a changed environment. It is not merely ‘bug fixing’ — it encompasses the full lifecycle of changes made to operational software.</w:t>
      </w:r>
    </w:p>
    <w:p w14:paraId="4BC7BCBF" w14:textId="77777777" w:rsidR="00037DE3" w:rsidRDefault="00000000" w:rsidP="00011733">
      <w:pPr>
        <w:spacing w:before="60" w:after="120"/>
        <w:jc w:val="both"/>
      </w:pPr>
      <w:r>
        <w:rPr>
          <w:color w:val="1A1A1A"/>
        </w:rPr>
        <w:t>Maintenance is the longest and often most costly phase of the software lifecycle. Studies consistently show that 60–80% of total software cost is spent on maintenance. A software engineer who understands this reality will design and document with maintainability in mind from the very beginning.</w:t>
      </w:r>
    </w:p>
    <w:p w14:paraId="48A0DA5B" w14:textId="77777777" w:rsidR="00037DE3" w:rsidRDefault="00037DE3" w:rsidP="00011733">
      <w:pPr>
        <w:spacing w:before="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8826"/>
      </w:tblGrid>
      <w:tr w:rsidR="00037DE3" w14:paraId="00CA605D" w14:textId="77777777">
        <w:tblPrEx>
          <w:tblCellMar>
            <w:top w:w="0" w:type="dxa"/>
            <w:bottom w:w="0" w:type="dxa"/>
          </w:tblCellMar>
        </w:tblPrEx>
        <w:tc>
          <w:tcPr>
            <w:tcW w:w="200" w:type="dxa"/>
            <w:tcBorders>
              <w:top w:val="nil"/>
              <w:left w:val="nil"/>
              <w:bottom w:val="nil"/>
              <w:right w:val="nil"/>
            </w:tcBorders>
            <w:shd w:val="clear" w:color="auto" w:fill="1B6B3A"/>
            <w:tcMar>
              <w:top w:w="80" w:type="dxa"/>
              <w:left w:w="60" w:type="dxa"/>
              <w:bottom w:w="80" w:type="dxa"/>
              <w:right w:w="60" w:type="dxa"/>
            </w:tcMar>
          </w:tcPr>
          <w:p w14:paraId="5DE5AF45" w14:textId="77777777" w:rsidR="00037DE3" w:rsidRDefault="00037DE3" w:rsidP="00011733">
            <w:pPr>
              <w:jc w:val="both"/>
            </w:pPr>
          </w:p>
        </w:tc>
        <w:tc>
          <w:tcPr>
            <w:tcW w:w="8826" w:type="dxa"/>
            <w:tcBorders>
              <w:top w:val="nil"/>
              <w:left w:val="nil"/>
              <w:bottom w:val="nil"/>
              <w:right w:val="nil"/>
            </w:tcBorders>
            <w:shd w:val="clear" w:color="auto" w:fill="F0FAF4"/>
            <w:tcMar>
              <w:top w:w="120" w:type="dxa"/>
              <w:left w:w="200" w:type="dxa"/>
              <w:bottom w:w="120" w:type="dxa"/>
              <w:right w:w="200" w:type="dxa"/>
            </w:tcMar>
          </w:tcPr>
          <w:p w14:paraId="4F81DE94" w14:textId="77777777" w:rsidR="00037DE3" w:rsidRDefault="00000000" w:rsidP="00011733">
            <w:pPr>
              <w:spacing w:before="20" w:after="60"/>
              <w:jc w:val="both"/>
            </w:pPr>
            <w:r>
              <w:rPr>
                <w:b/>
                <w:bCs/>
                <w:color w:val="1B6B3A"/>
                <w:sz w:val="20"/>
                <w:szCs w:val="20"/>
              </w:rPr>
              <w:t>Lehman’s Laws of Software Evolution</w:t>
            </w:r>
          </w:p>
          <w:p w14:paraId="4444BEEA" w14:textId="77777777" w:rsidR="00037DE3" w:rsidRDefault="00000000" w:rsidP="00011733">
            <w:pPr>
              <w:spacing w:after="30"/>
              <w:jc w:val="both"/>
            </w:pPr>
            <w:r>
              <w:rPr>
                <w:color w:val="1A1A1A"/>
                <w:sz w:val="20"/>
                <w:szCs w:val="20"/>
              </w:rPr>
              <w:t>Manny Lehman and Laszlo Belady studied large software systems over decades and formulated a set of empirical laws about how software changes over time. Two of the most important are:</w:t>
            </w:r>
          </w:p>
          <w:p w14:paraId="1C5CE71C" w14:textId="77777777" w:rsidR="00037DE3" w:rsidRDefault="00037DE3" w:rsidP="00011733">
            <w:pPr>
              <w:spacing w:after="30"/>
              <w:jc w:val="both"/>
            </w:pPr>
          </w:p>
          <w:p w14:paraId="331AD751" w14:textId="77777777" w:rsidR="00037DE3" w:rsidRDefault="00000000" w:rsidP="00011733">
            <w:pPr>
              <w:spacing w:after="30"/>
              <w:jc w:val="both"/>
            </w:pPr>
            <w:r>
              <w:rPr>
                <w:color w:val="1A1A1A"/>
                <w:sz w:val="20"/>
                <w:szCs w:val="20"/>
              </w:rPr>
              <w:t>Law of Continuing Change: A software system must be continually adapted, or it becomes progressively less satisfactory to its users.</w:t>
            </w:r>
          </w:p>
          <w:p w14:paraId="27C31678" w14:textId="77777777" w:rsidR="00037DE3" w:rsidRDefault="00037DE3" w:rsidP="00011733">
            <w:pPr>
              <w:spacing w:after="30"/>
              <w:jc w:val="both"/>
            </w:pPr>
          </w:p>
          <w:p w14:paraId="0241BD7C" w14:textId="77777777" w:rsidR="00037DE3" w:rsidRDefault="00000000" w:rsidP="00011733">
            <w:pPr>
              <w:spacing w:after="30"/>
              <w:jc w:val="both"/>
            </w:pPr>
            <w:r>
              <w:rPr>
                <w:color w:val="1A1A1A"/>
                <w:sz w:val="20"/>
                <w:szCs w:val="20"/>
              </w:rPr>
              <w:t>Law of Increasing Complexity: As a software system is modified, its complexity increases unless work is done to maintain or reduce it.</w:t>
            </w:r>
          </w:p>
          <w:p w14:paraId="2F0EE0E4" w14:textId="77777777" w:rsidR="00037DE3" w:rsidRDefault="00037DE3" w:rsidP="00011733">
            <w:pPr>
              <w:spacing w:after="30"/>
              <w:jc w:val="both"/>
            </w:pPr>
          </w:p>
          <w:p w14:paraId="68D65010" w14:textId="77777777" w:rsidR="00037DE3" w:rsidRDefault="00000000" w:rsidP="00011733">
            <w:pPr>
              <w:spacing w:after="30"/>
              <w:jc w:val="both"/>
            </w:pPr>
            <w:r>
              <w:rPr>
                <w:color w:val="1A1A1A"/>
                <w:sz w:val="20"/>
                <w:szCs w:val="20"/>
              </w:rPr>
              <w:t>These laws explain why software systems that are not actively maintained and re-engineered inevitably decay and must eventually be replaced.</w:t>
            </w:r>
          </w:p>
        </w:tc>
      </w:tr>
    </w:tbl>
    <w:p w14:paraId="6EDF8E7F" w14:textId="77777777" w:rsidR="00037DE3" w:rsidRDefault="00037DE3" w:rsidP="00011733">
      <w:pPr>
        <w:spacing w:before="120"/>
        <w:jc w:val="both"/>
      </w:pPr>
    </w:p>
    <w:p w14:paraId="116A9F9E" w14:textId="77777777" w:rsidR="00037DE3" w:rsidRDefault="00000000" w:rsidP="00011733">
      <w:pPr>
        <w:pStyle w:val="Heading2"/>
        <w:pBdr>
          <w:bottom w:val="single" w:sz="4" w:space="3" w:color="B8862A"/>
        </w:pBdr>
        <w:jc w:val="both"/>
      </w:pPr>
      <w:r>
        <w:t>8.2 Categories of Software Maintenance</w:t>
      </w:r>
    </w:p>
    <w:p w14:paraId="427A2A9E" w14:textId="77777777" w:rsidR="00037DE3" w:rsidRDefault="00000000" w:rsidP="00011733">
      <w:pPr>
        <w:spacing w:before="60" w:after="120"/>
        <w:jc w:val="both"/>
      </w:pPr>
      <w:r>
        <w:rPr>
          <w:color w:val="1A1A1A"/>
        </w:rPr>
        <w:t>As introduced in Chapter 2, maintenance falls into four categories. The relative proportion of each type in practice is approximately:</w:t>
      </w:r>
    </w:p>
    <w:p w14:paraId="63C1CE68" w14:textId="77777777" w:rsidR="00037DE3" w:rsidRDefault="00037DE3" w:rsidP="00011733">
      <w:pPr>
        <w:spacing w:before="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000"/>
        <w:gridCol w:w="2026"/>
      </w:tblGrid>
      <w:tr w:rsidR="00037DE3" w14:paraId="50FB30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1D1851E9" w14:textId="77777777" w:rsidR="00037DE3" w:rsidRDefault="00000000" w:rsidP="00011733">
            <w:pPr>
              <w:jc w:val="both"/>
            </w:pPr>
            <w:r>
              <w:rPr>
                <w:b/>
                <w:bCs/>
                <w:color w:val="FFFFFF"/>
                <w:sz w:val="20"/>
                <w:szCs w:val="20"/>
              </w:rPr>
              <w:t>Type</w:t>
            </w:r>
          </w:p>
        </w:tc>
        <w:tc>
          <w:tcPr>
            <w:tcW w:w="50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490B2139" w14:textId="77777777" w:rsidR="00037DE3" w:rsidRDefault="00000000" w:rsidP="00011733">
            <w:pPr>
              <w:jc w:val="both"/>
            </w:pPr>
            <w:r>
              <w:rPr>
                <w:b/>
                <w:bCs/>
                <w:color w:val="FFFFFF"/>
                <w:sz w:val="20"/>
                <w:szCs w:val="20"/>
              </w:rPr>
              <w:t>Description</w:t>
            </w:r>
          </w:p>
        </w:tc>
        <w:tc>
          <w:tcPr>
            <w:tcW w:w="2026"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20" w:type="dxa"/>
              <w:bottom w:w="100" w:type="dxa"/>
              <w:right w:w="120" w:type="dxa"/>
            </w:tcMar>
          </w:tcPr>
          <w:p w14:paraId="4B066FC8" w14:textId="77777777" w:rsidR="00037DE3" w:rsidRDefault="00000000" w:rsidP="00011733">
            <w:pPr>
              <w:jc w:val="both"/>
            </w:pPr>
            <w:r>
              <w:rPr>
                <w:b/>
                <w:bCs/>
                <w:color w:val="FFFFFF"/>
                <w:sz w:val="20"/>
                <w:szCs w:val="20"/>
              </w:rPr>
              <w:t>Approximate Proportion</w:t>
            </w:r>
          </w:p>
        </w:tc>
      </w:tr>
      <w:tr w:rsidR="00037DE3" w14:paraId="16F4BB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21705" w14:textId="77777777" w:rsidR="00037DE3" w:rsidRDefault="00000000" w:rsidP="00011733">
            <w:pPr>
              <w:jc w:val="both"/>
            </w:pPr>
            <w:r>
              <w:rPr>
                <w:color w:val="1A1A1A"/>
                <w:sz w:val="20"/>
                <w:szCs w:val="20"/>
              </w:rPr>
              <w:t>Corrective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A09DC" w14:textId="77777777" w:rsidR="00037DE3" w:rsidRDefault="00000000" w:rsidP="00011733">
            <w:pPr>
              <w:jc w:val="both"/>
            </w:pPr>
            <w:r>
              <w:rPr>
                <w:color w:val="1A1A1A"/>
                <w:sz w:val="20"/>
                <w:szCs w:val="20"/>
              </w:rPr>
              <w:t>Fix bugs and defects discovered post-deployment</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91E1A" w14:textId="77777777" w:rsidR="00037DE3" w:rsidRDefault="00000000" w:rsidP="00011733">
            <w:pPr>
              <w:jc w:val="both"/>
            </w:pPr>
            <w:r>
              <w:rPr>
                <w:color w:val="1A1A1A"/>
                <w:sz w:val="20"/>
                <w:szCs w:val="20"/>
              </w:rPr>
              <w:t>20%</w:t>
            </w:r>
          </w:p>
        </w:tc>
      </w:tr>
      <w:tr w:rsidR="00037DE3" w14:paraId="3D4CD8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D6EC44" w14:textId="77777777" w:rsidR="00037DE3" w:rsidRDefault="00000000" w:rsidP="00011733">
            <w:pPr>
              <w:jc w:val="both"/>
            </w:pPr>
            <w:r>
              <w:rPr>
                <w:color w:val="1A1A1A"/>
                <w:sz w:val="20"/>
                <w:szCs w:val="20"/>
              </w:rPr>
              <w:t>Adaptive</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2B947" w14:textId="77777777" w:rsidR="00037DE3" w:rsidRDefault="00000000" w:rsidP="00011733">
            <w:pPr>
              <w:jc w:val="both"/>
            </w:pPr>
            <w:r>
              <w:rPr>
                <w:color w:val="1A1A1A"/>
                <w:sz w:val="20"/>
                <w:szCs w:val="20"/>
              </w:rPr>
              <w:t>Modify system for new environments (OS, hardware, regulation)</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FACB0E" w14:textId="77777777" w:rsidR="00037DE3" w:rsidRDefault="00000000" w:rsidP="00011733">
            <w:pPr>
              <w:jc w:val="both"/>
            </w:pPr>
            <w:r>
              <w:rPr>
                <w:color w:val="1A1A1A"/>
                <w:sz w:val="20"/>
                <w:szCs w:val="20"/>
              </w:rPr>
              <w:t>25%</w:t>
            </w:r>
          </w:p>
        </w:tc>
      </w:tr>
      <w:tr w:rsidR="00037DE3" w14:paraId="3BF780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5406D" w14:textId="77777777" w:rsidR="00037DE3" w:rsidRDefault="00000000" w:rsidP="00011733">
            <w:pPr>
              <w:jc w:val="both"/>
            </w:pPr>
            <w:r>
              <w:rPr>
                <w:color w:val="1A1A1A"/>
                <w:sz w:val="20"/>
                <w:szCs w:val="20"/>
              </w:rPr>
              <w:t>Perfective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56ADD" w14:textId="77777777" w:rsidR="00037DE3" w:rsidRDefault="00000000" w:rsidP="00011733">
            <w:pPr>
              <w:jc w:val="both"/>
            </w:pPr>
            <w:r>
              <w:rPr>
                <w:color w:val="1A1A1A"/>
                <w:sz w:val="20"/>
                <w:szCs w:val="20"/>
              </w:rPr>
              <w:t>Improve performance or add new user-requested features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1953F" w14:textId="77777777" w:rsidR="00037DE3" w:rsidRDefault="00000000" w:rsidP="00011733">
            <w:pPr>
              <w:jc w:val="both"/>
            </w:pPr>
            <w:r>
              <w:rPr>
                <w:color w:val="1A1A1A"/>
                <w:sz w:val="20"/>
                <w:szCs w:val="20"/>
              </w:rPr>
              <w:t>50%</w:t>
            </w:r>
          </w:p>
        </w:tc>
      </w:tr>
      <w:tr w:rsidR="00037DE3" w14:paraId="1894F8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0BAC4B" w14:textId="77777777" w:rsidR="00037DE3" w:rsidRDefault="00000000" w:rsidP="00011733">
            <w:pPr>
              <w:jc w:val="both"/>
            </w:pPr>
            <w:r>
              <w:rPr>
                <w:color w:val="1A1A1A"/>
                <w:sz w:val="20"/>
                <w:szCs w:val="20"/>
              </w:rPr>
              <w:t>Preventive</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DD7184" w14:textId="77777777" w:rsidR="00037DE3" w:rsidRDefault="00000000" w:rsidP="00011733">
            <w:pPr>
              <w:jc w:val="both"/>
            </w:pPr>
            <w:r>
              <w:rPr>
                <w:color w:val="1A1A1A"/>
                <w:sz w:val="20"/>
                <w:szCs w:val="20"/>
              </w:rPr>
              <w:t>Refactor and restructure to prevent future problems</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58BE9A" w14:textId="77777777" w:rsidR="00037DE3" w:rsidRDefault="00000000" w:rsidP="00011733">
            <w:pPr>
              <w:jc w:val="both"/>
            </w:pPr>
            <w:r>
              <w:rPr>
                <w:color w:val="1A1A1A"/>
                <w:sz w:val="20"/>
                <w:szCs w:val="20"/>
              </w:rPr>
              <w:t>5%</w:t>
            </w:r>
          </w:p>
        </w:tc>
      </w:tr>
    </w:tbl>
    <w:p w14:paraId="25FFF031" w14:textId="77777777" w:rsidR="00037DE3" w:rsidRDefault="00037DE3" w:rsidP="00011733">
      <w:pPr>
        <w:spacing w:before="120"/>
        <w:jc w:val="both"/>
      </w:pPr>
    </w:p>
    <w:p w14:paraId="66AE5859" w14:textId="77777777" w:rsidR="00037DE3" w:rsidRDefault="00000000" w:rsidP="00011733">
      <w:pPr>
        <w:pStyle w:val="Heading2"/>
        <w:pBdr>
          <w:bottom w:val="single" w:sz="4" w:space="3" w:color="B8862A"/>
        </w:pBdr>
        <w:jc w:val="both"/>
      </w:pPr>
      <w:r>
        <w:t>8.3 Software Evolution Processes</w:t>
      </w:r>
    </w:p>
    <w:p w14:paraId="49803249" w14:textId="77777777" w:rsidR="00037DE3" w:rsidRDefault="00000000" w:rsidP="00011733">
      <w:pPr>
        <w:spacing w:before="60" w:after="120"/>
        <w:jc w:val="both"/>
      </w:pPr>
      <w:r>
        <w:rPr>
          <w:color w:val="1A1A1A"/>
        </w:rPr>
        <w:t>When significant changes are required to an existing system, a structured evolution process is followed:</w:t>
      </w:r>
    </w:p>
    <w:p w14:paraId="56160032" w14:textId="77777777" w:rsidR="00037DE3" w:rsidRDefault="00037DE3" w:rsidP="00011733">
      <w:pPr>
        <w:spacing w:before="60"/>
        <w:jc w:val="both"/>
      </w:pPr>
    </w:p>
    <w:p w14:paraId="25126AAA" w14:textId="77777777" w:rsidR="00037DE3" w:rsidRDefault="00000000" w:rsidP="00011733">
      <w:pPr>
        <w:pStyle w:val="ListParagraph"/>
        <w:numPr>
          <w:ilvl w:val="0"/>
          <w:numId w:val="3"/>
        </w:numPr>
        <w:spacing w:before="40" w:after="60"/>
        <w:jc w:val="both"/>
      </w:pPr>
      <w:r>
        <w:rPr>
          <w:b/>
          <w:bCs/>
          <w:color w:val="1A1A1A"/>
        </w:rPr>
        <w:lastRenderedPageBreak/>
        <w:t xml:space="preserve">Change Request: </w:t>
      </w:r>
      <w:r>
        <w:rPr>
          <w:color w:val="1A1A1A"/>
        </w:rPr>
        <w:t>A stakeholder submits a formal request for a change to the system.</w:t>
      </w:r>
    </w:p>
    <w:p w14:paraId="4E92AFD5" w14:textId="77777777" w:rsidR="00037DE3" w:rsidRDefault="00000000" w:rsidP="00011733">
      <w:pPr>
        <w:pStyle w:val="ListParagraph"/>
        <w:numPr>
          <w:ilvl w:val="0"/>
          <w:numId w:val="3"/>
        </w:numPr>
        <w:spacing w:before="40" w:after="60"/>
        <w:jc w:val="both"/>
      </w:pPr>
      <w:r>
        <w:rPr>
          <w:b/>
          <w:bCs/>
          <w:color w:val="1A1A1A"/>
        </w:rPr>
        <w:t xml:space="preserve">Impact Analysis: </w:t>
      </w:r>
      <w:r>
        <w:rPr>
          <w:color w:val="1A1A1A"/>
        </w:rPr>
        <w:t>The development team analyses the scope of changes required and assesses the impact on existing functionality, performance, and cost.</w:t>
      </w:r>
    </w:p>
    <w:p w14:paraId="6C70616F" w14:textId="77777777" w:rsidR="00037DE3" w:rsidRDefault="00000000" w:rsidP="00011733">
      <w:pPr>
        <w:pStyle w:val="ListParagraph"/>
        <w:numPr>
          <w:ilvl w:val="0"/>
          <w:numId w:val="3"/>
        </w:numPr>
        <w:spacing w:before="40" w:after="60"/>
        <w:jc w:val="both"/>
      </w:pPr>
      <w:r>
        <w:rPr>
          <w:b/>
          <w:bCs/>
          <w:color w:val="1A1A1A"/>
        </w:rPr>
        <w:t xml:space="preserve">Change Prioritisation: </w:t>
      </w:r>
      <w:r>
        <w:rPr>
          <w:color w:val="1A1A1A"/>
        </w:rPr>
        <w:t>Changes are ranked by urgency, importance, and feasibility.</w:t>
      </w:r>
    </w:p>
    <w:p w14:paraId="2E56BE1C" w14:textId="77777777" w:rsidR="00037DE3" w:rsidRDefault="00000000" w:rsidP="00011733">
      <w:pPr>
        <w:pStyle w:val="ListParagraph"/>
        <w:numPr>
          <w:ilvl w:val="0"/>
          <w:numId w:val="3"/>
        </w:numPr>
        <w:spacing w:before="40" w:after="60"/>
        <w:jc w:val="both"/>
      </w:pPr>
      <w:r>
        <w:rPr>
          <w:b/>
          <w:bCs/>
          <w:color w:val="1A1A1A"/>
        </w:rPr>
        <w:t xml:space="preserve">Implementation: </w:t>
      </w:r>
      <w:r>
        <w:rPr>
          <w:color w:val="1A1A1A"/>
        </w:rPr>
        <w:t>The approved changes are made to the existing codebase.</w:t>
      </w:r>
    </w:p>
    <w:p w14:paraId="50C80978" w14:textId="77777777" w:rsidR="00037DE3" w:rsidRDefault="00000000" w:rsidP="00011733">
      <w:pPr>
        <w:pStyle w:val="ListParagraph"/>
        <w:numPr>
          <w:ilvl w:val="0"/>
          <w:numId w:val="3"/>
        </w:numPr>
        <w:spacing w:before="40" w:after="60"/>
        <w:jc w:val="both"/>
      </w:pPr>
      <w:r>
        <w:rPr>
          <w:b/>
          <w:bCs/>
          <w:color w:val="1A1A1A"/>
        </w:rPr>
        <w:t xml:space="preserve">Testing: </w:t>
      </w:r>
      <w:r>
        <w:rPr>
          <w:color w:val="1A1A1A"/>
        </w:rPr>
        <w:t>The changed system is tested — including regression testing to ensure existing functionality has not been broken.</w:t>
      </w:r>
    </w:p>
    <w:p w14:paraId="25201D82" w14:textId="77777777" w:rsidR="00037DE3" w:rsidRDefault="00000000" w:rsidP="00011733">
      <w:pPr>
        <w:pStyle w:val="ListParagraph"/>
        <w:numPr>
          <w:ilvl w:val="0"/>
          <w:numId w:val="3"/>
        </w:numPr>
        <w:spacing w:before="40" w:after="60"/>
        <w:jc w:val="both"/>
      </w:pPr>
      <w:r>
        <w:rPr>
          <w:b/>
          <w:bCs/>
          <w:color w:val="1A1A1A"/>
        </w:rPr>
        <w:t xml:space="preserve">Deployment: </w:t>
      </w:r>
      <w:r>
        <w:rPr>
          <w:color w:val="1A1A1A"/>
        </w:rPr>
        <w:t>The updated system is released to users.</w:t>
      </w:r>
    </w:p>
    <w:p w14:paraId="5C18C0B1" w14:textId="77777777" w:rsidR="00037DE3" w:rsidRDefault="00037DE3" w:rsidP="00011733">
      <w:pPr>
        <w:spacing w:before="120"/>
        <w:jc w:val="both"/>
      </w:pPr>
    </w:p>
    <w:p w14:paraId="3CA5368B" w14:textId="77777777" w:rsidR="00037DE3" w:rsidRDefault="00000000" w:rsidP="00011733">
      <w:pPr>
        <w:pStyle w:val="Heading2"/>
        <w:pBdr>
          <w:bottom w:val="single" w:sz="4" w:space="3" w:color="B8862A"/>
        </w:pBdr>
        <w:jc w:val="both"/>
      </w:pPr>
      <w:r>
        <w:t>8.4 Software Re-Engineering</w:t>
      </w:r>
    </w:p>
    <w:p w14:paraId="292A5015" w14:textId="77777777" w:rsidR="00037DE3" w:rsidRDefault="00000000" w:rsidP="00011733">
      <w:pPr>
        <w:spacing w:before="60" w:after="120"/>
        <w:jc w:val="both"/>
      </w:pPr>
      <w:r>
        <w:rPr>
          <w:color w:val="1A1A1A"/>
        </w:rPr>
        <w:t>When a software system has been maintained for many years, it may accumulate so much technical debt — poorly structured code, outdated technology, inadequate documentation — that further maintenance becomes extremely difficult and expensive. In such cases, software re-engineering may be undertaken.</w:t>
      </w:r>
    </w:p>
    <w:p w14:paraId="574F0A72" w14:textId="77777777" w:rsidR="00037DE3" w:rsidRDefault="00037DE3" w:rsidP="00011733">
      <w:pPr>
        <w:spacing w:before="60"/>
        <w:jc w:val="both"/>
      </w:pPr>
    </w:p>
    <w:p w14:paraId="0E50A8EF" w14:textId="77777777" w:rsidR="00037DE3" w:rsidRDefault="00000000" w:rsidP="00011733">
      <w:pPr>
        <w:spacing w:before="60" w:after="120"/>
        <w:jc w:val="both"/>
      </w:pPr>
      <w:r>
        <w:rPr>
          <w:color w:val="1A1A1A"/>
        </w:rPr>
        <w:t>Re-engineering is the examination and alteration of a system to reconstitute it in a new form. It encompasses:</w:t>
      </w:r>
    </w:p>
    <w:p w14:paraId="476D936B" w14:textId="77777777" w:rsidR="00037DE3" w:rsidRDefault="00000000" w:rsidP="00011733">
      <w:pPr>
        <w:pStyle w:val="ListParagraph"/>
        <w:numPr>
          <w:ilvl w:val="0"/>
          <w:numId w:val="2"/>
        </w:numPr>
        <w:spacing w:before="40" w:after="60"/>
        <w:jc w:val="both"/>
      </w:pPr>
      <w:r>
        <w:rPr>
          <w:b/>
          <w:bCs/>
          <w:color w:val="1A1A1A"/>
        </w:rPr>
        <w:t xml:space="preserve">Reverse Engineering: </w:t>
      </w:r>
      <w:r>
        <w:rPr>
          <w:color w:val="1A1A1A"/>
        </w:rPr>
        <w:t>Analysing existing code to extract and document its design and requirements — essentially rebuilding the design documentation that should have been written originally.</w:t>
      </w:r>
    </w:p>
    <w:p w14:paraId="51BD4B5C" w14:textId="77777777" w:rsidR="00037DE3" w:rsidRDefault="00000000" w:rsidP="00011733">
      <w:pPr>
        <w:pStyle w:val="ListParagraph"/>
        <w:numPr>
          <w:ilvl w:val="0"/>
          <w:numId w:val="2"/>
        </w:numPr>
        <w:spacing w:before="40" w:after="60"/>
        <w:jc w:val="both"/>
      </w:pPr>
      <w:r>
        <w:rPr>
          <w:b/>
          <w:bCs/>
          <w:color w:val="1A1A1A"/>
        </w:rPr>
        <w:t xml:space="preserve">Code Restructuring: </w:t>
      </w:r>
      <w:r>
        <w:rPr>
          <w:color w:val="1A1A1A"/>
        </w:rPr>
        <w:t>Transforming unstructured or poorly structured code into cleaner, more maintainable structures without changing external behaviour. Also known as refactoring.</w:t>
      </w:r>
    </w:p>
    <w:p w14:paraId="6600D9F1" w14:textId="77777777" w:rsidR="00037DE3" w:rsidRDefault="00000000" w:rsidP="00011733">
      <w:pPr>
        <w:pStyle w:val="ListParagraph"/>
        <w:numPr>
          <w:ilvl w:val="0"/>
          <w:numId w:val="2"/>
        </w:numPr>
        <w:spacing w:before="40" w:after="60"/>
        <w:jc w:val="both"/>
      </w:pPr>
      <w:r>
        <w:rPr>
          <w:b/>
          <w:bCs/>
          <w:color w:val="1A1A1A"/>
        </w:rPr>
        <w:t xml:space="preserve">Data Re-engineering: </w:t>
      </w:r>
      <w:r>
        <w:rPr>
          <w:color w:val="1A1A1A"/>
        </w:rPr>
        <w:t>Improving or restructuring the data models and database schemas used by the system.</w:t>
      </w:r>
    </w:p>
    <w:p w14:paraId="49B5E45E" w14:textId="77777777" w:rsidR="00037DE3" w:rsidRDefault="00000000" w:rsidP="00011733">
      <w:pPr>
        <w:pStyle w:val="ListParagraph"/>
        <w:numPr>
          <w:ilvl w:val="0"/>
          <w:numId w:val="2"/>
        </w:numPr>
        <w:spacing w:before="40" w:after="60"/>
        <w:jc w:val="both"/>
      </w:pPr>
      <w:r>
        <w:rPr>
          <w:b/>
          <w:bCs/>
          <w:color w:val="1A1A1A"/>
        </w:rPr>
        <w:t xml:space="preserve">Forward Engineering: </w:t>
      </w:r>
      <w:r>
        <w:rPr>
          <w:color w:val="1A1A1A"/>
        </w:rPr>
        <w:t>Using the recovered design to build a new, improved implementation of the system.</w:t>
      </w:r>
    </w:p>
    <w:p w14:paraId="6206C09D" w14:textId="77777777" w:rsidR="00037DE3" w:rsidRDefault="00037DE3" w:rsidP="00011733">
      <w:pPr>
        <w:spacing w:before="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7DE3" w14:paraId="433F7CF5" w14:textId="77777777">
        <w:tblPrEx>
          <w:tblCellMar>
            <w:top w:w="0" w:type="dxa"/>
            <w:bottom w:w="0" w:type="dxa"/>
          </w:tblCellMar>
        </w:tblPrEx>
        <w:tc>
          <w:tcPr>
            <w:tcW w:w="9026" w:type="dxa"/>
            <w:tcBorders>
              <w:top w:val="single" w:sz="1" w:space="0" w:color="CCCCCC"/>
              <w:left w:val="single" w:sz="6" w:space="0" w:color="0A1628"/>
              <w:bottom w:val="single" w:sz="1" w:space="0" w:color="CCCCCC"/>
              <w:right w:val="single" w:sz="1" w:space="0" w:color="CCCCCC"/>
            </w:tcBorders>
            <w:shd w:val="clear" w:color="auto" w:fill="F2F2F2"/>
            <w:tcMar>
              <w:top w:w="160" w:type="dxa"/>
              <w:left w:w="240" w:type="dxa"/>
              <w:bottom w:w="160" w:type="dxa"/>
              <w:right w:w="240" w:type="dxa"/>
            </w:tcMar>
          </w:tcPr>
          <w:p w14:paraId="38183867" w14:textId="77777777" w:rsidR="00037DE3" w:rsidRDefault="00000000" w:rsidP="00011733">
            <w:pPr>
              <w:jc w:val="both"/>
            </w:pPr>
            <w:r>
              <w:rPr>
                <w:rFonts w:ascii="Courier New" w:eastAsia="Courier New" w:hAnsi="Courier New" w:cs="Courier New"/>
                <w:color w:val="1A1A1A"/>
                <w:sz w:val="18"/>
                <w:szCs w:val="18"/>
              </w:rPr>
              <w:t xml:space="preserve">  Software Re-Engineering Process:</w:t>
            </w:r>
          </w:p>
          <w:p w14:paraId="14389A71" w14:textId="77777777" w:rsidR="00037DE3" w:rsidRDefault="00037DE3" w:rsidP="00011733">
            <w:pPr>
              <w:jc w:val="both"/>
            </w:pPr>
          </w:p>
          <w:p w14:paraId="5A899E6A" w14:textId="77777777" w:rsidR="00037DE3" w:rsidRDefault="00000000" w:rsidP="00011733">
            <w:pPr>
              <w:jc w:val="both"/>
            </w:pPr>
            <w:r>
              <w:rPr>
                <w:rFonts w:ascii="Courier New" w:eastAsia="Courier New" w:hAnsi="Courier New" w:cs="Courier New"/>
                <w:color w:val="1A1A1A"/>
                <w:sz w:val="18"/>
                <w:szCs w:val="18"/>
              </w:rPr>
              <w:t xml:space="preserve">  [Existing System]</w:t>
            </w:r>
          </w:p>
          <w:p w14:paraId="6C8F3FA4" w14:textId="77777777" w:rsidR="00037DE3" w:rsidRDefault="00000000" w:rsidP="00011733">
            <w:pPr>
              <w:jc w:val="both"/>
            </w:pPr>
            <w:r>
              <w:rPr>
                <w:rFonts w:ascii="Courier New" w:eastAsia="Courier New" w:hAnsi="Courier New" w:cs="Courier New"/>
                <w:color w:val="1A1A1A"/>
                <w:sz w:val="18"/>
                <w:szCs w:val="18"/>
              </w:rPr>
              <w:t xml:space="preserve">         |</w:t>
            </w:r>
          </w:p>
          <w:p w14:paraId="4E896F70" w14:textId="77777777" w:rsidR="00037DE3" w:rsidRDefault="00000000" w:rsidP="00011733">
            <w:pPr>
              <w:jc w:val="both"/>
            </w:pPr>
            <w:r>
              <w:rPr>
                <w:rFonts w:ascii="Courier New" w:eastAsia="Courier New" w:hAnsi="Courier New" w:cs="Courier New"/>
                <w:color w:val="1A1A1A"/>
                <w:sz w:val="18"/>
                <w:szCs w:val="18"/>
              </w:rPr>
              <w:t xml:space="preserve">         v</w:t>
            </w:r>
          </w:p>
          <w:p w14:paraId="0984F515" w14:textId="77777777" w:rsidR="00037DE3" w:rsidRDefault="00000000" w:rsidP="00011733">
            <w:pPr>
              <w:jc w:val="both"/>
            </w:pPr>
            <w:r>
              <w:rPr>
                <w:rFonts w:ascii="Courier New" w:eastAsia="Courier New" w:hAnsi="Courier New" w:cs="Courier New"/>
                <w:color w:val="1A1A1A"/>
                <w:sz w:val="18"/>
                <w:szCs w:val="18"/>
              </w:rPr>
              <w:t xml:space="preserve">  [Reverse Engineering] --&gt; Recover design, requirements, data models</w:t>
            </w:r>
          </w:p>
          <w:p w14:paraId="4CBACE7E" w14:textId="77777777" w:rsidR="00037DE3" w:rsidRDefault="00000000" w:rsidP="00011733">
            <w:pPr>
              <w:jc w:val="both"/>
            </w:pPr>
            <w:r>
              <w:rPr>
                <w:rFonts w:ascii="Courier New" w:eastAsia="Courier New" w:hAnsi="Courier New" w:cs="Courier New"/>
                <w:color w:val="1A1A1A"/>
                <w:sz w:val="18"/>
                <w:szCs w:val="18"/>
              </w:rPr>
              <w:t xml:space="preserve">         |</w:t>
            </w:r>
          </w:p>
          <w:p w14:paraId="35908387" w14:textId="77777777" w:rsidR="00037DE3" w:rsidRDefault="00000000" w:rsidP="00011733">
            <w:pPr>
              <w:jc w:val="both"/>
            </w:pPr>
            <w:r>
              <w:rPr>
                <w:rFonts w:ascii="Courier New" w:eastAsia="Courier New" w:hAnsi="Courier New" w:cs="Courier New"/>
                <w:color w:val="1A1A1A"/>
                <w:sz w:val="18"/>
                <w:szCs w:val="18"/>
              </w:rPr>
              <w:t xml:space="preserve">         v</w:t>
            </w:r>
          </w:p>
          <w:p w14:paraId="04129E06" w14:textId="77777777" w:rsidR="00037DE3" w:rsidRDefault="00000000" w:rsidP="00011733">
            <w:pPr>
              <w:jc w:val="both"/>
            </w:pPr>
            <w:r>
              <w:rPr>
                <w:rFonts w:ascii="Courier New" w:eastAsia="Courier New" w:hAnsi="Courier New" w:cs="Courier New"/>
                <w:color w:val="1A1A1A"/>
                <w:sz w:val="18"/>
                <w:szCs w:val="18"/>
              </w:rPr>
              <w:t xml:space="preserve">  [Restructuring]       --&gt; Improve code, data, and architecture</w:t>
            </w:r>
          </w:p>
          <w:p w14:paraId="594506B3" w14:textId="77777777" w:rsidR="00037DE3" w:rsidRDefault="00000000" w:rsidP="00011733">
            <w:pPr>
              <w:jc w:val="both"/>
            </w:pPr>
            <w:r>
              <w:rPr>
                <w:rFonts w:ascii="Courier New" w:eastAsia="Courier New" w:hAnsi="Courier New" w:cs="Courier New"/>
                <w:color w:val="1A1A1A"/>
                <w:sz w:val="18"/>
                <w:szCs w:val="18"/>
              </w:rPr>
              <w:t xml:space="preserve">         |</w:t>
            </w:r>
          </w:p>
          <w:p w14:paraId="481ED58C" w14:textId="77777777" w:rsidR="00037DE3" w:rsidRDefault="00000000" w:rsidP="00011733">
            <w:pPr>
              <w:jc w:val="both"/>
            </w:pPr>
            <w:r>
              <w:rPr>
                <w:rFonts w:ascii="Courier New" w:eastAsia="Courier New" w:hAnsi="Courier New" w:cs="Courier New"/>
                <w:color w:val="1A1A1A"/>
                <w:sz w:val="18"/>
                <w:szCs w:val="18"/>
              </w:rPr>
              <w:t xml:space="preserve">         v</w:t>
            </w:r>
          </w:p>
          <w:p w14:paraId="61F33180" w14:textId="77777777" w:rsidR="00037DE3" w:rsidRDefault="00000000" w:rsidP="00011733">
            <w:pPr>
              <w:jc w:val="both"/>
            </w:pPr>
            <w:r>
              <w:rPr>
                <w:rFonts w:ascii="Courier New" w:eastAsia="Courier New" w:hAnsi="Courier New" w:cs="Courier New"/>
                <w:color w:val="1A1A1A"/>
                <w:sz w:val="18"/>
                <w:szCs w:val="18"/>
              </w:rPr>
              <w:t xml:space="preserve">  [Forward Engineering] --&gt; Build new, improved system from recovered design</w:t>
            </w:r>
          </w:p>
          <w:p w14:paraId="49BEECF1" w14:textId="77777777" w:rsidR="00037DE3" w:rsidRDefault="00000000" w:rsidP="00011733">
            <w:pPr>
              <w:jc w:val="both"/>
            </w:pPr>
            <w:r>
              <w:rPr>
                <w:rFonts w:ascii="Courier New" w:eastAsia="Courier New" w:hAnsi="Courier New" w:cs="Courier New"/>
                <w:color w:val="1A1A1A"/>
                <w:sz w:val="18"/>
                <w:szCs w:val="18"/>
              </w:rPr>
              <w:t xml:space="preserve">         |</w:t>
            </w:r>
          </w:p>
          <w:p w14:paraId="3C94B38A" w14:textId="77777777" w:rsidR="00037DE3" w:rsidRDefault="00000000" w:rsidP="00011733">
            <w:pPr>
              <w:jc w:val="both"/>
            </w:pPr>
            <w:r>
              <w:rPr>
                <w:rFonts w:ascii="Courier New" w:eastAsia="Courier New" w:hAnsi="Courier New" w:cs="Courier New"/>
                <w:color w:val="1A1A1A"/>
                <w:sz w:val="18"/>
                <w:szCs w:val="18"/>
              </w:rPr>
              <w:t xml:space="preserve">         v</w:t>
            </w:r>
          </w:p>
          <w:p w14:paraId="2FB894BE" w14:textId="77777777" w:rsidR="00037DE3" w:rsidRDefault="00000000" w:rsidP="00011733">
            <w:pPr>
              <w:jc w:val="both"/>
            </w:pPr>
            <w:r>
              <w:rPr>
                <w:rFonts w:ascii="Courier New" w:eastAsia="Courier New" w:hAnsi="Courier New" w:cs="Courier New"/>
                <w:color w:val="1A1A1A"/>
                <w:sz w:val="18"/>
                <w:szCs w:val="18"/>
              </w:rPr>
              <w:t xml:space="preserve">  [Re-engineered System] -&gt; Higher quality, maintainable, documented</w:t>
            </w:r>
          </w:p>
          <w:p w14:paraId="572F0E2B" w14:textId="77777777" w:rsidR="00037DE3" w:rsidRDefault="00000000" w:rsidP="00011733">
            <w:pPr>
              <w:spacing w:before="80" w:after="40"/>
              <w:jc w:val="both"/>
            </w:pPr>
            <w:r>
              <w:rPr>
                <w:i/>
                <w:iCs/>
                <w:color w:val="777777"/>
                <w:sz w:val="18"/>
                <w:szCs w:val="18"/>
              </w:rPr>
              <w:t>Figure 8.1: The Software Re-Engineering Process</w:t>
            </w:r>
          </w:p>
        </w:tc>
      </w:tr>
    </w:tbl>
    <w:p w14:paraId="75A9AE13" w14:textId="77777777" w:rsidR="00037DE3" w:rsidRDefault="00037DE3" w:rsidP="00011733">
      <w:pPr>
        <w:spacing w:before="120"/>
        <w:jc w:val="both"/>
      </w:pPr>
    </w:p>
    <w:p w14:paraId="0987FE66" w14:textId="77777777" w:rsidR="00037DE3" w:rsidRDefault="00000000" w:rsidP="00011733">
      <w:pPr>
        <w:pStyle w:val="Heading2"/>
        <w:pBdr>
          <w:bottom w:val="single" w:sz="4" w:space="3" w:color="B8862A"/>
        </w:pBdr>
        <w:jc w:val="both"/>
      </w:pPr>
      <w:r>
        <w:t>8.5 Legacy Systems</w:t>
      </w:r>
    </w:p>
    <w:p w14:paraId="41374D52" w14:textId="77777777" w:rsidR="00037DE3" w:rsidRDefault="00000000" w:rsidP="00011733">
      <w:pPr>
        <w:spacing w:before="60" w:after="120"/>
        <w:jc w:val="both"/>
      </w:pPr>
      <w:r>
        <w:rPr>
          <w:color w:val="1A1A1A"/>
        </w:rPr>
        <w:lastRenderedPageBreak/>
        <w:t>A legacy system is an old system that continues to be used, typically because it still fulfils important business functions, even though it may be built on outdated technology, is difficult to maintain, and cannot easily be integrated with modern systems.</w:t>
      </w:r>
    </w:p>
    <w:p w14:paraId="019E1A76" w14:textId="77777777" w:rsidR="00037DE3" w:rsidRDefault="00000000" w:rsidP="00011733">
      <w:pPr>
        <w:spacing w:before="60" w:after="120"/>
        <w:jc w:val="both"/>
      </w:pPr>
      <w:r>
        <w:rPr>
          <w:color w:val="1A1A1A"/>
        </w:rPr>
        <w:t>Organisations face a strategic choice when dealing with legacy systems:</w:t>
      </w:r>
    </w:p>
    <w:p w14:paraId="2969C1EA" w14:textId="77777777" w:rsidR="00037DE3" w:rsidRDefault="00000000" w:rsidP="00011733">
      <w:pPr>
        <w:pStyle w:val="ListParagraph"/>
        <w:numPr>
          <w:ilvl w:val="0"/>
          <w:numId w:val="2"/>
        </w:numPr>
        <w:spacing w:before="40" w:after="60"/>
        <w:jc w:val="both"/>
      </w:pPr>
      <w:r>
        <w:rPr>
          <w:b/>
          <w:bCs/>
          <w:color w:val="1A1A1A"/>
        </w:rPr>
        <w:t xml:space="preserve">Scrap and rebuild: </w:t>
      </w:r>
      <w:r>
        <w:rPr>
          <w:color w:val="1A1A1A"/>
        </w:rPr>
        <w:t>Discard the legacy system entirely and build a new system from scratch. High risk but produces a clean, modern result.</w:t>
      </w:r>
    </w:p>
    <w:p w14:paraId="5940E574" w14:textId="77777777" w:rsidR="00037DE3" w:rsidRDefault="00000000" w:rsidP="00011733">
      <w:pPr>
        <w:pStyle w:val="ListParagraph"/>
        <w:numPr>
          <w:ilvl w:val="0"/>
          <w:numId w:val="2"/>
        </w:numPr>
        <w:spacing w:before="40" w:after="60"/>
        <w:jc w:val="both"/>
      </w:pPr>
      <w:r>
        <w:rPr>
          <w:b/>
          <w:bCs/>
          <w:color w:val="1A1A1A"/>
        </w:rPr>
        <w:t xml:space="preserve">Continue to maintain: </w:t>
      </w:r>
      <w:r>
        <w:rPr>
          <w:color w:val="1A1A1A"/>
        </w:rPr>
        <w:t>Keep the system running with corrective and adaptive maintenance. Low short-term cost but increases technical debt.</w:t>
      </w:r>
    </w:p>
    <w:p w14:paraId="29AF885E" w14:textId="77777777" w:rsidR="00037DE3" w:rsidRDefault="00000000" w:rsidP="00011733">
      <w:pPr>
        <w:pStyle w:val="ListParagraph"/>
        <w:numPr>
          <w:ilvl w:val="0"/>
          <w:numId w:val="2"/>
        </w:numPr>
        <w:spacing w:before="40" w:after="60"/>
        <w:jc w:val="both"/>
      </w:pPr>
      <w:r>
        <w:rPr>
          <w:b/>
          <w:bCs/>
          <w:color w:val="1A1A1A"/>
        </w:rPr>
        <w:t xml:space="preserve">Transform (re-engineer): </w:t>
      </w:r>
      <w:r>
        <w:rPr>
          <w:color w:val="1A1A1A"/>
        </w:rPr>
        <w:t>Systematically re-engineer the legacy system to improve its quality and extend its useful life.</w:t>
      </w:r>
    </w:p>
    <w:p w14:paraId="4E0F4BA0" w14:textId="77777777" w:rsidR="00037DE3" w:rsidRDefault="00000000" w:rsidP="00011733">
      <w:pPr>
        <w:pStyle w:val="ListParagraph"/>
        <w:numPr>
          <w:ilvl w:val="0"/>
          <w:numId w:val="2"/>
        </w:numPr>
        <w:spacing w:before="40" w:after="60"/>
        <w:jc w:val="both"/>
      </w:pPr>
      <w:r>
        <w:rPr>
          <w:b/>
          <w:bCs/>
          <w:color w:val="1A1A1A"/>
        </w:rPr>
        <w:t xml:space="preserve">Replace with COTS: </w:t>
      </w:r>
      <w:r>
        <w:rPr>
          <w:color w:val="1A1A1A"/>
        </w:rPr>
        <w:t>Replace the bespoke legacy system with a Commercial Off-The-Shelf (COTS) package. Cost-effective if requirements align with the package.</w:t>
      </w:r>
    </w:p>
    <w:p w14:paraId="3BD50BEC" w14:textId="77777777" w:rsidR="00037DE3" w:rsidRDefault="00037DE3" w:rsidP="00011733">
      <w:pPr>
        <w:spacing w:before="120"/>
        <w:jc w:val="both"/>
      </w:pPr>
    </w:p>
    <w:p w14:paraId="77372B8E" w14:textId="77777777" w:rsidR="00037DE3" w:rsidRDefault="00000000" w:rsidP="00011733">
      <w:pPr>
        <w:pStyle w:val="Heading2"/>
        <w:pBdr>
          <w:bottom w:val="single" w:sz="4" w:space="3" w:color="B8862A"/>
        </w:pBdr>
        <w:jc w:val="both"/>
      </w:pPr>
      <w:r>
        <w:t>8.6 Software Configuration Management (SCM)</w:t>
      </w:r>
    </w:p>
    <w:p w14:paraId="1A8EEA16" w14:textId="77777777" w:rsidR="00037DE3" w:rsidRDefault="00000000" w:rsidP="00011733">
      <w:pPr>
        <w:spacing w:before="60" w:after="120"/>
        <w:jc w:val="both"/>
      </w:pPr>
      <w:r>
        <w:rPr>
          <w:color w:val="1A1A1A"/>
        </w:rPr>
        <w:t>Software Configuration Management is the discipline of controlling changes to software artefacts throughout the development and maintenance lifecycle. Without SCM, multiple developers modifying the same codebase simultaneously would produce chaos.</w:t>
      </w:r>
    </w:p>
    <w:p w14:paraId="77B71F70" w14:textId="77777777" w:rsidR="00037DE3" w:rsidRDefault="00037DE3" w:rsidP="00011733">
      <w:pPr>
        <w:spacing w:before="60"/>
        <w:jc w:val="both"/>
      </w:pPr>
    </w:p>
    <w:p w14:paraId="473DF689" w14:textId="77777777" w:rsidR="00037DE3" w:rsidRDefault="00000000" w:rsidP="00011733">
      <w:pPr>
        <w:spacing w:before="60" w:after="120"/>
        <w:jc w:val="both"/>
      </w:pPr>
      <w:r>
        <w:rPr>
          <w:color w:val="1A1A1A"/>
        </w:rPr>
        <w:t>Key SCM activities include:</w:t>
      </w:r>
    </w:p>
    <w:p w14:paraId="2F27C05C" w14:textId="77777777" w:rsidR="00037DE3" w:rsidRDefault="00000000" w:rsidP="00011733">
      <w:pPr>
        <w:pStyle w:val="ListParagraph"/>
        <w:numPr>
          <w:ilvl w:val="0"/>
          <w:numId w:val="2"/>
        </w:numPr>
        <w:spacing w:before="40" w:after="60"/>
        <w:jc w:val="both"/>
      </w:pPr>
      <w:r>
        <w:rPr>
          <w:b/>
          <w:bCs/>
          <w:color w:val="1A1A1A"/>
        </w:rPr>
        <w:t xml:space="preserve">Version Control: </w:t>
      </w:r>
      <w:r>
        <w:rPr>
          <w:color w:val="1A1A1A"/>
        </w:rPr>
        <w:t>Tracking and managing changes to source code and documents using tools such as Git, SVN, or Mercurial.</w:t>
      </w:r>
    </w:p>
    <w:p w14:paraId="230B540D" w14:textId="77777777" w:rsidR="00037DE3" w:rsidRDefault="00000000" w:rsidP="00011733">
      <w:pPr>
        <w:pStyle w:val="ListParagraph"/>
        <w:numPr>
          <w:ilvl w:val="0"/>
          <w:numId w:val="2"/>
        </w:numPr>
        <w:spacing w:before="40" w:after="60"/>
        <w:jc w:val="both"/>
      </w:pPr>
      <w:r>
        <w:rPr>
          <w:b/>
          <w:bCs/>
          <w:color w:val="1A1A1A"/>
        </w:rPr>
        <w:t xml:space="preserve">Build Management: </w:t>
      </w:r>
      <w:r>
        <w:rPr>
          <w:color w:val="1A1A1A"/>
        </w:rPr>
        <w:t>Automating the process of compiling source code and producing deployable software artefacts.</w:t>
      </w:r>
    </w:p>
    <w:p w14:paraId="04A44D45" w14:textId="77777777" w:rsidR="00037DE3" w:rsidRDefault="00000000" w:rsidP="00011733">
      <w:pPr>
        <w:pStyle w:val="ListParagraph"/>
        <w:numPr>
          <w:ilvl w:val="0"/>
          <w:numId w:val="2"/>
        </w:numPr>
        <w:spacing w:before="40" w:after="60"/>
        <w:jc w:val="both"/>
      </w:pPr>
      <w:r>
        <w:rPr>
          <w:b/>
          <w:bCs/>
          <w:color w:val="1A1A1A"/>
        </w:rPr>
        <w:t xml:space="preserve">Release Management: </w:t>
      </w:r>
      <w:r>
        <w:rPr>
          <w:color w:val="1A1A1A"/>
        </w:rPr>
        <w:t>Planning, scheduling, and controlling the release of software to users.</w:t>
      </w:r>
    </w:p>
    <w:p w14:paraId="2E34FBAD" w14:textId="77777777" w:rsidR="00037DE3" w:rsidRDefault="00000000" w:rsidP="00011733">
      <w:pPr>
        <w:pStyle w:val="ListParagraph"/>
        <w:numPr>
          <w:ilvl w:val="0"/>
          <w:numId w:val="2"/>
        </w:numPr>
        <w:spacing w:before="40" w:after="60"/>
        <w:jc w:val="both"/>
      </w:pPr>
      <w:r>
        <w:rPr>
          <w:b/>
          <w:bCs/>
          <w:color w:val="1A1A1A"/>
        </w:rPr>
        <w:t xml:space="preserve">Change Control: </w:t>
      </w:r>
      <w:r>
        <w:rPr>
          <w:color w:val="1A1A1A"/>
        </w:rPr>
        <w:t>Formally managing requests for changes to ensure all changes are authorised, tracked, and implemented correctly.</w:t>
      </w:r>
    </w:p>
    <w:p w14:paraId="41A7EABF" w14:textId="77777777" w:rsidR="00037DE3" w:rsidRDefault="00000000" w:rsidP="00011733">
      <w:pPr>
        <w:pStyle w:val="ListParagraph"/>
        <w:numPr>
          <w:ilvl w:val="0"/>
          <w:numId w:val="2"/>
        </w:numPr>
        <w:spacing w:before="40" w:after="60"/>
        <w:jc w:val="both"/>
      </w:pPr>
      <w:r>
        <w:rPr>
          <w:b/>
          <w:bCs/>
          <w:color w:val="1A1A1A"/>
        </w:rPr>
        <w:t xml:space="preserve">Configuration Auditing: </w:t>
      </w:r>
      <w:r>
        <w:rPr>
          <w:color w:val="1A1A1A"/>
        </w:rPr>
        <w:t>Verifying that the software system is consistent with its configuration records.</w:t>
      </w:r>
    </w:p>
    <w:p w14:paraId="61E5857D" w14:textId="77777777" w:rsidR="00037DE3" w:rsidRDefault="00000000" w:rsidP="00011733">
      <w:pPr>
        <w:jc w:val="both"/>
      </w:pPr>
      <w:r>
        <w:br w:type="page"/>
      </w:r>
    </w:p>
    <w:p w14:paraId="3D3F0006" w14:textId="77777777" w:rsidR="00037DE3" w:rsidRDefault="00037DE3" w:rsidP="00011733">
      <w:pPr>
        <w:pBdr>
          <w:bottom w:val="single" w:sz="4" w:space="1" w:color="CCCCCC"/>
        </w:pBdr>
        <w:spacing w:before="200" w:after="200"/>
        <w:jc w:val="both"/>
      </w:pPr>
    </w:p>
    <w:p w14:paraId="34F0CA6F" w14:textId="77777777" w:rsidR="00037DE3" w:rsidRDefault="00000000" w:rsidP="00011733">
      <w:pPr>
        <w:pBdr>
          <w:bottom w:val="single" w:sz="8" w:space="4" w:color="0A1628"/>
        </w:pBdr>
        <w:spacing w:after="200"/>
        <w:jc w:val="both"/>
      </w:pPr>
      <w:r>
        <w:rPr>
          <w:b/>
          <w:bCs/>
          <w:color w:val="0A1628"/>
          <w:sz w:val="32"/>
          <w:szCs w:val="32"/>
        </w:rPr>
        <w:t>Examination Practice Questions</w:t>
      </w:r>
    </w:p>
    <w:p w14:paraId="1492DF84" w14:textId="77777777" w:rsidR="00037DE3" w:rsidRDefault="00000000" w:rsidP="00011733">
      <w:pPr>
        <w:spacing w:before="60" w:after="120"/>
        <w:jc w:val="both"/>
      </w:pPr>
      <w:r>
        <w:rPr>
          <w:color w:val="1A1A1A"/>
        </w:rPr>
        <w:t>The following questions are representative of examination and assessment questions for this course. Students are encouraged to attempt all questions independently before consulting notes.</w:t>
      </w:r>
    </w:p>
    <w:p w14:paraId="6195809A" w14:textId="77777777" w:rsidR="00037DE3" w:rsidRDefault="00037DE3" w:rsidP="00011733">
      <w:pPr>
        <w:spacing w:before="80"/>
        <w:jc w:val="both"/>
      </w:pPr>
    </w:p>
    <w:p w14:paraId="3F736FE2" w14:textId="77777777" w:rsidR="00037DE3" w:rsidRDefault="00000000" w:rsidP="00011733">
      <w:pPr>
        <w:pStyle w:val="Heading2"/>
        <w:pBdr>
          <w:bottom w:val="single" w:sz="4" w:space="3" w:color="B8862A"/>
        </w:pBdr>
        <w:jc w:val="both"/>
      </w:pPr>
      <w:r>
        <w:t>Section A — Short Answer Questions</w:t>
      </w:r>
    </w:p>
    <w:p w14:paraId="4A980612" w14:textId="77777777" w:rsidR="00037DE3" w:rsidRDefault="00000000" w:rsidP="00011733">
      <w:pPr>
        <w:pStyle w:val="ListParagraph"/>
        <w:numPr>
          <w:ilvl w:val="0"/>
          <w:numId w:val="3"/>
        </w:numPr>
        <w:spacing w:before="40" w:after="60"/>
        <w:jc w:val="both"/>
      </w:pPr>
      <w:r>
        <w:rPr>
          <w:color w:val="1A1A1A"/>
        </w:rPr>
        <w:t>Define software engineering and distinguish it from programming. Why is the engineering approach necessary for large software systems?</w:t>
      </w:r>
    </w:p>
    <w:p w14:paraId="452DB9A1" w14:textId="77777777" w:rsidR="00037DE3" w:rsidRDefault="00000000" w:rsidP="00011733">
      <w:pPr>
        <w:pStyle w:val="ListParagraph"/>
        <w:numPr>
          <w:ilvl w:val="0"/>
          <w:numId w:val="3"/>
        </w:numPr>
        <w:spacing w:before="40" w:after="60"/>
        <w:jc w:val="both"/>
      </w:pPr>
      <w:r>
        <w:rPr>
          <w:color w:val="1A1A1A"/>
        </w:rPr>
        <w:t>Explain the four types of software maintenance. With an example from the Ghanaian context, illustrate each type.</w:t>
      </w:r>
    </w:p>
    <w:p w14:paraId="06372E35" w14:textId="77777777" w:rsidR="00037DE3" w:rsidRDefault="00000000" w:rsidP="00011733">
      <w:pPr>
        <w:pStyle w:val="ListParagraph"/>
        <w:numPr>
          <w:ilvl w:val="0"/>
          <w:numId w:val="3"/>
        </w:numPr>
        <w:spacing w:before="40" w:after="60"/>
        <w:jc w:val="both"/>
      </w:pPr>
      <w:r>
        <w:rPr>
          <w:color w:val="1A1A1A"/>
        </w:rPr>
        <w:t>Compare and contrast the Waterfall model and the Agile Scrum framework, discussing the conditions under which each is most appropriate.</w:t>
      </w:r>
    </w:p>
    <w:p w14:paraId="0DF45D21" w14:textId="77777777" w:rsidR="00037DE3" w:rsidRDefault="00000000" w:rsidP="00011733">
      <w:pPr>
        <w:pStyle w:val="ListParagraph"/>
        <w:numPr>
          <w:ilvl w:val="0"/>
          <w:numId w:val="3"/>
        </w:numPr>
        <w:spacing w:before="40" w:after="60"/>
        <w:jc w:val="both"/>
      </w:pPr>
      <w:r>
        <w:rPr>
          <w:color w:val="1A1A1A"/>
        </w:rPr>
        <w:t>What is the Software Requirements Specification (SRS)? List and explain six qualities that a well-written SRS must possess.</w:t>
      </w:r>
    </w:p>
    <w:p w14:paraId="72A58577" w14:textId="77777777" w:rsidR="00037DE3" w:rsidRDefault="00000000" w:rsidP="00011733">
      <w:pPr>
        <w:pStyle w:val="ListParagraph"/>
        <w:numPr>
          <w:ilvl w:val="0"/>
          <w:numId w:val="3"/>
        </w:numPr>
        <w:spacing w:before="40" w:after="60"/>
        <w:jc w:val="both"/>
      </w:pPr>
      <w:r>
        <w:rPr>
          <w:color w:val="1A1A1A"/>
        </w:rPr>
        <w:t>Explain the concept of cohesion and coupling in software design. Why do software engineers aim for high cohesion and low coupling?</w:t>
      </w:r>
    </w:p>
    <w:p w14:paraId="52FE1533" w14:textId="77777777" w:rsidR="00037DE3" w:rsidRDefault="00000000" w:rsidP="00011733">
      <w:pPr>
        <w:pStyle w:val="ListParagraph"/>
        <w:numPr>
          <w:ilvl w:val="0"/>
          <w:numId w:val="3"/>
        </w:numPr>
        <w:spacing w:before="40" w:after="60"/>
        <w:jc w:val="both"/>
      </w:pPr>
      <w:r>
        <w:rPr>
          <w:color w:val="1A1A1A"/>
        </w:rPr>
        <w:t>Describe the TDD (Test-Driven Development) cycle. What are its key advantages over traditional test-after-coding approaches?</w:t>
      </w:r>
    </w:p>
    <w:p w14:paraId="78801FD0" w14:textId="77777777" w:rsidR="00037DE3" w:rsidRDefault="00000000" w:rsidP="00011733">
      <w:pPr>
        <w:pStyle w:val="ListParagraph"/>
        <w:numPr>
          <w:ilvl w:val="0"/>
          <w:numId w:val="3"/>
        </w:numPr>
        <w:spacing w:before="40" w:after="60"/>
        <w:jc w:val="both"/>
      </w:pPr>
      <w:r>
        <w:rPr>
          <w:color w:val="1A1A1A"/>
        </w:rPr>
        <w:t>A software project is estimated to be 25 KLOC in size. Using the COCOMO Basic model for an organic project, calculate the estimated effort in Person-Months and the development time.</w:t>
      </w:r>
    </w:p>
    <w:p w14:paraId="66516A0B" w14:textId="77777777" w:rsidR="00037DE3" w:rsidRDefault="00037DE3" w:rsidP="00011733">
      <w:pPr>
        <w:spacing w:before="80"/>
        <w:jc w:val="both"/>
      </w:pPr>
    </w:p>
    <w:p w14:paraId="5C5E0F05" w14:textId="77777777" w:rsidR="00037DE3" w:rsidRDefault="00000000" w:rsidP="00011733">
      <w:pPr>
        <w:pStyle w:val="Heading2"/>
        <w:pBdr>
          <w:bottom w:val="single" w:sz="4" w:space="3" w:color="B8862A"/>
        </w:pBdr>
        <w:jc w:val="both"/>
      </w:pPr>
      <w:r>
        <w:t>Section B — Essay and Case Study Questions</w:t>
      </w:r>
    </w:p>
    <w:p w14:paraId="1F7329A8" w14:textId="77777777" w:rsidR="00037DE3" w:rsidRDefault="00000000" w:rsidP="00011733">
      <w:pPr>
        <w:pStyle w:val="ListParagraph"/>
        <w:numPr>
          <w:ilvl w:val="0"/>
          <w:numId w:val="3"/>
        </w:numPr>
        <w:spacing w:before="40" w:after="60"/>
        <w:jc w:val="both"/>
      </w:pPr>
      <w:r>
        <w:rPr>
          <w:color w:val="1A1A1A"/>
        </w:rPr>
        <w:t>A Ghanaian fintech company is developing a new mobile money platform that will serve 2 million users. The requirements are well understood, regulatory documentation is required, and the project must be completed in 12 months. Recommend and justify an appropriate software process model for this project, explaining why alternative models are less suitable.</w:t>
      </w:r>
    </w:p>
    <w:p w14:paraId="2011C8A8" w14:textId="77777777" w:rsidR="00037DE3" w:rsidRDefault="00000000" w:rsidP="00011733">
      <w:pPr>
        <w:pStyle w:val="ListParagraph"/>
        <w:numPr>
          <w:ilvl w:val="0"/>
          <w:numId w:val="3"/>
        </w:numPr>
        <w:spacing w:before="40" w:after="60"/>
        <w:jc w:val="both"/>
      </w:pPr>
      <w:r>
        <w:rPr>
          <w:color w:val="1A1A1A"/>
        </w:rPr>
        <w:t>Discuss Lehman’s Laws of Software Evolution and their practical implications for software engineers responsible for maintaining a 15-year-old legacy banking system. What maintenance and re-engineering strategies would you recommend?</w:t>
      </w:r>
    </w:p>
    <w:p w14:paraId="654B9877" w14:textId="77777777" w:rsidR="00037DE3" w:rsidRDefault="00000000" w:rsidP="00011733">
      <w:pPr>
        <w:pStyle w:val="ListParagraph"/>
        <w:numPr>
          <w:ilvl w:val="0"/>
          <w:numId w:val="3"/>
        </w:numPr>
        <w:spacing w:before="40" w:after="60"/>
        <w:jc w:val="both"/>
      </w:pPr>
      <w:r>
        <w:rPr>
          <w:color w:val="1A1A1A"/>
        </w:rPr>
        <w:t>Your team is building a hospital management system for a public hospital in Accra. Identify and explain five non-functional requirements that are especially critical for this system. For each, explain how you would verify that the requirement has been met.</w:t>
      </w:r>
    </w:p>
    <w:p w14:paraId="2024F95B" w14:textId="77777777" w:rsidR="00037DE3" w:rsidRDefault="00000000" w:rsidP="00011733">
      <w:pPr>
        <w:pStyle w:val="ListParagraph"/>
        <w:numPr>
          <w:ilvl w:val="0"/>
          <w:numId w:val="3"/>
        </w:numPr>
        <w:spacing w:before="40" w:after="60"/>
        <w:jc w:val="both"/>
      </w:pPr>
      <w:r>
        <w:rPr>
          <w:color w:val="1A1A1A"/>
        </w:rPr>
        <w:t>Explain the concept of software quality assurance. How does it differ from software testing? Describe four SQA activities and explain how they contribute to producing high-quality software.</w:t>
      </w:r>
    </w:p>
    <w:p w14:paraId="457ECFA8" w14:textId="77777777" w:rsidR="00037DE3" w:rsidRDefault="00037DE3" w:rsidP="00011733">
      <w:pPr>
        <w:spacing w:before="120"/>
        <w:jc w:val="both"/>
      </w:pPr>
    </w:p>
    <w:p w14:paraId="2CF13154" w14:textId="77777777" w:rsidR="00037DE3" w:rsidRDefault="00037DE3" w:rsidP="00011733">
      <w:pPr>
        <w:pBdr>
          <w:bottom w:val="single" w:sz="4" w:space="1" w:color="CCCCCC"/>
        </w:pBdr>
        <w:spacing w:before="200" w:after="200"/>
        <w:jc w:val="both"/>
      </w:pPr>
    </w:p>
    <w:p w14:paraId="3BFE406D" w14:textId="77777777" w:rsidR="00037DE3" w:rsidRDefault="00000000" w:rsidP="00011733">
      <w:pPr>
        <w:pBdr>
          <w:bottom w:val="single" w:sz="8" w:space="4" w:color="0A1628"/>
        </w:pBdr>
        <w:spacing w:after="160"/>
        <w:jc w:val="both"/>
      </w:pPr>
      <w:r>
        <w:rPr>
          <w:b/>
          <w:bCs/>
          <w:color w:val="0A1628"/>
          <w:sz w:val="32"/>
          <w:szCs w:val="32"/>
        </w:rPr>
        <w:t>Recommended Reading</w:t>
      </w:r>
    </w:p>
    <w:p w14:paraId="23FA786E" w14:textId="77777777" w:rsidR="00037DE3" w:rsidRDefault="00037DE3" w:rsidP="00011733">
      <w:pPr>
        <w:spacing w:before="60"/>
        <w:jc w:val="both"/>
      </w:pPr>
    </w:p>
    <w:p w14:paraId="5AEADDD7" w14:textId="77777777" w:rsidR="00037DE3" w:rsidRDefault="00000000" w:rsidP="00011733">
      <w:pPr>
        <w:pStyle w:val="ListParagraph"/>
        <w:numPr>
          <w:ilvl w:val="0"/>
          <w:numId w:val="2"/>
        </w:numPr>
        <w:spacing w:before="40" w:after="60"/>
        <w:jc w:val="both"/>
      </w:pPr>
      <w:r>
        <w:rPr>
          <w:b/>
          <w:bCs/>
          <w:color w:val="1A1A1A"/>
        </w:rPr>
        <w:lastRenderedPageBreak/>
        <w:t xml:space="preserve">Sommerville, I. </w:t>
      </w:r>
      <w:r>
        <w:rPr>
          <w:i/>
          <w:iCs/>
          <w:color w:val="1A1A1A"/>
        </w:rPr>
        <w:t>Software Engineering, 10th Edition.</w:t>
      </w:r>
      <w:r>
        <w:rPr>
          <w:color w:val="1A1A1A"/>
        </w:rPr>
        <w:t xml:space="preserve"> Pearson Education, 2015. — The primary reference text for this course.</w:t>
      </w:r>
    </w:p>
    <w:p w14:paraId="7F4D5EB0" w14:textId="77777777" w:rsidR="00037DE3" w:rsidRDefault="00000000" w:rsidP="00011733">
      <w:pPr>
        <w:pStyle w:val="ListParagraph"/>
        <w:numPr>
          <w:ilvl w:val="0"/>
          <w:numId w:val="2"/>
        </w:numPr>
        <w:spacing w:before="40" w:after="60"/>
        <w:jc w:val="both"/>
      </w:pPr>
      <w:r>
        <w:rPr>
          <w:b/>
          <w:bCs/>
          <w:color w:val="1A1A1A"/>
        </w:rPr>
        <w:t xml:space="preserve">Pressman, R. &amp; Maxim, B. </w:t>
      </w:r>
      <w:r>
        <w:rPr>
          <w:i/>
          <w:iCs/>
          <w:color w:val="1A1A1A"/>
        </w:rPr>
        <w:t>Software Engineering: A Practitioner’s Approach, 8th Edition.</w:t>
      </w:r>
      <w:r>
        <w:rPr>
          <w:color w:val="1A1A1A"/>
        </w:rPr>
        <w:t xml:space="preserve"> McGraw-Hill, 2014.</w:t>
      </w:r>
    </w:p>
    <w:p w14:paraId="5636811E" w14:textId="77777777" w:rsidR="00037DE3" w:rsidRDefault="00000000" w:rsidP="00011733">
      <w:pPr>
        <w:pStyle w:val="ListParagraph"/>
        <w:numPr>
          <w:ilvl w:val="0"/>
          <w:numId w:val="2"/>
        </w:numPr>
        <w:spacing w:before="40" w:after="60"/>
        <w:jc w:val="both"/>
      </w:pPr>
      <w:r>
        <w:rPr>
          <w:b/>
          <w:bCs/>
          <w:color w:val="1A1A1A"/>
        </w:rPr>
        <w:t xml:space="preserve">Brooks, F. </w:t>
      </w:r>
      <w:r>
        <w:rPr>
          <w:i/>
          <w:iCs/>
          <w:color w:val="1A1A1A"/>
        </w:rPr>
        <w:t>The Mythical Man-Month: Essays on Software Engineering.</w:t>
      </w:r>
      <w:r>
        <w:rPr>
          <w:color w:val="1A1A1A"/>
        </w:rPr>
        <w:t xml:space="preserve"> Addison-Wesley, 1995. — A classic; essential reading for understanding why software projects fail.</w:t>
      </w:r>
    </w:p>
    <w:p w14:paraId="04044D6B" w14:textId="77777777" w:rsidR="00037DE3" w:rsidRDefault="00000000" w:rsidP="00011733">
      <w:pPr>
        <w:pStyle w:val="ListParagraph"/>
        <w:numPr>
          <w:ilvl w:val="0"/>
          <w:numId w:val="2"/>
        </w:numPr>
        <w:spacing w:before="40" w:after="60"/>
        <w:jc w:val="both"/>
      </w:pPr>
      <w:r>
        <w:rPr>
          <w:b/>
          <w:bCs/>
          <w:color w:val="1A1A1A"/>
        </w:rPr>
        <w:t xml:space="preserve">Martin, R.C. </w:t>
      </w:r>
      <w:r>
        <w:rPr>
          <w:i/>
          <w:iCs/>
          <w:color w:val="1A1A1A"/>
        </w:rPr>
        <w:t>Clean Code: A Handbook of Agile Software Craftsmanship.</w:t>
      </w:r>
      <w:r>
        <w:rPr>
          <w:color w:val="1A1A1A"/>
        </w:rPr>
        <w:t xml:space="preserve"> Prentice Hall, 2008.</w:t>
      </w:r>
    </w:p>
    <w:p w14:paraId="341ABC77" w14:textId="77777777" w:rsidR="00037DE3" w:rsidRDefault="00000000" w:rsidP="00011733">
      <w:pPr>
        <w:pStyle w:val="ListParagraph"/>
        <w:numPr>
          <w:ilvl w:val="0"/>
          <w:numId w:val="2"/>
        </w:numPr>
        <w:spacing w:before="40" w:after="60"/>
        <w:jc w:val="both"/>
      </w:pPr>
      <w:r>
        <w:rPr>
          <w:b/>
          <w:bCs/>
          <w:color w:val="1A1A1A"/>
        </w:rPr>
        <w:t xml:space="preserve">Beck, K. </w:t>
      </w:r>
      <w:r>
        <w:rPr>
          <w:i/>
          <w:iCs/>
          <w:color w:val="1A1A1A"/>
        </w:rPr>
        <w:t>Test-Driven Development: By Example.</w:t>
      </w:r>
      <w:r>
        <w:rPr>
          <w:color w:val="1A1A1A"/>
        </w:rPr>
        <w:t xml:space="preserve"> Addison-Wesley, 2002.</w:t>
      </w:r>
    </w:p>
    <w:p w14:paraId="00BCFCB9" w14:textId="77777777" w:rsidR="00037DE3" w:rsidRDefault="00000000" w:rsidP="00011733">
      <w:pPr>
        <w:pStyle w:val="ListParagraph"/>
        <w:numPr>
          <w:ilvl w:val="0"/>
          <w:numId w:val="2"/>
        </w:numPr>
        <w:spacing w:before="40" w:after="60"/>
        <w:jc w:val="both"/>
      </w:pPr>
      <w:r>
        <w:rPr>
          <w:b/>
          <w:bCs/>
          <w:color w:val="1A1A1A"/>
        </w:rPr>
        <w:t xml:space="preserve">Boehm, B. </w:t>
      </w:r>
      <w:r>
        <w:rPr>
          <w:i/>
          <w:iCs/>
          <w:color w:val="1A1A1A"/>
        </w:rPr>
        <w:t>Software Engineering Economics.</w:t>
      </w:r>
      <w:r>
        <w:rPr>
          <w:color w:val="1A1A1A"/>
        </w:rPr>
        <w:t xml:space="preserve"> Prentice Hall, 1981. — Foundational text on COCOMO and cost estimation.</w:t>
      </w:r>
    </w:p>
    <w:p w14:paraId="6D37F05D" w14:textId="77777777" w:rsidR="00037DE3" w:rsidRDefault="00037DE3" w:rsidP="00011733">
      <w:pPr>
        <w:spacing w:before="200"/>
        <w:jc w:val="both"/>
      </w:pPr>
    </w:p>
    <w:p w14:paraId="160D119B" w14:textId="77777777" w:rsidR="00037DE3" w:rsidRDefault="00000000" w:rsidP="00011733">
      <w:pPr>
        <w:spacing w:after="40"/>
        <w:jc w:val="both"/>
      </w:pPr>
      <w:r>
        <w:rPr>
          <w:i/>
          <w:iCs/>
          <w:color w:val="777777"/>
          <w:sz w:val="20"/>
          <w:szCs w:val="20"/>
        </w:rPr>
        <w:t>—  End of Lecture Notes: Introduction to Software Engineering  —</w:t>
      </w:r>
    </w:p>
    <w:p w14:paraId="0E6922E1" w14:textId="77777777" w:rsidR="00037DE3" w:rsidRDefault="00000000" w:rsidP="00011733">
      <w:pPr>
        <w:spacing w:after="40"/>
        <w:jc w:val="both"/>
      </w:pPr>
      <w:r>
        <w:rPr>
          <w:color w:val="777777"/>
          <w:sz w:val="18"/>
          <w:szCs w:val="18"/>
        </w:rPr>
        <w:t>Ghana Communication Technology University  •  Faculty of Computing &amp; Information Systems  •  2025/2026</w:t>
      </w:r>
    </w:p>
    <w:sectPr w:rsidR="00037DE3">
      <w:headerReference w:type="default" r:id="rId9"/>
      <w:footerReference w:type="default" r:id="rId10"/>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AF1CA" w14:textId="77777777" w:rsidR="00A71078" w:rsidRDefault="00A71078">
      <w:r>
        <w:separator/>
      </w:r>
    </w:p>
  </w:endnote>
  <w:endnote w:type="continuationSeparator" w:id="0">
    <w:p w14:paraId="24B6F01F" w14:textId="77777777" w:rsidR="00A71078" w:rsidRDefault="00A71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C6D76" w14:textId="77777777" w:rsidR="00037DE3" w:rsidRDefault="00000000">
    <w:pPr>
      <w:pBdr>
        <w:top w:val="single" w:sz="4" w:space="4" w:color="CCCCCC"/>
      </w:pBdr>
      <w:spacing w:before="80"/>
    </w:pPr>
    <w:r>
      <w:rPr>
        <w:color w:val="777777"/>
        <w:sz w:val="18"/>
        <w:szCs w:val="18"/>
      </w:rPr>
      <w:t xml:space="preserve">GCTU — Faculty of Computing &amp; Information Systems  |  2025/2026  |  Page </w:t>
    </w:r>
    <w:r>
      <w:rPr>
        <w:color w:val="777777"/>
        <w:sz w:val="18"/>
      </w:rPr>
      <w:fldChar w:fldCharType="begin"/>
    </w:r>
    <w:r>
      <w:rPr>
        <w:color w:val="777777"/>
        <w:sz w:val="18"/>
      </w:rPr>
      <w:instrText xml:space="preserve"> PAGE </w:instrText>
    </w:r>
    <w:r>
      <w:rPr>
        <w:color w:val="777777"/>
        <w:sz w:val="18"/>
      </w:rPr>
      <w:fldChar w:fldCharType="separate"/>
    </w:r>
    <w:r w:rsidR="00011733">
      <w:rPr>
        <w:noProof/>
        <w:color w:val="777777"/>
        <w:sz w:val="18"/>
      </w:rPr>
      <w:t>1</w:t>
    </w:r>
    <w:r>
      <w:rPr>
        <w:color w:val="777777"/>
        <w:sz w:val="18"/>
      </w:rPr>
      <w:fldChar w:fldCharType="end"/>
    </w:r>
    <w:r>
      <w:rPr>
        <w:color w:val="777777"/>
        <w:sz w:val="18"/>
        <w:szCs w:val="18"/>
      </w:rPr>
      <w:t xml:space="preserve"> of </w:t>
    </w:r>
    <w:r>
      <w:rPr>
        <w:color w:val="777777"/>
        <w:sz w:val="18"/>
      </w:rPr>
      <w:fldChar w:fldCharType="begin"/>
    </w:r>
    <w:r>
      <w:rPr>
        <w:color w:val="777777"/>
        <w:sz w:val="18"/>
      </w:rPr>
      <w:instrText xml:space="preserve"> NUMPAGES </w:instrText>
    </w:r>
    <w:r>
      <w:rPr>
        <w:color w:val="777777"/>
        <w:sz w:val="18"/>
      </w:rPr>
      <w:fldChar w:fldCharType="separate"/>
    </w:r>
    <w:r w:rsidR="00011733">
      <w:rPr>
        <w:noProof/>
        <w:color w:val="777777"/>
        <w:sz w:val="18"/>
      </w:rPr>
      <w:t>2</w:t>
    </w:r>
    <w:r>
      <w:rPr>
        <w:color w:val="777777"/>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DF575" w14:textId="77777777" w:rsidR="00A71078" w:rsidRDefault="00A71078">
      <w:r>
        <w:separator/>
      </w:r>
    </w:p>
  </w:footnote>
  <w:footnote w:type="continuationSeparator" w:id="0">
    <w:p w14:paraId="11DCE721" w14:textId="77777777" w:rsidR="00A71078" w:rsidRDefault="00A710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53308" w14:textId="77777777" w:rsidR="00037DE3" w:rsidRDefault="00000000">
    <w:pPr>
      <w:pBdr>
        <w:bottom w:val="single" w:sz="6" w:space="4" w:color="0A1628"/>
      </w:pBdr>
      <w:spacing w:after="120"/>
      <w:jc w:val="right"/>
    </w:pPr>
    <w:r>
      <w:rPr>
        <w:color w:val="777777"/>
        <w:sz w:val="18"/>
        <w:szCs w:val="18"/>
      </w:rPr>
      <w:t>Introduction to Software Engineering  |  BSc IT L300  |  GCTU FoCIS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43C27"/>
    <w:multiLevelType w:val="hybridMultilevel"/>
    <w:tmpl w:val="A4F83DB6"/>
    <w:lvl w:ilvl="0" w:tplc="C0144370">
      <w:start w:val="1"/>
      <w:numFmt w:val="bullet"/>
      <w:lvlText w:val="•"/>
      <w:lvlJc w:val="left"/>
      <w:pPr>
        <w:ind w:left="720" w:hanging="360"/>
      </w:pPr>
    </w:lvl>
    <w:lvl w:ilvl="1" w:tplc="867A7AC6">
      <w:numFmt w:val="decimal"/>
      <w:lvlText w:val=""/>
      <w:lvlJc w:val="left"/>
    </w:lvl>
    <w:lvl w:ilvl="2" w:tplc="7CB6DC48">
      <w:numFmt w:val="decimal"/>
      <w:lvlText w:val=""/>
      <w:lvlJc w:val="left"/>
    </w:lvl>
    <w:lvl w:ilvl="3" w:tplc="3BD602A4">
      <w:numFmt w:val="decimal"/>
      <w:lvlText w:val=""/>
      <w:lvlJc w:val="left"/>
    </w:lvl>
    <w:lvl w:ilvl="4" w:tplc="CA3CDC66">
      <w:numFmt w:val="decimal"/>
      <w:lvlText w:val=""/>
      <w:lvlJc w:val="left"/>
    </w:lvl>
    <w:lvl w:ilvl="5" w:tplc="ECA89AD8">
      <w:numFmt w:val="decimal"/>
      <w:lvlText w:val=""/>
      <w:lvlJc w:val="left"/>
    </w:lvl>
    <w:lvl w:ilvl="6" w:tplc="F83EF264">
      <w:numFmt w:val="decimal"/>
      <w:lvlText w:val=""/>
      <w:lvlJc w:val="left"/>
    </w:lvl>
    <w:lvl w:ilvl="7" w:tplc="71B4A69C">
      <w:numFmt w:val="decimal"/>
      <w:lvlText w:val=""/>
      <w:lvlJc w:val="left"/>
    </w:lvl>
    <w:lvl w:ilvl="8" w:tplc="56DA60AC">
      <w:numFmt w:val="decimal"/>
      <w:lvlText w:val=""/>
      <w:lvlJc w:val="left"/>
    </w:lvl>
  </w:abstractNum>
  <w:abstractNum w:abstractNumId="1" w15:restartNumberingAfterBreak="0">
    <w:nsid w:val="375B6FF0"/>
    <w:multiLevelType w:val="hybridMultilevel"/>
    <w:tmpl w:val="21065A28"/>
    <w:lvl w:ilvl="0" w:tplc="09566B28">
      <w:start w:val="1"/>
      <w:numFmt w:val="bullet"/>
      <w:lvlText w:val="●"/>
      <w:lvlJc w:val="left"/>
      <w:pPr>
        <w:ind w:left="720" w:hanging="360"/>
      </w:pPr>
    </w:lvl>
    <w:lvl w:ilvl="1" w:tplc="665C503A">
      <w:start w:val="1"/>
      <w:numFmt w:val="bullet"/>
      <w:lvlText w:val="○"/>
      <w:lvlJc w:val="left"/>
      <w:pPr>
        <w:ind w:left="1440" w:hanging="360"/>
      </w:pPr>
    </w:lvl>
    <w:lvl w:ilvl="2" w:tplc="3DF8D3C6">
      <w:start w:val="1"/>
      <w:numFmt w:val="bullet"/>
      <w:lvlText w:val="■"/>
      <w:lvlJc w:val="left"/>
      <w:pPr>
        <w:ind w:left="2160" w:hanging="360"/>
      </w:pPr>
    </w:lvl>
    <w:lvl w:ilvl="3" w:tplc="DCB0FF0C">
      <w:start w:val="1"/>
      <w:numFmt w:val="bullet"/>
      <w:lvlText w:val="●"/>
      <w:lvlJc w:val="left"/>
      <w:pPr>
        <w:ind w:left="2880" w:hanging="360"/>
      </w:pPr>
    </w:lvl>
    <w:lvl w:ilvl="4" w:tplc="293EB226">
      <w:start w:val="1"/>
      <w:numFmt w:val="bullet"/>
      <w:lvlText w:val="○"/>
      <w:lvlJc w:val="left"/>
      <w:pPr>
        <w:ind w:left="3600" w:hanging="360"/>
      </w:pPr>
    </w:lvl>
    <w:lvl w:ilvl="5" w:tplc="F5D6A806">
      <w:start w:val="1"/>
      <w:numFmt w:val="bullet"/>
      <w:lvlText w:val="■"/>
      <w:lvlJc w:val="left"/>
      <w:pPr>
        <w:ind w:left="4320" w:hanging="360"/>
      </w:pPr>
    </w:lvl>
    <w:lvl w:ilvl="6" w:tplc="689A60B2">
      <w:start w:val="1"/>
      <w:numFmt w:val="bullet"/>
      <w:lvlText w:val="●"/>
      <w:lvlJc w:val="left"/>
      <w:pPr>
        <w:ind w:left="5040" w:hanging="360"/>
      </w:pPr>
    </w:lvl>
    <w:lvl w:ilvl="7" w:tplc="23C6CF8C">
      <w:start w:val="1"/>
      <w:numFmt w:val="bullet"/>
      <w:lvlText w:val="●"/>
      <w:lvlJc w:val="left"/>
      <w:pPr>
        <w:ind w:left="5760" w:hanging="360"/>
      </w:pPr>
    </w:lvl>
    <w:lvl w:ilvl="8" w:tplc="E6920934">
      <w:start w:val="1"/>
      <w:numFmt w:val="bullet"/>
      <w:lvlText w:val="●"/>
      <w:lvlJc w:val="left"/>
      <w:pPr>
        <w:ind w:left="6480" w:hanging="360"/>
      </w:pPr>
    </w:lvl>
  </w:abstractNum>
  <w:abstractNum w:abstractNumId="2" w15:restartNumberingAfterBreak="0">
    <w:nsid w:val="788B444C"/>
    <w:multiLevelType w:val="hybridMultilevel"/>
    <w:tmpl w:val="CCCC25E4"/>
    <w:lvl w:ilvl="0" w:tplc="2494AC7C">
      <w:start w:val="1"/>
      <w:numFmt w:val="decimal"/>
      <w:lvlText w:val="%1."/>
      <w:lvlJc w:val="left"/>
      <w:pPr>
        <w:ind w:left="720" w:hanging="360"/>
      </w:pPr>
    </w:lvl>
    <w:lvl w:ilvl="1" w:tplc="C3C86DC2">
      <w:numFmt w:val="decimal"/>
      <w:lvlText w:val=""/>
      <w:lvlJc w:val="left"/>
    </w:lvl>
    <w:lvl w:ilvl="2" w:tplc="18D056B4">
      <w:numFmt w:val="decimal"/>
      <w:lvlText w:val=""/>
      <w:lvlJc w:val="left"/>
    </w:lvl>
    <w:lvl w:ilvl="3" w:tplc="903A9772">
      <w:numFmt w:val="decimal"/>
      <w:lvlText w:val=""/>
      <w:lvlJc w:val="left"/>
    </w:lvl>
    <w:lvl w:ilvl="4" w:tplc="9398B83A">
      <w:numFmt w:val="decimal"/>
      <w:lvlText w:val=""/>
      <w:lvlJc w:val="left"/>
    </w:lvl>
    <w:lvl w:ilvl="5" w:tplc="02966D04">
      <w:numFmt w:val="decimal"/>
      <w:lvlText w:val=""/>
      <w:lvlJc w:val="left"/>
    </w:lvl>
    <w:lvl w:ilvl="6" w:tplc="C4349DE8">
      <w:numFmt w:val="decimal"/>
      <w:lvlText w:val=""/>
      <w:lvlJc w:val="left"/>
    </w:lvl>
    <w:lvl w:ilvl="7" w:tplc="34FABF6A">
      <w:numFmt w:val="decimal"/>
      <w:lvlText w:val=""/>
      <w:lvlJc w:val="left"/>
    </w:lvl>
    <w:lvl w:ilvl="8" w:tplc="CDF854DA">
      <w:numFmt w:val="decimal"/>
      <w:lvlText w:val=""/>
      <w:lvlJc w:val="left"/>
    </w:lvl>
  </w:abstractNum>
  <w:num w:numId="1" w16cid:durableId="570847422">
    <w:abstractNumId w:val="1"/>
    <w:lvlOverride w:ilvl="0">
      <w:startOverride w:val="1"/>
    </w:lvlOverride>
  </w:num>
  <w:num w:numId="2" w16cid:durableId="260266541">
    <w:abstractNumId w:val="0"/>
    <w:lvlOverride w:ilvl="0">
      <w:startOverride w:val="1"/>
    </w:lvlOverride>
  </w:num>
  <w:num w:numId="3" w16cid:durableId="10619019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DE3"/>
    <w:rsid w:val="00011733"/>
    <w:rsid w:val="00037DE3"/>
    <w:rsid w:val="003E5D3C"/>
    <w:rsid w:val="009F42D2"/>
    <w:rsid w:val="00A71078"/>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6A125"/>
  <w15:docId w15:val="{8AE8C103-0B35-B845-B74D-6F367ED7D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0A1628"/>
      <w:sz w:val="36"/>
      <w:szCs w:val="36"/>
    </w:rPr>
  </w:style>
  <w:style w:type="paragraph" w:styleId="Heading2">
    <w:name w:val="heading 2"/>
    <w:uiPriority w:val="9"/>
    <w:unhideWhenUsed/>
    <w:qFormat/>
    <w:pPr>
      <w:spacing w:before="320" w:after="140"/>
      <w:outlineLvl w:val="1"/>
    </w:pPr>
    <w:rPr>
      <w:b/>
      <w:bCs/>
      <w:color w:val="0A1628"/>
      <w:sz w:val="28"/>
      <w:szCs w:val="28"/>
    </w:rPr>
  </w:style>
  <w:style w:type="paragraph" w:styleId="Heading3">
    <w:name w:val="heading 3"/>
    <w:uiPriority w:val="9"/>
    <w:unhideWhenUsed/>
    <w:qFormat/>
    <w:pPr>
      <w:spacing w:before="240" w:after="100"/>
      <w:outlineLvl w:val="2"/>
    </w:pPr>
    <w:rPr>
      <w:b/>
      <w:bCs/>
      <w:color w:val="1A1A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31</Pages>
  <Words>7735</Words>
  <Characters>44095</Characters>
  <Application>Microsoft Office Word</Application>
  <DocSecurity>0</DocSecurity>
  <Lines>367</Lines>
  <Paragraphs>103</Paragraphs>
  <ScaleCrop>false</ScaleCrop>
  <Company/>
  <LinksUpToDate>false</LinksUpToDate>
  <CharactersWithSpaces>51727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Shaibu</cp:lastModifiedBy>
  <cp:revision>3</cp:revision>
  <dcterms:created xsi:type="dcterms:W3CDTF">2026-02-28T11:53:00Z</dcterms:created>
  <dcterms:modified xsi:type="dcterms:W3CDTF">2026-02-28T12:10:00Z</dcterms:modified>
</cp:coreProperties>
</file>