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o1y7uinn3oy2" w:id="0"/>
      <w:bookmarkEnd w:id="0"/>
      <w:r w:rsidDel="00000000" w:rsidR="00000000" w:rsidRPr="00000000">
        <w:rPr>
          <w:rtl w:val="0"/>
        </w:rPr>
        <w:t xml:space="preserve">Business_Insights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Finding: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Northstar Online Retail generated total revenue of $272,378.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Evidence: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SQL query using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SUM(Revenue)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returned a total revenue of $272,378.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Total_Revenue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272378.0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Business implication: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provides management with an overall measure of the company's sales performance during the period covered by the dataset.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Recommendation: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Management should use this total revenue figure as a baseline when evaluating product, city, customer, and monthly sales performance.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2/3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Finding: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Northstar Online Retail recorded 250 orders, with an average revenue per order of approximately $1,098.29.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Evidence: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SQL analysis using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COUNT(*)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returned 250 total orders, while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AVG(Revenue)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returned approximately $1,098.29 per order.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Business Implication: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average revenue per order provides management with an indication of the typical monetary value generated by each recorded order.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Recommendation: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Management should use total orders and average order value as baseline KPIs when evaluating performance across products, cities, customers, and time periods.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4/5/6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Calculate Revenue by Product,</w:t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Top 3 Products,</w:t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Orders by Product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20212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Finding: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Northstar Online Retail top three products by revenue were Laptop, Phone, and Tablet. Laptop $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rtl w:val="0"/>
        </w:rPr>
        <w:t xml:space="preserve">95,823.0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with the total order of 39, Phone $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rtl w:val="0"/>
        </w:rPr>
        <w:t xml:space="preserve">65,596.0 with the total order of 39, Tablet $49,020.0 with the total order of 38.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Evidence: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SQL analysis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total_revenue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</w:t>
      </w:r>
    </w:p>
    <w:p w:rsidR="00000000" w:rsidDel="00000000" w:rsidP="00000000" w:rsidRDefault="00000000" w:rsidRPr="00000000" w14:paraId="00000020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Brings out the top 3 product.which is laptop, phone and tablet. While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total_revenue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,calculate the revenue.</w:t>
      </w:r>
    </w:p>
    <w:p w:rsidR="00000000" w:rsidDel="00000000" w:rsidP="00000000" w:rsidRDefault="00000000" w:rsidRPr="00000000" w14:paraId="00000021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Implication: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Laptop, Phone, and Tablet are the company's highest-revenue products, making them important contributors to overall sales performance. </w:t>
      </w:r>
    </w:p>
    <w:p w:rsidR="00000000" w:rsidDel="00000000" w:rsidP="00000000" w:rsidRDefault="00000000" w:rsidRPr="00000000" w14:paraId="00000023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 should monitor inventory availability and sales performance for these products and investigate opportunities to maintain or improve their revenue contribution. </w:t>
      </w:r>
    </w:p>
    <w:p w:rsidR="00000000" w:rsidDel="00000000" w:rsidP="00000000" w:rsidRDefault="00000000" w:rsidRPr="00000000" w14:paraId="00000025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7/8</w:t>
      </w:r>
    </w:p>
    <w:p w:rsidR="00000000" w:rsidDel="00000000" w:rsidP="00000000" w:rsidRDefault="00000000" w:rsidRPr="00000000" w14:paraId="00000029">
      <w:pPr>
        <w:shd w:fill="ffffff" w:val="clear"/>
        <w:spacing w:line="3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 by Category, Orders by Category</w:t>
      </w:r>
    </w:p>
    <w:p w:rsidR="00000000" w:rsidDel="00000000" w:rsidP="00000000" w:rsidRDefault="00000000" w:rsidRPr="00000000" w14:paraId="0000002B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6"/>
          <w:szCs w:val="26"/>
          <w:rtl w:val="0"/>
        </w:rPr>
        <w:t xml:space="preserve">Finding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Northstar Online Retail recorded Revenue by Category as  Electronics, total revenue $265,222.5</w:t>
        <w:tab/>
        <w:t xml:space="preserve">Total orders 205.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Accessories</w:t>
        <w:tab/>
        <w:t xml:space="preserve">total revenue $7,155.5 Total orders 45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Evidence: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SQL analysis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total_revenue,</w:t>
      </w:r>
    </w:p>
    <w:p w:rsidR="00000000" w:rsidDel="00000000" w:rsidP="00000000" w:rsidRDefault="00000000" w:rsidRPr="00000000" w14:paraId="00000031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DISTINCT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Order_ID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total_orders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Category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total_revenue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;. Calculate Revenue by Category, Orders by Category.</w:t>
      </w:r>
    </w:p>
    <w:p w:rsidR="00000000" w:rsidDel="00000000" w:rsidP="00000000" w:rsidRDefault="00000000" w:rsidRPr="00000000" w14:paraId="00000032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before="280" w:line="3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rqfm7okslq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Business Implication: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Electronics is the dominant revenue-generating category and accounts for most of the company's sales activity.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8g9k34w6lfv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Recommendation: </w:t>
      </w:r>
      <w:r w:rsidDel="00000000" w:rsidR="00000000" w:rsidRPr="00000000">
        <w:rPr>
          <w:sz w:val="24"/>
          <w:szCs w:val="24"/>
          <w:rtl w:val="0"/>
        </w:rPr>
        <w:t xml:space="preserve">Management should continue monitoring Electronics performance while investigating opportunities to increase revenue from the Accessories category.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9/10/11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 Revenue by City, Orders by City, Top City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Finding: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Northstar Online Retail recorded Top City as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Seattle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revenue as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47462.5, total orders as 32.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Evidence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Sql analysis using City,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total_revenue,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DISTINCT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Order_ID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total_orders,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City,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total_revenue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DESC, LIMIT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Gives me Seattle as the top performing city in the dataset.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dzr7rnlnin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Business Implication: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Seattle generated the highest revenue among all cities, making it an important geographic market for the business.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ayp29ioztq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Recommendation: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Management should investigate the factors contributing to Seattle's strong revenue performance and compare them with lower-performing cities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12/13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Orders by Payment Status, Revenue by Payment Status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Northstar Online Retail recorded Payment status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total revenue of $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199,173.0 and total order of 191.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 Pending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 with total revenue of $73,095.0 and total order of 58. NULL: Total revenue of $110.00 and 1 order.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Evidence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: The Sql analysis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`Payment _Status`,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total_revenue,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DISTINCT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Order_ID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total_orders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`Payment _Status`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total_revenue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;. Shows the order by payment status and revenue by payment status. Paid been the top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00sb3k5mf2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Business Implication: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Most revenue and orders were associated with Paid transactions, while Pending transactions still represent a significant portion of sales activity.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bguvgc3isw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Recommendation: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Management should investigate Pending transactions to determine whether they represent delayed payments, incomplete transactions, or another business process requiring attention.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14/15</w:t>
      </w:r>
    </w:p>
    <w:p w:rsidR="00000000" w:rsidDel="00000000" w:rsidP="00000000" w:rsidRDefault="00000000" w:rsidRPr="00000000" w14:paraId="0000005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Unique Customers,  Top 10 Customers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Finding: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Northstar Online Retail recorded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Unique Customers as 76 and Top 10 Customers by customer id as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1.C1016</w:t>
        <w:tab/>
        <w:t xml:space="preserve">Customer 40</w:t>
        <w:tab/>
        <w:t xml:space="preserve">$4,675.0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2. C1016</w:t>
        <w:tab/>
        <w:t xml:space="preserve">Customer 61</w:t>
        <w:tab/>
        <w:t xml:space="preserve">$4,675.0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3. C1018</w:t>
        <w:tab/>
        <w:t xml:space="preserve">Customer 40</w:t>
        <w:tab/>
        <w:t xml:space="preserve">$4,250.0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4. C1079</w:t>
        <w:tab/>
        <w:t xml:space="preserve">Customer 38</w:t>
        <w:tab/>
        <w:t xml:space="preserve">$4,250.0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5. C1056</w:t>
        <w:tab/>
        <w:t xml:space="preserve">Customer 62</w:t>
        <w:tab/>
        <w:t xml:space="preserve">$4,250.0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6. C1010</w:t>
        <w:tab/>
        <w:t xml:space="preserve">Customer 74</w:t>
        <w:tab/>
        <w:t xml:space="preserve">$4,250.0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7. C1074</w:t>
        <w:tab/>
        <w:t xml:space="preserve">Customer 57</w:t>
        <w:tab/>
        <w:t xml:space="preserve">$4,039.0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8. C1049</w:t>
        <w:tab/>
        <w:t xml:space="preserve">Customer 68</w:t>
        <w:tab/>
        <w:t xml:space="preserve">$3,825.0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9. C1011</w:t>
        <w:tab/>
        <w:t xml:space="preserve">Customer 14</w:t>
        <w:tab/>
        <w:t xml:space="preserve">$3,740.0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10. C1078</w:t>
        <w:tab/>
        <w:t xml:space="preserve">Customer 26</w:t>
        <w:tab/>
        <w:t xml:space="preserve">$3,410.0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Evidence: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The Sql analysis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Customers,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DISTINCT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unique_customer_count,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Top 10 Customers by Revenue</w:t>
      </w:r>
    </w:p>
    <w:p w:rsidR="00000000" w:rsidDel="00000000" w:rsidP="00000000" w:rsidRDefault="00000000" w:rsidRPr="00000000" w14:paraId="00000068">
      <w:pPr>
        <w:shd w:fill="ffffff" w:val="clear"/>
        <w:spacing w:line="320" w:lineRule="auto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Customer_ID,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total_revenue,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Customer_ID,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total_revenue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DESC, LIMIT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 To calculate Unique Customers and Top 10 Customers</w:t>
      </w:r>
    </w:p>
    <w:p w:rsidR="00000000" w:rsidDel="00000000" w:rsidP="00000000" w:rsidRDefault="00000000" w:rsidRPr="00000000" w14:paraId="0000006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bookmarkStart w:colFirst="0" w:colLast="0" w:name="_xc7wxnif6uy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6"/>
          <w:szCs w:val="26"/>
          <w:rtl w:val="0"/>
        </w:rPr>
        <w:t xml:space="preserve">Business Implication: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The business has 76 unique customers, with a small group of customers generating the highest individual revenue.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bookmarkStart w:colFirst="0" w:colLast="0" w:name="_rsaqyuxcqym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6"/>
          <w:szCs w:val="26"/>
          <w:rtl w:val="0"/>
        </w:rPr>
        <w:t xml:space="preserve">Recommendation: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Management should review the purchasing patterns of high-revenue customers to identify opportunities for customer retention and increased sales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Task 16/17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Monthly Revenue, Monthly Orders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Finding: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Northstar Online Retail recorded,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Monthly Revenue, Monthly Orders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sales_month</w:t>
        <w:tab/>
        <w:t xml:space="preserve">monthly_revenue</w:t>
        <w:tab/>
        <w:t xml:space="preserve">monthly_order_count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 xml:space="preserve">null</w:t>
        <w:tab/>
        <w:t xml:space="preserve">            1290.0</w:t>
        <w:tab/>
        <w:t xml:space="preserve">             1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  <w:tab/>
        <w:t xml:space="preserve">2025-01</w:t>
        <w:tab/>
        <w:t xml:space="preserve">38846.0</w:t>
        <w:tab/>
        <w:t xml:space="preserve">33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  <w:tab/>
        <w:t xml:space="preserve">2025-02</w:t>
        <w:tab/>
        <w:t xml:space="preserve">58410.5</w:t>
        <w:tab/>
        <w:t xml:space="preserve">45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  <w:tab/>
        <w:t xml:space="preserve">2025-03</w:t>
        <w:tab/>
        <w:t xml:space="preserve">47191.0</w:t>
        <w:tab/>
        <w:t xml:space="preserve">44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  <w:tab/>
        <w:t xml:space="preserve">2025-04</w:t>
        <w:tab/>
        <w:t xml:space="preserve">31995.5</w:t>
        <w:tab/>
        <w:t xml:space="preserve">42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  <w:tab/>
        <w:t xml:space="preserve">2025-05</w:t>
        <w:tab/>
        <w:t xml:space="preserve">55000.5</w:t>
        <w:tab/>
        <w:t xml:space="preserve">48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  <w:tab/>
        <w:t xml:space="preserve">2025-06</w:t>
        <w:tab/>
        <w:t xml:space="preserve">39644.5</w:t>
        <w:tab/>
        <w:t xml:space="preserve">37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Data Quality Note: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 One order has a missing/flagged Order_Date and therefore appears under a NULL sales month. This record should be excluded or separately flagged when analyzing monthly trends.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Evidence: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Sql analysis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FORMAT_DATE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'%Y-%m'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Order_Date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sales_month,</w:t>
      </w:r>
    </w:p>
    <w:p w:rsidR="00000000" w:rsidDel="00000000" w:rsidP="00000000" w:rsidRDefault="00000000" w:rsidRPr="00000000" w14:paraId="00000081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monthly_revenue,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DISTINCT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Order_ID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monthly_order_count</w:t>
      </w:r>
    </w:p>
    <w:p w:rsidR="00000000" w:rsidDel="00000000" w:rsidP="00000000" w:rsidRDefault="00000000" w:rsidRPr="00000000" w14:paraId="00000082">
      <w:pPr>
        <w:shd w:fill="ffffff" w:val="clear"/>
        <w:spacing w:line="320" w:lineRule="auto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sales_month,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sales_month; is used to calculate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Monthly Revenue, Monthly Orders</w:t>
      </w:r>
    </w:p>
    <w:p w:rsidR="00000000" w:rsidDel="00000000" w:rsidP="00000000" w:rsidRDefault="00000000" w:rsidRPr="00000000" w14:paraId="00000083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hd w:fill="ffffff" w:val="clear"/>
        <w:spacing w:before="280" w:line="3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0wi9dvwus0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Business Implication: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Monthly revenue fluctuated across the analysis period, with February and May showing stronger revenue performance than several other months.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fffff" w:val="clear"/>
        <w:spacing w:before="280" w:line="3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ma4acvzsi5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Recommendation: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 should investigate the factors contributing to higher-performing months and compare product, customer, and city performance across those periods.</w:t>
      </w:r>
    </w:p>
    <w:p w:rsidR="00000000" w:rsidDel="00000000" w:rsidP="00000000" w:rsidRDefault="00000000" w:rsidRPr="00000000" w14:paraId="00000086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18/19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Values, Invalid Numbers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Finding: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Northstar Online Retail recorded,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missing_Order_Date 1, missing_Customer_Name 1, missing_City 1, missing_Product 1, missing_Quantity 1, missing_Unit_Price 2, missing_Revenue 2, missing_Payment_Status 1, 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uq4yhworpo8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Invalid Numeric Values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cleaning and validation: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&lt;= 0: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Unit_Price &lt;= 0: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 &lt;= 0: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Sql analysis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COUNTIF to calculate Missing Values, Invalid Numbers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iew54vip4g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Business Implication: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Although invalid numeric values were removed or flagged during cleaning, some missing values remain and may affect certain analyses.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mqqzb840ky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Recommendation: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Management should verify missing records against the original source system before using those fields for critical business decisions.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20/21/22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Product Revenue Ranking, City Revenue Ranking, Running Revenue Total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Laptop ranked first among products by total revenue, while Seattle ranked first among cities by total revenue. The running total revenue demonstrates how cumulative revenue increased throughout the analysis period. 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analysis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RANK() OVER (ORDER BY total_revenue DESC)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ranked products and cities by revenue. A running total was calculated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SUM(daily_revenue) OVER (ORDER BY Order_Date)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g1ii6c6kxs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Business Implication: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Revenue rankings help management identify the strongest-performing products and geographic markets, while the running total provides a cumulative view of sales growth over time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0m3c6sppfi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Recommendation: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Management should use product and city rankings when monitoring business performance and combine cumulative revenue trends with monthly analysis to identify changes in sales performance.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