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Arial" w:eastAsia="Times New Roman" w:hAnsi="Arial" w:cs="Times New Roman"/>
          <w:b/>
          <w:bCs/>
          <w:color w:val="264166"/>
          <w:kern w:val="36"/>
          <w:sz w:val="32"/>
          <w:szCs w:val="32"/>
        </w:rPr>
      </w:pPr>
      <w:r w:rsidRPr="00193528">
        <w:rPr>
          <w:rFonts w:ascii="Arial" w:eastAsia="Times New Roman" w:hAnsi="Arial" w:cs="Times New Roman"/>
          <w:b/>
          <w:bCs/>
          <w:color w:val="264166"/>
          <w:kern w:val="36"/>
          <w:sz w:val="32"/>
          <w:szCs w:val="32"/>
        </w:rPr>
        <w:t>Compilation vs. interpretation</w:t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Computer programming is the act of composing the selected programming language's elements in the order that will cause the desired effect. The effect could be different in every specific case – it's up to the programmer's imagination, knowledge and experience.</w:t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Of course, such a composition has to be correct in many senses:</w:t>
      </w:r>
    </w:p>
    <w:p w:rsidR="00193528" w:rsidRPr="00193528" w:rsidRDefault="00193528" w:rsidP="0019352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b/>
          <w:bCs/>
          <w:color w:val="222222"/>
          <w:sz w:val="21"/>
          <w:szCs w:val="21"/>
        </w:rPr>
        <w:t>alphabetically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 – a program needs to be written in a recognizable script, such as Roman, Cyrillic, etc.</w:t>
      </w:r>
    </w:p>
    <w:p w:rsidR="00193528" w:rsidRPr="00193528" w:rsidRDefault="00193528" w:rsidP="0019352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b/>
          <w:bCs/>
          <w:color w:val="222222"/>
          <w:sz w:val="21"/>
          <w:szCs w:val="21"/>
        </w:rPr>
        <w:t>lexically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 – each programming language has its dictionary and you need to master it; thankfully, it's much simpler and smaller than the dictionary of any natural language;</w:t>
      </w:r>
    </w:p>
    <w:p w:rsidR="00193528" w:rsidRPr="00193528" w:rsidRDefault="00193528" w:rsidP="0019352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b/>
          <w:bCs/>
          <w:color w:val="222222"/>
          <w:sz w:val="21"/>
          <w:szCs w:val="21"/>
        </w:rPr>
        <w:t>syntactically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 – each language has its rules and they must be obeyed;</w:t>
      </w:r>
    </w:p>
    <w:p w:rsidR="00193528" w:rsidRPr="00193528" w:rsidRDefault="00193528" w:rsidP="00193528">
      <w:pPr>
        <w:numPr>
          <w:ilvl w:val="0"/>
          <w:numId w:val="1"/>
        </w:numPr>
        <w:shd w:val="clear" w:color="auto" w:fill="F5F5F5"/>
        <w:spacing w:after="0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b/>
          <w:bCs/>
          <w:color w:val="222222"/>
          <w:sz w:val="21"/>
          <w:szCs w:val="21"/>
        </w:rPr>
        <w:t>semantically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 – the program has to make sense.</w:t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Unfortunately, a programmer can also make mistakes with each of the above four senses. Each of them can cause the program to become completely useless.</w:t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Let's assume that you've successfully written a program. How do we persuade the computer to execute it? You have to render your program into machine language. Luckily, the translation can be done by a computer itself, making the whole process fast and efficient.</w:t>
      </w:r>
    </w:p>
    <w:p w:rsidR="00193528" w:rsidRPr="00193528" w:rsidRDefault="00193528" w:rsidP="00193528">
      <w:pPr>
        <w:shd w:val="clear" w:color="auto" w:fill="F5F5F5"/>
        <w:spacing w:after="0" w:line="240" w:lineRule="auto"/>
        <w:rPr>
          <w:rFonts w:ascii="Arial" w:eastAsia="Times New Roman" w:hAnsi="Arial" w:cs="Times New Roman"/>
          <w:color w:val="222222"/>
          <w:sz w:val="21"/>
          <w:szCs w:val="21"/>
        </w:rPr>
      </w:pPr>
    </w:p>
    <w:p w:rsidR="00193528" w:rsidRPr="00193528" w:rsidRDefault="00193528" w:rsidP="00193528">
      <w:pPr>
        <w:shd w:val="clear" w:color="auto" w:fill="F5F5F5"/>
        <w:spacing w:after="0" w:line="240" w:lineRule="auto"/>
        <w:rPr>
          <w:rFonts w:ascii="Arial" w:eastAsia="Times New Roman" w:hAnsi="Arial" w:cs="Times New Roman"/>
          <w:color w:val="222222"/>
          <w:sz w:val="21"/>
          <w:szCs w:val="21"/>
        </w:rPr>
      </w:pPr>
      <w:r w:rsidRPr="00193528">
        <w:rPr>
          <w:rFonts w:ascii="Arial" w:eastAsia="Times New Roman" w:hAnsi="Arial" w:cs="Times New Roman"/>
          <w:color w:val="222222"/>
          <w:sz w:val="21"/>
          <w:szCs w:val="21"/>
        </w:rPr>
        <w:br/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There are two different ways of </w:t>
      </w:r>
      <w:r w:rsidRPr="00193528">
        <w:rPr>
          <w:rFonts w:ascii="inherit" w:eastAsia="Times New Roman" w:hAnsi="inherit" w:cs="Times New Roman"/>
          <w:b/>
          <w:bCs/>
          <w:color w:val="222222"/>
          <w:sz w:val="21"/>
          <w:szCs w:val="21"/>
        </w:rPr>
        <w:t>transforming a program from a high-level programming language into machine language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:</w:t>
      </w:r>
    </w:p>
    <w:p w:rsidR="00193528" w:rsidRPr="00193528" w:rsidRDefault="00193528" w:rsidP="00193528">
      <w:pPr>
        <w:shd w:val="clear" w:color="auto" w:fill="F5F5F5"/>
        <w:spacing w:before="100" w:beforeAutospacing="1" w:after="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2F4050"/>
        </w:rPr>
        <w:t>COMPILATION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 - the source program is translated once (however, this act must be repeated each time you modify the source code) by getting a file (e.g., an .exe file if the code is intended to be run under MS Windows) containing the machine code; now you can distribute the file worldwide; the program that performs this translation is called a compiler or translator;</w:t>
      </w:r>
    </w:p>
    <w:p w:rsidR="00193528" w:rsidRPr="00193528" w:rsidRDefault="00193528" w:rsidP="00193528">
      <w:pPr>
        <w:shd w:val="clear" w:color="auto" w:fill="F5F5F5"/>
        <w:spacing w:before="100" w:beforeAutospacing="1" w:after="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Helvetica" w:eastAsia="Times New Roman" w:hAnsi="Helvetica" w:cs="Helvetica"/>
          <w:b/>
          <w:bCs/>
          <w:color w:val="FFFFFF"/>
          <w:sz w:val="21"/>
          <w:szCs w:val="21"/>
          <w:shd w:val="clear" w:color="auto" w:fill="2F4050"/>
        </w:rPr>
        <w:t>INTERPRETATION</w:t>
      </w: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 - you (or any user of the code) can translate the source program each time it has to be run; the program performing this kind of transformation is called an interpreter, as it interprets the code every time it is intended to be executed; it also means that you cannot just distribute the source code as-is, because the end-user also needs the interpreter to execute it.</w:t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Due to some very fundamental reasons, a particular high-level programming language is designed to fall into one of these two categories.</w:t>
      </w:r>
    </w:p>
    <w:p w:rsidR="00193528" w:rsidRPr="00193528" w:rsidRDefault="00193528" w:rsidP="00193528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222222"/>
          <w:sz w:val="21"/>
          <w:szCs w:val="21"/>
        </w:rPr>
      </w:pPr>
      <w:r w:rsidRPr="00193528">
        <w:rPr>
          <w:rFonts w:ascii="inherit" w:eastAsia="Times New Roman" w:hAnsi="inherit" w:cs="Times New Roman"/>
          <w:color w:val="222222"/>
          <w:sz w:val="21"/>
          <w:szCs w:val="21"/>
        </w:rPr>
        <w:t>There are very few languages that can be both compiled and interpreted. Usually, a programming language is projected with this factor in its constructors' minds - will it be compiled or interpreted?</w:t>
      </w:r>
    </w:p>
    <w:p w:rsidR="00193528" w:rsidRDefault="00193528">
      <w:bookmarkStart w:id="0" w:name="_GoBack"/>
      <w:bookmarkEnd w:id="0"/>
    </w:p>
    <w:sectPr w:rsidR="0019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6C61"/>
    <w:multiLevelType w:val="multilevel"/>
    <w:tmpl w:val="155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8"/>
    <w:rsid w:val="001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53BA8-66FA-43E9-8277-ADE9CB90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5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KIPKORIR</dc:creator>
  <cp:keywords/>
  <dc:description/>
  <cp:lastModifiedBy>GIDEON KIPKORIR</cp:lastModifiedBy>
  <cp:revision>1</cp:revision>
  <dcterms:created xsi:type="dcterms:W3CDTF">2021-10-13T14:35:00Z</dcterms:created>
  <dcterms:modified xsi:type="dcterms:W3CDTF">2021-10-13T14:36:00Z</dcterms:modified>
</cp:coreProperties>
</file>