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59680">
                <wp:simplePos x="0" y="0"/>
                <wp:positionH relativeFrom="page">
                  <wp:posOffset>393700</wp:posOffset>
                </wp:positionH>
                <wp:positionV relativeFrom="page">
                  <wp:posOffset>355600</wp:posOffset>
                </wp:positionV>
                <wp:extent cx="7023100" cy="59842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23100" cy="5984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5984240">
                              <a:moveTo>
                                <a:pt x="7023100" y="5984240"/>
                              </a:moveTo>
                              <a:lnTo>
                                <a:pt x="0" y="5984240"/>
                              </a:lnTo>
                              <a:lnTo>
                                <a:pt x="0" y="0"/>
                              </a:lnTo>
                              <a:lnTo>
                                <a:pt x="7023100" y="0"/>
                              </a:lnTo>
                              <a:lnTo>
                                <a:pt x="7023100" y="5984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pt;margin-top:28pt;width:553pt;height:471.20001pt;mso-position-horizontal-relative:page;mso-position-vertical-relative:page;z-index:-15756800" id="docshape2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30720" cy="5976620"/>
                <wp:effectExtent l="9525" t="0" r="0" b="5079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030720" cy="597662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18"/>
                              <w:ind w:left="160" w:right="9587"/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clc;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clear; </w:t>
                            </w:r>
                            <w:r>
                              <w:rPr>
                                <w:color w:val="202020"/>
                              </w:rPr>
                              <w:t>close</w:t>
                            </w:r>
                            <w:r>
                              <w:rPr>
                                <w:color w:val="202020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all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160" w:right="9312"/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Parameters </w:t>
                            </w:r>
                            <w:r>
                              <w:rPr>
                                <w:color w:val="202020"/>
                              </w:rPr>
                              <w:t>fs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100000;</w:t>
                            </w:r>
                          </w:p>
                          <w:p>
                            <w:pPr>
                              <w:pStyle w:val="BodyText"/>
                              <w:ind w:left="160"/>
                            </w:pPr>
                            <w:r>
                              <w:rPr>
                                <w:color w:val="202020"/>
                              </w:rPr>
                              <w:t>t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0:1/fs:0.02;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1"/>
                              <w:ind w:right="6828"/>
                            </w:pPr>
                            <w:r>
                              <w:rPr>
                                <w:color w:val="202020"/>
                              </w:rPr>
                              <w:t>fm = 500; </w:t>
                            </w:r>
                            <w:r>
                              <w:rPr>
                                <w:color w:val="007F13"/>
                              </w:rPr>
                              <w:t>% Message frequency </w:t>
                            </w:r>
                            <w:r>
                              <w:rPr>
                                <w:color w:val="202020"/>
                              </w:rPr>
                              <w:t>fc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5000;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202020"/>
                              </w:rPr>
                              <w:t>kf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100;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sensitivity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1"/>
                              <w:ind w:right="8318"/>
                            </w:pPr>
                            <w:r>
                              <w:rPr>
                                <w:color w:val="202020"/>
                              </w:rPr>
                              <w:t>m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cos(2*pi*fm*t); c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cos(2*pi*fc*t);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FM</w:t>
                            </w:r>
                            <w:r>
                              <w:rPr>
                                <w:color w:val="007F1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Modulation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</w:pPr>
                            <w:r>
                              <w:rPr>
                                <w:color w:val="202020"/>
                              </w:rPr>
                              <w:t>fm_sig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cos(2*pi*fc*t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2*pi*kf*cumsum(m)/fs);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Add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Gaussian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White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Noise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</w:pPr>
                            <w:r>
                              <w:rPr>
                                <w:color w:val="202020"/>
                              </w:rPr>
                              <w:t>noisy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awgn(fm_sig,10,</w:t>
                            </w:r>
                            <w:r>
                              <w:rPr>
                                <w:color w:val="A608F4"/>
                              </w:rPr>
                              <w:t>'measured'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10</w:t>
                            </w:r>
                            <w:r>
                              <w:rPr>
                                <w:color w:val="007F1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dB</w:t>
                            </w:r>
                            <w:r>
                              <w:rPr>
                                <w:color w:val="007F1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SNR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1"/>
                              <w:ind w:right="8822"/>
                            </w:pPr>
                            <w:r>
                              <w:rPr>
                                <w:color w:val="007F13"/>
                              </w:rPr>
                              <w:t>% Display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figure; subplot(4,1,1) plot(t,m)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"/>
                              <w:ind w:right="7861"/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'Message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right="7861"/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subplot(4,1,2) plot(t,m) </w:t>
                            </w: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'Carrier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4"/>
                              <w:ind w:right="8318"/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subplot(4,1,3) plot(t,fm_sig) </w:t>
                            </w: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'FM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subplot(4,1,4) plot(t,noisy)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'FM</w:t>
                            </w:r>
                            <w:r>
                              <w:rPr>
                                <w:color w:val="A608F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with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Gaussian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White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Noise'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3.6pt;height:470.6pt;mso-position-horizontal-relative:char;mso-position-vertical-relative:line" type="#_x0000_t202" id="docshape3" filled="false" stroked="true" strokeweight=".599980pt" strokecolor="#d8d8d8">
                <w10:anchorlock/>
                <v:textbox inset="0,0,0,0">
                  <w:txbxContent>
                    <w:p>
                      <w:pPr>
                        <w:pStyle w:val="BodyText"/>
                        <w:spacing w:line="268" w:lineRule="auto" w:before="118"/>
                        <w:ind w:left="160" w:right="9587"/>
                      </w:pPr>
                      <w:r>
                        <w:rPr>
                          <w:color w:val="202020"/>
                          <w:spacing w:val="-4"/>
                        </w:rPr>
                        <w:t>clc; </w:t>
                      </w:r>
                      <w:r>
                        <w:rPr>
                          <w:color w:val="202020"/>
                          <w:spacing w:val="-2"/>
                        </w:rPr>
                        <w:t>clear; </w:t>
                      </w:r>
                      <w:r>
                        <w:rPr>
                          <w:color w:val="202020"/>
                        </w:rPr>
                        <w:t>close</w:t>
                      </w:r>
                      <w:r>
                        <w:rPr>
                          <w:color w:val="202020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all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68" w:lineRule="auto"/>
                        <w:ind w:left="160" w:right="9312"/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35"/>
                        </w:rPr>
                        <w:t> </w:t>
                      </w:r>
                      <w:r>
                        <w:rPr>
                          <w:color w:val="007F13"/>
                        </w:rPr>
                        <w:t>Parameters </w:t>
                      </w:r>
                      <w:r>
                        <w:rPr>
                          <w:color w:val="202020"/>
                        </w:rPr>
                        <w:t>fs</w:t>
                      </w:r>
                      <w:r>
                        <w:rPr>
                          <w:color w:val="202020"/>
                          <w:spacing w:val="-2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100000;</w:t>
                      </w:r>
                    </w:p>
                    <w:p>
                      <w:pPr>
                        <w:pStyle w:val="BodyText"/>
                        <w:ind w:left="160"/>
                      </w:pPr>
                      <w:r>
                        <w:rPr>
                          <w:color w:val="202020"/>
                        </w:rPr>
                        <w:t>t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0:1/fs:0.02;</w:t>
                      </w:r>
                    </w:p>
                    <w:p>
                      <w:pPr>
                        <w:pStyle w:val="BodyText"/>
                        <w:spacing w:line="268" w:lineRule="auto" w:before="31"/>
                        <w:ind w:right="6828"/>
                      </w:pPr>
                      <w:r>
                        <w:rPr>
                          <w:color w:val="202020"/>
                        </w:rPr>
                        <w:t>fm = 500; </w:t>
                      </w:r>
                      <w:r>
                        <w:rPr>
                          <w:color w:val="007F13"/>
                        </w:rPr>
                        <w:t>% Message frequency </w:t>
                      </w:r>
                      <w:r>
                        <w:rPr>
                          <w:color w:val="202020"/>
                        </w:rPr>
                        <w:t>fc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5000;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8"/>
                        </w:rPr>
                        <w:t> </w:t>
                      </w:r>
                      <w:r>
                        <w:rPr>
                          <w:color w:val="007F13"/>
                        </w:rPr>
                        <w:t>Carrier</w:t>
                      </w:r>
                      <w:r>
                        <w:rPr>
                          <w:color w:val="007F13"/>
                          <w:spacing w:val="-8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202020"/>
                        </w:rPr>
                        <w:t>kf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3"/>
                        </w:rPr>
                        <w:t> </w:t>
                      </w:r>
                      <w:r>
                        <w:rPr>
                          <w:color w:val="202020"/>
                        </w:rPr>
                        <w:t>100;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sensitivity</w:t>
                      </w:r>
                    </w:p>
                    <w:p>
                      <w:pPr>
                        <w:pStyle w:val="BodyText"/>
                        <w:spacing w:before="30"/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Signal</w:t>
                      </w:r>
                    </w:p>
                    <w:p>
                      <w:pPr>
                        <w:pStyle w:val="BodyText"/>
                        <w:spacing w:line="268" w:lineRule="auto" w:before="31"/>
                        <w:ind w:right="8318"/>
                      </w:pPr>
                      <w:r>
                        <w:rPr>
                          <w:color w:val="202020"/>
                        </w:rPr>
                        <w:t>m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cos(2*pi*fm*t); c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cos(2*pi*fc*t);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2"/>
                        </w:rPr>
                        <w:t> </w:t>
                      </w:r>
                      <w:r>
                        <w:rPr>
                          <w:color w:val="007F13"/>
                        </w:rPr>
                        <w:t>FM</w:t>
                      </w:r>
                      <w:r>
                        <w:rPr>
                          <w:color w:val="007F13"/>
                          <w:spacing w:val="-1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Modulation</w:t>
                      </w:r>
                    </w:p>
                    <w:p>
                      <w:pPr>
                        <w:pStyle w:val="BodyText"/>
                        <w:spacing w:before="31"/>
                      </w:pPr>
                      <w:r>
                        <w:rPr>
                          <w:color w:val="202020"/>
                        </w:rPr>
                        <w:t>fm_sig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202020"/>
                        </w:rPr>
                        <w:t>cos(2*pi*fc*t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202020"/>
                        </w:rPr>
                        <w:t>+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2*pi*kf*cumsum(m)/fs);</w:t>
                      </w:r>
                    </w:p>
                    <w:p>
                      <w:pPr>
                        <w:pStyle w:val="BodyText"/>
                        <w:spacing w:before="30"/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Add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Gaussian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White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Noise</w:t>
                      </w:r>
                    </w:p>
                    <w:p>
                      <w:pPr>
                        <w:pStyle w:val="BodyText"/>
                        <w:spacing w:before="31"/>
                      </w:pPr>
                      <w:r>
                        <w:rPr>
                          <w:color w:val="202020"/>
                        </w:rPr>
                        <w:t>noisy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awgn(fm_sig,10,</w:t>
                      </w:r>
                      <w:r>
                        <w:rPr>
                          <w:color w:val="A608F4"/>
                        </w:rPr>
                        <w:t>'measured'</w:t>
                      </w:r>
                      <w:r>
                        <w:rPr>
                          <w:color w:val="202020"/>
                        </w:rPr>
                        <w:t>);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10</w:t>
                      </w:r>
                      <w:r>
                        <w:rPr>
                          <w:color w:val="007F13"/>
                          <w:spacing w:val="-6"/>
                        </w:rPr>
                        <w:t> </w:t>
                      </w:r>
                      <w:r>
                        <w:rPr>
                          <w:color w:val="007F13"/>
                        </w:rPr>
                        <w:t>dB</w:t>
                      </w:r>
                      <w:r>
                        <w:rPr>
                          <w:color w:val="007F13"/>
                          <w:spacing w:val="-6"/>
                        </w:rPr>
                        <w:t> </w:t>
                      </w:r>
                      <w:r>
                        <w:rPr>
                          <w:color w:val="007F13"/>
                          <w:spacing w:val="-5"/>
                        </w:rPr>
                        <w:t>SNR</w:t>
                      </w:r>
                    </w:p>
                    <w:p>
                      <w:pPr>
                        <w:pStyle w:val="BodyText"/>
                        <w:spacing w:line="268" w:lineRule="auto" w:before="31"/>
                        <w:ind w:right="8822"/>
                      </w:pPr>
                      <w:r>
                        <w:rPr>
                          <w:color w:val="007F13"/>
                        </w:rPr>
                        <w:t>% Display </w:t>
                      </w:r>
                      <w:r>
                        <w:rPr>
                          <w:color w:val="202020"/>
                          <w:spacing w:val="-2"/>
                        </w:rPr>
                        <w:t>figure; subplot(4,1,1) plot(t,m)</w:t>
                      </w:r>
                    </w:p>
                    <w:p>
                      <w:pPr>
                        <w:pStyle w:val="BodyText"/>
                        <w:spacing w:line="268" w:lineRule="auto" w:before="3"/>
                        <w:ind w:right="7861"/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'Message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</w:t>
                      </w:r>
                    </w:p>
                    <w:p>
                      <w:pPr>
                        <w:pStyle w:val="BodyText"/>
                        <w:spacing w:line="268" w:lineRule="auto"/>
                        <w:ind w:right="7861"/>
                      </w:pPr>
                      <w:r>
                        <w:rPr>
                          <w:color w:val="202020"/>
                          <w:spacing w:val="-2"/>
                        </w:rPr>
                        <w:t>subplot(4,1,2) plot(t,m) </w:t>
                      </w: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'Carrier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</w:t>
                      </w:r>
                    </w:p>
                    <w:p>
                      <w:pPr>
                        <w:pStyle w:val="BodyText"/>
                        <w:spacing w:line="268" w:lineRule="auto" w:before="4"/>
                        <w:ind w:right="8318"/>
                      </w:pPr>
                      <w:r>
                        <w:rPr>
                          <w:color w:val="202020"/>
                          <w:spacing w:val="-2"/>
                        </w:rPr>
                        <w:t>subplot(4,1,3) plot(t,fm_sig) </w:t>
                      </w: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'FM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 </w:t>
                      </w:r>
                      <w:r>
                        <w:rPr>
                          <w:color w:val="202020"/>
                          <w:spacing w:val="-2"/>
                        </w:rPr>
                        <w:t>subplot(4,1,4) plot(t,noisy)</w:t>
                      </w:r>
                    </w:p>
                    <w:p>
                      <w:pPr>
                        <w:pStyle w:val="BodyText"/>
                        <w:spacing w:before="5"/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'FM</w:t>
                      </w:r>
                      <w:r>
                        <w:rPr>
                          <w:color w:val="A608F4"/>
                          <w:spacing w:val="-11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with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Gaussian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White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Noise'</w:t>
                      </w:r>
                      <w:r>
                        <w:rPr>
                          <w:color w:val="202020"/>
                          <w:spacing w:val="-2"/>
                        </w:rPr>
                        <w:t>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588" w:top="560" w:bottom="820" w:left="360" w:right="360"/>
          <w:pgNumType w:start="1"/>
        </w:sectPr>
      </w:pPr>
    </w:p>
    <w:p>
      <w:pPr>
        <w:spacing w:line="240" w:lineRule="auto"/>
        <w:ind w:left="13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334255" cy="337566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25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header="0" w:footer="588" w:top="1200" w:bottom="8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3783900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44885pt;margin-top:749.610962pt;width:21.15pt;height:14.3pt;mso-position-horizontal-relative:page;mso-position-vertical-relative:page;z-index:-157573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159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2026-10-29T09:04:12Z</dcterms:created>
  <dcterms:modified xsi:type="dcterms:W3CDTF">2026-10-29T09:04:12Z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