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70CF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Setting Up Your First CI/CD Pipeline</w:t>
      </w:r>
    </w:p>
    <w:p w14:paraId="6EBB94CE" w14:textId="77777777" w:rsidR="00C9332B" w:rsidRPr="00C9332B" w:rsidRDefault="00C9332B" w:rsidP="00C9332B">
      <w:pPr>
        <w:jc w:val="both"/>
      </w:pPr>
      <w:r w:rsidRPr="00C9332B">
        <w:t>Here’s how you can set up a basic pipeline:</w:t>
      </w:r>
    </w:p>
    <w:p w14:paraId="2D489A59" w14:textId="77777777" w:rsidR="00C9332B" w:rsidRPr="00C9332B" w:rsidRDefault="00C9332B" w:rsidP="00C9332B">
      <w:pPr>
        <w:jc w:val="both"/>
        <w:rPr>
          <w:b/>
          <w:bCs/>
        </w:rPr>
      </w:pPr>
      <w:r w:rsidRPr="00C9332B">
        <w:rPr>
          <w:b/>
          <w:bCs/>
        </w:rPr>
        <w:t>1. Create a Workflow File</w:t>
      </w:r>
    </w:p>
    <w:p w14:paraId="55561761" w14:textId="77777777" w:rsidR="00C9332B" w:rsidRPr="00C9332B" w:rsidRDefault="00C9332B" w:rsidP="00C9332B">
      <w:pPr>
        <w:jc w:val="both"/>
      </w:pPr>
      <w:r w:rsidRPr="00C9332B">
        <w:t>Workflows are written in a special file called </w:t>
      </w:r>
      <w:r w:rsidRPr="00C9332B">
        <w:rPr>
          <w:b/>
          <w:bCs/>
        </w:rPr>
        <w:t>YAML</w:t>
      </w:r>
      <w:r w:rsidRPr="00C9332B">
        <w:t>. This file tells GitHub what to do and when to do it.</w:t>
      </w:r>
    </w:p>
    <w:p w14:paraId="62CBD647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Go to your repository.</w:t>
      </w:r>
    </w:p>
    <w:p w14:paraId="40E84D2A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Create a folder called .github/workflows (if it doesn’t already exist).</w:t>
      </w:r>
    </w:p>
    <w:p w14:paraId="2AE52943" w14:textId="77777777" w:rsidR="00C9332B" w:rsidRPr="00C9332B" w:rsidRDefault="00C9332B" w:rsidP="00C9332B">
      <w:pPr>
        <w:numPr>
          <w:ilvl w:val="0"/>
          <w:numId w:val="3"/>
        </w:numPr>
        <w:jc w:val="both"/>
      </w:pPr>
      <w:r w:rsidRPr="00C9332B">
        <w:t>Inside that folder, create a file like ci-cd.yml.</w:t>
      </w:r>
    </w:p>
    <w:p w14:paraId="2AE3765A" w14:textId="79B735D0" w:rsidR="00C9332B" w:rsidRPr="00C52654" w:rsidRDefault="00147642" w:rsidP="00C9332B">
      <w:pPr>
        <w:jc w:val="both"/>
        <w:rPr>
          <w:b/>
          <w:bCs/>
        </w:rPr>
      </w:pPr>
      <w:r w:rsidRPr="00C52654">
        <w:rPr>
          <w:b/>
          <w:bCs/>
        </w:rPr>
        <w:t>2. Write the code in main.cpp</w:t>
      </w:r>
    </w:p>
    <w:p w14:paraId="659D1804" w14:textId="4CC32E4D" w:rsidR="00147642" w:rsidRDefault="00147642" w:rsidP="00C9332B">
      <w:pPr>
        <w:jc w:val="both"/>
        <w:rPr>
          <w:b/>
          <w:bCs/>
        </w:rPr>
      </w:pPr>
      <w:r w:rsidRPr="00C52654">
        <w:rPr>
          <w:b/>
          <w:bCs/>
        </w:rPr>
        <w:t>3. Design the architecture – in this case, Traffi</w:t>
      </w:r>
      <w:r w:rsidR="00C955CF" w:rsidRPr="00C52654">
        <w:rPr>
          <w:b/>
          <w:bCs/>
        </w:rPr>
        <w:t>c</w:t>
      </w:r>
      <w:r w:rsidRPr="00C52654">
        <w:rPr>
          <w:b/>
          <w:bCs/>
        </w:rPr>
        <w:t>Light and config will go apart</w:t>
      </w:r>
    </w:p>
    <w:p w14:paraId="4B863A27" w14:textId="7D13EE94" w:rsidR="00C52654" w:rsidRPr="00C52654" w:rsidRDefault="00C52654" w:rsidP="00C9332B">
      <w:pPr>
        <w:jc w:val="both"/>
        <w:rPr>
          <w:b/>
          <w:bCs/>
          <w:u w:val="single"/>
        </w:rPr>
      </w:pPr>
      <w:r w:rsidRPr="00C52654">
        <w:rPr>
          <w:b/>
          <w:bCs/>
          <w:u w:val="single"/>
        </w:rPr>
        <w:t>Folder structure</w:t>
      </w:r>
    </w:p>
    <w:p w14:paraId="14FE5AD7" w14:textId="1A4B47F6" w:rsidR="00C52654" w:rsidRDefault="00FE49E6" w:rsidP="00FE49E6">
      <w:pPr>
        <w:spacing w:after="0"/>
        <w:jc w:val="both"/>
      </w:pPr>
      <w:r>
        <w:rPr>
          <w:noProof/>
        </w:rPr>
        <w:drawing>
          <wp:inline distT="0" distB="0" distL="0" distR="0" wp14:anchorId="55145745" wp14:editId="4429742C">
            <wp:extent cx="2876550" cy="3286125"/>
            <wp:effectExtent l="0" t="0" r="0" b="9525"/>
            <wp:docPr id="9539067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676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815" w14:textId="77777777" w:rsidR="00FE49E6" w:rsidRPr="00C52654" w:rsidRDefault="00FE49E6" w:rsidP="00FE49E6">
      <w:pPr>
        <w:spacing w:after="0"/>
        <w:jc w:val="both"/>
      </w:pPr>
    </w:p>
    <w:p w14:paraId="543A8212" w14:textId="2620A0BD" w:rsidR="00147642" w:rsidRDefault="00147642" w:rsidP="00C9332B">
      <w:pPr>
        <w:jc w:val="both"/>
        <w:rPr>
          <w:b/>
          <w:bCs/>
        </w:rPr>
      </w:pPr>
      <w:r w:rsidRPr="00C52654">
        <w:rPr>
          <w:b/>
          <w:bCs/>
        </w:rPr>
        <w:t xml:space="preserve">4. </w:t>
      </w:r>
      <w:r w:rsidR="00C955CF" w:rsidRPr="00C52654">
        <w:rPr>
          <w:b/>
          <w:bCs/>
        </w:rPr>
        <w:t>Setup</w:t>
      </w:r>
      <w:r w:rsidRPr="00C52654">
        <w:rPr>
          <w:b/>
          <w:bCs/>
        </w:rPr>
        <w:t xml:space="preserve"> platformio.ini to reflect the dependencies</w:t>
      </w:r>
    </w:p>
    <w:p w14:paraId="51FCE33B" w14:textId="5D4CCAB3" w:rsidR="00C52654" w:rsidRPr="00C52654" w:rsidRDefault="00C52654" w:rsidP="00C9332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platformio.ini</w:t>
      </w:r>
    </w:p>
    <w:p w14:paraId="44A8F93D" w14:textId="77777777" w:rsidR="00C52654" w:rsidRPr="00C52654" w:rsidRDefault="00C52654" w:rsidP="00C52654">
      <w:pPr>
        <w:spacing w:after="0"/>
        <w:jc w:val="both"/>
      </w:pPr>
      <w:r w:rsidRPr="00C52654">
        <w:t>[env:uno]</w:t>
      </w:r>
    </w:p>
    <w:p w14:paraId="216E64C4" w14:textId="77777777" w:rsidR="00C52654" w:rsidRPr="00C52654" w:rsidRDefault="00C52654" w:rsidP="00C52654">
      <w:pPr>
        <w:spacing w:after="0"/>
        <w:jc w:val="both"/>
      </w:pPr>
      <w:r w:rsidRPr="00C52654">
        <w:t>platform = atmelavr</w:t>
      </w:r>
    </w:p>
    <w:p w14:paraId="231C713F" w14:textId="77777777" w:rsidR="00C52654" w:rsidRPr="00C52654" w:rsidRDefault="00C52654" w:rsidP="00C52654">
      <w:pPr>
        <w:spacing w:after="0"/>
        <w:jc w:val="both"/>
      </w:pPr>
      <w:r w:rsidRPr="00C52654">
        <w:t>board = uno</w:t>
      </w:r>
    </w:p>
    <w:p w14:paraId="153140A7" w14:textId="77777777" w:rsidR="00C52654" w:rsidRPr="00C52654" w:rsidRDefault="00C52654" w:rsidP="00C52654">
      <w:pPr>
        <w:spacing w:after="0"/>
        <w:jc w:val="both"/>
      </w:pPr>
      <w:r w:rsidRPr="00C52654">
        <w:t>framework = arduino</w:t>
      </w:r>
    </w:p>
    <w:p w14:paraId="1D89F414" w14:textId="77777777" w:rsidR="00C52654" w:rsidRPr="00C52654" w:rsidRDefault="00C52654" w:rsidP="00C52654">
      <w:pPr>
        <w:spacing w:after="0"/>
        <w:jc w:val="both"/>
      </w:pPr>
      <w:r w:rsidRPr="00C52654">
        <w:t>lib_deps =</w:t>
      </w:r>
    </w:p>
    <w:p w14:paraId="50655997" w14:textId="77777777" w:rsidR="00C52654" w:rsidRPr="00C52654" w:rsidRDefault="00C52654" w:rsidP="00C52654">
      <w:pPr>
        <w:spacing w:after="0"/>
        <w:jc w:val="both"/>
        <w:rPr>
          <w:b/>
          <w:bCs/>
        </w:rPr>
      </w:pPr>
      <w:r w:rsidRPr="00C52654">
        <w:t xml:space="preserve">    TrafficLight</w:t>
      </w:r>
    </w:p>
    <w:p w14:paraId="0DE65582" w14:textId="1ED037DB" w:rsidR="00C52654" w:rsidRDefault="00C52654" w:rsidP="00C52654">
      <w:pPr>
        <w:jc w:val="both"/>
        <w:rPr>
          <w:b/>
          <w:bCs/>
        </w:rPr>
      </w:pPr>
      <w:r w:rsidRPr="00C52654">
        <w:rPr>
          <w:b/>
          <w:bCs/>
        </w:rPr>
        <w:t xml:space="preserve">   </w:t>
      </w:r>
    </w:p>
    <w:p w14:paraId="343433D9" w14:textId="77777777" w:rsidR="00C52654" w:rsidRPr="00C52654" w:rsidRDefault="00C52654" w:rsidP="00C52654">
      <w:pPr>
        <w:jc w:val="both"/>
        <w:rPr>
          <w:b/>
          <w:bCs/>
        </w:rPr>
      </w:pPr>
    </w:p>
    <w:p w14:paraId="3BE4F41C" w14:textId="77777777" w:rsidR="00147642" w:rsidRDefault="00147642" w:rsidP="00C9332B">
      <w:pPr>
        <w:jc w:val="both"/>
      </w:pPr>
    </w:p>
    <w:sectPr w:rsidR="00147642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1A20"/>
    <w:multiLevelType w:val="multilevel"/>
    <w:tmpl w:val="06A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27EB"/>
    <w:multiLevelType w:val="multilevel"/>
    <w:tmpl w:val="5E6C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583CBE"/>
    <w:multiLevelType w:val="multilevel"/>
    <w:tmpl w:val="2CA4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F74"/>
    <w:multiLevelType w:val="multilevel"/>
    <w:tmpl w:val="F736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C4D5C"/>
    <w:multiLevelType w:val="multilevel"/>
    <w:tmpl w:val="FAF4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8417A"/>
    <w:multiLevelType w:val="multilevel"/>
    <w:tmpl w:val="30F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302645">
    <w:abstractNumId w:val="1"/>
  </w:num>
  <w:num w:numId="2" w16cid:durableId="1864391743">
    <w:abstractNumId w:val="2"/>
  </w:num>
  <w:num w:numId="3" w16cid:durableId="1384476608">
    <w:abstractNumId w:val="5"/>
  </w:num>
  <w:num w:numId="4" w16cid:durableId="499009205">
    <w:abstractNumId w:val="0"/>
  </w:num>
  <w:num w:numId="5" w16cid:durableId="1820801349">
    <w:abstractNumId w:val="4"/>
  </w:num>
  <w:num w:numId="6" w16cid:durableId="1076899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89"/>
    <w:rsid w:val="0003582E"/>
    <w:rsid w:val="00147642"/>
    <w:rsid w:val="003243B4"/>
    <w:rsid w:val="00477489"/>
    <w:rsid w:val="004D60FA"/>
    <w:rsid w:val="004F2204"/>
    <w:rsid w:val="005227A3"/>
    <w:rsid w:val="007D4AA9"/>
    <w:rsid w:val="009E320E"/>
    <w:rsid w:val="00AC3951"/>
    <w:rsid w:val="00B02B4A"/>
    <w:rsid w:val="00C02507"/>
    <w:rsid w:val="00C52654"/>
    <w:rsid w:val="00C9332B"/>
    <w:rsid w:val="00C955CF"/>
    <w:rsid w:val="00EB3552"/>
    <w:rsid w:val="00F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B0B3"/>
  <w15:chartTrackingRefBased/>
  <w15:docId w15:val="{472C193E-D9F8-464B-A1D5-834F72A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10</cp:revision>
  <dcterms:created xsi:type="dcterms:W3CDTF">2025-05-15T15:16:00Z</dcterms:created>
  <dcterms:modified xsi:type="dcterms:W3CDTF">2025-05-26T11:07:00Z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2025-05-15T15:17:12Z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03fc9886-da28-419d-8c39-78e5fd303d06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