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5569C" w14:textId="77777777" w:rsidR="0083267D" w:rsidRPr="0083267D" w:rsidRDefault="0083267D" w:rsidP="0083267D">
      <w:pPr>
        <w:jc w:val="both"/>
        <w:rPr>
          <w:b/>
          <w:bCs/>
        </w:rPr>
      </w:pPr>
      <w:r w:rsidRPr="0083267D">
        <w:rPr>
          <w:b/>
          <w:bCs/>
        </w:rPr>
        <w:t>Task</w:t>
      </w:r>
    </w:p>
    <w:p w14:paraId="37A8840D" w14:textId="77777777" w:rsidR="0083267D" w:rsidRPr="0083267D" w:rsidRDefault="0083267D" w:rsidP="0083267D">
      <w:pPr>
        <w:jc w:val="both"/>
      </w:pPr>
      <w:r w:rsidRPr="0083267D">
        <w:t>You should follow the structure identical to the one in the hands-on task. Analyze the A/B test and provide recommendations.</w:t>
      </w:r>
    </w:p>
    <w:p w14:paraId="56DEB76B" w14:textId="77777777" w:rsidR="0083267D" w:rsidRPr="0083267D" w:rsidRDefault="0083267D" w:rsidP="0083267D">
      <w:pPr>
        <w:jc w:val="both"/>
      </w:pPr>
      <w:r w:rsidRPr="0083267D">
        <w:t>Some notes:</w:t>
      </w:r>
    </w:p>
    <w:p w14:paraId="392F75C3" w14:textId="77777777" w:rsidR="0083267D" w:rsidRPr="0083267D" w:rsidRDefault="0083267D" w:rsidP="0083267D">
      <w:pPr>
        <w:numPr>
          <w:ilvl w:val="0"/>
          <w:numId w:val="1"/>
        </w:numPr>
        <w:jc w:val="both"/>
      </w:pPr>
      <w:r w:rsidRPr="0083267D">
        <w:t xml:space="preserve">The dataset is aggregated by </w:t>
      </w:r>
      <w:proofErr w:type="spellStart"/>
      <w:r w:rsidRPr="0083267D">
        <w:t>LocationID</w:t>
      </w:r>
      <w:proofErr w:type="spellEnd"/>
      <w:r w:rsidRPr="0083267D">
        <w:t xml:space="preserve">, </w:t>
      </w:r>
      <w:proofErr w:type="spellStart"/>
      <w:r w:rsidRPr="0083267D">
        <w:t>PromotionID</w:t>
      </w:r>
      <w:proofErr w:type="spellEnd"/>
      <w:r w:rsidRPr="0083267D">
        <w:t xml:space="preserve">, and week. You should aggregate by </w:t>
      </w:r>
      <w:proofErr w:type="spellStart"/>
      <w:r w:rsidRPr="0083267D">
        <w:t>LocationID</w:t>
      </w:r>
      <w:proofErr w:type="spellEnd"/>
      <w:r w:rsidRPr="0083267D">
        <w:t xml:space="preserve"> and </w:t>
      </w:r>
      <w:proofErr w:type="spellStart"/>
      <w:r w:rsidRPr="0083267D">
        <w:t>PromotionID</w:t>
      </w:r>
      <w:proofErr w:type="spellEnd"/>
      <w:r w:rsidRPr="0083267D">
        <w:t xml:space="preserve"> before conducting the statistical tests.</w:t>
      </w:r>
    </w:p>
    <w:p w14:paraId="6CC59746" w14:textId="77777777" w:rsidR="0083267D" w:rsidRPr="0083267D" w:rsidRDefault="0083267D" w:rsidP="0083267D">
      <w:pPr>
        <w:numPr>
          <w:ilvl w:val="0"/>
          <w:numId w:val="1"/>
        </w:numPr>
        <w:jc w:val="both"/>
      </w:pPr>
      <w:r w:rsidRPr="0083267D">
        <w:t xml:space="preserve">Since there are three marketing campaigns and you </w:t>
      </w:r>
      <w:proofErr w:type="gramStart"/>
      <w:r w:rsidRPr="0083267D">
        <w:t>have to</w:t>
      </w:r>
      <w:proofErr w:type="gramEnd"/>
      <w:r w:rsidRPr="0083267D">
        <w:t xml:space="preserve"> select the best-performing one, you will have to conduct several tests, comparing campaigns against one another. This kind of testing is known as pairwise comparisons, and it suffers from the </w:t>
      </w:r>
      <w:hyperlink r:id="rId6" w:tgtFrame="_blank" w:history="1">
        <w:r w:rsidRPr="0083267D">
          <w:rPr>
            <w:rStyle w:val="Hyperlink"/>
          </w:rPr>
          <w:t>multiple testing problem</w:t>
        </w:r>
      </w:hyperlink>
      <w:r w:rsidRPr="0083267D">
        <w:t> - if we run a lot of tests, there’s an increased chance of getting a type I error (false positive). It is, therefore, suggested to use the confidence level of 99% instead of the traditional 95% in your graded task.</w:t>
      </w:r>
    </w:p>
    <w:p w14:paraId="5132E278" w14:textId="58D0483A" w:rsidR="0083267D" w:rsidRPr="0083267D" w:rsidRDefault="0083267D" w:rsidP="0083267D">
      <w:pPr>
        <w:jc w:val="both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 w:rsidRPr="0083267D">
        <w:rPr>
          <w:b/>
          <w:bCs/>
        </w:rPr>
        <w:t>Goal of the Test</w:t>
      </w:r>
    </w:p>
    <w:p w14:paraId="2826F009" w14:textId="0685DC81" w:rsidR="0083267D" w:rsidRDefault="0083267D" w:rsidP="00626323">
      <w:pPr>
        <w:jc w:val="both"/>
      </w:pPr>
      <w:r w:rsidRPr="0083267D">
        <w:t xml:space="preserve">The primary goal of this A/B test is to identify which of the three marketing campaigns (each identified by a unique </w:t>
      </w:r>
      <w:proofErr w:type="spellStart"/>
      <w:r w:rsidRPr="0083267D">
        <w:t>PromotionID</w:t>
      </w:r>
      <w:proofErr w:type="spellEnd"/>
      <w:r w:rsidRPr="0083267D">
        <w:t xml:space="preserve">) performs best in terms of long-term engagement. </w:t>
      </w:r>
    </w:p>
    <w:p w14:paraId="12C2ED4D" w14:textId="3EE0B5E1" w:rsidR="0083267D" w:rsidRDefault="0083267D" w:rsidP="00626323">
      <w:pPr>
        <w:jc w:val="both"/>
      </w:pPr>
      <w:r w:rsidRPr="0083267D">
        <w:t>For analysis of A/B test results we will use a confidence level of 9</w:t>
      </w:r>
      <w:r>
        <w:t>9</w:t>
      </w:r>
      <w:r w:rsidRPr="0083267D">
        <w:t>%.</w:t>
      </w:r>
      <w:r>
        <w:t xml:space="preserve"> To avoid multiple testing </w:t>
      </w:r>
      <w:proofErr w:type="gramStart"/>
      <w:r>
        <w:t>problem</w:t>
      </w:r>
      <w:proofErr w:type="gramEnd"/>
      <w:r>
        <w:t xml:space="preserve"> (de</w:t>
      </w:r>
      <w:r w:rsidRPr="0083267D">
        <w:t>creased chance of getting a type I error (false positive)</w:t>
      </w:r>
      <w:r>
        <w:t xml:space="preserve">). </w:t>
      </w:r>
    </w:p>
    <w:p w14:paraId="1FB98502" w14:textId="77777777" w:rsidR="00626323" w:rsidRDefault="00626323" w:rsidP="00626323">
      <w:pPr>
        <w:rPr>
          <w:b/>
          <w:bCs/>
        </w:rPr>
      </w:pPr>
      <w:r>
        <w:rPr>
          <w:b/>
          <w:bCs/>
        </w:rPr>
        <w:t>Target Metric</w:t>
      </w:r>
    </w:p>
    <w:p w14:paraId="30FD71BB" w14:textId="71DA9665" w:rsidR="00626323" w:rsidRDefault="00626323" w:rsidP="00626323">
      <w:r w:rsidRPr="00626323">
        <w:t xml:space="preserve">The dataset provides </w:t>
      </w:r>
      <w:r>
        <w:t>only one metric</w:t>
      </w:r>
      <w:r w:rsidRPr="00626323">
        <w:t>:</w:t>
      </w:r>
      <w:r>
        <w:rPr>
          <w:b/>
          <w:bCs/>
        </w:rPr>
        <w:br/>
      </w:r>
      <w:r>
        <w:t xml:space="preserve">* </w:t>
      </w:r>
      <w:proofErr w:type="spellStart"/>
      <w:r w:rsidRPr="00626323">
        <w:t>sales_in_thousands</w:t>
      </w:r>
      <w:proofErr w:type="spellEnd"/>
      <w:r w:rsidR="00453701">
        <w:br/>
      </w:r>
      <w:r w:rsidR="00453701">
        <w:br/>
      </w:r>
      <w:r w:rsidR="00453701">
        <w:rPr>
          <w:b/>
          <w:bCs/>
        </w:rPr>
        <w:t xml:space="preserve">Possible Bias </w:t>
      </w:r>
      <w:r w:rsidR="00453701">
        <w:rPr>
          <w:b/>
          <w:bCs/>
        </w:rPr>
        <w:br/>
      </w:r>
      <w:r w:rsidR="00453701">
        <w:t>In the data set we can see that the:</w:t>
      </w:r>
    </w:p>
    <w:p w14:paraId="4E3940BD" w14:textId="4C9AC416" w:rsidR="00453701" w:rsidRDefault="00453701" w:rsidP="00453701">
      <w:pPr>
        <w:pStyle w:val="ListParagraph"/>
        <w:numPr>
          <w:ilvl w:val="0"/>
          <w:numId w:val="2"/>
        </w:numPr>
      </w:pPr>
      <w:r>
        <w:t>Age of the company varies from 1 to 28 years</w:t>
      </w:r>
    </w:p>
    <w:p w14:paraId="30E5C2FA" w14:textId="03861C22" w:rsidR="00453701" w:rsidRDefault="00D75D60" w:rsidP="00453701">
      <w:pPr>
        <w:jc w:val="both"/>
      </w:pPr>
      <w:r>
        <w:t>E</w:t>
      </w:r>
      <w:r w:rsidRPr="00453701">
        <w:t xml:space="preserve">ach group’s sample size (n=43,47,47) is moderately large, so the </w:t>
      </w:r>
      <w:r w:rsidRPr="00453701">
        <w:rPr>
          <w:b/>
          <w:bCs/>
        </w:rPr>
        <w:t>Central Limit Theorem</w:t>
      </w:r>
      <w:r w:rsidRPr="00453701">
        <w:t xml:space="preserve"> helps ensure that the distribution of the mean store ages is not heavily affected by minor deviations from normality</w:t>
      </w:r>
      <w:r>
        <w:t>.</w:t>
      </w:r>
      <w:r>
        <w:t xml:space="preserve"> </w:t>
      </w:r>
      <w:r w:rsidR="00453701">
        <w:t xml:space="preserve">Before conducting any tests with the </w:t>
      </w:r>
      <w:proofErr w:type="gramStart"/>
      <w:r w:rsidR="00453701">
        <w:t>data</w:t>
      </w:r>
      <w:proofErr w:type="gramEnd"/>
      <w:r w:rsidR="00453701">
        <w:t xml:space="preserve"> I have checked if Company age is statistically significant by conducting an ANOVA test and found that p=0.45 &gt; p=0.05. </w:t>
      </w:r>
      <w:r>
        <w:t>The re</w:t>
      </w:r>
      <w:r w:rsidR="00453701" w:rsidRPr="00453701">
        <w:t xml:space="preserve">sults suggest </w:t>
      </w:r>
      <w:r w:rsidR="00453701" w:rsidRPr="00453701">
        <w:rPr>
          <w:b/>
          <w:bCs/>
        </w:rPr>
        <w:t>no significant difference</w:t>
      </w:r>
      <w:r w:rsidR="00453701" w:rsidRPr="00453701">
        <w:t xml:space="preserve"> in store age among the three promotions, meaning it’s unlikely to bias</w:t>
      </w:r>
      <w:r>
        <w:t xml:space="preserve"> my</w:t>
      </w:r>
      <w:r w:rsidR="00453701" w:rsidRPr="00453701">
        <w:t xml:space="preserve"> comparison of promotional effectiveness.</w:t>
      </w:r>
    </w:p>
    <w:p w14:paraId="74FF7AC1" w14:textId="7CCB9118" w:rsidR="00453701" w:rsidRDefault="00453701" w:rsidP="00626323">
      <w:r>
        <w:br w:type="page"/>
      </w:r>
      <w:r>
        <w:lastRenderedPageBreak/>
        <w:t>Here is the SQL for the data collection:</w:t>
      </w:r>
    </w:p>
    <w:p w14:paraId="493E1CF2" w14:textId="5A68451E" w:rsidR="00453701" w:rsidRPr="00453701" w:rsidRDefault="00453701" w:rsidP="00626323">
      <w:r w:rsidRPr="00453701">
        <w:drawing>
          <wp:inline distT="0" distB="0" distL="0" distR="0" wp14:anchorId="6D3070DA" wp14:editId="6D486205">
            <wp:extent cx="5943600" cy="3579495"/>
            <wp:effectExtent l="0" t="0" r="0" b="1905"/>
            <wp:docPr id="1418218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180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4565" w14:textId="77777777" w:rsidR="00AF24A3" w:rsidRDefault="00453701" w:rsidP="00AF24A3">
      <w:pPr>
        <w:pStyle w:val="ListParagraph"/>
        <w:numPr>
          <w:ilvl w:val="0"/>
          <w:numId w:val="2"/>
        </w:numPr>
        <w:ind w:left="0" w:firstLine="450"/>
        <w:jc w:val="both"/>
      </w:pPr>
      <w:r>
        <w:t xml:space="preserve">Market size varies from Small to Large </w:t>
      </w:r>
    </w:p>
    <w:p w14:paraId="2D91D565" w14:textId="3F409A39" w:rsidR="00453701" w:rsidRDefault="00956FEF" w:rsidP="00AF24A3">
      <w:pPr>
        <w:jc w:val="both"/>
      </w:pPr>
      <w:r w:rsidRPr="00AF24A3">
        <w:drawing>
          <wp:anchor distT="0" distB="0" distL="114300" distR="114300" simplePos="0" relativeHeight="251658240" behindDoc="0" locked="0" layoutInCell="1" allowOverlap="1" wp14:anchorId="236A1196" wp14:editId="3EB47601">
            <wp:simplePos x="0" y="0"/>
            <wp:positionH relativeFrom="column">
              <wp:posOffset>-99060</wp:posOffset>
            </wp:positionH>
            <wp:positionV relativeFrom="paragraph">
              <wp:posOffset>1934845</wp:posOffset>
            </wp:positionV>
            <wp:extent cx="6294120" cy="1945005"/>
            <wp:effectExtent l="0" t="0" r="0" b="0"/>
            <wp:wrapTopAndBottom/>
            <wp:docPr id="950797129" name="Picture 1" descr="A screenshot of a test resul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97129" name="Picture 1" descr="A screenshot of a test result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F24A3">
        <w:br/>
        <w:t xml:space="preserve">In the table I have found that there are 10 different </w:t>
      </w:r>
      <w:proofErr w:type="spellStart"/>
      <w:r w:rsidR="00AF24A3">
        <w:t>market_</w:t>
      </w:r>
      <w:proofErr w:type="gramStart"/>
      <w:r w:rsidR="00AF24A3">
        <w:t>id’s</w:t>
      </w:r>
      <w:proofErr w:type="spellEnd"/>
      <w:proofErr w:type="gramEnd"/>
      <w:r w:rsidR="00AF24A3">
        <w:t xml:space="preserve"> and each are grouped into different market sizes. To check if it could impact the </w:t>
      </w:r>
      <w:proofErr w:type="gramStart"/>
      <w:r w:rsidR="00AF24A3">
        <w:t>test</w:t>
      </w:r>
      <w:proofErr w:type="gramEnd"/>
      <w:r w:rsidR="00AF24A3">
        <w:t xml:space="preserve"> I have Counted how many </w:t>
      </w:r>
      <w:proofErr w:type="spellStart"/>
      <w:r w:rsidR="00AF24A3">
        <w:t>market_id’s</w:t>
      </w:r>
      <w:proofErr w:type="spellEnd"/>
      <w:r w:rsidR="00AF24A3">
        <w:t xml:space="preserve"> were added to the promotions and grouped them by the size. Below there is a picture of SQL code and the results. Afterwards I did a Chi square test to see if any group is more statistically significant than </w:t>
      </w:r>
      <w:proofErr w:type="gramStart"/>
      <w:r w:rsidR="00AF24A3">
        <w:t>other</w:t>
      </w:r>
      <w:proofErr w:type="gramEnd"/>
      <w:r w:rsidR="00AF24A3">
        <w:t xml:space="preserve"> and have found p=0</w:t>
      </w:r>
      <w:r w:rsidR="00AF24A3" w:rsidRPr="00AF24A3">
        <w:t>.986821</w:t>
      </w:r>
      <w:r w:rsidR="00AF24A3">
        <w:t xml:space="preserve"> &gt; p=0.05. </w:t>
      </w:r>
      <w:r w:rsidR="00AF24A3" w:rsidRPr="00AF24A3">
        <w:t>This suggests that the distribution of market sizes across promotions is not statistically significantly different</w:t>
      </w:r>
      <w:r>
        <w:t>.</w:t>
      </w:r>
      <w:r w:rsidR="00AF24A3">
        <w:br/>
      </w:r>
    </w:p>
    <w:p w14:paraId="318381E2" w14:textId="64565D36" w:rsidR="00626323" w:rsidRDefault="00AF24A3" w:rsidP="00626323">
      <w:pPr>
        <w:rPr>
          <w:b/>
          <w:bCs/>
        </w:rPr>
      </w:pPr>
      <w:r w:rsidRPr="00AF24A3">
        <w:lastRenderedPageBreak/>
        <w:t>Here is the SQL for the data collection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AF24A3">
        <w:rPr>
          <w:b/>
          <w:bCs/>
        </w:rPr>
        <w:drawing>
          <wp:inline distT="0" distB="0" distL="0" distR="0" wp14:anchorId="6042C911" wp14:editId="537D592A">
            <wp:extent cx="5412750" cy="3604260"/>
            <wp:effectExtent l="0" t="0" r="0" b="0"/>
            <wp:docPr id="1209557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57219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b="7637"/>
                    <a:stretch/>
                  </pic:blipFill>
                  <pic:spPr bwMode="auto">
                    <a:xfrm>
                      <a:off x="0" y="0"/>
                      <a:ext cx="5417484" cy="360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77B94" w14:textId="20DD78A5" w:rsidR="00956FEF" w:rsidRDefault="00956FEF" w:rsidP="003E3C2D">
      <w:pPr>
        <w:ind w:right="-720"/>
        <w:rPr>
          <w:rFonts w:eastAsiaTheme="minorEastAsia"/>
        </w:rPr>
      </w:pPr>
      <w:r>
        <w:rPr>
          <w:b/>
          <w:bCs/>
        </w:rPr>
        <w:t xml:space="preserve">Hypothesis </w:t>
      </w:r>
      <w:r>
        <w:rPr>
          <w:b/>
          <w:bCs/>
        </w:rPr>
        <w:br/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0 </m:t>
                </m:r>
              </m:e>
              <m:e/>
            </m:eqArr>
          </m:sub>
        </m:sSub>
      </m:oMath>
      <w:r>
        <w:rPr>
          <w:rFonts w:eastAsiaTheme="minorEastAsia"/>
          <w:b/>
          <w:bCs/>
        </w:rPr>
        <w:t xml:space="preserve">= </w:t>
      </w:r>
      <w:r>
        <w:rPr>
          <w:rFonts w:eastAsiaTheme="minorEastAsia"/>
        </w:rPr>
        <w:t xml:space="preserve">Promotions 1, 2, 3 are all </w:t>
      </w:r>
      <w:proofErr w:type="gramStart"/>
      <w:r>
        <w:rPr>
          <w:rFonts w:eastAsiaTheme="minorEastAsia"/>
        </w:rPr>
        <w:t>making</w:t>
      </w:r>
      <w:proofErr w:type="gramEnd"/>
      <w:r>
        <w:rPr>
          <w:rFonts w:eastAsiaTheme="minorEastAsia"/>
        </w:rPr>
        <w:t xml:space="preserve"> the same effect to the total sales in the selected locations</w:t>
      </w:r>
    </w:p>
    <w:p w14:paraId="3D2D9AA2" w14:textId="06BA135A" w:rsidR="00956FEF" w:rsidRPr="00956FEF" w:rsidRDefault="00916CC0" w:rsidP="00626323">
      <w:r>
        <w:t xml:space="preserve">I first did the descriptive statistics to understand the data: </w:t>
      </w:r>
      <w:r w:rsidRPr="00916CC0">
        <w:drawing>
          <wp:inline distT="0" distB="0" distL="0" distR="0" wp14:anchorId="2B851E24" wp14:editId="3F92E0B3">
            <wp:extent cx="4716780" cy="3391950"/>
            <wp:effectExtent l="0" t="0" r="7620" b="0"/>
            <wp:docPr id="203049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9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375" cy="33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C184" w14:textId="199AF86F" w:rsidR="0083267D" w:rsidRDefault="00BB6BD9" w:rsidP="0083267D">
      <w:pPr>
        <w:jc w:val="both"/>
      </w:pPr>
      <w:r>
        <w:lastRenderedPageBreak/>
        <w:t>Then I calculated the t-score and after that did a t-test:</w:t>
      </w:r>
      <w:r>
        <w:br/>
      </w:r>
      <w:r w:rsidRPr="00BB6BD9">
        <w:drawing>
          <wp:inline distT="0" distB="0" distL="0" distR="0" wp14:anchorId="6939730B" wp14:editId="075FAFDD">
            <wp:extent cx="5943600" cy="2423160"/>
            <wp:effectExtent l="0" t="0" r="0" b="0"/>
            <wp:docPr id="162562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22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2ECF" w14:textId="34F60F63" w:rsidR="00BB6BD9" w:rsidRDefault="00BB6BD9" w:rsidP="0083267D">
      <w:pPr>
        <w:jc w:val="both"/>
      </w:pPr>
      <w:r>
        <w:t>As the results have shown that the:</w:t>
      </w:r>
    </w:p>
    <w:p w14:paraId="7BCFF4AA" w14:textId="7F63AC0C" w:rsidR="00BB6BD9" w:rsidRDefault="00BB6BD9" w:rsidP="00BB6BD9">
      <w:pPr>
        <w:pStyle w:val="ListParagraph"/>
        <w:numPr>
          <w:ilvl w:val="0"/>
          <w:numId w:val="4"/>
        </w:numPr>
        <w:jc w:val="both"/>
      </w:pPr>
      <w:proofErr w:type="gramStart"/>
      <w:r>
        <w:t>Group</w:t>
      </w:r>
      <w:proofErr w:type="gramEnd"/>
      <w:r>
        <w:t xml:space="preserve"> of promotion 1 and 2 were statistically significant as the p&lt;0. 01</w:t>
      </w:r>
    </w:p>
    <w:p w14:paraId="13449467" w14:textId="4E9D712B" w:rsidR="00BB6BD9" w:rsidRDefault="00BB6BD9" w:rsidP="00BB6BD9">
      <w:pPr>
        <w:pStyle w:val="ListParagraph"/>
        <w:numPr>
          <w:ilvl w:val="0"/>
          <w:numId w:val="4"/>
        </w:numPr>
        <w:jc w:val="both"/>
      </w:pPr>
      <w:proofErr w:type="gramStart"/>
      <w:r>
        <w:t>Group</w:t>
      </w:r>
      <w:proofErr w:type="gramEnd"/>
      <w:r>
        <w:t xml:space="preserve"> of promotion 1 and 2 were statistically insignificant as the p&gt;0. 01</w:t>
      </w:r>
    </w:p>
    <w:p w14:paraId="13EE714D" w14:textId="17DD29B7" w:rsidR="00BB6BD9" w:rsidRDefault="00BB6BD9" w:rsidP="00BB6BD9">
      <w:pPr>
        <w:pStyle w:val="ListParagraph"/>
        <w:numPr>
          <w:ilvl w:val="0"/>
          <w:numId w:val="4"/>
        </w:numPr>
        <w:jc w:val="both"/>
      </w:pPr>
      <w:proofErr w:type="gramStart"/>
      <w:r>
        <w:t>Group</w:t>
      </w:r>
      <w:proofErr w:type="gramEnd"/>
      <w:r>
        <w:t xml:space="preserve"> of promotion 2 and 3 were statistically insignificant as the p&gt;0. 01</w:t>
      </w:r>
    </w:p>
    <w:p w14:paraId="5D6F3718" w14:textId="2DF110DF" w:rsidR="00BB6BD9" w:rsidRDefault="00BB6BD9" w:rsidP="00BB6BD9">
      <w:pPr>
        <w:jc w:val="both"/>
      </w:pPr>
      <w:r>
        <w:t>There for we can reject the null hypothesis as the group 1 and 2 were statistically significant to a 99 % confidence.</w:t>
      </w:r>
    </w:p>
    <w:p w14:paraId="54467F93" w14:textId="442545AD" w:rsidR="00BB6BD9" w:rsidRDefault="00BB6BD9" w:rsidP="00BB6BD9">
      <w:pPr>
        <w:jc w:val="both"/>
      </w:pPr>
      <w:r>
        <w:t xml:space="preserve">To decide which is better promotion 1 or promotion 2 I have raised and answered some questions: </w:t>
      </w:r>
    </w:p>
    <w:p w14:paraId="767292BF" w14:textId="50175F47" w:rsidR="00BB6BD9" w:rsidRPr="00BB6BD9" w:rsidRDefault="00BB6BD9" w:rsidP="00BB6BD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BB6BD9">
        <w:t>Which Promotion Has Higher Sales?</w:t>
      </w:r>
      <w:r>
        <w:t xml:space="preserve"> </w:t>
      </w:r>
      <w:r w:rsidRPr="00BB6BD9">
        <w:t>Since Promotion 1 has an average of 58.1, whereas Promotion 2 averages 47.3, Promotion 1 is yielding higher mean sales.</w:t>
      </w:r>
    </w:p>
    <w:p w14:paraId="6ECE10B0" w14:textId="77777777" w:rsidR="006F7D17" w:rsidRDefault="006F7D17" w:rsidP="006F7D17">
      <w:pPr>
        <w:pStyle w:val="ListParagraph"/>
        <w:numPr>
          <w:ilvl w:val="0"/>
          <w:numId w:val="5"/>
        </w:numPr>
        <w:jc w:val="both"/>
      </w:pPr>
      <w:r>
        <w:t>Is the Difference Statistically Significant</w:t>
      </w:r>
      <w:r>
        <w:t xml:space="preserve">? The p value was less than 0.01, </w:t>
      </w:r>
      <w:r w:rsidRPr="006F7D17">
        <w:t xml:space="preserve">This indicates that </w:t>
      </w:r>
      <w:r w:rsidRPr="006F7D17">
        <w:rPr>
          <w:b/>
          <w:bCs/>
        </w:rPr>
        <w:t>Promotion 1’s higher mean</w:t>
      </w:r>
      <w:r w:rsidRPr="006F7D17">
        <w:t xml:space="preserve"> is </w:t>
      </w:r>
      <w:r w:rsidRPr="006F7D17">
        <w:rPr>
          <w:b/>
          <w:bCs/>
        </w:rPr>
        <w:t>not</w:t>
      </w:r>
      <w:r w:rsidRPr="006F7D17">
        <w:t xml:space="preserve"> just due to random </w:t>
      </w:r>
      <w:proofErr w:type="gramStart"/>
      <w:r w:rsidRPr="006F7D17">
        <w:t>chance, but</w:t>
      </w:r>
      <w:proofErr w:type="gramEnd"/>
      <w:r w:rsidRPr="006F7D17">
        <w:t xml:space="preserve"> is statistically significant.</w:t>
      </w:r>
    </w:p>
    <w:p w14:paraId="09B7A80B" w14:textId="77777777" w:rsidR="006F7D17" w:rsidRDefault="006F7D17" w:rsidP="006F7D17">
      <w:pPr>
        <w:jc w:val="both"/>
        <w:rPr>
          <w:b/>
          <w:bCs/>
        </w:rPr>
      </w:pPr>
      <w:r>
        <w:rPr>
          <w:b/>
          <w:bCs/>
        </w:rPr>
        <w:t>Conclusion:</w:t>
      </w:r>
    </w:p>
    <w:p w14:paraId="3731CB00" w14:textId="65070954" w:rsidR="00BB6BD9" w:rsidRPr="00BB6BD9" w:rsidRDefault="006F7D17" w:rsidP="006F7D17">
      <w:pPr>
        <w:jc w:val="both"/>
      </w:pPr>
      <w:r w:rsidRPr="006F7D17">
        <w:t>Promotion 1 performs significantly better in terms of average sales compared to Promotion 2 at the 99% confidence level.</w:t>
      </w:r>
      <w:r>
        <w:t xml:space="preserve"> </w:t>
      </w:r>
    </w:p>
    <w:p w14:paraId="4AEBBC60" w14:textId="77777777" w:rsidR="0083267D" w:rsidRDefault="0083267D" w:rsidP="0083267D">
      <w:pPr>
        <w:jc w:val="both"/>
      </w:pPr>
    </w:p>
    <w:p w14:paraId="04A34475" w14:textId="77777777" w:rsidR="0083267D" w:rsidRPr="0083267D" w:rsidRDefault="0083267D" w:rsidP="0083267D">
      <w:pPr>
        <w:jc w:val="both"/>
      </w:pPr>
    </w:p>
    <w:p w14:paraId="7B0D658F" w14:textId="77777777" w:rsidR="00765E90" w:rsidRDefault="00765E90"/>
    <w:sectPr w:rsidR="0076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531E3"/>
    <w:multiLevelType w:val="hybridMultilevel"/>
    <w:tmpl w:val="9FAC1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67043"/>
    <w:multiLevelType w:val="hybridMultilevel"/>
    <w:tmpl w:val="9FAC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1DA"/>
    <w:multiLevelType w:val="hybridMultilevel"/>
    <w:tmpl w:val="2D6E6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40661"/>
    <w:multiLevelType w:val="multilevel"/>
    <w:tmpl w:val="B8A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440B26"/>
    <w:multiLevelType w:val="hybridMultilevel"/>
    <w:tmpl w:val="4A06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519E1"/>
    <w:multiLevelType w:val="multilevel"/>
    <w:tmpl w:val="ED20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597636">
    <w:abstractNumId w:val="5"/>
  </w:num>
  <w:num w:numId="2" w16cid:durableId="1764834332">
    <w:abstractNumId w:val="1"/>
  </w:num>
  <w:num w:numId="3" w16cid:durableId="2071533628">
    <w:abstractNumId w:val="0"/>
  </w:num>
  <w:num w:numId="4" w16cid:durableId="935674901">
    <w:abstractNumId w:val="4"/>
  </w:num>
  <w:num w:numId="5" w16cid:durableId="1840652186">
    <w:abstractNumId w:val="2"/>
  </w:num>
  <w:num w:numId="6" w16cid:durableId="548685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7D"/>
    <w:rsid w:val="003E3C2D"/>
    <w:rsid w:val="00453701"/>
    <w:rsid w:val="00626323"/>
    <w:rsid w:val="006D20E1"/>
    <w:rsid w:val="006F7D17"/>
    <w:rsid w:val="00765E90"/>
    <w:rsid w:val="0083267D"/>
    <w:rsid w:val="00916CC0"/>
    <w:rsid w:val="00956FEF"/>
    <w:rsid w:val="00AF24A3"/>
    <w:rsid w:val="00AF58E8"/>
    <w:rsid w:val="00BB6BD9"/>
    <w:rsid w:val="00C53421"/>
    <w:rsid w:val="00D75D60"/>
    <w:rsid w:val="00F3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682E"/>
  <w15:chartTrackingRefBased/>
  <w15:docId w15:val="{B70DB755-AE2C-429B-9B92-C5C14C3E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6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7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56FEF"/>
    <w:rPr>
      <w:color w:val="666666"/>
    </w:rPr>
  </w:style>
  <w:style w:type="character" w:styleId="Strong">
    <w:name w:val="Strong"/>
    <w:basedOn w:val="DefaultParagraphFont"/>
    <w:uiPriority w:val="22"/>
    <w:qFormat/>
    <w:rsid w:val="00BB6B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ultiple_comparisons_proble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AB9A3-CE10-44D9-924B-D6AA1671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Giedrė Stukonytė</dc:creator>
  <cp:keywords/>
  <dc:description/>
  <cp:lastModifiedBy>Giedrė Stukonytė</cp:lastModifiedBy>
  <cp:revision>1</cp:revision>
  <dcterms:created xsi:type="dcterms:W3CDTF">2025-04-05T16:22:00Z</dcterms:created>
  <dcterms:modified xsi:type="dcterms:W3CDTF">2025-04-05T20:39:00Z</dcterms:modified>
</cp:coreProperties>
</file>