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0AEA" w:rsidRDefault="00750AEA"/>
    <w:sectPr w:rsidR="00750AE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5120"/>
    <w:rsid w:val="00425120"/>
    <w:rsid w:val="00750AEA"/>
    <w:rsid w:val="00A93E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DFDBDA-AF83-4B78-9C3D-2A505AC5F62D}"/>
      </w:docPartPr>
      <w:docPartBody>
        <w:p w:rsidR="006B0EF6" w:rsidRDefault="00BC486D" w:rsidP="00BC486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D2E87D-D31C-4A32-86D6-4D663E4448DD}"/>
      </w:docPartPr>
      <w:docPartBody>
        <w:p w:rsidR="006B0EF6" w:rsidRDefault="00BC486D" w:rsidP="00BC486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CAEAE1-49F7-4CF0-9FDC-9D8CE680B579}"/>
      </w:docPartPr>
      <w:docPartBody>
        <w:p w:rsidR="006B0EF6" w:rsidRDefault="00BC486D" w:rsidP="00BC486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1AB356-5A0F-4B8A-8DCF-C609F448A619}"/>
      </w:docPartPr>
      <w:docPartBody>
        <w:p w:rsidR="006B0EF6" w:rsidRDefault="00BC486D" w:rsidP="00BC486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C24727-6A58-48A6-94E9-770A58BBA728}"/>
      </w:docPartPr>
      <w:docPartBody>
        <w:p w:rsidR="006B0EF6" w:rsidRDefault="00BC486D" w:rsidP="00BC486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453061-6A75-4872-B1A7-271F7D3F1BCD}"/>
      </w:docPartPr>
      <w:docPartBody>
        <w:p w:rsidR="006B0EF6" w:rsidRDefault="00BC486D" w:rsidP="00BC486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B723E1-5DBD-42D0-BFD2-2796F8499486}"/>
      </w:docPartPr>
      <w:docPartBody>
        <w:p w:rsidR="006B0EF6" w:rsidRDefault="00BC486D" w:rsidP="00BC486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B83DF2-5164-4936-9651-1236A1AA9E74}"/>
      </w:docPartPr>
      <w:docPartBody>
        <w:p w:rsidR="006B0EF6" w:rsidRDefault="00BC486D" w:rsidP="00BC486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2C2733-CC9B-4CED-82B9-7F0B8F5FB5E8}"/>
      </w:docPartPr>
      <w:docPartBody>
        <w:p w:rsidR="006B0EF6" w:rsidRDefault="00BC486D" w:rsidP="00BC486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0E8E6-B4C2-45DE-9604-017B5091B832}"/>
      </w:docPartPr>
      <w:docPartBody>
        <w:p w:rsidR="006B0EF6" w:rsidRDefault="00BC486D" w:rsidP="00BC486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2689F8-171C-469F-A7AA-32F9B0620C0F}"/>
      </w:docPartPr>
      <w:docPartBody>
        <w:p w:rsidR="006B0EF6" w:rsidRDefault="00BC486D" w:rsidP="00BC486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Logica"/>
        <w:style w:val="Signature Company"/>
        <w:category>
          <w:name w:val="General"/>
          <w:gallery w:val="autoTxt"/>
        </w:category>
        <w:behaviors>
          <w:behavior w:val="content"/>
        </w:behaviors>
        <w:guid w:val="{0946B3A6-7757-4E6E-95A3-7538BC1E4273}"/>
      </w:docPartPr>
      <w:docPartBody>
        <w:p w:rsidR="006B0EF6" w:rsidRDefault="00BC486D">
          <w:r>
            <w:t>Logica</w:t>
          </w:r>
        </w:p>
      </w:docPartBody>
    </w:docPart>
    <w:docPart>
      <w:docPartPr>
        <w:name w:val="Ramancauskas, Giedrius"/>
        <w:style w:val="Signature"/>
        <w:category>
          <w:name w:val="General"/>
          <w:gallery w:val="autoTxt"/>
        </w:category>
        <w:behaviors>
          <w:behavior w:val="content"/>
        </w:behaviors>
        <w:guid w:val="{3694B738-55A3-4377-ABA2-AB80C9894B03}"/>
      </w:docPartPr>
      <w:docPartBody>
        <w:p w:rsidR="006B0EF6" w:rsidRDefault="00BC486D">
          <w:r>
            <w:t>Ramancauskas, Giedrius</w:t>
          </w:r>
        </w:p>
      </w:docPartBody>
    </w:docPart>
    <w:docPart>
      <w:docPartPr>
        <w:name w:val="RG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13B98-1519-4D56-BA81-4563FF6B46B1}"/>
      </w:docPartPr>
      <w:docPartBody>
        <w:p w:rsidR="006B0EF6" w:rsidRDefault="00BC486D">
          <w:r>
            <w:t>RG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486D"/>
    <w:rsid w:val="006B0EF6"/>
    <w:rsid w:val="00BC4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48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C486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C486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48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C486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C486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Logica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Ramancauskas, Giedrius</cp:lastModifiedBy>
  <cp:revision>1</cp:revision>
  <dcterms:created xsi:type="dcterms:W3CDTF">2014-04-22T15:33:00Z</dcterms:created>
  <dcterms:modified xsi:type="dcterms:W3CDTF">2014-04-23T12:47:00Z</dcterms:modified>
</cp:coreProperties>
</file>