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DAB29F" w14:textId="77777777" w:rsidR="000873A9" w:rsidRPr="00F25BCD" w:rsidRDefault="000873A9" w:rsidP="000873A9">
      <w:pPr>
        <w:bidi w:val="0"/>
        <w:rPr>
          <w:rFonts w:ascii="Times New Roman" w:hAnsi="Times New Roman"/>
          <w:i/>
          <w:iCs/>
          <w:sz w:val="32"/>
          <w:szCs w:val="32"/>
        </w:rPr>
      </w:pPr>
      <w:r w:rsidRPr="00F25BCD">
        <w:rPr>
          <w:rFonts w:ascii="Times New Roman" w:hAnsi="Times New Roman"/>
          <w:i/>
          <w:iCs/>
          <w:sz w:val="32"/>
          <w:szCs w:val="32"/>
        </w:rPr>
        <w:t>Svenska</w:t>
      </w:r>
    </w:p>
    <w:p w14:paraId="0177E759" w14:textId="77777777" w:rsidR="000873A9" w:rsidRPr="00F25BCD" w:rsidRDefault="000873A9" w:rsidP="000873A9">
      <w:pPr>
        <w:bidi w:val="0"/>
        <w:rPr>
          <w:rFonts w:ascii="Times New Roman" w:hAnsi="Times New Roman"/>
          <w:sz w:val="32"/>
          <w:szCs w:val="32"/>
        </w:rPr>
      </w:pPr>
    </w:p>
    <w:p w14:paraId="690AD9D7" w14:textId="14C5E7C8" w:rsidR="000C4A1D" w:rsidRPr="00F25BCD" w:rsidRDefault="000873A9" w:rsidP="000873A9">
      <w:pPr>
        <w:bidi w:val="0"/>
        <w:rPr>
          <w:rFonts w:ascii="Times New Roman" w:hAnsi="Times New Roman"/>
          <w:sz w:val="32"/>
          <w:szCs w:val="32"/>
        </w:rPr>
      </w:pPr>
      <w:r w:rsidRPr="00F25BCD">
        <w:rPr>
          <w:rFonts w:ascii="Times New Roman" w:hAnsi="Times New Roman"/>
          <w:sz w:val="32"/>
          <w:szCs w:val="32"/>
        </w:rPr>
        <w:t>Vänta här 5 minuter efter din vaccination. Därefter kan du gå vidare.</w:t>
      </w:r>
    </w:p>
    <w:p w14:paraId="0DD5F6F4" w14:textId="646FA75C" w:rsidR="00003857" w:rsidRPr="00F25BCD" w:rsidRDefault="00003857" w:rsidP="00003857">
      <w:pPr>
        <w:bidi w:val="0"/>
        <w:rPr>
          <w:rFonts w:ascii="Times New Roman" w:hAnsi="Times New Roman"/>
          <w:sz w:val="32"/>
          <w:szCs w:val="32"/>
        </w:rPr>
      </w:pPr>
    </w:p>
    <w:p w14:paraId="2A746185" w14:textId="4DCDF0C6" w:rsidR="00003857" w:rsidRPr="00F25BCD" w:rsidRDefault="00003857" w:rsidP="00003857">
      <w:pPr>
        <w:bidi w:val="0"/>
        <w:rPr>
          <w:rFonts w:ascii="Times New Roman" w:hAnsi="Times New Roman"/>
          <w:sz w:val="32"/>
          <w:szCs w:val="32"/>
        </w:rPr>
      </w:pPr>
    </w:p>
    <w:p w14:paraId="315D8288" w14:textId="24064BE3" w:rsidR="00003857" w:rsidRPr="00F25BCD" w:rsidRDefault="00F25BCD" w:rsidP="00003857">
      <w:pPr>
        <w:bidi w:val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</w:t>
      </w:r>
      <w:bookmarkStart w:id="0" w:name="_GoBack"/>
      <w:bookmarkEnd w:id="0"/>
      <w:r w:rsidR="00003857" w:rsidRPr="00F25BCD">
        <w:rPr>
          <w:rFonts w:ascii="Times New Roman" w:hAnsi="Times New Roman"/>
          <w:sz w:val="32"/>
          <w:szCs w:val="32"/>
        </w:rPr>
        <w:t>Använd munskydd vid besök i vården. Godkända engångsmunskydd finns att köpa på apotek. Rekommenderas för alla 16 år eller äldre.</w:t>
      </w:r>
    </w:p>
    <w:p w14:paraId="709AC461" w14:textId="77777777" w:rsidR="00003857" w:rsidRPr="00F25BCD" w:rsidRDefault="00003857" w:rsidP="00003857">
      <w:pPr>
        <w:bidi w:val="0"/>
        <w:rPr>
          <w:rFonts w:ascii="Times New Roman" w:hAnsi="Times New Roman"/>
          <w:sz w:val="32"/>
          <w:szCs w:val="32"/>
        </w:rPr>
      </w:pPr>
    </w:p>
    <w:p w14:paraId="5750133E" w14:textId="35FF0991" w:rsidR="000873A9" w:rsidRPr="00F25BCD" w:rsidRDefault="000873A9" w:rsidP="000873A9">
      <w:pPr>
        <w:bidi w:val="0"/>
        <w:rPr>
          <w:rFonts w:ascii="Times New Roman" w:hAnsi="Times New Roman"/>
          <w:sz w:val="32"/>
          <w:szCs w:val="32"/>
        </w:rPr>
      </w:pPr>
    </w:p>
    <w:p w14:paraId="141EC390" w14:textId="7B413484" w:rsidR="000873A9" w:rsidRPr="00F25BCD" w:rsidRDefault="000873A9" w:rsidP="000873A9">
      <w:pPr>
        <w:bidi w:val="0"/>
        <w:rPr>
          <w:rFonts w:ascii="Times New Roman" w:hAnsi="Times New Roman"/>
          <w:sz w:val="32"/>
          <w:szCs w:val="32"/>
        </w:rPr>
      </w:pPr>
    </w:p>
    <w:p w14:paraId="0F88978E" w14:textId="157C8B4C" w:rsidR="000873A9" w:rsidRPr="00F25BCD" w:rsidRDefault="000873A9" w:rsidP="000873A9">
      <w:pPr>
        <w:bidi w:val="0"/>
        <w:rPr>
          <w:rFonts w:ascii="Times New Roman" w:hAnsi="Times New Roman"/>
          <w:i/>
          <w:iCs/>
          <w:sz w:val="32"/>
          <w:szCs w:val="32"/>
        </w:rPr>
      </w:pPr>
      <w:r w:rsidRPr="00F25BCD">
        <w:rPr>
          <w:rFonts w:ascii="Times New Roman" w:hAnsi="Times New Roman"/>
          <w:i/>
          <w:iCs/>
          <w:sz w:val="32"/>
          <w:szCs w:val="32"/>
        </w:rPr>
        <w:t>Meänkieli</w:t>
      </w:r>
    </w:p>
    <w:p w14:paraId="16F980D1" w14:textId="07ED8470" w:rsidR="00F25BCD" w:rsidRPr="00F25BCD" w:rsidRDefault="00F25BCD" w:rsidP="00F25BCD">
      <w:pPr>
        <w:bidi w:val="0"/>
        <w:rPr>
          <w:rFonts w:ascii="Times New Roman" w:hAnsi="Times New Roman"/>
          <w:sz w:val="32"/>
          <w:szCs w:val="32"/>
        </w:rPr>
      </w:pPr>
      <w:proofErr w:type="spellStart"/>
      <w:r w:rsidRPr="00F25BCD">
        <w:rPr>
          <w:rFonts w:ascii="Times New Roman" w:hAnsi="Times New Roman"/>
          <w:sz w:val="32"/>
          <w:szCs w:val="32"/>
        </w:rPr>
        <w:t>Oota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tässä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5 minuttia </w:t>
      </w:r>
      <w:proofErr w:type="spellStart"/>
      <w:r w:rsidRPr="00F25BCD">
        <w:rPr>
          <w:rFonts w:ascii="Times New Roman" w:hAnsi="Times New Roman"/>
          <w:sz w:val="32"/>
          <w:szCs w:val="32"/>
        </w:rPr>
        <w:t>sinun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rokotuksen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jälkhiin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. </w:t>
      </w:r>
      <w:proofErr w:type="spellStart"/>
      <w:r w:rsidRPr="00F25BCD">
        <w:rPr>
          <w:rFonts w:ascii="Times New Roman" w:hAnsi="Times New Roman"/>
          <w:sz w:val="32"/>
          <w:szCs w:val="32"/>
        </w:rPr>
        <w:t>Sitte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saatat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jatkaa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matkaa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. </w:t>
      </w:r>
    </w:p>
    <w:p w14:paraId="7CCFA266" w14:textId="77777777" w:rsidR="00F25BCD" w:rsidRPr="00F25BCD" w:rsidRDefault="00F25BCD" w:rsidP="00F25BCD">
      <w:pPr>
        <w:bidi w:val="0"/>
        <w:rPr>
          <w:rFonts w:ascii="Times New Roman" w:hAnsi="Times New Roman"/>
          <w:sz w:val="32"/>
          <w:szCs w:val="32"/>
        </w:rPr>
      </w:pPr>
    </w:p>
    <w:p w14:paraId="4496170B" w14:textId="77777777" w:rsidR="00F25BCD" w:rsidRPr="00F25BCD" w:rsidRDefault="00F25BCD" w:rsidP="00F25BCD">
      <w:pPr>
        <w:bidi w:val="0"/>
        <w:rPr>
          <w:rFonts w:ascii="Times New Roman" w:hAnsi="Times New Roman"/>
          <w:sz w:val="32"/>
          <w:szCs w:val="32"/>
        </w:rPr>
      </w:pPr>
    </w:p>
    <w:p w14:paraId="4CFEE1BA" w14:textId="292DBAFB" w:rsidR="00F25BCD" w:rsidRPr="00003857" w:rsidRDefault="00F25BCD" w:rsidP="00F25BCD">
      <w:pPr>
        <w:bidi w:val="0"/>
        <w:rPr>
          <w:rFonts w:ascii="Calibri" w:hAnsi="Calibri" w:cs="Calibri"/>
          <w:sz w:val="28"/>
          <w:szCs w:val="28"/>
        </w:rPr>
      </w:pPr>
      <w:proofErr w:type="spellStart"/>
      <w:r w:rsidRPr="00F25BCD">
        <w:rPr>
          <w:rFonts w:ascii="Times New Roman" w:hAnsi="Times New Roman"/>
          <w:sz w:val="32"/>
          <w:szCs w:val="32"/>
        </w:rPr>
        <w:t>K</w:t>
      </w:r>
      <w:r w:rsidRPr="00F25BCD">
        <w:rPr>
          <w:rFonts w:ascii="Times New Roman" w:hAnsi="Times New Roman"/>
          <w:sz w:val="32"/>
          <w:szCs w:val="32"/>
        </w:rPr>
        <w:t>äytä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suusuojaa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ko </w:t>
      </w:r>
      <w:proofErr w:type="spellStart"/>
      <w:r w:rsidRPr="00F25BCD">
        <w:rPr>
          <w:rFonts w:ascii="Times New Roman" w:hAnsi="Times New Roman"/>
          <w:sz w:val="32"/>
          <w:szCs w:val="32"/>
        </w:rPr>
        <w:t>käyt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hoio</w:t>
      </w:r>
      <w:r w:rsidRPr="00F25BCD">
        <w:rPr>
          <w:rFonts w:ascii="Times New Roman" w:hAnsi="Times New Roman"/>
          <w:sz w:val="32"/>
          <w:szCs w:val="32"/>
        </w:rPr>
        <w:t>ssa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. </w:t>
      </w:r>
      <w:proofErr w:type="spellStart"/>
      <w:r w:rsidRPr="00F25BCD">
        <w:rPr>
          <w:rFonts w:ascii="Times New Roman" w:hAnsi="Times New Roman"/>
          <w:sz w:val="32"/>
          <w:szCs w:val="32"/>
        </w:rPr>
        <w:t>Hyväksyttyjä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kertakäyttösiä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suusuojia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oon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ostettavissa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apteekista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. </w:t>
      </w:r>
      <w:proofErr w:type="spellStart"/>
      <w:r w:rsidRPr="00F25BCD">
        <w:rPr>
          <w:rFonts w:ascii="Times New Roman" w:hAnsi="Times New Roman"/>
          <w:sz w:val="32"/>
          <w:szCs w:val="32"/>
        </w:rPr>
        <w:t>Rekomenteerathaan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kaikile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16 – </w:t>
      </w:r>
      <w:proofErr w:type="spellStart"/>
      <w:r w:rsidRPr="00F25BCD">
        <w:rPr>
          <w:rFonts w:ascii="Times New Roman" w:hAnsi="Times New Roman"/>
          <w:sz w:val="32"/>
          <w:szCs w:val="32"/>
        </w:rPr>
        <w:t>vuotiaile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ja</w:t>
      </w:r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niitä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F25BCD">
        <w:rPr>
          <w:rFonts w:ascii="Times New Roman" w:hAnsi="Times New Roman"/>
          <w:sz w:val="32"/>
          <w:szCs w:val="32"/>
        </w:rPr>
        <w:t>vanheemille</w:t>
      </w:r>
      <w:proofErr w:type="spellEnd"/>
      <w:r w:rsidRPr="00F25BCD">
        <w:rPr>
          <w:rFonts w:ascii="Times New Roman" w:hAnsi="Times New Roman"/>
          <w:sz w:val="32"/>
          <w:szCs w:val="32"/>
        </w:rPr>
        <w:t xml:space="preserve">. </w:t>
      </w:r>
      <w:r w:rsidRPr="00F25BCD">
        <w:rPr>
          <w:rFonts w:ascii="Times New Roman" w:hAnsi="Times New Roman"/>
          <w:sz w:val="32"/>
          <w:szCs w:val="32"/>
        </w:rPr>
        <w:br/>
      </w:r>
      <w:r>
        <w:rPr>
          <w:rFonts w:ascii="Calibri" w:hAnsi="Calibri" w:cs="Calibri"/>
          <w:sz w:val="28"/>
          <w:szCs w:val="28"/>
        </w:rPr>
        <w:br/>
      </w:r>
    </w:p>
    <w:p w14:paraId="02BC9053" w14:textId="77777777" w:rsidR="00F25BCD" w:rsidRPr="00003857" w:rsidRDefault="00F25BCD" w:rsidP="00F25BCD">
      <w:pPr>
        <w:bidi w:val="0"/>
        <w:rPr>
          <w:rFonts w:ascii="Calibri" w:hAnsi="Calibri" w:cs="Calibri"/>
          <w:i/>
          <w:iCs/>
          <w:sz w:val="28"/>
          <w:szCs w:val="28"/>
        </w:rPr>
      </w:pPr>
    </w:p>
    <w:p w14:paraId="65F8A332" w14:textId="0E99A509" w:rsidR="000873A9" w:rsidRPr="00003857" w:rsidRDefault="000873A9" w:rsidP="000873A9">
      <w:pPr>
        <w:bidi w:val="0"/>
        <w:rPr>
          <w:rFonts w:ascii="Calibri" w:hAnsi="Calibri" w:cs="Calibri"/>
          <w:sz w:val="28"/>
          <w:szCs w:val="28"/>
        </w:rPr>
      </w:pPr>
    </w:p>
    <w:p w14:paraId="375D0504" w14:textId="77777777" w:rsidR="000873A9" w:rsidRPr="000873A9" w:rsidRDefault="000873A9" w:rsidP="000873A9">
      <w:pPr>
        <w:bidi w:val="0"/>
        <w:rPr>
          <w:rFonts w:ascii="Calibri" w:hAnsi="Calibri" w:cs="Calibri"/>
          <w:sz w:val="24"/>
          <w:szCs w:val="28"/>
        </w:rPr>
      </w:pPr>
    </w:p>
    <w:sectPr w:rsidR="000873A9" w:rsidRPr="000873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kkal Majalla"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610A5"/>
    <w:multiLevelType w:val="multilevel"/>
    <w:tmpl w:val="EACEA69C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A9"/>
    <w:rsid w:val="00003857"/>
    <w:rsid w:val="000873A9"/>
    <w:rsid w:val="000C4A1D"/>
    <w:rsid w:val="00791423"/>
    <w:rsid w:val="00826955"/>
    <w:rsid w:val="00B84802"/>
    <w:rsid w:val="00EB027E"/>
    <w:rsid w:val="00F2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5CF28"/>
  <w15:chartTrackingRefBased/>
  <w15:docId w15:val="{9AD5EF68-F9B8-49C9-9B81-11961F70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eastAsiaTheme="minorHAnsi" w:hAnsi="Garamond" w:cs="Times New Roman"/>
        <w:kern w:val="16"/>
        <w:sz w:val="16"/>
        <w:szCs w:val="18"/>
        <w:lang w:val="sv-SE" w:eastAsia="en-US" w:bidi="ar-SA"/>
        <w14:ligatures w14:val="standard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JLL Löptext"/>
    <w:qFormat/>
    <w:rsid w:val="00EB027E"/>
  </w:style>
  <w:style w:type="paragraph" w:styleId="Rubrik1">
    <w:name w:val="heading 1"/>
    <w:basedOn w:val="Normal"/>
    <w:next w:val="Normal"/>
    <w:link w:val="Rubrik1Char"/>
    <w:uiPriority w:val="99"/>
    <w:qFormat/>
    <w:rsid w:val="00EB027E"/>
    <w:pPr>
      <w:keepNext/>
      <w:keepLines/>
      <w:numPr>
        <w:numId w:val="9"/>
      </w:numPr>
      <w:pBdr>
        <w:bottom w:val="single" w:sz="12" w:space="1" w:color="C00000"/>
      </w:pBdr>
      <w:spacing w:after="6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Rubrik2">
    <w:name w:val="heading 2"/>
    <w:basedOn w:val="Normal"/>
    <w:next w:val="Normal"/>
    <w:link w:val="Rubrik2Char"/>
    <w:uiPriority w:val="99"/>
    <w:qFormat/>
    <w:rsid w:val="00EB027E"/>
    <w:pPr>
      <w:keepNext/>
      <w:keepLines/>
      <w:numPr>
        <w:ilvl w:val="1"/>
        <w:numId w:val="9"/>
      </w:numPr>
      <w:spacing w:before="160" w:after="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99"/>
    <w:qFormat/>
    <w:rsid w:val="00EB027E"/>
    <w:pPr>
      <w:keepNext/>
      <w:keepLines/>
      <w:numPr>
        <w:ilvl w:val="2"/>
        <w:numId w:val="9"/>
      </w:numPr>
      <w:spacing w:before="160" w:after="40"/>
      <w:outlineLvl w:val="2"/>
    </w:pPr>
    <w:rPr>
      <w:rFonts w:eastAsiaTheme="majorEastAsia" w:cstheme="majorBidi"/>
      <w:b/>
      <w:bCs/>
      <w:sz w:val="24"/>
    </w:rPr>
  </w:style>
  <w:style w:type="paragraph" w:styleId="Rubrik4">
    <w:name w:val="heading 4"/>
    <w:basedOn w:val="Normal"/>
    <w:next w:val="Normal"/>
    <w:link w:val="Rubrik4Char"/>
    <w:uiPriority w:val="99"/>
    <w:qFormat/>
    <w:rsid w:val="00EB027E"/>
    <w:pPr>
      <w:keepNext/>
      <w:keepLines/>
      <w:numPr>
        <w:ilvl w:val="3"/>
        <w:numId w:val="9"/>
      </w:numPr>
      <w:spacing w:before="160" w:after="40"/>
      <w:outlineLvl w:val="3"/>
    </w:pPr>
    <w:rPr>
      <w:rFonts w:eastAsia="Times New Roman"/>
      <w:b/>
      <w:bCs/>
      <w:iCs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027E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027E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027E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027E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027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Titel">
    <w:name w:val="Titel"/>
    <w:basedOn w:val="Normal"/>
    <w:next w:val="Normal"/>
    <w:qFormat/>
    <w:rsid w:val="00EB027E"/>
    <w:pPr>
      <w:spacing w:after="40"/>
    </w:pPr>
    <w:rPr>
      <w:b/>
      <w:sz w:val="40"/>
    </w:rPr>
  </w:style>
  <w:style w:type="character" w:customStyle="1" w:styleId="Rubrik1Char">
    <w:name w:val="Rubrik 1 Char"/>
    <w:basedOn w:val="Standardstycketeckensnitt"/>
    <w:link w:val="Rubrik1"/>
    <w:uiPriority w:val="99"/>
    <w:rsid w:val="00EB027E"/>
    <w:rPr>
      <w:rFonts w:ascii="Verdana" w:eastAsiaTheme="majorEastAsia" w:hAnsi="Verdana" w:cstheme="majorBidi"/>
      <w:b/>
      <w:bCs/>
      <w:sz w:val="32"/>
      <w:szCs w:val="28"/>
    </w:rPr>
  </w:style>
  <w:style w:type="character" w:customStyle="1" w:styleId="Rubrik2Char">
    <w:name w:val="Rubrik 2 Char"/>
    <w:basedOn w:val="Standardstycketeckensnitt"/>
    <w:link w:val="Rubrik2"/>
    <w:uiPriority w:val="99"/>
    <w:rsid w:val="00EB027E"/>
    <w:rPr>
      <w:rFonts w:ascii="Verdana" w:eastAsiaTheme="majorEastAsia" w:hAnsi="Verdana" w:cstheme="majorBidi"/>
      <w:b/>
      <w:bCs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9"/>
    <w:rsid w:val="00EB027E"/>
    <w:rPr>
      <w:rFonts w:ascii="Verdana" w:eastAsiaTheme="majorEastAsia" w:hAnsi="Verdana" w:cstheme="majorBidi"/>
      <w:b/>
      <w:bCs/>
      <w:sz w:val="24"/>
    </w:rPr>
  </w:style>
  <w:style w:type="character" w:customStyle="1" w:styleId="Rubrik4Char">
    <w:name w:val="Rubrik 4 Char"/>
    <w:basedOn w:val="Standardstycketeckensnitt"/>
    <w:link w:val="Rubrik4"/>
    <w:uiPriority w:val="99"/>
    <w:rsid w:val="00EB027E"/>
    <w:rPr>
      <w:rFonts w:ascii="Verdana" w:eastAsia="Times New Roman" w:hAnsi="Verdana"/>
      <w:b/>
      <w:bCs/>
      <w:iCs/>
      <w:sz w:val="2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027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027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02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">
    <w:name w:val="text"/>
    <w:basedOn w:val="Normal"/>
    <w:link w:val="textChar"/>
    <w:qFormat/>
    <w:rsid w:val="00826955"/>
    <w:pPr>
      <w:spacing w:line="280" w:lineRule="atLeast"/>
    </w:pPr>
    <w:rPr>
      <w:rFonts w:cs="Sakkal Majalla"/>
      <w:color w:val="000000" w:themeColor="text1"/>
      <w:sz w:val="22"/>
    </w:rPr>
  </w:style>
  <w:style w:type="character" w:customStyle="1" w:styleId="textChar">
    <w:name w:val="text Char"/>
    <w:basedOn w:val="Standardstycketeckensnitt"/>
    <w:link w:val="text"/>
    <w:rsid w:val="00826955"/>
    <w:rPr>
      <w:rFonts w:cs="Sakkal Majalla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6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Hariri</dc:creator>
  <cp:keywords/>
  <dc:description/>
  <cp:lastModifiedBy>Bengt Pohjanen</cp:lastModifiedBy>
  <cp:revision>2</cp:revision>
  <dcterms:created xsi:type="dcterms:W3CDTF">2021-01-25T09:32:00Z</dcterms:created>
  <dcterms:modified xsi:type="dcterms:W3CDTF">2021-01-25T09:32:00Z</dcterms:modified>
</cp:coreProperties>
</file>