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A54" w:rsidRPr="00D55A54" w:rsidRDefault="00D55A54" w:rsidP="00D55A54">
      <w:pPr>
        <w:rPr>
          <w:b/>
          <w:bCs/>
        </w:rPr>
      </w:pPr>
      <w:r w:rsidRPr="00D55A54">
        <w:rPr>
          <w:b/>
          <w:bCs/>
        </w:rPr>
        <w:t xml:space="preserve">Arbeidsliv: Liv (70) har jobbet for Snåsa kommune siden 1986. </w:t>
      </w:r>
    </w:p>
    <w:p w:rsidR="00D55A54" w:rsidRPr="00D55A54" w:rsidRDefault="00D55A54" w:rsidP="00D55A54">
      <w:pPr>
        <w:rPr>
          <w:b/>
          <w:bCs/>
        </w:rPr>
      </w:pPr>
      <w:r w:rsidRPr="00D55A54">
        <w:rPr>
          <w:b/>
          <w:bCs/>
        </w:rPr>
        <w:t> </w:t>
      </w:r>
    </w:p>
    <w:p w:rsidR="00D55A54" w:rsidRPr="00D55A54" w:rsidRDefault="00D55A54" w:rsidP="00D55A54">
      <w:pPr>
        <w:rPr>
          <w:b/>
          <w:bCs/>
        </w:rPr>
      </w:pPr>
      <w:r w:rsidRPr="00D55A54">
        <w:rPr>
          <w:b/>
          <w:bCs/>
        </w:rPr>
        <w:t> </w:t>
      </w:r>
    </w:p>
    <w:p w:rsidR="00D55A54" w:rsidRPr="00D55A54" w:rsidRDefault="00D55A54" w:rsidP="00D55A54">
      <w:pPr>
        <w:rPr>
          <w:b/>
          <w:bCs/>
        </w:rPr>
      </w:pPr>
      <w:r w:rsidRPr="00D55A54">
        <w:rPr>
          <w:b/>
          <w:bCs/>
        </w:rPr>
        <w:t> </w:t>
      </w:r>
    </w:p>
    <w:p w:rsidR="00D55A54" w:rsidRPr="00D55A54" w:rsidRDefault="00D55A54" w:rsidP="00D55A54">
      <w:pPr>
        <w:rPr>
          <w:b/>
          <w:bCs/>
        </w:rPr>
      </w:pPr>
      <w:proofErr w:type="gramStart"/>
      <w:r w:rsidRPr="00D55A54">
        <w:rPr>
          <w:b/>
          <w:bCs/>
        </w:rPr>
        <w:t>-      Vil</w:t>
      </w:r>
      <w:proofErr w:type="gramEnd"/>
      <w:r w:rsidRPr="00D55A54">
        <w:rPr>
          <w:b/>
          <w:bCs/>
        </w:rPr>
        <w:t xml:space="preserve"> huske all kjeften </w:t>
      </w:r>
    </w:p>
    <w:p w:rsidR="00D55A54" w:rsidRPr="00D55A54" w:rsidRDefault="00D55A54" w:rsidP="00D55A54">
      <w:pPr>
        <w:rPr>
          <w:b/>
          <w:bCs/>
        </w:rPr>
      </w:pPr>
      <w:r w:rsidRPr="00D55A54">
        <w:rPr>
          <w:b/>
          <w:bCs/>
        </w:rPr>
        <w:t> </w:t>
      </w:r>
    </w:p>
    <w:p w:rsidR="00D55A54" w:rsidRPr="00D55A54" w:rsidRDefault="00D55A54" w:rsidP="00D55A54">
      <w:pPr>
        <w:rPr>
          <w:b/>
          <w:bCs/>
        </w:rPr>
      </w:pPr>
      <w:r w:rsidRPr="00D55A54">
        <w:rPr>
          <w:b/>
          <w:bCs/>
        </w:rPr>
        <w:t> </w:t>
      </w:r>
    </w:p>
    <w:p w:rsidR="00D55A54" w:rsidRPr="00D55A54" w:rsidRDefault="00D55A54" w:rsidP="00D55A54">
      <w:pPr>
        <w:rPr>
          <w:b/>
          <w:bCs/>
        </w:rPr>
      </w:pPr>
      <w:r w:rsidRPr="00D55A54">
        <w:rPr>
          <w:b/>
          <w:bCs/>
        </w:rPr>
        <w:t xml:space="preserve">SNÅSA: Hun har fått så ørene flagret flere ganger i yrkeskarrieren på teknisk kontor. 70 år gammel går Liv </w:t>
      </w:r>
      <w:proofErr w:type="spellStart"/>
      <w:r w:rsidRPr="00D55A54">
        <w:rPr>
          <w:b/>
          <w:bCs/>
        </w:rPr>
        <w:t>Seem</w:t>
      </w:r>
      <w:proofErr w:type="spellEnd"/>
      <w:r w:rsidRPr="00D55A54">
        <w:rPr>
          <w:b/>
          <w:bCs/>
        </w:rPr>
        <w:t xml:space="preserve"> over i pensjonistenes rekker. </w:t>
      </w:r>
    </w:p>
    <w:p w:rsidR="00D55A54" w:rsidRPr="00D55A54" w:rsidRDefault="00D55A54" w:rsidP="00D55A54">
      <w:pPr>
        <w:rPr>
          <w:b/>
          <w:bCs/>
        </w:rPr>
      </w:pPr>
      <w:r w:rsidRPr="00D55A54">
        <w:rPr>
          <w:b/>
          <w:bCs/>
        </w:rPr>
        <w:t>Torun Støbakk</w:t>
      </w:r>
    </w:p>
    <w:p w:rsidR="00D55A54" w:rsidRPr="00D55A54" w:rsidRDefault="00D55A54" w:rsidP="00D55A54">
      <w:pPr>
        <w:rPr>
          <w:b/>
          <w:bCs/>
        </w:rPr>
      </w:pPr>
      <w:hyperlink r:id="rId5" w:tgtFrame="_blank" w:history="1">
        <w:r w:rsidRPr="00D55A54">
          <w:rPr>
            <w:rStyle w:val="Hyperkobling"/>
            <w:b/>
            <w:bCs/>
          </w:rPr>
          <w:t>torun@snasningen.no</w:t>
        </w:r>
      </w:hyperlink>
    </w:p>
    <w:p w:rsidR="00D55A54" w:rsidRPr="00D55A54" w:rsidRDefault="00D55A54" w:rsidP="00D55A54">
      <w:pPr>
        <w:rPr>
          <w:b/>
          <w:bCs/>
        </w:rPr>
      </w:pPr>
      <w:r w:rsidRPr="00D55A54">
        <w:rPr>
          <w:b/>
          <w:bCs/>
        </w:rPr>
        <w:t xml:space="preserve">Hun har jobbet som sekretær på teknisk enhet siden 1986. Nå – etter 28 år i enheten – går hun av med pensjon, 70 år gammel. </w:t>
      </w:r>
    </w:p>
    <w:p w:rsidR="00D55A54" w:rsidRPr="00D55A54" w:rsidRDefault="00D55A54" w:rsidP="00D55A54">
      <w:pPr>
        <w:rPr>
          <w:b/>
          <w:bCs/>
        </w:rPr>
      </w:pPr>
      <w:r w:rsidRPr="00D55A54">
        <w:rPr>
          <w:b/>
          <w:bCs/>
        </w:rPr>
        <w:t xml:space="preserve">Det skjer ikke uten en viss </w:t>
      </w:r>
      <w:proofErr w:type="spellStart"/>
      <w:r w:rsidRPr="00D55A54">
        <w:rPr>
          <w:b/>
          <w:bCs/>
        </w:rPr>
        <w:t>vemodighet</w:t>
      </w:r>
      <w:proofErr w:type="spellEnd"/>
      <w:r w:rsidRPr="00D55A54">
        <w:rPr>
          <w:b/>
          <w:bCs/>
        </w:rPr>
        <w:t xml:space="preserve">. </w:t>
      </w:r>
    </w:p>
    <w:p w:rsidR="00D55A54" w:rsidRPr="00D55A54" w:rsidRDefault="00D55A54" w:rsidP="00D55A54">
      <w:pPr>
        <w:rPr>
          <w:b/>
          <w:bCs/>
        </w:rPr>
      </w:pPr>
      <w:r w:rsidRPr="00D55A54">
        <w:rPr>
          <w:b/>
          <w:bCs/>
        </w:rPr>
        <w:t>Litt rart</w:t>
      </w:r>
    </w:p>
    <w:p w:rsidR="00D55A54" w:rsidRPr="00D55A54" w:rsidRDefault="00D55A54" w:rsidP="00D55A54">
      <w:pPr>
        <w:rPr>
          <w:b/>
          <w:bCs/>
        </w:rPr>
      </w:pPr>
      <w:r w:rsidRPr="00D55A54">
        <w:rPr>
          <w:b/>
          <w:bCs/>
        </w:rPr>
        <w:t xml:space="preserve">– Det blir nok litt rart ettersom jeg er vant til å gå her hver dag, men jeg må vel prøve det nå, sier Liv </w:t>
      </w:r>
      <w:proofErr w:type="spellStart"/>
      <w:r w:rsidRPr="00D55A54">
        <w:rPr>
          <w:b/>
          <w:bCs/>
        </w:rPr>
        <w:t>Seem</w:t>
      </w:r>
      <w:proofErr w:type="spellEnd"/>
      <w:r w:rsidRPr="00D55A54">
        <w:rPr>
          <w:b/>
          <w:bCs/>
        </w:rPr>
        <w:t xml:space="preserve"> om pensjonistlivet. </w:t>
      </w:r>
    </w:p>
    <w:p w:rsidR="00D55A54" w:rsidRPr="00D55A54" w:rsidRDefault="00D55A54" w:rsidP="00D55A54">
      <w:pPr>
        <w:rPr>
          <w:b/>
          <w:bCs/>
        </w:rPr>
      </w:pPr>
      <w:r w:rsidRPr="00D55A54">
        <w:rPr>
          <w:b/>
          <w:bCs/>
        </w:rPr>
        <w:t xml:space="preserve">Da hun startet på teknisk enhet på slutten av 1980-tallet, var de bare tre ansatte på kontoret. I dag er de fem. Siden da har enheten fått stadig større ansvarsområder og arbeidsoppgaver. </w:t>
      </w:r>
    </w:p>
    <w:p w:rsidR="00D55A54" w:rsidRPr="00D55A54" w:rsidRDefault="00D55A54" w:rsidP="00D55A54">
      <w:pPr>
        <w:rPr>
          <w:b/>
          <w:bCs/>
        </w:rPr>
      </w:pPr>
      <w:r w:rsidRPr="00D55A54">
        <w:rPr>
          <w:b/>
          <w:bCs/>
        </w:rPr>
        <w:t xml:space="preserve">Før hadde flere offentlige bygg, deriblant skolene i bygda, ansvar for å betale strømregninger, og </w:t>
      </w:r>
      <w:proofErr w:type="spellStart"/>
      <w:r w:rsidRPr="00D55A54">
        <w:rPr>
          <w:b/>
          <w:bCs/>
        </w:rPr>
        <w:t>forsikringsregninger</w:t>
      </w:r>
      <w:proofErr w:type="spellEnd"/>
      <w:r w:rsidRPr="00D55A54">
        <w:rPr>
          <w:b/>
          <w:bCs/>
        </w:rPr>
        <w:t xml:space="preserve"> selv. </w:t>
      </w:r>
    </w:p>
    <w:p w:rsidR="00D55A54" w:rsidRPr="00D55A54" w:rsidRDefault="00D55A54" w:rsidP="00D55A54">
      <w:pPr>
        <w:rPr>
          <w:b/>
          <w:bCs/>
        </w:rPr>
      </w:pPr>
      <w:r w:rsidRPr="00D55A54">
        <w:rPr>
          <w:b/>
          <w:bCs/>
        </w:rPr>
        <w:t xml:space="preserve">Nå er det teknisk enhet som gjør alt. I tillegg er både vaktmestertjenesten, </w:t>
      </w:r>
      <w:proofErr w:type="spellStart"/>
      <w:r w:rsidRPr="00D55A54">
        <w:rPr>
          <w:b/>
          <w:bCs/>
        </w:rPr>
        <w:t>utestab</w:t>
      </w:r>
      <w:proofErr w:type="spellEnd"/>
      <w:r w:rsidRPr="00D55A54">
        <w:rPr>
          <w:b/>
          <w:bCs/>
        </w:rPr>
        <w:t xml:space="preserve"> og renholderne teknisk enhets ansvar. På toppen kommer saksbehandlingsoppgaver. </w:t>
      </w:r>
    </w:p>
    <w:p w:rsidR="00D55A54" w:rsidRPr="00D55A54" w:rsidRDefault="00D55A54" w:rsidP="00D55A54">
      <w:pPr>
        <w:rPr>
          <w:b/>
          <w:bCs/>
        </w:rPr>
      </w:pPr>
      <w:r w:rsidRPr="00D55A54">
        <w:rPr>
          <w:b/>
          <w:bCs/>
        </w:rPr>
        <w:t xml:space="preserve">– Det er travlere i dag enn det var før. Vi har fått tillagt veldig mange nye oppgaver med årene, og så er det veldig mange flere byggesaker. Nå er jo folk blitt veldig flinke til å søke om endringer, før bygget de bare, ler </w:t>
      </w:r>
      <w:proofErr w:type="spellStart"/>
      <w:r w:rsidRPr="00D55A54">
        <w:rPr>
          <w:b/>
          <w:bCs/>
        </w:rPr>
        <w:t>Seem</w:t>
      </w:r>
      <w:proofErr w:type="spellEnd"/>
      <w:r w:rsidRPr="00D55A54">
        <w:rPr>
          <w:b/>
          <w:bCs/>
        </w:rPr>
        <w:t xml:space="preserve">.  </w:t>
      </w:r>
    </w:p>
    <w:p w:rsidR="00D55A54" w:rsidRPr="00D55A54" w:rsidRDefault="00D55A54" w:rsidP="00D55A54">
      <w:pPr>
        <w:rPr>
          <w:b/>
          <w:bCs/>
        </w:rPr>
      </w:pPr>
      <w:r w:rsidRPr="00D55A54">
        <w:rPr>
          <w:b/>
          <w:bCs/>
        </w:rPr>
        <w:t>Kjeft</w:t>
      </w:r>
    </w:p>
    <w:p w:rsidR="00D55A54" w:rsidRPr="00D55A54" w:rsidRDefault="00D55A54" w:rsidP="00D55A54">
      <w:pPr>
        <w:rPr>
          <w:b/>
          <w:bCs/>
        </w:rPr>
      </w:pPr>
      <w:r w:rsidRPr="00D55A54">
        <w:rPr>
          <w:b/>
          <w:bCs/>
        </w:rPr>
        <w:t xml:space="preserve">Som sekretær på kommunens kanskje mest synlige og utskjelte enhet, husker hun aller best all kjeften hun har fått. </w:t>
      </w:r>
    </w:p>
    <w:p w:rsidR="00D55A54" w:rsidRPr="00D55A54" w:rsidRDefault="00D55A54" w:rsidP="00D55A54">
      <w:pPr>
        <w:rPr>
          <w:b/>
          <w:bCs/>
        </w:rPr>
      </w:pPr>
      <w:r w:rsidRPr="00D55A54">
        <w:rPr>
          <w:b/>
          <w:bCs/>
        </w:rPr>
        <w:t xml:space="preserve">– Det er nok det jeg husker best. Det har vært mye kjeft å få. Folk er jo fortvilt, vet du. De må ha en plass de kan ringe, smiler hun. </w:t>
      </w:r>
    </w:p>
    <w:p w:rsidR="00D55A54" w:rsidRPr="00D55A54" w:rsidRDefault="00D55A54" w:rsidP="00D55A54">
      <w:pPr>
        <w:rPr>
          <w:b/>
          <w:bCs/>
        </w:rPr>
      </w:pPr>
      <w:r w:rsidRPr="00D55A54">
        <w:rPr>
          <w:b/>
          <w:bCs/>
        </w:rPr>
        <w:lastRenderedPageBreak/>
        <w:t xml:space="preserve">Aller størst var klagestormen da Steinkjer kommune overtok renovasjonstjenestene i Snåsa for noen år siden. </w:t>
      </w:r>
    </w:p>
    <w:p w:rsidR="00D55A54" w:rsidRPr="00D55A54" w:rsidRDefault="00D55A54" w:rsidP="00D55A54">
      <w:pPr>
        <w:rPr>
          <w:b/>
          <w:bCs/>
        </w:rPr>
      </w:pPr>
      <w:r w:rsidRPr="00D55A54">
        <w:rPr>
          <w:b/>
          <w:bCs/>
        </w:rPr>
        <w:t>Sekretær</w:t>
      </w:r>
    </w:p>
    <w:p w:rsidR="00D55A54" w:rsidRPr="00D55A54" w:rsidRDefault="00D55A54" w:rsidP="00D55A54">
      <w:pPr>
        <w:rPr>
          <w:b/>
          <w:bCs/>
        </w:rPr>
      </w:pPr>
      <w:r w:rsidRPr="00D55A54">
        <w:rPr>
          <w:b/>
          <w:bCs/>
        </w:rPr>
        <w:t xml:space="preserve">Egentlig har hun ventet på å slutte i en stund, men overlapping og videreføring av kunnskap har utsatt pensjonisttilværelsen. </w:t>
      </w:r>
    </w:p>
    <w:p w:rsidR="00D55A54" w:rsidRPr="00D55A54" w:rsidRDefault="00D55A54" w:rsidP="00D55A54">
      <w:pPr>
        <w:rPr>
          <w:b/>
          <w:bCs/>
        </w:rPr>
      </w:pPr>
      <w:r w:rsidRPr="00D55A54">
        <w:rPr>
          <w:b/>
          <w:bCs/>
        </w:rPr>
        <w:t xml:space="preserve">– Litt omstilling blir det sikkert for de som er igjen. Det er ikke så rart når noen har jobbet lenge på en plass, sier hun. </w:t>
      </w:r>
    </w:p>
    <w:p w:rsidR="00D55A54" w:rsidRPr="00D55A54" w:rsidRDefault="00D55A54" w:rsidP="00D55A54">
      <w:pPr>
        <w:rPr>
          <w:b/>
          <w:bCs/>
        </w:rPr>
      </w:pPr>
      <w:r w:rsidRPr="00D55A54">
        <w:rPr>
          <w:b/>
          <w:bCs/>
        </w:rPr>
        <w:t xml:space="preserve">Omtrent samtidig som hun slutter, går også Per </w:t>
      </w:r>
      <w:proofErr w:type="spellStart"/>
      <w:r w:rsidRPr="00D55A54">
        <w:rPr>
          <w:b/>
          <w:bCs/>
        </w:rPr>
        <w:t>Ornæs</w:t>
      </w:r>
      <w:proofErr w:type="spellEnd"/>
      <w:r w:rsidRPr="00D55A54">
        <w:rPr>
          <w:b/>
          <w:bCs/>
        </w:rPr>
        <w:t xml:space="preserve"> av med pensjon. Dermed står teknisk kontor igjen med en langt yngre stab. </w:t>
      </w:r>
    </w:p>
    <w:p w:rsidR="00D55A54" w:rsidRPr="00D55A54" w:rsidRDefault="00D55A54" w:rsidP="00D55A54">
      <w:pPr>
        <w:rPr>
          <w:b/>
          <w:bCs/>
        </w:rPr>
      </w:pPr>
      <w:r w:rsidRPr="00D55A54">
        <w:rPr>
          <w:b/>
          <w:bCs/>
        </w:rPr>
        <w:t xml:space="preserve">– Vi mister en del kunnskap når folk som har jobbet i snart tretti år i kommunen går av med pensjon, innrømmer teknisk sjef Ola </w:t>
      </w:r>
      <w:proofErr w:type="spellStart"/>
      <w:r w:rsidRPr="00D55A54">
        <w:rPr>
          <w:b/>
          <w:bCs/>
        </w:rPr>
        <w:t>Sørhøy</w:t>
      </w:r>
      <w:proofErr w:type="spellEnd"/>
      <w:r w:rsidRPr="00D55A54">
        <w:rPr>
          <w:b/>
          <w:bCs/>
        </w:rPr>
        <w:t xml:space="preserve">. </w:t>
      </w:r>
    </w:p>
    <w:p w:rsidR="00D55A54" w:rsidRPr="00D55A54" w:rsidRDefault="00D55A54" w:rsidP="00D55A54">
      <w:pPr>
        <w:rPr>
          <w:b/>
          <w:bCs/>
        </w:rPr>
      </w:pPr>
      <w:r w:rsidRPr="00D55A54">
        <w:rPr>
          <w:b/>
          <w:bCs/>
        </w:rPr>
        <w:t xml:space="preserve">Om </w:t>
      </w:r>
      <w:proofErr w:type="spellStart"/>
      <w:r w:rsidRPr="00D55A54">
        <w:rPr>
          <w:b/>
          <w:bCs/>
        </w:rPr>
        <w:t>Seem</w:t>
      </w:r>
      <w:proofErr w:type="spellEnd"/>
      <w:r w:rsidRPr="00D55A54">
        <w:rPr>
          <w:b/>
          <w:bCs/>
        </w:rPr>
        <w:t xml:space="preserve"> sier han følgende: </w:t>
      </w:r>
    </w:p>
    <w:p w:rsidR="00D55A54" w:rsidRPr="00D55A54" w:rsidRDefault="00D55A54" w:rsidP="00D55A54">
      <w:pPr>
        <w:rPr>
          <w:b/>
          <w:bCs/>
        </w:rPr>
      </w:pPr>
      <w:r w:rsidRPr="00D55A54">
        <w:rPr>
          <w:b/>
          <w:bCs/>
        </w:rPr>
        <w:t xml:space="preserve">– Man kunne brukt mange superlativer for å beskrive Liv. Hun er allsidig, har god oversikt over fagområdene, og er veldig stabil. Hun har aldri vært borte fra jobb en dag uten å ha hatt en god grunn for det. </w:t>
      </w:r>
    </w:p>
    <w:p w:rsidR="00D55A54" w:rsidRPr="00D55A54" w:rsidRDefault="00D55A54" w:rsidP="00D55A54">
      <w:pPr>
        <w:rPr>
          <w:b/>
          <w:bCs/>
        </w:rPr>
      </w:pPr>
      <w:r w:rsidRPr="00D55A54">
        <w:rPr>
          <w:b/>
          <w:bCs/>
        </w:rPr>
        <w:t> </w:t>
      </w:r>
    </w:p>
    <w:p w:rsidR="00D55A54" w:rsidRPr="00D55A54" w:rsidRDefault="00D55A54" w:rsidP="00D55A54">
      <w:pPr>
        <w:rPr>
          <w:b/>
          <w:bCs/>
        </w:rPr>
      </w:pPr>
      <w:r w:rsidRPr="00D55A54">
        <w:rPr>
          <w:b/>
          <w:bCs/>
        </w:rPr>
        <w:t xml:space="preserve">KONTROLL: Liv </w:t>
      </w:r>
      <w:proofErr w:type="spellStart"/>
      <w:r w:rsidRPr="00D55A54">
        <w:rPr>
          <w:b/>
          <w:bCs/>
        </w:rPr>
        <w:t>Seem</w:t>
      </w:r>
      <w:proofErr w:type="spellEnd"/>
      <w:r w:rsidRPr="00D55A54">
        <w:rPr>
          <w:b/>
          <w:bCs/>
        </w:rPr>
        <w:t xml:space="preserve"> har kontroll på alt fra </w:t>
      </w:r>
      <w:proofErr w:type="spellStart"/>
      <w:r w:rsidRPr="00D55A54">
        <w:rPr>
          <w:b/>
          <w:bCs/>
        </w:rPr>
        <w:t>skobestillinger</w:t>
      </w:r>
      <w:proofErr w:type="spellEnd"/>
      <w:r w:rsidRPr="00D55A54">
        <w:rPr>
          <w:b/>
          <w:bCs/>
        </w:rPr>
        <w:t xml:space="preserve"> til regningsbetaling. Nå må teknisk sjef Ola </w:t>
      </w:r>
      <w:proofErr w:type="spellStart"/>
      <w:r w:rsidRPr="00D55A54">
        <w:rPr>
          <w:b/>
          <w:bCs/>
        </w:rPr>
        <w:t>Sørhøy</w:t>
      </w:r>
      <w:proofErr w:type="spellEnd"/>
      <w:r w:rsidRPr="00D55A54">
        <w:rPr>
          <w:b/>
          <w:bCs/>
        </w:rPr>
        <w:t xml:space="preserve"> (bak) klare seg uten hennes årelange kompetanse.</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54"/>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AAF"/>
    <w:rsid w:val="00020ED2"/>
    <w:rsid w:val="00021236"/>
    <w:rsid w:val="00021601"/>
    <w:rsid w:val="0002194A"/>
    <w:rsid w:val="0002313F"/>
    <w:rsid w:val="00023953"/>
    <w:rsid w:val="00023BCB"/>
    <w:rsid w:val="00023FFF"/>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0EA8"/>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23D"/>
    <w:rsid w:val="003E3713"/>
    <w:rsid w:val="003E3C90"/>
    <w:rsid w:val="003E4F44"/>
    <w:rsid w:val="003E5493"/>
    <w:rsid w:val="003E5660"/>
    <w:rsid w:val="003E682C"/>
    <w:rsid w:val="003E7BF6"/>
    <w:rsid w:val="003F0FA0"/>
    <w:rsid w:val="003F1259"/>
    <w:rsid w:val="003F1AFA"/>
    <w:rsid w:val="003F2375"/>
    <w:rsid w:val="003F28CE"/>
    <w:rsid w:val="003F2ADF"/>
    <w:rsid w:val="003F30CB"/>
    <w:rsid w:val="003F30D2"/>
    <w:rsid w:val="003F3638"/>
    <w:rsid w:val="003F3F38"/>
    <w:rsid w:val="003F4D56"/>
    <w:rsid w:val="003F5E73"/>
    <w:rsid w:val="003F613E"/>
    <w:rsid w:val="003F6386"/>
    <w:rsid w:val="003F648A"/>
    <w:rsid w:val="003F6A1B"/>
    <w:rsid w:val="003F6C86"/>
    <w:rsid w:val="003F7124"/>
    <w:rsid w:val="003F7E61"/>
    <w:rsid w:val="00400587"/>
    <w:rsid w:val="00400CB7"/>
    <w:rsid w:val="00401D71"/>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6FAF"/>
    <w:rsid w:val="005077A6"/>
    <w:rsid w:val="0051076A"/>
    <w:rsid w:val="00511681"/>
    <w:rsid w:val="00511768"/>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8A4"/>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6041B"/>
    <w:rsid w:val="006606A5"/>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9F6"/>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C5"/>
    <w:rsid w:val="00750D29"/>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2F34"/>
    <w:rsid w:val="00833565"/>
    <w:rsid w:val="00834019"/>
    <w:rsid w:val="0083421A"/>
    <w:rsid w:val="00834D80"/>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DFC"/>
    <w:rsid w:val="008C6E5A"/>
    <w:rsid w:val="008C7050"/>
    <w:rsid w:val="008C70ED"/>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B77"/>
    <w:rsid w:val="008F6C5E"/>
    <w:rsid w:val="008F7130"/>
    <w:rsid w:val="008F7184"/>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27EB7"/>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562"/>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2FFE"/>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3502"/>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35A5"/>
    <w:rsid w:val="00BE4988"/>
    <w:rsid w:val="00BE4AE6"/>
    <w:rsid w:val="00BE4F2C"/>
    <w:rsid w:val="00BE598E"/>
    <w:rsid w:val="00BE6621"/>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1699"/>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5A54"/>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618"/>
    <w:rsid w:val="00D737DE"/>
    <w:rsid w:val="00D73879"/>
    <w:rsid w:val="00D73895"/>
    <w:rsid w:val="00D74399"/>
    <w:rsid w:val="00D7499F"/>
    <w:rsid w:val="00D74F0D"/>
    <w:rsid w:val="00D75309"/>
    <w:rsid w:val="00D75E3B"/>
    <w:rsid w:val="00D77A93"/>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7444"/>
    <w:rsid w:val="00E27725"/>
    <w:rsid w:val="00E305B5"/>
    <w:rsid w:val="00E30D2E"/>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2499"/>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55A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55A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5267">
      <w:bodyDiv w:val="1"/>
      <w:marLeft w:val="0"/>
      <w:marRight w:val="0"/>
      <w:marTop w:val="0"/>
      <w:marBottom w:val="0"/>
      <w:divBdr>
        <w:top w:val="none" w:sz="0" w:space="0" w:color="auto"/>
        <w:left w:val="none" w:sz="0" w:space="0" w:color="auto"/>
        <w:bottom w:val="none" w:sz="0" w:space="0" w:color="auto"/>
        <w:right w:val="none" w:sz="0" w:space="0" w:color="auto"/>
      </w:divBdr>
      <w:divsChild>
        <w:div w:id="507984030">
          <w:marLeft w:val="0"/>
          <w:marRight w:val="0"/>
          <w:marTop w:val="0"/>
          <w:marBottom w:val="0"/>
          <w:divBdr>
            <w:top w:val="none" w:sz="0" w:space="0" w:color="auto"/>
            <w:left w:val="none" w:sz="0" w:space="0" w:color="auto"/>
            <w:bottom w:val="none" w:sz="0" w:space="0" w:color="auto"/>
            <w:right w:val="none" w:sz="0" w:space="0" w:color="auto"/>
          </w:divBdr>
          <w:divsChild>
            <w:div w:id="1907642711">
              <w:marLeft w:val="0"/>
              <w:marRight w:val="0"/>
              <w:marTop w:val="0"/>
              <w:marBottom w:val="0"/>
              <w:divBdr>
                <w:top w:val="none" w:sz="0" w:space="0" w:color="auto"/>
                <w:left w:val="none" w:sz="0" w:space="0" w:color="auto"/>
                <w:bottom w:val="none" w:sz="0" w:space="0" w:color="auto"/>
                <w:right w:val="none" w:sz="0" w:space="0" w:color="auto"/>
              </w:divBdr>
              <w:divsChild>
                <w:div w:id="1979988335">
                  <w:marLeft w:val="0"/>
                  <w:marRight w:val="0"/>
                  <w:marTop w:val="0"/>
                  <w:marBottom w:val="0"/>
                  <w:divBdr>
                    <w:top w:val="none" w:sz="0" w:space="0" w:color="auto"/>
                    <w:left w:val="none" w:sz="0" w:space="0" w:color="auto"/>
                    <w:bottom w:val="none" w:sz="0" w:space="0" w:color="auto"/>
                    <w:right w:val="none" w:sz="0" w:space="0" w:color="auto"/>
                  </w:divBdr>
                  <w:divsChild>
                    <w:div w:id="169107165">
                      <w:marLeft w:val="0"/>
                      <w:marRight w:val="0"/>
                      <w:marTop w:val="0"/>
                      <w:marBottom w:val="0"/>
                      <w:divBdr>
                        <w:top w:val="none" w:sz="0" w:space="0" w:color="auto"/>
                        <w:left w:val="none" w:sz="0" w:space="0" w:color="auto"/>
                        <w:bottom w:val="none" w:sz="0" w:space="0" w:color="auto"/>
                        <w:right w:val="none" w:sz="0" w:space="0" w:color="auto"/>
                      </w:divBdr>
                      <w:divsChild>
                        <w:div w:id="305404106">
                          <w:marLeft w:val="0"/>
                          <w:marRight w:val="0"/>
                          <w:marTop w:val="0"/>
                          <w:marBottom w:val="0"/>
                          <w:divBdr>
                            <w:top w:val="none" w:sz="0" w:space="0" w:color="auto"/>
                            <w:left w:val="none" w:sz="0" w:space="0" w:color="auto"/>
                            <w:bottom w:val="none" w:sz="0" w:space="0" w:color="auto"/>
                            <w:right w:val="none" w:sz="0" w:space="0" w:color="auto"/>
                          </w:divBdr>
                          <w:divsChild>
                            <w:div w:id="741677732">
                              <w:marLeft w:val="0"/>
                              <w:marRight w:val="0"/>
                              <w:marTop w:val="0"/>
                              <w:marBottom w:val="0"/>
                              <w:divBdr>
                                <w:top w:val="none" w:sz="0" w:space="0" w:color="auto"/>
                                <w:left w:val="none" w:sz="0" w:space="0" w:color="auto"/>
                                <w:bottom w:val="none" w:sz="0" w:space="0" w:color="auto"/>
                                <w:right w:val="none" w:sz="0" w:space="0" w:color="auto"/>
                              </w:divBdr>
                              <w:divsChild>
                                <w:div w:id="42288634">
                                  <w:marLeft w:val="0"/>
                                  <w:marRight w:val="0"/>
                                  <w:marTop w:val="0"/>
                                  <w:marBottom w:val="0"/>
                                  <w:divBdr>
                                    <w:top w:val="none" w:sz="0" w:space="0" w:color="auto"/>
                                    <w:left w:val="none" w:sz="0" w:space="0" w:color="auto"/>
                                    <w:bottom w:val="none" w:sz="0" w:space="0" w:color="auto"/>
                                    <w:right w:val="none" w:sz="0" w:space="0" w:color="auto"/>
                                  </w:divBdr>
                                  <w:divsChild>
                                    <w:div w:id="1659112415">
                                      <w:marLeft w:val="0"/>
                                      <w:marRight w:val="0"/>
                                      <w:marTop w:val="0"/>
                                      <w:marBottom w:val="0"/>
                                      <w:divBdr>
                                        <w:top w:val="none" w:sz="0" w:space="0" w:color="auto"/>
                                        <w:left w:val="none" w:sz="0" w:space="0" w:color="auto"/>
                                        <w:bottom w:val="none" w:sz="0" w:space="0" w:color="auto"/>
                                        <w:right w:val="none" w:sz="0" w:space="0" w:color="auto"/>
                                      </w:divBdr>
                                      <w:divsChild>
                                        <w:div w:id="47149123">
                                          <w:marLeft w:val="0"/>
                                          <w:marRight w:val="0"/>
                                          <w:marTop w:val="0"/>
                                          <w:marBottom w:val="0"/>
                                          <w:divBdr>
                                            <w:top w:val="none" w:sz="0" w:space="0" w:color="auto"/>
                                            <w:left w:val="none" w:sz="0" w:space="0" w:color="auto"/>
                                            <w:bottom w:val="none" w:sz="0" w:space="0" w:color="auto"/>
                                            <w:right w:val="none" w:sz="0" w:space="0" w:color="auto"/>
                                          </w:divBdr>
                                          <w:divsChild>
                                            <w:div w:id="1968049503">
                                              <w:marLeft w:val="0"/>
                                              <w:marRight w:val="0"/>
                                              <w:marTop w:val="0"/>
                                              <w:marBottom w:val="0"/>
                                              <w:divBdr>
                                                <w:top w:val="single" w:sz="12" w:space="2" w:color="FFFFCC"/>
                                                <w:left w:val="single" w:sz="12" w:space="2" w:color="FFFFCC"/>
                                                <w:bottom w:val="single" w:sz="12" w:space="2" w:color="FFFFCC"/>
                                                <w:right w:val="single" w:sz="12" w:space="0" w:color="FFFFCC"/>
                                              </w:divBdr>
                                              <w:divsChild>
                                                <w:div w:id="271321295">
                                                  <w:marLeft w:val="0"/>
                                                  <w:marRight w:val="0"/>
                                                  <w:marTop w:val="0"/>
                                                  <w:marBottom w:val="0"/>
                                                  <w:divBdr>
                                                    <w:top w:val="none" w:sz="0" w:space="0" w:color="auto"/>
                                                    <w:left w:val="none" w:sz="0" w:space="0" w:color="auto"/>
                                                    <w:bottom w:val="none" w:sz="0" w:space="0" w:color="auto"/>
                                                    <w:right w:val="none" w:sz="0" w:space="0" w:color="auto"/>
                                                  </w:divBdr>
                                                  <w:divsChild>
                                                    <w:div w:id="1552302348">
                                                      <w:marLeft w:val="0"/>
                                                      <w:marRight w:val="0"/>
                                                      <w:marTop w:val="0"/>
                                                      <w:marBottom w:val="0"/>
                                                      <w:divBdr>
                                                        <w:top w:val="none" w:sz="0" w:space="0" w:color="auto"/>
                                                        <w:left w:val="none" w:sz="0" w:space="0" w:color="auto"/>
                                                        <w:bottom w:val="none" w:sz="0" w:space="0" w:color="auto"/>
                                                        <w:right w:val="none" w:sz="0" w:space="0" w:color="auto"/>
                                                      </w:divBdr>
                                                      <w:divsChild>
                                                        <w:div w:id="1415735466">
                                                          <w:marLeft w:val="0"/>
                                                          <w:marRight w:val="0"/>
                                                          <w:marTop w:val="0"/>
                                                          <w:marBottom w:val="0"/>
                                                          <w:divBdr>
                                                            <w:top w:val="none" w:sz="0" w:space="0" w:color="auto"/>
                                                            <w:left w:val="none" w:sz="0" w:space="0" w:color="auto"/>
                                                            <w:bottom w:val="none" w:sz="0" w:space="0" w:color="auto"/>
                                                            <w:right w:val="none" w:sz="0" w:space="0" w:color="auto"/>
                                                          </w:divBdr>
                                                          <w:divsChild>
                                                            <w:div w:id="1662545523">
                                                              <w:marLeft w:val="0"/>
                                                              <w:marRight w:val="0"/>
                                                              <w:marTop w:val="0"/>
                                                              <w:marBottom w:val="0"/>
                                                              <w:divBdr>
                                                                <w:top w:val="none" w:sz="0" w:space="0" w:color="auto"/>
                                                                <w:left w:val="none" w:sz="0" w:space="0" w:color="auto"/>
                                                                <w:bottom w:val="none" w:sz="0" w:space="0" w:color="auto"/>
                                                                <w:right w:val="none" w:sz="0" w:space="0" w:color="auto"/>
                                                              </w:divBdr>
                                                              <w:divsChild>
                                                                <w:div w:id="1728843753">
                                                                  <w:marLeft w:val="0"/>
                                                                  <w:marRight w:val="0"/>
                                                                  <w:marTop w:val="0"/>
                                                                  <w:marBottom w:val="0"/>
                                                                  <w:divBdr>
                                                                    <w:top w:val="none" w:sz="0" w:space="0" w:color="auto"/>
                                                                    <w:left w:val="none" w:sz="0" w:space="0" w:color="auto"/>
                                                                    <w:bottom w:val="none" w:sz="0" w:space="0" w:color="auto"/>
                                                                    <w:right w:val="none" w:sz="0" w:space="0" w:color="auto"/>
                                                                  </w:divBdr>
                                                                  <w:divsChild>
                                                                    <w:div w:id="1990476291">
                                                                      <w:marLeft w:val="0"/>
                                                                      <w:marRight w:val="0"/>
                                                                      <w:marTop w:val="0"/>
                                                                      <w:marBottom w:val="0"/>
                                                                      <w:divBdr>
                                                                        <w:top w:val="none" w:sz="0" w:space="0" w:color="auto"/>
                                                                        <w:left w:val="none" w:sz="0" w:space="0" w:color="auto"/>
                                                                        <w:bottom w:val="none" w:sz="0" w:space="0" w:color="auto"/>
                                                                        <w:right w:val="none" w:sz="0" w:space="0" w:color="auto"/>
                                                                      </w:divBdr>
                                                                      <w:divsChild>
                                                                        <w:div w:id="1665359878">
                                                                          <w:marLeft w:val="0"/>
                                                                          <w:marRight w:val="0"/>
                                                                          <w:marTop w:val="0"/>
                                                                          <w:marBottom w:val="0"/>
                                                                          <w:divBdr>
                                                                            <w:top w:val="none" w:sz="0" w:space="0" w:color="auto"/>
                                                                            <w:left w:val="none" w:sz="0" w:space="0" w:color="auto"/>
                                                                            <w:bottom w:val="none" w:sz="0" w:space="0" w:color="auto"/>
                                                                            <w:right w:val="none" w:sz="0" w:space="0" w:color="auto"/>
                                                                          </w:divBdr>
                                                                          <w:divsChild>
                                                                            <w:div w:id="1068189250">
                                                                              <w:marLeft w:val="0"/>
                                                                              <w:marRight w:val="0"/>
                                                                              <w:marTop w:val="0"/>
                                                                              <w:marBottom w:val="0"/>
                                                                              <w:divBdr>
                                                                                <w:top w:val="none" w:sz="0" w:space="0" w:color="auto"/>
                                                                                <w:left w:val="none" w:sz="0" w:space="0" w:color="auto"/>
                                                                                <w:bottom w:val="none" w:sz="0" w:space="0" w:color="auto"/>
                                                                                <w:right w:val="none" w:sz="0" w:space="0" w:color="auto"/>
                                                                              </w:divBdr>
                                                                              <w:divsChild>
                                                                                <w:div w:id="1827016753">
                                                                                  <w:marLeft w:val="0"/>
                                                                                  <w:marRight w:val="0"/>
                                                                                  <w:marTop w:val="0"/>
                                                                                  <w:marBottom w:val="0"/>
                                                                                  <w:divBdr>
                                                                                    <w:top w:val="none" w:sz="0" w:space="0" w:color="auto"/>
                                                                                    <w:left w:val="none" w:sz="0" w:space="0" w:color="auto"/>
                                                                                    <w:bottom w:val="none" w:sz="0" w:space="0" w:color="auto"/>
                                                                                    <w:right w:val="none" w:sz="0" w:space="0" w:color="auto"/>
                                                                                  </w:divBdr>
                                                                                  <w:divsChild>
                                                                                    <w:div w:id="1467234077">
                                                                                      <w:marLeft w:val="0"/>
                                                                                      <w:marRight w:val="0"/>
                                                                                      <w:marTop w:val="0"/>
                                                                                      <w:marBottom w:val="0"/>
                                                                                      <w:divBdr>
                                                                                        <w:top w:val="none" w:sz="0" w:space="0" w:color="auto"/>
                                                                                        <w:left w:val="none" w:sz="0" w:space="0" w:color="auto"/>
                                                                                        <w:bottom w:val="none" w:sz="0" w:space="0" w:color="auto"/>
                                                                                        <w:right w:val="none" w:sz="0" w:space="0" w:color="auto"/>
                                                                                      </w:divBdr>
                                                                                      <w:divsChild>
                                                                                        <w:div w:id="1549874349">
                                                                                          <w:marLeft w:val="0"/>
                                                                                          <w:marRight w:val="120"/>
                                                                                          <w:marTop w:val="0"/>
                                                                                          <w:marBottom w:val="150"/>
                                                                                          <w:divBdr>
                                                                                            <w:top w:val="single" w:sz="2" w:space="0" w:color="EFEFEF"/>
                                                                                            <w:left w:val="single" w:sz="6" w:space="0" w:color="EFEFEF"/>
                                                                                            <w:bottom w:val="single" w:sz="6" w:space="0" w:color="E2E2E2"/>
                                                                                            <w:right w:val="single" w:sz="6" w:space="0" w:color="EFEFEF"/>
                                                                                          </w:divBdr>
                                                                                          <w:divsChild>
                                                                                            <w:div w:id="1268973757">
                                                                                              <w:marLeft w:val="0"/>
                                                                                              <w:marRight w:val="0"/>
                                                                                              <w:marTop w:val="0"/>
                                                                                              <w:marBottom w:val="0"/>
                                                                                              <w:divBdr>
                                                                                                <w:top w:val="none" w:sz="0" w:space="0" w:color="auto"/>
                                                                                                <w:left w:val="none" w:sz="0" w:space="0" w:color="auto"/>
                                                                                                <w:bottom w:val="none" w:sz="0" w:space="0" w:color="auto"/>
                                                                                                <w:right w:val="none" w:sz="0" w:space="0" w:color="auto"/>
                                                                                              </w:divBdr>
                                                                                              <w:divsChild>
                                                                                                <w:div w:id="185870771">
                                                                                                  <w:marLeft w:val="0"/>
                                                                                                  <w:marRight w:val="0"/>
                                                                                                  <w:marTop w:val="0"/>
                                                                                                  <w:marBottom w:val="0"/>
                                                                                                  <w:divBdr>
                                                                                                    <w:top w:val="none" w:sz="0" w:space="0" w:color="auto"/>
                                                                                                    <w:left w:val="none" w:sz="0" w:space="0" w:color="auto"/>
                                                                                                    <w:bottom w:val="none" w:sz="0" w:space="0" w:color="auto"/>
                                                                                                    <w:right w:val="none" w:sz="0" w:space="0" w:color="auto"/>
                                                                                                  </w:divBdr>
                                                                                                  <w:divsChild>
                                                                                                    <w:div w:id="1344161884">
                                                                                                      <w:marLeft w:val="0"/>
                                                                                                      <w:marRight w:val="0"/>
                                                                                                      <w:marTop w:val="0"/>
                                                                                                      <w:marBottom w:val="0"/>
                                                                                                      <w:divBdr>
                                                                                                        <w:top w:val="none" w:sz="0" w:space="0" w:color="auto"/>
                                                                                                        <w:left w:val="none" w:sz="0" w:space="0" w:color="auto"/>
                                                                                                        <w:bottom w:val="none" w:sz="0" w:space="0" w:color="auto"/>
                                                                                                        <w:right w:val="none" w:sz="0" w:space="0" w:color="auto"/>
                                                                                                      </w:divBdr>
                                                                                                      <w:divsChild>
                                                                                                        <w:div w:id="254291776">
                                                                                                          <w:marLeft w:val="0"/>
                                                                                                          <w:marRight w:val="0"/>
                                                                                                          <w:marTop w:val="0"/>
                                                                                                          <w:marBottom w:val="0"/>
                                                                                                          <w:divBdr>
                                                                                                            <w:top w:val="none" w:sz="0" w:space="0" w:color="auto"/>
                                                                                                            <w:left w:val="none" w:sz="0" w:space="0" w:color="auto"/>
                                                                                                            <w:bottom w:val="none" w:sz="0" w:space="0" w:color="auto"/>
                                                                                                            <w:right w:val="none" w:sz="0" w:space="0" w:color="auto"/>
                                                                                                          </w:divBdr>
                                                                                                          <w:divsChild>
                                                                                                            <w:div w:id="2120442390">
                                                                                                              <w:marLeft w:val="0"/>
                                                                                                              <w:marRight w:val="0"/>
                                                                                                              <w:marTop w:val="0"/>
                                                                                                              <w:marBottom w:val="0"/>
                                                                                                              <w:divBdr>
                                                                                                                <w:top w:val="single" w:sz="2" w:space="4" w:color="D8D8D8"/>
                                                                                                                <w:left w:val="single" w:sz="2" w:space="0" w:color="D8D8D8"/>
                                                                                                                <w:bottom w:val="single" w:sz="2" w:space="4" w:color="D8D8D8"/>
                                                                                                                <w:right w:val="single" w:sz="2" w:space="0" w:color="D8D8D8"/>
                                                                                                              </w:divBdr>
                                                                                                              <w:divsChild>
                                                                                                                <w:div w:id="261035790">
                                                                                                                  <w:marLeft w:val="225"/>
                                                                                                                  <w:marRight w:val="225"/>
                                                                                                                  <w:marTop w:val="75"/>
                                                                                                                  <w:marBottom w:val="75"/>
                                                                                                                  <w:divBdr>
                                                                                                                    <w:top w:val="none" w:sz="0" w:space="0" w:color="auto"/>
                                                                                                                    <w:left w:val="none" w:sz="0" w:space="0" w:color="auto"/>
                                                                                                                    <w:bottom w:val="none" w:sz="0" w:space="0" w:color="auto"/>
                                                                                                                    <w:right w:val="none" w:sz="0" w:space="0" w:color="auto"/>
                                                                                                                  </w:divBdr>
                                                                                                                  <w:divsChild>
                                                                                                                    <w:div w:id="1812360580">
                                                                                                                      <w:marLeft w:val="0"/>
                                                                                                                      <w:marRight w:val="0"/>
                                                                                                                      <w:marTop w:val="0"/>
                                                                                                                      <w:marBottom w:val="0"/>
                                                                                                                      <w:divBdr>
                                                                                                                        <w:top w:val="none" w:sz="0" w:space="0" w:color="auto"/>
                                                                                                                        <w:left w:val="none" w:sz="0" w:space="0" w:color="auto"/>
                                                                                                                        <w:bottom w:val="none" w:sz="0" w:space="0" w:color="auto"/>
                                                                                                                        <w:right w:val="none" w:sz="0" w:space="0" w:color="auto"/>
                                                                                                                      </w:divBdr>
                                                                                                                      <w:divsChild>
                                                                                                                        <w:div w:id="1444812644">
                                                                                                                          <w:marLeft w:val="0"/>
                                                                                                                          <w:marRight w:val="0"/>
                                                                                                                          <w:marTop w:val="0"/>
                                                                                                                          <w:marBottom w:val="0"/>
                                                                                                                          <w:divBdr>
                                                                                                                            <w:top w:val="none" w:sz="0" w:space="0" w:color="auto"/>
                                                                                                                            <w:left w:val="none" w:sz="0" w:space="0" w:color="auto"/>
                                                                                                                            <w:bottom w:val="none" w:sz="0" w:space="0" w:color="auto"/>
                                                                                                                            <w:right w:val="none" w:sz="0" w:space="0" w:color="auto"/>
                                                                                                                          </w:divBdr>
                                                                                                                          <w:divsChild>
                                                                                                                            <w:div w:id="1454397542">
                                                                                                                              <w:marLeft w:val="0"/>
                                                                                                                              <w:marRight w:val="0"/>
                                                                                                                              <w:marTop w:val="0"/>
                                                                                                                              <w:marBottom w:val="0"/>
                                                                                                                              <w:divBdr>
                                                                                                                                <w:top w:val="none" w:sz="0" w:space="0" w:color="auto"/>
                                                                                                                                <w:left w:val="none" w:sz="0" w:space="0" w:color="auto"/>
                                                                                                                                <w:bottom w:val="none" w:sz="0" w:space="0" w:color="auto"/>
                                                                                                                                <w:right w:val="none" w:sz="0" w:space="0" w:color="auto"/>
                                                                                                                              </w:divBdr>
                                                                                                                              <w:divsChild>
                                                                                                                                <w:div w:id="1587618600">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2367</Characters>
  <Application>Microsoft Office Word</Application>
  <DocSecurity>0</DocSecurity>
  <Lines>62</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2014-03-03T17:56:00Z</dcterms:created>
  <dcterms:modified xsi:type="dcterms:W3CDTF">2014-03-03T17:56:00Z</dcterms:modified>
</cp:coreProperties>
</file>