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Swingfeber på Snåsa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 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BERGKOLLEN: Godt over tjue lærevillige voksne og ungdommer fikk i </w:t>
      </w:r>
      <w:proofErr w:type="gramStart"/>
      <w:r w:rsidRPr="00016738">
        <w:rPr>
          <w:b/>
          <w:bCs/>
        </w:rPr>
        <w:t>helga  svingt</w:t>
      </w:r>
      <w:proofErr w:type="gramEnd"/>
      <w:r w:rsidRPr="00016738">
        <w:rPr>
          <w:b/>
          <w:bCs/>
        </w:rPr>
        <w:t xml:space="preserve"> dansefoten på swingkurs.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Magnhild Mona</w:t>
      </w:r>
    </w:p>
    <w:p w:rsidR="00016738" w:rsidRPr="00016738" w:rsidRDefault="00016738" w:rsidP="00016738">
      <w:pPr>
        <w:rPr>
          <w:b/>
          <w:bCs/>
        </w:rPr>
      </w:pPr>
      <w:hyperlink r:id="rId5" w:tgtFrame="_blank" w:history="1">
        <w:r w:rsidRPr="00016738">
          <w:rPr>
            <w:rStyle w:val="Hyperkobling"/>
            <w:b/>
            <w:bCs/>
          </w:rPr>
          <w:t>firmapost@snasningen.no</w:t>
        </w:r>
      </w:hyperlink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I helga arrangerte Snåsa </w:t>
      </w:r>
      <w:proofErr w:type="spellStart"/>
      <w:r w:rsidRPr="00016738">
        <w:rPr>
          <w:b/>
          <w:bCs/>
        </w:rPr>
        <w:t>Events</w:t>
      </w:r>
      <w:proofErr w:type="spellEnd"/>
      <w:r w:rsidRPr="00016738">
        <w:rPr>
          <w:b/>
          <w:bCs/>
        </w:rPr>
        <w:t xml:space="preserve"> swingkurs for nybegynnere på Bergkollen – etter at flere snåsninger hadde etterspurt et slikt kurs. Med innleide instruktører fra Ogndal ble kurset en stor suksess.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Imponert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Swinginstruktør Kim Roar Dahl er imponert over snåsningene, og synes de lærer fort.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– Selv om mange ikke har prøvd å danse før, klarer de seg veldig bra, mener Dahl, som har en fortid som instruktør i gamle Ogndal rockeklubb. 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Mange par møter opp på swingkurs. Det betyr ikke at de får danse sammen hele tiden. Deltakerne må nemlig skifte dansepartner for å komme litt ut av komfortsonen; det er en del av læringen.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– Mange lærer seg å danse bare med partneren sin, men hva om du skal på fest alene, da har du plutselig ingen å danse med, sier Dahl.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Stor etterspørsel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Ifølge Tommy Borg i Snåsa </w:t>
      </w:r>
      <w:proofErr w:type="spellStart"/>
      <w:r w:rsidRPr="00016738">
        <w:rPr>
          <w:b/>
          <w:bCs/>
        </w:rPr>
        <w:t>Events</w:t>
      </w:r>
      <w:proofErr w:type="spellEnd"/>
      <w:r w:rsidRPr="00016738">
        <w:rPr>
          <w:b/>
          <w:bCs/>
        </w:rPr>
        <w:t xml:space="preserve"> har mange snåsninger etterspurt swingkurs på Snåsa – så helgas kurs blir neppe det siste kurset </w:t>
      </w:r>
      <w:proofErr w:type="spellStart"/>
      <w:r w:rsidRPr="00016738">
        <w:rPr>
          <w:b/>
          <w:bCs/>
        </w:rPr>
        <w:t>eventbyrået</w:t>
      </w:r>
      <w:proofErr w:type="spellEnd"/>
      <w:r w:rsidRPr="00016738">
        <w:rPr>
          <w:b/>
          <w:bCs/>
        </w:rPr>
        <w:t xml:space="preserve"> holder.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– Siden dette kurset er for nybegynnere skal vi prøve å få til et kurs for viderekomne senere i år, sier Borg. 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Selv om kurset var ment for alle aldersgrupper var det flest voksne som hadde meldt seg på.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Nødvendig på fest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Den yngste deltakeren på kurset var sjuendeklassingen Brita Dahl. Hun melde seg på kurset fordi hun ville lære seg å danse til hun begynte på ungdomsskolen.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– Jeg har aldri danset swing før, så det er veldig morsomt å prøve det, sier Brita.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Hun tror hun får mye utbytte av swingkunnskapene når hun skal begynne å gå på fest.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En annen deltaker var </w:t>
      </w:r>
      <w:proofErr w:type="spellStart"/>
      <w:r w:rsidRPr="00016738">
        <w:rPr>
          <w:b/>
          <w:bCs/>
        </w:rPr>
        <w:t>Janka</w:t>
      </w:r>
      <w:proofErr w:type="spellEnd"/>
      <w:r w:rsidRPr="00016738">
        <w:rPr>
          <w:b/>
          <w:bCs/>
        </w:rPr>
        <w:t xml:space="preserve"> Berg. Hun var veldig fornøyd med opplegget, og er sikker på at hun kommer til å få bruk for det i fremtiden.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– Det er utrolig kjedelig å dra på fest uten å kunne danse, derfor bestemte jeg meg for å melde meg på kurset, forteller </w:t>
      </w:r>
      <w:proofErr w:type="spellStart"/>
      <w:r w:rsidRPr="00016738">
        <w:rPr>
          <w:b/>
          <w:bCs/>
        </w:rPr>
        <w:t>Janka</w:t>
      </w:r>
      <w:proofErr w:type="spellEnd"/>
      <w:r w:rsidRPr="00016738">
        <w:rPr>
          <w:b/>
          <w:bCs/>
        </w:rPr>
        <w:t xml:space="preserve"> Berg.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lastRenderedPageBreak/>
        <w:t> 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 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Ivrige: </w:t>
      </w:r>
      <w:proofErr w:type="spellStart"/>
      <w:r w:rsidRPr="00016738">
        <w:rPr>
          <w:b/>
          <w:bCs/>
        </w:rPr>
        <w:t>Jarri</w:t>
      </w:r>
      <w:proofErr w:type="spellEnd"/>
      <w:r w:rsidRPr="00016738">
        <w:rPr>
          <w:b/>
          <w:bCs/>
        </w:rPr>
        <w:t xml:space="preserve"> </w:t>
      </w:r>
      <w:proofErr w:type="spellStart"/>
      <w:r w:rsidRPr="00016738">
        <w:rPr>
          <w:b/>
          <w:bCs/>
        </w:rPr>
        <w:t>Starman</w:t>
      </w:r>
      <w:proofErr w:type="spellEnd"/>
      <w:r w:rsidRPr="00016738">
        <w:rPr>
          <w:b/>
          <w:bCs/>
        </w:rPr>
        <w:t xml:space="preserve"> og Irena </w:t>
      </w:r>
      <w:proofErr w:type="spellStart"/>
      <w:r w:rsidRPr="00016738">
        <w:rPr>
          <w:b/>
          <w:bCs/>
        </w:rPr>
        <w:t>Dudkova</w:t>
      </w:r>
      <w:proofErr w:type="spellEnd"/>
      <w:r w:rsidRPr="00016738">
        <w:rPr>
          <w:b/>
          <w:bCs/>
        </w:rPr>
        <w:t xml:space="preserve"> er ivrige på å lære seg å danse swing.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Danseglade: Alle deltakerne var ivrige på å lære seg å danse swing, og for mange var det viktig å lære det slik at de kunne danse på fest.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 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 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 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Plukket voksnes søppel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 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Barnehagebarna i </w:t>
      </w:r>
      <w:proofErr w:type="spellStart"/>
      <w:r w:rsidRPr="00016738">
        <w:rPr>
          <w:b/>
          <w:bCs/>
        </w:rPr>
        <w:t>Vinjebakken</w:t>
      </w:r>
      <w:proofErr w:type="spellEnd"/>
      <w:r w:rsidRPr="00016738">
        <w:rPr>
          <w:b/>
          <w:bCs/>
        </w:rPr>
        <w:t xml:space="preserve"> vil ha det fint i sentrum til 17. mai.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Torun Støbakk</w:t>
      </w:r>
    </w:p>
    <w:p w:rsidR="00016738" w:rsidRPr="00016738" w:rsidRDefault="00016738" w:rsidP="00016738">
      <w:pPr>
        <w:rPr>
          <w:b/>
          <w:bCs/>
        </w:rPr>
      </w:pPr>
      <w:proofErr w:type="spellStart"/>
      <w:r w:rsidRPr="00016738">
        <w:rPr>
          <w:b/>
          <w:bCs/>
        </w:rPr>
        <w:t>torun@snasningen</w:t>
      </w:r>
      <w:proofErr w:type="spellEnd"/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Sist torsdag plukket en håndfull fire- og femåringer søppel langs vegen fra </w:t>
      </w:r>
      <w:proofErr w:type="spellStart"/>
      <w:r w:rsidRPr="00016738">
        <w:rPr>
          <w:b/>
          <w:bCs/>
        </w:rPr>
        <w:t>Vinjebakken</w:t>
      </w:r>
      <w:proofErr w:type="spellEnd"/>
      <w:r w:rsidRPr="00016738">
        <w:rPr>
          <w:b/>
          <w:bCs/>
        </w:rPr>
        <w:t xml:space="preserve"> barnehage og til sentrum. Da småtrollene nådde Stallbakken hadde de allerede fylt tre bæreposer. Blant funnene var nyttårsraketter, </w:t>
      </w:r>
      <w:proofErr w:type="spellStart"/>
      <w:r w:rsidRPr="00016738">
        <w:rPr>
          <w:b/>
          <w:bCs/>
        </w:rPr>
        <w:t>ispapir</w:t>
      </w:r>
      <w:proofErr w:type="spellEnd"/>
      <w:r w:rsidRPr="00016738">
        <w:rPr>
          <w:b/>
          <w:bCs/>
        </w:rPr>
        <w:t xml:space="preserve">, og – til barnas fascinasjon – en pose full av hundedritt.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– Vi gjør det fordi det er 17. mai, forklarer Mathea Bergsmo (4) til lokalavisas utsendte.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– Hvem er det som kaster søppel da?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– Det er nok voksne, tror Mathea.   Dette er ikke det første året barnehagebarna rydder i sentrum til 17. mai. Faktisk skjer det hvert år rundt 1. mai.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– Det er nærmest blitt en tradisjon for de eldste barna i barnehagen, forklarer barnehageansatt Evy Øverli.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 xml:space="preserve">Hun har inntrykk av at barna ser samfunnsnytten av arbeidet de gjør – og barna er selv opptatt av at de ikke skal kaste fra seg søppel.  Når det er sagt tror heller ikke hun at det er barna som er de verste synderne. 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– Vi har snakket litt med barna og prøver å oppfordre dem til å si ifra til voksne om at de ikke skal kaste søppel også, sier Øverli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 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t> </w:t>
      </w:r>
    </w:p>
    <w:p w:rsidR="00016738" w:rsidRPr="00016738" w:rsidRDefault="00016738" w:rsidP="00016738">
      <w:pPr>
        <w:rPr>
          <w:b/>
          <w:bCs/>
        </w:rPr>
      </w:pPr>
      <w:r w:rsidRPr="00016738">
        <w:rPr>
          <w:b/>
          <w:bCs/>
        </w:rPr>
        <w:lastRenderedPageBreak/>
        <w:t>MYE ROT: (</w:t>
      </w:r>
      <w:proofErr w:type="spellStart"/>
      <w:r w:rsidRPr="00016738">
        <w:rPr>
          <w:b/>
          <w:bCs/>
        </w:rPr>
        <w:t>f.v</w:t>
      </w:r>
      <w:proofErr w:type="spellEnd"/>
      <w:r w:rsidRPr="00016738">
        <w:rPr>
          <w:b/>
          <w:bCs/>
        </w:rPr>
        <w:t xml:space="preserve">) Jonas </w:t>
      </w:r>
      <w:proofErr w:type="spellStart"/>
      <w:r w:rsidRPr="00016738">
        <w:rPr>
          <w:b/>
          <w:bCs/>
        </w:rPr>
        <w:t>Fjerstad</w:t>
      </w:r>
      <w:proofErr w:type="spellEnd"/>
      <w:r w:rsidRPr="00016738">
        <w:rPr>
          <w:b/>
          <w:bCs/>
        </w:rPr>
        <w:t xml:space="preserve"> (5), Ola </w:t>
      </w:r>
      <w:proofErr w:type="spellStart"/>
      <w:r w:rsidRPr="00016738">
        <w:rPr>
          <w:b/>
          <w:bCs/>
        </w:rPr>
        <w:t>Mojaren</w:t>
      </w:r>
      <w:proofErr w:type="spellEnd"/>
      <w:r w:rsidRPr="00016738">
        <w:rPr>
          <w:b/>
          <w:bCs/>
        </w:rPr>
        <w:t xml:space="preserve"> Alstad (4), Erik Nikolai Hermann (4), Mie Elise Øverli (4), og Mathea Bergsmo (4) fylte kjapt tre bæreposer med søppel på de få hundre </w:t>
      </w:r>
      <w:proofErr w:type="spellStart"/>
      <w:r w:rsidRPr="00016738">
        <w:rPr>
          <w:b/>
          <w:bCs/>
        </w:rPr>
        <w:t>metrene</w:t>
      </w:r>
      <w:proofErr w:type="spellEnd"/>
      <w:r w:rsidRPr="00016738">
        <w:rPr>
          <w:b/>
          <w:bCs/>
        </w:rPr>
        <w:t xml:space="preserve"> fra barnehagen til Stallbakken. 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38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738"/>
    <w:rsid w:val="00016A94"/>
    <w:rsid w:val="000177C1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5D44"/>
    <w:rsid w:val="000567EA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B0756"/>
    <w:rsid w:val="000B1AF5"/>
    <w:rsid w:val="000B1CB3"/>
    <w:rsid w:val="000B26D5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EFC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32C2"/>
    <w:rsid w:val="004735D6"/>
    <w:rsid w:val="004735DE"/>
    <w:rsid w:val="00474625"/>
    <w:rsid w:val="004746B3"/>
    <w:rsid w:val="0047496D"/>
    <w:rsid w:val="00474A7B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B03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4FB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59F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D2E"/>
    <w:rsid w:val="00E3141C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167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167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747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8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9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60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3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70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04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280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491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23307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13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926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379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783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6980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3791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37521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5432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18725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2252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75547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3107</Characters>
  <Application>Microsoft Office Word</Application>
  <DocSecurity>0</DocSecurity>
  <Lines>62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2014-04-28T14:18:00Z</dcterms:created>
  <dcterms:modified xsi:type="dcterms:W3CDTF">2014-04-28T14:18:00Z</dcterms:modified>
</cp:coreProperties>
</file>