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FRISKLIV: Spreke Marit imponerer de fleste</w:t>
      </w:r>
    </w:p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Sprek 90-åring</w:t>
      </w:r>
    </w:p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Sjekk den 90-åringen!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AGLE: Hun sykler ofte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Agle til butikken på Snåsa sentrum for å handle mat, og er ikke fremmet for å sykle en tur til Grong og tilbake igjen. Marit Tømmerås (90) er ikke som pensjonister flest.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TORUN STØBAKK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:rsidR="000155C5" w:rsidRDefault="000155C5" w:rsidP="000155C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Mange har kanskje lagt merke til den spreke pensjonisten, der hun sykler bygda rundt med sykkelhjelmen på hodet.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Kanskje har du sett henne på butikken på Snåsa sentrum.</w:t>
      </w:r>
      <w:proofErr w:type="gramEnd"/>
      <w:r>
        <w:rPr>
          <w:rFonts w:ascii="Times" w:hAnsi="Times" w:cs="Times"/>
          <w:lang w:val="en-US"/>
        </w:rPr>
        <w:t xml:space="preserve"> Dit sykler hun nemlig rett som det er hvis hun trenger å handle noe. 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– Folk flirer nok litt når jeg kommer på butikken med sykkelhjelmen på hodet, ler Marit Tømmerås (90).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Siden butikken på Agle ble nedlagt for noen år siden, har hun ofte tatt turen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gården i Agle sentrum og til Snåsa. Det har hun ikke sluttet med selv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hun har passert 90. Turen er omtrent halvannen mil </w:t>
      </w:r>
      <w:proofErr w:type="gramStart"/>
      <w:r>
        <w:rPr>
          <w:rFonts w:ascii="Times" w:hAnsi="Times" w:cs="Times"/>
          <w:lang w:val="en-US"/>
        </w:rPr>
        <w:t>lang</w:t>
      </w:r>
      <w:proofErr w:type="gramEnd"/>
      <w:r>
        <w:rPr>
          <w:rFonts w:ascii="Times" w:hAnsi="Times" w:cs="Times"/>
          <w:lang w:val="en-US"/>
        </w:rPr>
        <w:t xml:space="preserve">, og vil sannsynligvis oppfattes som en bra trimtur for de fleste mosjonister. For Marit er distansen bare blåbær. Senest i sommer syklet hun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Agle og til Heia om E6, før hun svingte inn Lurudalen og tilbake til Snåsa. Turen er nesten seks mil </w:t>
      </w:r>
      <w:proofErr w:type="gramStart"/>
      <w:r>
        <w:rPr>
          <w:rFonts w:ascii="Times" w:hAnsi="Times" w:cs="Times"/>
          <w:lang w:val="en-US"/>
        </w:rPr>
        <w:t>lang</w:t>
      </w:r>
      <w:proofErr w:type="gramEnd"/>
      <w:r>
        <w:rPr>
          <w:rFonts w:ascii="Times" w:hAnsi="Times" w:cs="Times"/>
          <w:lang w:val="en-US"/>
        </w:rPr>
        <w:t>.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tok en dag, men jeg sykler bare på turer når det er fint vær, sier Tømmerås selv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turen.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spacing w:val="2"/>
          <w:kern w:val="1"/>
          <w:lang w:val="en-US"/>
        </w:rPr>
        <w:t xml:space="preserve">Hun liker best å sykle på skogsveger, </w:t>
      </w:r>
      <w:proofErr w:type="gramStart"/>
      <w:r>
        <w:rPr>
          <w:rFonts w:ascii="Times" w:hAnsi="Times" w:cs="Times"/>
          <w:spacing w:val="2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2"/>
          <w:kern w:val="1"/>
          <w:lang w:val="en-US"/>
        </w:rPr>
        <w:t xml:space="preserve"> tar ofte turen til Leirsjøen eller Langvatnet om sommeren for å bade. Hun er nemlig også en ivrig svømmer. </w:t>
      </w:r>
      <w:proofErr w:type="gramStart"/>
      <w:r>
        <w:rPr>
          <w:rFonts w:ascii="Times" w:hAnsi="Times" w:cs="Times"/>
          <w:spacing w:val="2"/>
          <w:kern w:val="1"/>
          <w:lang w:val="en-US"/>
        </w:rPr>
        <w:t>Dessuten liker hun godt å gå i fjellet.</w:t>
      </w:r>
      <w:proofErr w:type="gramEnd"/>
      <w:r>
        <w:rPr>
          <w:rFonts w:ascii="Times" w:hAnsi="Times" w:cs="Times"/>
          <w:spacing w:val="2"/>
          <w:kern w:val="1"/>
          <w:lang w:val="en-US"/>
        </w:rPr>
        <w:t xml:space="preserve"> Mange ganger har hun syklet en mil </w:t>
      </w:r>
      <w:proofErr w:type="gramStart"/>
      <w:r>
        <w:rPr>
          <w:rFonts w:ascii="Times" w:hAnsi="Times" w:cs="Times"/>
          <w:spacing w:val="2"/>
          <w:kern w:val="1"/>
          <w:lang w:val="en-US"/>
        </w:rPr>
        <w:t>fra</w:t>
      </w:r>
      <w:proofErr w:type="gramEnd"/>
      <w:r>
        <w:rPr>
          <w:rFonts w:ascii="Times" w:hAnsi="Times" w:cs="Times"/>
          <w:spacing w:val="2"/>
          <w:kern w:val="1"/>
          <w:lang w:val="en-US"/>
        </w:rPr>
        <w:t xml:space="preserve"> Agle sentrum inn til Ålmoseteren, før hun har gått til Andortoppen. Foreløpig holder både helsa godt, men den gamle sykkelen ble slitt ut </w:t>
      </w:r>
      <w:proofErr w:type="gramStart"/>
      <w:r>
        <w:rPr>
          <w:rFonts w:ascii="Times" w:hAnsi="Times" w:cs="Times"/>
          <w:spacing w:val="2"/>
          <w:kern w:val="1"/>
          <w:lang w:val="en-US"/>
        </w:rPr>
        <w:t>og</w:t>
      </w:r>
      <w:proofErr w:type="gramEnd"/>
      <w:r>
        <w:rPr>
          <w:rFonts w:ascii="Times" w:hAnsi="Times" w:cs="Times"/>
          <w:spacing w:val="2"/>
          <w:kern w:val="1"/>
          <w:lang w:val="en-US"/>
        </w:rPr>
        <w:t xml:space="preserve"> erstattet med et nyere eksemplar som barna hennes ga henne i bursdagsgave tidligere i år.  </w:t>
      </w:r>
      <w:r>
        <w:rPr>
          <w:rFonts w:ascii="Times" w:hAnsi="Times" w:cs="Times"/>
          <w:kern w:val="1"/>
          <w:lang w:val="en-US"/>
        </w:rPr>
        <w:t> 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>– Jeg får ikke kjøre så mye bil, for hun vil nå helst dra alene på sykkel, ler ektemannen Bodvar Tømmerås.</w:t>
      </w:r>
    </w:p>
    <w:p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proofErr w:type="gramStart"/>
      <w:r>
        <w:rPr>
          <w:rFonts w:ascii="Times" w:hAnsi="Times" w:cs="Times"/>
          <w:kern w:val="1"/>
          <w:lang w:val="en-US"/>
        </w:rPr>
        <w:t>Nå som sommeren er over, må sykkelen snart pakkes bort.</w:t>
      </w:r>
      <w:proofErr w:type="gramEnd"/>
      <w:r>
        <w:rPr>
          <w:rFonts w:ascii="Times" w:hAnsi="Times" w:cs="Times"/>
          <w:kern w:val="1"/>
          <w:lang w:val="en-US"/>
        </w:rPr>
        <w:t xml:space="preserve"> Det ser ikke den aktive damen mørkt på: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– Når det begynner å fryse på får jeg ta fram sparken når jeg skal på butikken, ler hun. 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0155C5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SYKKELGLAD: Marit har syklet hele livet,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er så glad i sykling at hun like gjerne har strikket putetrekk i syklistmønster.</w:t>
      </w:r>
    </w:p>
    <w:p w:rsidR="000155C5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 </w:t>
      </w:r>
    </w:p>
    <w:p w:rsidR="00BF2785" w:rsidRDefault="000155C5" w:rsidP="000155C5">
      <w:r>
        <w:rPr>
          <w:rFonts w:ascii="Helvetica" w:hAnsi="Helvetica" w:cs="Helvetica"/>
          <w:kern w:val="1"/>
          <w:lang w:val="en-US"/>
        </w:rPr>
        <w:t>SPREK: Her sykler Marit Tømmerås (90) på asfaltvegen på Agle.</w:t>
      </w:r>
      <w:bookmarkStart w:id="0" w:name="_GoBack"/>
      <w:bookmarkEnd w:id="0"/>
    </w:p>
    <w:sectPr w:rsidR="00BF278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C5"/>
    <w:rsid w:val="000155C5"/>
    <w:rsid w:val="00077501"/>
    <w:rsid w:val="00B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1924</Characters>
  <Application>Microsoft Macintosh Word</Application>
  <DocSecurity>0</DocSecurity>
  <Lines>32</Lines>
  <Paragraphs>8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2014-08-25T16:31:00Z</dcterms:created>
  <dcterms:modified xsi:type="dcterms:W3CDTF">2014-08-25T16:31:00Z</dcterms:modified>
</cp:coreProperties>
</file>