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66D5" w:rsidRDefault="007666D5" w:rsidP="007666D5">
      <w:pPr>
        <w:widowControl w:val="0"/>
        <w:autoSpaceDE w:val="0"/>
        <w:autoSpaceDN w:val="0"/>
        <w:adjustRightInd w:val="0"/>
        <w:spacing w:after="240"/>
        <w:rPr>
          <w:rFonts w:ascii="Helvetica" w:hAnsi="Helvetica" w:cs="Helvetica"/>
          <w:lang w:val="en-US"/>
        </w:rPr>
      </w:pPr>
      <w:r>
        <w:rPr>
          <w:rFonts w:ascii="Helvetica" w:hAnsi="Helvetica" w:cs="Helvetica"/>
          <w:lang w:val="en-US"/>
        </w:rPr>
        <w:t>Hyttebrann: Hytta tok fyr på natta.</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Helvetica" w:hAnsi="Helvetica" w:cs="Helvetica"/>
          <w:spacing w:val="-20"/>
          <w:kern w:val="1"/>
          <w:sz w:val="182"/>
          <w:szCs w:val="182"/>
          <w:lang w:val="en-US"/>
        </w:rPr>
        <w:t>Vekte kona og kom seg ut</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Grønnørtangen: Kona hadde lagt seg for natta, men Geir Dybwad var ennå våken da hytta deres begynte å brenne.</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Helvetica" w:hAnsi="Helvetica" w:cs="Helvetica"/>
          <w:kern w:val="1"/>
          <w:lang w:val="en-US"/>
        </w:rPr>
        <w:t>birger ringseth</w:t>
      </w:r>
    </w:p>
    <w:p w:rsidR="007666D5" w:rsidRDefault="007666D5" w:rsidP="007666D5">
      <w:pPr>
        <w:widowControl w:val="0"/>
        <w:autoSpaceDE w:val="0"/>
        <w:autoSpaceDN w:val="0"/>
        <w:adjustRightInd w:val="0"/>
        <w:spacing w:after="240"/>
        <w:rPr>
          <w:rFonts w:ascii="Helvetica" w:hAnsi="Helvetica" w:cs="Helvetica"/>
          <w:kern w:val="1"/>
          <w:lang w:val="en-US"/>
        </w:rPr>
      </w:pPr>
      <w:hyperlink r:id="rId5" w:history="1">
        <w:r>
          <w:rPr>
            <w:rFonts w:ascii="Helvetica" w:hAnsi="Helvetica" w:cs="Helvetica"/>
            <w:color w:val="0000FF"/>
            <w:kern w:val="1"/>
            <w:u w:val="single" w:color="0000FF"/>
            <w:lang w:val="en-US"/>
          </w:rPr>
          <w:t>birger@snasningen.no</w:t>
        </w:r>
      </w:hyperlink>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Kona hadde lagt seg, men Geir Dybwad var ennå våken da hytta deres begynte å brenne ved 1-tiden natt til søndag.</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 Kona mi lå på soverommet. Jeg satt på stua da jeg plutselig så røyk og flammer i taket ved pipa, forteller Geir Dybwad til Snåsningen.</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Han fikk vekket kona og prøvde selv å slokke brannen. </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 Jeg løp etter brannslokningsapparatet, men det brant visst inne i veggen på baksiden, så jeg hadde ikke sjanse. Da vi løp ut sto flammene ut av taket. Det var bare å komme seg ut og ringe brannvesenet, forteller Dybwad.</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Brannvesenet fikk melding om brannen klokken 01.16.</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lastRenderedPageBreak/>
        <w:t>– Vi fikk beskjed om at hytteeier hadde forsøkt å slokke selv med brannslokningsapparat uten å lykkes. Vi rykket ut med alle biler og mannskapene vi hadde til rådighet. Hytteeierne sto på veien da vi kom fram.</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Brannmannskapene møtte en utfordring da de kom fram. De kunne ikke kjøre over jernbanen til hytta som ligger ved Snåsavatnet. Austli anslår det er mellom 200 og 250 meter fra veien til hytta.</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 Vi hadde med bærbar pumpe og fikk lagt slangene under jernbaneskinnene, forteller Austli.</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Han beskriver temperaturen som voldsom.</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 Vi slet mest med luftelaget mellom taksperrene og taket. Varmen hadde spredd seg dit og vi måtte rive panel på innsiden for å få bukt med det. Etter hvert fikk vi slokket, og klarte oss med tankbilen og utstyret vi hadde med, forteller Austli.</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Ved fem-tiden var brannmannskapene tilbake på stasjonen, men to satt igjen og holdt vakt.</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 Det var ganske sterk vind, og vi var redd brannen skulle blusse opp igjen, forteller Austli.</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Geir Dybwad og kona kjøpte hytta i august i fjor. Den består av hovedhytta som brant, et anneks og et naust. </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 Vi begynte oppussingen i fjor høst. Vi har malt alle byggene utvendig og innvendig. Så hadde vi blant annet montert inn nytt kjøkken. Det er bare et par måneder siden vi var ferdige. Man blir litt oppgitt. Det er surt med de materielle skadene akkurat nå. Men det viktigste er at vi begge kom oss uskadd fra brannen. Vi håper forsikringsselskapet ordner opp så fort som mulig, slik at vi får bygget opp igjen på nytt, sier Dybwad.</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Han berømmer brannvesenets innsats.</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 De kom med to-tre biler og mange mann. De gjorde en topp innsats. Men det var ikke så enkelt for dem, men de fikk lagt slangene under jernbanen. Det var allerede såpass overtent da de kom fram og egentlig ikke annet å gjøre enn å passe på at brannen ikke spredte seg. De gjorde så godt de kunne, sier Dybwad.</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 Tenker du på hva som kunne skjedd hvis også du hadde lagt deg for å sove?</w:t>
      </w:r>
    </w:p>
    <w:p w:rsidR="007666D5" w:rsidRDefault="007666D5" w:rsidP="007666D5">
      <w:pPr>
        <w:widowControl w:val="0"/>
        <w:autoSpaceDE w:val="0"/>
        <w:autoSpaceDN w:val="0"/>
        <w:adjustRightInd w:val="0"/>
        <w:rPr>
          <w:rFonts w:ascii="Calibri" w:hAnsi="Calibri" w:cs="Calibri"/>
          <w:kern w:val="1"/>
          <w:sz w:val="30"/>
          <w:szCs w:val="30"/>
          <w:lang w:val="en-US"/>
        </w:rPr>
      </w:pPr>
      <w:r>
        <w:rPr>
          <w:rFonts w:ascii="Times New Roman" w:hAnsi="Times New Roman" w:cs="Times New Roman"/>
          <w:kern w:val="1"/>
          <w:sz w:val="32"/>
          <w:szCs w:val="32"/>
          <w:lang w:val="en-US"/>
        </w:rPr>
        <w:t>– Jeg hadde helt sikkert gått ut på utedoen først, da hadde jeg merket det, sier Geir Dybwad.</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lang w:val="en-US"/>
        </w:rPr>
        <w:t>Politiet kjenner foreløpig brannårsaken på Grønnørtangen.</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spacing w:val="-2"/>
          <w:kern w:val="1"/>
          <w:lang w:val="en-US"/>
        </w:rPr>
        <w:t>– Vi skal på åstedsundersøkelse, og satser på at det skjer denne uka. Da skal brannstedet undersøkes, sannsynligvis sammen med blant andre eltilsynet, sier politioverbetjent Vidar Sunde ved Grong lensmannskontor.</w:t>
      </w:r>
    </w:p>
    <w:p w:rsidR="007666D5" w:rsidRDefault="007666D5" w:rsidP="007666D5">
      <w:pPr>
        <w:widowControl w:val="0"/>
        <w:autoSpaceDE w:val="0"/>
        <w:autoSpaceDN w:val="0"/>
        <w:adjustRightInd w:val="0"/>
        <w:rPr>
          <w:rFonts w:ascii="Calibri" w:hAnsi="Calibri" w:cs="Calibri"/>
          <w:kern w:val="1"/>
          <w:sz w:val="30"/>
          <w:szCs w:val="30"/>
          <w:lang w:val="en-US"/>
        </w:rPr>
      </w:pPr>
      <w:r>
        <w:rPr>
          <w:rFonts w:ascii="Calibri" w:hAnsi="Calibri" w:cs="Calibri"/>
          <w:kern w:val="1"/>
          <w:sz w:val="30"/>
          <w:szCs w:val="30"/>
          <w:lang w:val="en-US"/>
        </w:rPr>
        <w:t> </w:t>
      </w:r>
    </w:p>
    <w:p w:rsidR="007666D5" w:rsidRDefault="007666D5" w:rsidP="007666D5">
      <w:pPr>
        <w:widowControl w:val="0"/>
        <w:autoSpaceDE w:val="0"/>
        <w:autoSpaceDN w:val="0"/>
        <w:adjustRightInd w:val="0"/>
        <w:rPr>
          <w:rFonts w:ascii="Calibri" w:hAnsi="Calibri" w:cs="Calibri"/>
          <w:kern w:val="1"/>
          <w:sz w:val="30"/>
          <w:szCs w:val="30"/>
          <w:lang w:val="en-US"/>
        </w:rPr>
      </w:pPr>
      <w:r>
        <w:rPr>
          <w:rFonts w:ascii="Times New Roman" w:hAnsi="Times New Roman" w:cs="Times New Roman"/>
          <w:kern w:val="1"/>
          <w:sz w:val="32"/>
          <w:szCs w:val="32"/>
          <w:lang w:val="en-US"/>
        </w:rPr>
        <w:t> </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BILDETEKST:</w:t>
      </w:r>
    </w:p>
    <w:p w:rsidR="007666D5" w:rsidRDefault="007666D5" w:rsidP="007666D5">
      <w:pPr>
        <w:widowControl w:val="0"/>
        <w:autoSpaceDE w:val="0"/>
        <w:autoSpaceDN w:val="0"/>
        <w:adjustRightInd w:val="0"/>
        <w:spacing w:after="240"/>
        <w:rPr>
          <w:rFonts w:ascii="Helvetica" w:hAnsi="Helvetica" w:cs="Helvetica"/>
          <w:kern w:val="1"/>
          <w:lang w:val="en-US"/>
        </w:rPr>
      </w:pPr>
      <w:r>
        <w:rPr>
          <w:rFonts w:ascii="Times New Roman" w:hAnsi="Times New Roman" w:cs="Times New Roman"/>
          <w:kern w:val="1"/>
          <w:sz w:val="32"/>
          <w:szCs w:val="32"/>
          <w:lang w:val="en-US"/>
        </w:rPr>
        <w:t>HYTTEBRANN: Geir Dybwads hytte på Grønnørtangen ble totalskadd i brann natt til søndag. Foto: Lornts Eirik Gifstad</w:t>
      </w:r>
    </w:p>
    <w:p w:rsidR="009045D0" w:rsidRDefault="007666D5" w:rsidP="007666D5">
      <w:r>
        <w:rPr>
          <w:rFonts w:ascii="Times New Roman" w:hAnsi="Times New Roman" w:cs="Times New Roman"/>
          <w:kern w:val="1"/>
          <w:sz w:val="32"/>
          <w:szCs w:val="32"/>
          <w:lang w:val="en-US"/>
        </w:rPr>
        <w:t>TUN: Politiet beskriver hytta som totalskadd. Annekset og uthuset berget, selv om det var sterk vind natt til søndag. Foto: Lornts Eirik Gifstad</w:t>
      </w:r>
      <w:bookmarkStart w:id="0" w:name="_GoBack"/>
      <w:bookmarkEnd w:id="0"/>
    </w:p>
    <w:sectPr w:rsidR="009045D0" w:rsidSect="00077501">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altName w:val="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auto"/>
    <w:pitch w:val="variable"/>
    <w:sig w:usb0="E10002FF" w:usb1="4000ACFF" w:usb2="00000009" w:usb3="00000000" w:csb0="0000019F" w:csb1="00000000"/>
  </w:font>
  <w:font w:name="Arial">
    <w:altName w:val="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66D5"/>
    <w:rsid w:val="00077501"/>
    <w:rsid w:val="007666D5"/>
    <w:rsid w:val="009045D0"/>
  </w:rsids>
  <m:mathPr>
    <m:mathFont m:val="Cambria Math"/>
    <m:brkBin m:val="before"/>
    <m:brkBinSub m:val="--"/>
    <m:smallFrac m:val="0"/>
    <m:dispDef/>
    <m:lMargin m:val="0"/>
    <m:rMargin m:val="0"/>
    <m:defJc m:val="centerGroup"/>
    <m:wrapIndent m:val="1440"/>
    <m:intLim m:val="subSup"/>
    <m:naryLim m:val="undOvr"/>
  </m:mathPr>
  <w:themeFontLang w:val="nb-NO"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3677B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nb-NO" w:eastAsia="nb-NO"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mailto:birger@snasningen.n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442</Words>
  <Characters>2960</Characters>
  <Application>Microsoft Macintosh Word</Application>
  <DocSecurity>0</DocSecurity>
  <Lines>92</Lines>
  <Paragraphs>48</Paragraphs>
  <ScaleCrop>false</ScaleCrop>
  <Company/>
  <LinksUpToDate>false</LinksUpToDate>
  <CharactersWithSpaces>3354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Ellen Jonassen</dc:creator>
  <cp:keywords/>
  <dc:description/>
  <cp:lastModifiedBy>Ellen Jonassen</cp:lastModifiedBy>
  <cp:revision>1</cp:revision>
  <dcterms:created xsi:type="dcterms:W3CDTF">2015-03-02T19:35:00Z</dcterms:created>
  <dcterms:modified xsi:type="dcterms:W3CDTF">2015-03-02T19:35:00Z</dcterms:modified>
</cp:coreProperties>
</file>