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Vil styrke satsingen</w:t>
      </w:r>
    </w:p>
    <w:p w:rsidR="00AA2DE8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SAMTUN: Snåsa treningssenter (STS) har funnet formen. Nå vil Maja (21)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Lisbeth (24) trekke flere trimmere til senteret med splitter ny satsing på styrke.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Torun Støbakk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Denne uken starter senteret nemlig opp de helt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tilbudene «bootcamp» og «corebar».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Timene ledes av ungjentene Maja Kristine Falmår (21)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Lisbeth Mari Larsen (24). Sistnevnte kommer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Lierne, og startet i deltidsjobb på treningssenteret med spinningtimer i høst. Førstnevnte er nyutdannet personlig trener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vendte nylig tilbake til hjembygda etter treningsstudier i Florida, USA.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Timene er egnet for alle – men Maja håper spesielt at gutter i bygda tar utfordringen.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love at også guttene blir slitne, sier Falmår, som leder timene i bootcamp, før instruktørkollega Lisbeth skyter inn: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Hvis ikke gjør de noe feil!</w:t>
      </w:r>
    </w:p>
    <w:p w:rsidR="00AA2DE8" w:rsidRDefault="00AA2DE8" w:rsidP="00AA2D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Strong is the new skinny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Styrketrening er i vinden som aldri før også blant jenter, som verden over i stadig større grad lever opp til slagordet Strong is the new skinny. </w:t>
      </w:r>
      <w:proofErr w:type="gramStart"/>
      <w:r>
        <w:rPr>
          <w:rFonts w:ascii="Helvetica" w:hAnsi="Helvetica" w:cs="Helvetica"/>
          <w:lang w:val="en-US"/>
        </w:rPr>
        <w:t>Med bootcamp får de oppmøtte bli med på intensiv styrketrening med intervaller.</w:t>
      </w:r>
      <w:proofErr w:type="gramEnd"/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Håpet er at det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bli litt sånn som da vi startet med zumba for første gang. </w:t>
      </w:r>
      <w:proofErr w:type="gramStart"/>
      <w:r>
        <w:rPr>
          <w:rFonts w:ascii="Helvetica" w:hAnsi="Helvetica" w:cs="Helvetica"/>
          <w:lang w:val="en-US"/>
        </w:rPr>
        <w:t>Da kom det vanvittig mye folk, minnes Maja, som jobbet på senteret også da hun gikk på videregående.</w:t>
      </w:r>
      <w:proofErr w:type="gramEnd"/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Corebar er trening av kjernemuskulatur ved hjelp av egen kroppsvekt.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hørte at tilbudet har vært veldig populært i Grong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fikk muligheten til å ta et kurs i fjor høst, forklarer Lisbeth.</w:t>
      </w:r>
    </w:p>
    <w:p w:rsidR="00AA2DE8" w:rsidRDefault="00AA2DE8" w:rsidP="00AA2D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– Reddende engler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Daglig leder Terje Våg på treningssenteret beskriver de to jentene som reddende engler.</w:t>
      </w:r>
      <w:proofErr w:type="gramEnd"/>
      <w:r>
        <w:rPr>
          <w:rFonts w:ascii="Helvetica" w:hAnsi="Helvetica" w:cs="Helvetica"/>
          <w:lang w:val="en-US"/>
        </w:rPr>
        <w:t xml:space="preserve"> Treningssenteret er nemlig avhengig av lokale deltidsansatte – fortrinnsvis ungdom – for å kunne drive gruppetimetilbud som dette. Da de tidligere ungdomsinstruktørene flyttet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bygda i fjor, ble kveldsprogrammet kraftig svekket, og det eneste tilbudet senteret klarte å opprettholde var spinning. Nå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de skilte med spinning i tillegg til corebar, bootcamp og barnezumba.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Håpet er at de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tilbudene kan trekke mer folk til treningssenteret, som det siste året har hatt en liten nedgang i antall medlemmer fra rundt 220 til 200. Alle medlemmer av treningssenteret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gå fritt inn og ut av senteret og trene når de vil med eget nøkkelkort. Han vet imidlertid at mange sliter med å møte opp på egen hånd. Han håper saltimer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virke mer motiverende.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– Det er helt avgjørende for oss å ha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tilbud som fungerer på kveldstid i tillegg til det faste tilbudet til medlemmer, sier Våg.</w:t>
      </w:r>
    </w:p>
    <w:p w:rsidR="00AA2DE8" w:rsidRDefault="00AA2DE8" w:rsidP="00AA2D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God økonomi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Senteret – som neste år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feire ti års jubiluem – kan imidlertid fortsatt skilte med en stabil økonomi.</w:t>
      </w:r>
    </w:p>
    <w:p w:rsidR="00AA2DE8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I 2012 klarte treningssenteret for førte gang å snu underskudd til overskudd – blant annet ved å konsentrere seg mer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treningstilbud og mindre om salg av varer.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Siden den gang har omsetningen naturligvis sunket litt, men også i fjor klarte treningssenteret positive tall på bunnlinja.</w:t>
      </w:r>
      <w:proofErr w:type="gramEnd"/>
    </w:p>
    <w:p w:rsidR="00AA2DE8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A2DE8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STRONG IS THE NEW SKINNY: (f.v) Lisbeth Mari Larsen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Maja Kristine Falmår håper snåsningene tar utfordringen, og mener de to splitter nye styrketilbudene ved Snåsa Treningssenter passer alle.</w:t>
      </w:r>
    </w:p>
    <w:p w:rsidR="00AA2DE8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A2DE8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73204" w:rsidRDefault="00AA2DE8" w:rsidP="00AA2DE8">
      <w:r>
        <w:rPr>
          <w:rFonts w:ascii="Calibri" w:hAnsi="Calibri" w:cs="Calibri"/>
          <w:sz w:val="30"/>
          <w:szCs w:val="30"/>
          <w:lang w:val="en-US"/>
        </w:rPr>
        <w:t xml:space="preserve">Sterke jenter: Maja Kristine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Lisbeth Mari utfordrer spesielt gutter, som tradisjonelt sett har vært dårligere til å møte opp på saltimer enn jenter, til å møte opp.</w:t>
      </w:r>
      <w:bookmarkStart w:id="0" w:name="_GoBack"/>
      <w:bookmarkEnd w:id="0"/>
    </w:p>
    <w:sectPr w:rsidR="0027320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E8"/>
    <w:rsid w:val="00077501"/>
    <w:rsid w:val="00273204"/>
    <w:rsid w:val="00AA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2744</Characters>
  <Application>Microsoft Macintosh Word</Application>
  <DocSecurity>0</DocSecurity>
  <Lines>152</Lines>
  <Paragraphs>146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2015-01-12T15:32:00Z</dcterms:created>
  <dcterms:modified xsi:type="dcterms:W3CDTF">2015-01-12T15:32:00Z</dcterms:modified>
</cp:coreProperties>
</file>