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19" w:rsidRDefault="00D96B19" w:rsidP="00D96B1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Ung i Snåsa</w:t>
      </w:r>
    </w:p>
    <w:p w:rsidR="00D96B19" w:rsidRDefault="00D96B19" w:rsidP="00D96B1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Emil Østgård Våg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Alder: 14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Borg: Våg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gjør du på fritiden?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spiller fotball, står på skateboard, spiller data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volleyball.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Hva synes du virker som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morsomt yrke?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vil bli elektriker, men det som ville vært det morsomste yrket for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er proff skater og bli sponset.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Hvor kunne du tenkt deg å </w:t>
      </w:r>
      <w:proofErr w:type="gramStart"/>
      <w:r>
        <w:rPr>
          <w:rFonts w:ascii="Helvetica" w:hAnsi="Helvetica" w:cs="Helvetica"/>
          <w:lang w:val="en-US"/>
        </w:rPr>
        <w:t>bo</w:t>
      </w:r>
      <w:proofErr w:type="gramEnd"/>
      <w:r>
        <w:rPr>
          <w:rFonts w:ascii="Helvetica" w:hAnsi="Helvetica" w:cs="Helvetica"/>
          <w:lang w:val="en-US"/>
        </w:rPr>
        <w:t xml:space="preserve"> i et år?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Los Angeles, der ble skating oppfunnet. Der hadde jeg skatet, badet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bare hatt det morsomt.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Hva synes du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årets vinter?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Den er drittdårlig. Jeg ville hatt mye snø allerede før desember,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helt til utpå våren, som det skal være. </w:t>
      </w:r>
      <w:proofErr w:type="gramStart"/>
      <w:r>
        <w:rPr>
          <w:rFonts w:ascii="Helvetica" w:hAnsi="Helvetica" w:cs="Helvetica"/>
          <w:lang w:val="en-US"/>
        </w:rPr>
        <w:t>Jeg tenker det er global oppvarming.</w:t>
      </w:r>
      <w:proofErr w:type="gramEnd"/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Hva synes du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alle karakterene på skolen?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synes det er toskete å sette karakter ut ifra hvordan elevene er. </w:t>
      </w:r>
      <w:proofErr w:type="gramStart"/>
      <w:r>
        <w:rPr>
          <w:rFonts w:ascii="Helvetica" w:hAnsi="Helvetica" w:cs="Helvetica"/>
          <w:lang w:val="en-US"/>
        </w:rPr>
        <w:t>De skulle heller hatt det på videregående der det faktisk teller, istedenfor på ungdomsskolen.</w:t>
      </w:r>
      <w:proofErr w:type="gramEnd"/>
      <w:r>
        <w:rPr>
          <w:rFonts w:ascii="Helvetica" w:hAnsi="Helvetica" w:cs="Helvetica"/>
          <w:lang w:val="en-US"/>
        </w:rPr>
        <w:t xml:space="preserve"> Det er kanskje positivt for dem som jobber bedre for karakterene, men det er verre for alle de som føler mye press.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Hvordan tror du jorden går under?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tror det starter med at Korea sender en rakett til USA, så blir de sure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sender rakett tilbake, også skal vel Russland blande seg også.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– Hva er det meste du ville betalt for en telefon?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Hvis jeg hadde spart selv tror jeg det meste jeg ville betalt hadde vært rundt 5-6000kr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er det rareste du har spist?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spiste blekksprut på Lanzarote.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må til for at folk skal ha lyst til å bli på Snåsa?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Flere yrker å velge mellom.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-Hvor langt tror du teknologien har kommet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hundre år?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har jo tro på flygende biler. De har jo allerede fått til slike hoverboard, som er skateboard som flyr lavt over bakken.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Har du noen gang ødelagt telefonen din? </w:t>
      </w:r>
      <w:proofErr w:type="gramStart"/>
      <w:r>
        <w:rPr>
          <w:rFonts w:ascii="Helvetica" w:hAnsi="Helvetica" w:cs="Helvetica"/>
          <w:lang w:val="en-US"/>
        </w:rPr>
        <w:t>Og i tilfelle hvordan?</w:t>
      </w:r>
      <w:proofErr w:type="gramEnd"/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Ja jeg har ødelagt telefonen min to ganger. Den første da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spilte fotball i ballbingen på skolen. Telefonen falt ut av lommen min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ble knust. Den </w:t>
      </w:r>
      <w:proofErr w:type="gramStart"/>
      <w:r>
        <w:rPr>
          <w:rFonts w:ascii="Helvetica" w:hAnsi="Helvetica" w:cs="Helvetica"/>
          <w:lang w:val="en-US"/>
        </w:rPr>
        <w:t>andre</w:t>
      </w:r>
      <w:proofErr w:type="gramEnd"/>
      <w:r>
        <w:rPr>
          <w:rFonts w:ascii="Helvetica" w:hAnsi="Helvetica" w:cs="Helvetica"/>
          <w:lang w:val="en-US"/>
        </w:rPr>
        <w:t xml:space="preserve"> gangen så fikk jeg en melding mens jeg pusset tennene. Jeg glapp den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den falt ned på badegulvet.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i jula gleder du deg til?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gleder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til selve julekvelden. Da spiser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god mat og åpner pakker sammen. Da skal det også være snø, slik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kan være ute i stedet for inne når det regner.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D96B19" w:rsidRDefault="00D96B19" w:rsidP="00D96B1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Hva baker dere til </w:t>
      </w:r>
      <w:proofErr w:type="gramStart"/>
      <w:r>
        <w:rPr>
          <w:rFonts w:ascii="Helvetica" w:hAnsi="Helvetica" w:cs="Helvetica"/>
          <w:lang w:val="en-US"/>
        </w:rPr>
        <w:t>jul</w:t>
      </w:r>
      <w:proofErr w:type="gramEnd"/>
      <w:r>
        <w:rPr>
          <w:rFonts w:ascii="Helvetica" w:hAnsi="Helvetica" w:cs="Helvetica"/>
          <w:lang w:val="en-US"/>
        </w:rPr>
        <w:t>?</w:t>
      </w:r>
    </w:p>
    <w:p w:rsidR="008626D3" w:rsidRDefault="00D96B19" w:rsidP="00D96B19">
      <w:r>
        <w:rPr>
          <w:rFonts w:ascii="Calibri" w:hAnsi="Calibri" w:cs="Calibri"/>
          <w:sz w:val="30"/>
          <w:szCs w:val="30"/>
          <w:lang w:val="en-US"/>
        </w:rPr>
        <w:t xml:space="preserve">– Når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vi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baker til jul så lager vi alltid pepperkaker. Tidligere år har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vi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også laget kokosmakroner og colakaker.</w:t>
      </w:r>
      <w:bookmarkStart w:id="0" w:name="_GoBack"/>
      <w:bookmarkEnd w:id="0"/>
    </w:p>
    <w:sectPr w:rsidR="008626D3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19"/>
    <w:rsid w:val="00077501"/>
    <w:rsid w:val="008626D3"/>
    <w:rsid w:val="00D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2026</Characters>
  <Application>Microsoft Macintosh Word</Application>
  <DocSecurity>0</DocSecurity>
  <Lines>44</Lines>
  <Paragraphs>19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2015-12-14T18:27:00Z</dcterms:created>
  <dcterms:modified xsi:type="dcterms:W3CDTF">2015-12-14T18:27:00Z</dcterms:modified>
</cp:coreProperties>
</file>