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17" w:rsidRDefault="00354817" w:rsidP="00354817">
      <w:pPr>
        <w:spacing w:after="0" w:line="240" w:lineRule="auto"/>
      </w:pPr>
      <w:bookmarkStart w:id="0" w:name="_GoBack"/>
      <w:bookmarkEnd w:id="0"/>
      <w:r>
        <w:t>Undertegnet ny</w:t>
      </w:r>
    </w:p>
    <w:p w:rsidR="003A76CF" w:rsidRDefault="00354817" w:rsidP="00354817">
      <w:pPr>
        <w:spacing w:after="0" w:line="240" w:lineRule="auto"/>
      </w:pPr>
      <w:r>
        <w:t>tospråklighetsavtale</w:t>
      </w:r>
    </w:p>
    <w:p w:rsidR="003A76CF" w:rsidRDefault="003A76CF" w:rsidP="00354817">
      <w:pPr>
        <w:spacing w:after="0" w:line="240" w:lineRule="auto"/>
      </w:pPr>
    </w:p>
    <w:p w:rsidR="003A76CF" w:rsidRDefault="00354817" w:rsidP="00354817">
      <w:pPr>
        <w:spacing w:after="0" w:line="240" w:lineRule="auto"/>
      </w:pPr>
      <w:r>
        <w:t>I forrige uke ble en individuell</w:t>
      </w:r>
      <w:r w:rsidR="003A76CF">
        <w:t xml:space="preserve"> samarbeidsavtale</w:t>
      </w:r>
      <w:r>
        <w:t xml:space="preserve"> mellom Snåsa kommune og </w:t>
      </w:r>
      <w:r w:rsidR="00B00AE0">
        <w:t>S</w:t>
      </w:r>
      <w:r>
        <w:t>ametinget underskrevet. Den skal gi Snåsa kommune</w:t>
      </w:r>
      <w:r w:rsidR="003A76CF">
        <w:t xml:space="preserve"> større mulighet til å utvikle det </w:t>
      </w:r>
      <w:proofErr w:type="spellStart"/>
      <w:r w:rsidR="003A76CF">
        <w:t>sa</w:t>
      </w:r>
      <w:r>
        <w:t>msike</w:t>
      </w:r>
      <w:proofErr w:type="spellEnd"/>
      <w:r>
        <w:t xml:space="preserve"> språket </w:t>
      </w:r>
      <w:proofErr w:type="spellStart"/>
      <w:r>
        <w:t>utifra</w:t>
      </w:r>
      <w:proofErr w:type="spellEnd"/>
      <w:r>
        <w:t xml:space="preserve"> kommunens </w:t>
      </w:r>
      <w:r w:rsidR="003A76CF">
        <w:t>egne behov.</w:t>
      </w:r>
    </w:p>
    <w:p w:rsidR="00354817" w:rsidRDefault="00354817" w:rsidP="00354817">
      <w:pPr>
        <w:spacing w:after="0" w:line="240" w:lineRule="auto"/>
      </w:pPr>
    </w:p>
    <w:p w:rsidR="00354817" w:rsidRDefault="00354817" w:rsidP="00354817">
      <w:pPr>
        <w:spacing w:after="0" w:line="240" w:lineRule="auto"/>
      </w:pPr>
      <w:r>
        <w:t xml:space="preserve">Av Tore </w:t>
      </w:r>
      <w:proofErr w:type="spellStart"/>
      <w:r>
        <w:t>Viem</w:t>
      </w:r>
      <w:proofErr w:type="spellEnd"/>
    </w:p>
    <w:p w:rsidR="003A76CF" w:rsidRDefault="003A76CF" w:rsidP="00354817">
      <w:pPr>
        <w:spacing w:after="0" w:line="240" w:lineRule="auto"/>
      </w:pPr>
    </w:p>
    <w:p w:rsidR="00787CC4" w:rsidRDefault="00354817" w:rsidP="00354817">
      <w:pPr>
        <w:spacing w:after="0" w:line="240" w:lineRule="auto"/>
      </w:pPr>
      <w:r>
        <w:t xml:space="preserve">Ordfører Vigdis Hjulstad </w:t>
      </w:r>
      <w:proofErr w:type="spellStart"/>
      <w:r>
        <w:t>Belbo</w:t>
      </w:r>
      <w:proofErr w:type="spellEnd"/>
      <w:r>
        <w:t xml:space="preserve"> var i forrige uke i </w:t>
      </w:r>
      <w:proofErr w:type="spellStart"/>
      <w:r>
        <w:t>Karasjokk</w:t>
      </w:r>
      <w:proofErr w:type="spellEnd"/>
      <w:r>
        <w:t xml:space="preserve"> og underskrev samarbeidsavtalen mellom Snåsa kommune og </w:t>
      </w:r>
      <w:r w:rsidR="00B00AE0">
        <w:t>S</w:t>
      </w:r>
      <w:r>
        <w:t xml:space="preserve">ametinget. En avtale </w:t>
      </w:r>
      <w:r w:rsidR="00787CC4">
        <w:t xml:space="preserve">som skal sikre kommunen hensiktsmessige bruk av tospråklighetsmidlene </w:t>
      </w:r>
      <w:proofErr w:type="spellStart"/>
      <w:r w:rsidR="00787CC4">
        <w:t>utifra</w:t>
      </w:r>
      <w:proofErr w:type="spellEnd"/>
      <w:r w:rsidR="00787CC4">
        <w:t xml:space="preserve"> kommunens egne behov. Avtalen ble på vegne av </w:t>
      </w:r>
      <w:r w:rsidR="00B00AE0">
        <w:t>S</w:t>
      </w:r>
      <w:r w:rsidR="00787CC4">
        <w:t xml:space="preserve">ametinget undertegnet av Sametingsråd Ellinor Marita </w:t>
      </w:r>
      <w:proofErr w:type="spellStart"/>
      <w:r w:rsidR="00787CC4">
        <w:t>Jåma</w:t>
      </w:r>
      <w:proofErr w:type="spellEnd"/>
      <w:r w:rsidR="00787CC4">
        <w:t>, snart nyinnflyttet snåsning.</w:t>
      </w:r>
    </w:p>
    <w:p w:rsidR="00787CC4" w:rsidRDefault="00787CC4" w:rsidP="00354817">
      <w:pPr>
        <w:spacing w:after="0" w:line="240" w:lineRule="auto"/>
      </w:pPr>
    </w:p>
    <w:p w:rsidR="003A76CF" w:rsidRDefault="00787CC4" w:rsidP="00354817">
      <w:pPr>
        <w:spacing w:after="0" w:line="240" w:lineRule="auto"/>
      </w:pPr>
      <w:r>
        <w:softHyphen/>
        <w:t xml:space="preserve">- </w:t>
      </w:r>
      <w:r w:rsidR="003A76CF">
        <w:t>Samtlige kommuner og fylkeskommuner har forskjellige utfordringer</w:t>
      </w:r>
      <w:r>
        <w:t>,</w:t>
      </w:r>
      <w:r w:rsidR="003A76CF">
        <w:t xml:space="preserve"> og det har derfor vært viktig og nødvendig at kommunene og fylkeskommunene selv har definert hvor det er behov for innsats innen egen organisasjon, sier sa</w:t>
      </w:r>
      <w:r>
        <w:t xml:space="preserve">metingsråd Ellinor Marita </w:t>
      </w:r>
      <w:proofErr w:type="spellStart"/>
      <w:r>
        <w:t>Jåma</w:t>
      </w:r>
      <w:proofErr w:type="spellEnd"/>
      <w:r>
        <w:t xml:space="preserve">. Forrige uke var 10 av kommunene og fylkeskommunene i forvaltningsområdet for samiske språk samlet i Sametinget i </w:t>
      </w:r>
      <w:proofErr w:type="spellStart"/>
      <w:r>
        <w:t>Karasjokk</w:t>
      </w:r>
      <w:proofErr w:type="spellEnd"/>
      <w:r>
        <w:t xml:space="preserve"> for en felles underskriving av samarbeidsavtalene. Totalt er det 9 kommuner og 4 fylkeskommuner i forvaltningsområdet.</w:t>
      </w:r>
    </w:p>
    <w:p w:rsidR="003A76CF" w:rsidRDefault="003A76CF" w:rsidP="00354817">
      <w:pPr>
        <w:spacing w:after="0" w:line="240" w:lineRule="auto"/>
      </w:pPr>
    </w:p>
    <w:p w:rsidR="003A76CF" w:rsidRDefault="00787CC4" w:rsidP="00354817">
      <w:pPr>
        <w:spacing w:after="0" w:line="240" w:lineRule="auto"/>
      </w:pPr>
      <w:r>
        <w:t>Endringer i reglene</w:t>
      </w:r>
    </w:p>
    <w:p w:rsidR="003A76CF" w:rsidRDefault="003A76CF" w:rsidP="00354817">
      <w:pPr>
        <w:spacing w:after="0" w:line="240" w:lineRule="auto"/>
      </w:pPr>
      <w:r>
        <w:t>Sametinget endret reglene</w:t>
      </w:r>
      <w:r w:rsidR="00787CC4">
        <w:t xml:space="preserve"> for tospråklighetstilskuddet </w:t>
      </w:r>
      <w:r>
        <w:t>i mars i fjor. Tospråklighetstilskuddet går fra å være kostnadsstyrt til å bli en målstyrt modell med tredelt beregningsgrunnlag for fordeling av tilskuddet til kommunene i forvaltningsområdet for samisk språk. Modellen består av basisdel, betjeningsdel samt utviklingsdel for forvaltningskommunene. For fylkeskommunene i forvaltningsområdet for samisk språk er fordelingsmodellen todelt og består av basis- og betjeningsdel samt utviklingsdel. De nye reglene forutsatte at det blir laget en individuell samarbeidsavtale med alle kommunene og fylkeskommunene i forvaltningsområdet.</w:t>
      </w:r>
    </w:p>
    <w:p w:rsidR="003A76CF" w:rsidRDefault="003A76CF" w:rsidP="00354817">
      <w:pPr>
        <w:spacing w:after="0" w:line="240" w:lineRule="auto"/>
      </w:pPr>
    </w:p>
    <w:p w:rsidR="003A76CF" w:rsidRDefault="003A76CF" w:rsidP="00354817">
      <w:pPr>
        <w:spacing w:after="0" w:line="240" w:lineRule="auto"/>
      </w:pPr>
      <w:r>
        <w:t>Hvem underskr</w:t>
      </w:r>
      <w:r w:rsidR="00854CB0">
        <w:t>ev</w:t>
      </w:r>
    </w:p>
    <w:p w:rsidR="003A76CF" w:rsidRDefault="003A76CF" w:rsidP="00354817">
      <w:pPr>
        <w:spacing w:after="0" w:line="240" w:lineRule="auto"/>
      </w:pPr>
      <w:r>
        <w:t>Kommunene og fylkeskommunene som underskr</w:t>
      </w:r>
      <w:r w:rsidR="00854CB0">
        <w:t>ev</w:t>
      </w:r>
      <w:r>
        <w:t xml:space="preserve"> samarbeidsavtalen med Sametinget er: Tana kommune, Nesseby kommune, Porsanger kommune, Kautokeino kommune, Kåfjord kommune, Tysfjord kommune og Snåsa kommune, samt Finnmark fylkeskommune, Troms fylkeskommune og Nord-Trøndelag fylkeskommune.</w:t>
      </w:r>
    </w:p>
    <w:p w:rsidR="003A76CF" w:rsidRDefault="003A76CF" w:rsidP="00354817">
      <w:pPr>
        <w:spacing w:after="0" w:line="240" w:lineRule="auto"/>
      </w:pPr>
    </w:p>
    <w:p w:rsidR="006639AF" w:rsidRDefault="00B00AE0" w:rsidP="00354817">
      <w:pPr>
        <w:spacing w:after="0" w:line="240" w:lineRule="auto"/>
      </w:pPr>
      <w:r>
        <w:t xml:space="preserve">- </w:t>
      </w:r>
      <w:r w:rsidR="003A76CF">
        <w:t>To kommuner og en fylkeskommune arbeider fortsatt med avtalene, og disse vil bli unde</w:t>
      </w:r>
      <w:r w:rsidR="00787CC4">
        <w:t>rsk</w:t>
      </w:r>
      <w:r>
        <w:t xml:space="preserve">revet så snart de er klare, sier </w:t>
      </w:r>
      <w:proofErr w:type="spellStart"/>
      <w:r>
        <w:t>Jåma</w:t>
      </w:r>
      <w:proofErr w:type="spellEnd"/>
      <w:r>
        <w:t>.</w:t>
      </w:r>
    </w:p>
    <w:p w:rsidR="00B00AE0" w:rsidRDefault="00B00AE0" w:rsidP="00354817">
      <w:pPr>
        <w:spacing w:after="0" w:line="240" w:lineRule="auto"/>
      </w:pPr>
    </w:p>
    <w:p w:rsidR="00B00AE0" w:rsidRDefault="00B00AE0" w:rsidP="00354817">
      <w:pPr>
        <w:spacing w:after="0" w:line="240" w:lineRule="auto"/>
      </w:pPr>
      <w:r>
        <w:t>Billedtekster:</w:t>
      </w:r>
    </w:p>
    <w:p w:rsidR="00B00AE0" w:rsidRDefault="007D38A9" w:rsidP="00354817">
      <w:pPr>
        <w:spacing w:after="0" w:line="240" w:lineRule="auto"/>
      </w:pPr>
      <w:r w:rsidRPr="007D38A9">
        <w:t xml:space="preserve">NY AVTALE: En ny språkavtale ble signert av ordfører Vigdis Hjulstad </w:t>
      </w:r>
      <w:proofErr w:type="spellStart"/>
      <w:r w:rsidRPr="007D38A9">
        <w:t>Belbo</w:t>
      </w:r>
      <w:proofErr w:type="spellEnd"/>
      <w:r w:rsidRPr="007D38A9">
        <w:t xml:space="preserve"> og Sametingsråd Ellinor Marita </w:t>
      </w:r>
      <w:proofErr w:type="spellStart"/>
      <w:r w:rsidRPr="007D38A9">
        <w:t>Jåma</w:t>
      </w:r>
      <w:proofErr w:type="spellEnd"/>
      <w:r w:rsidRPr="007D38A9">
        <w:t xml:space="preserve">. (Foto: Sara </w:t>
      </w:r>
      <w:proofErr w:type="spellStart"/>
      <w:r w:rsidRPr="007D38A9">
        <w:t>Marja</w:t>
      </w:r>
      <w:proofErr w:type="spellEnd"/>
      <w:r w:rsidRPr="007D38A9">
        <w:t xml:space="preserve"> Magga </w:t>
      </w:r>
      <w:proofErr w:type="spellStart"/>
      <w:r w:rsidRPr="007D38A9">
        <w:t>Saemiedigkie</w:t>
      </w:r>
      <w:proofErr w:type="spellEnd"/>
      <w:r w:rsidRPr="007D38A9">
        <w:t>/Sametinget)</w:t>
      </w:r>
    </w:p>
    <w:p w:rsidR="007D38A9" w:rsidRDefault="007D38A9" w:rsidP="00354817">
      <w:pPr>
        <w:spacing w:after="0" w:line="240" w:lineRule="auto"/>
      </w:pPr>
    </w:p>
    <w:p w:rsidR="007D38A9" w:rsidRDefault="007D38A9" w:rsidP="00354817">
      <w:pPr>
        <w:spacing w:after="0" w:line="240" w:lineRule="auto"/>
      </w:pPr>
      <w:r w:rsidRPr="007D38A9">
        <w:t xml:space="preserve">GLADE: Ordfører Vigdis Hjulstad </w:t>
      </w:r>
      <w:proofErr w:type="spellStart"/>
      <w:r w:rsidRPr="007D38A9">
        <w:t>Belbo</w:t>
      </w:r>
      <w:proofErr w:type="spellEnd"/>
      <w:r w:rsidRPr="007D38A9">
        <w:t xml:space="preserve"> og Sametingsråd Ellinor </w:t>
      </w:r>
      <w:proofErr w:type="spellStart"/>
      <w:r w:rsidRPr="007D38A9">
        <w:t>Maritå</w:t>
      </w:r>
      <w:proofErr w:type="spellEnd"/>
      <w:r w:rsidRPr="007D38A9">
        <w:t xml:space="preserve"> </w:t>
      </w:r>
      <w:proofErr w:type="spellStart"/>
      <w:r w:rsidRPr="007D38A9">
        <w:t>Jåma</w:t>
      </w:r>
      <w:proofErr w:type="spellEnd"/>
      <w:r w:rsidRPr="007D38A9">
        <w:t xml:space="preserve"> er glade for den nye samarbeidsavtalen som ble underskrevet i forrige uke. (Foto: Sara </w:t>
      </w:r>
      <w:proofErr w:type="spellStart"/>
      <w:r w:rsidRPr="007D38A9">
        <w:t>Marja</w:t>
      </w:r>
      <w:proofErr w:type="spellEnd"/>
      <w:r w:rsidRPr="007D38A9">
        <w:t xml:space="preserve"> Magga </w:t>
      </w:r>
      <w:proofErr w:type="spellStart"/>
      <w:r w:rsidRPr="007D38A9">
        <w:t>Saemiedigkie</w:t>
      </w:r>
      <w:proofErr w:type="spellEnd"/>
      <w:r w:rsidRPr="007D38A9">
        <w:t>/Sametinget)</w:t>
      </w:r>
    </w:p>
    <w:sectPr w:rsidR="007D3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CF"/>
    <w:rsid w:val="00354817"/>
    <w:rsid w:val="003A76CF"/>
    <w:rsid w:val="006639AF"/>
    <w:rsid w:val="00787CC4"/>
    <w:rsid w:val="007D38A9"/>
    <w:rsid w:val="00854CB0"/>
    <w:rsid w:val="00B00AE0"/>
    <w:rsid w:val="00E7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03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6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2012-02-27T16:05:00Z</dcterms:created>
  <dcterms:modified xsi:type="dcterms:W3CDTF">2012-02-27T16:05:00Z</dcterms:modified>
</cp:coreProperties>
</file>