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89" w:rsidRPr="00DF5B89" w:rsidRDefault="0064496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Healsoefokusem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ohtsele</w:t>
      </w:r>
      <w:proofErr w:type="spellEnd"/>
    </w:p>
    <w:p w:rsidR="00DF5B89" w:rsidRPr="00DF5B89" w:rsidRDefault="0064496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Nöörjen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emtjesåjhteresiebrie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/Norsk Sykepleierfor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bund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Snåasesne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bælla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healsoe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-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hoksesuerkie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lea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lï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egkedimmiedåvnine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sjï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dteme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politihkeridie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>Torun Støbakk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DF5B89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nb-NO"/>
          </w:rPr>
          <w:t>torun@snasningen.no</w:t>
        </w:r>
      </w:hyperlink>
    </w:p>
    <w:p w:rsidR="00DF5B89" w:rsidRPr="00DF5B89" w:rsidRDefault="005545A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–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Daelie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vihkeles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mijjese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vaestiedassem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Gosse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politihkerh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gåhkese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båetieh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dah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tjuerieh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aktem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prosjektem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tjerkebe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prijoriteradidh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jeatjah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prosjekte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misse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sijhtieh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dellie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beetnegidie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nåhtadidh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emtjesåjhteri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tjirkije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Snåasesne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Mimi-Lise Jørsta</w:t>
      </w:r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d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gihtjie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vihth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: </w:t>
      </w:r>
    </w:p>
    <w:p w:rsidR="00DF5B89" w:rsidRPr="00DF5B89" w:rsidRDefault="005545A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–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Gosse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åvteprosjektine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nierhkieh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akten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haallese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daelie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gram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manne</w:t>
      </w:r>
      <w:proofErr w:type="gram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gujht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dam 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toelhkestem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dah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haallem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prijoriteradieh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sijjeste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skiemtjegåetiem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vijriedidh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Evt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i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eb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inie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låhkosne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plaereste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Snåsningen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Sp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-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politihkere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Vigdis Bakken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jeehti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satne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tjoeperdi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orre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jienebeåtnoehaalle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Snåas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esne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maahta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dam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soejkesjamme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vijriedimmiem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emtjegåeteste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håvhtadidh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Bakken (Sp)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gidtjh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veanhta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elte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feagan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beetnegh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ut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nieh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gåabpagidie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prosjektide,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ohtje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dåarjoem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raerieålmeste</w:t>
      </w:r>
      <w:proofErr w:type="spellEnd"/>
      <w:r w:rsidR="005545AF" w:rsidRP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åadtjoeji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, Truls Eggen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,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evt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i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ebinie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låhko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sne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Snåsningeste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Jørstad lea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sï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emes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Bakken’inie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– men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veanhta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vielie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oh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dï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hte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orre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jienebeåtnoehaalle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36771B" w:rsidP="00DF5B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–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guhkiem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aaj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Vigdis sov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mieline</w:t>
      </w:r>
      <w:proofErr w:type="spellEnd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5545AF">
        <w:rPr>
          <w:rFonts w:ascii="Verdana" w:eastAsia="Times New Roman" w:hAnsi="Verdana" w:cs="Times New Roman"/>
          <w:sz w:val="20"/>
          <w:szCs w:val="20"/>
          <w:lang w:eastAsia="nb-NO"/>
        </w:rPr>
        <w:t>bööti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aktem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stuerebe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fokusem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healsose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politihkeri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luvhtie</w:t>
      </w:r>
      <w:proofErr w:type="spellEnd"/>
      <w:r w:rsidR="00297244" w:rsidRP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ohtseme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Jørstad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D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ï</w:t>
      </w:r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>hte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gidtjh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onterde</w:t>
      </w:r>
      <w:proofErr w:type="spellEnd"/>
      <w:r w:rsid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sæjhta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heannadidh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gosse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politihkerh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buajhkoeh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dah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eah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gaajhkide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råajvarimmide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reeskh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mejtie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sijhtieh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rrehtidh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–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bælla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ekonomi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jesoejkesje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åvteli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jåvli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bööti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akte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nï</w:t>
      </w:r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ekedsåssjaldahke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Ekonomijesoejkesjen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mietie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edtja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aktem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jienebeåtnoehaa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llem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bigkedh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jaepiej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2015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jïh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2016,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mearan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emtjegåetien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3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4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  <w:r w:rsidR="003A78E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bigkemedaltesh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edtjieh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illesovvedh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seamma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boelhken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Daan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mearan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naan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åvteprosjektem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jallh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salkehtimmiem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emtjegåetievijriedæmman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aalkeme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jallh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digkiedamme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gænnah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–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mearan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poli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tihkerh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minngemes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elteståvroetjåang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kosne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eajhnado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vvin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åvteprosjektine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haallese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nï</w:t>
      </w:r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erhkedh</w:t>
      </w:r>
      <w:proofErr w:type="spellEnd"/>
      <w:r w:rsidR="00297244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297244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Fuehpie</w:t>
      </w:r>
      <w:proofErr w:type="spellEnd"/>
    </w:p>
    <w:p w:rsidR="00297244" w:rsidRPr="00DF5B89" w:rsidRDefault="00297244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Jørstad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vihkeles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politihkerh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healsoem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voestegh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prijoriteradieh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–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daelie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fuehpie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emtjegåetiem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vijriedidh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akte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lï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htse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skiem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tjegåetieråajvarimmijste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rööpseskruana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reerenassese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elth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gidtjh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reaktam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utnieh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40 %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beetnehvierhtijstie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dagk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eres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vijriedæmman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Husbankeste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Men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naemhtie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lea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ajve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dastegh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prosjektine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nierhkeme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2014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nåhkeme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Jørstad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24A4F" w:rsidRPr="00DF5B89" w:rsidRDefault="0036771B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–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Daelie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fuehpie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syö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kedh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,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dastegh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edtjebe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daejtie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vierhtide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Seamma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tï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jjen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vaeniem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daejrebe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sæjhta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heannadidh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nuepiejgujmie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vierhtieh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dastegh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reerenassemålsomem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åadtjobe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tjaktjen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veeljemen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mænngan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Ibie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daejrieh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ma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n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jïjnje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jeatjah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reerenasse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sæjhta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prosjektide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vedtedh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Jørstad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24A4F" w:rsidRPr="00DF5B89" w:rsidRDefault="00D24A4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Akte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jeatjah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fåantoe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man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åvteste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fuehpie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vijriedimmine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skïemtjesåjhterh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emtjegåetesne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daan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biejjien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dåeriesmoerh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HMS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’ine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utnieh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(HMS-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healsoe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byjrese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jïh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jearsoesvoete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daaroengï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elesne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)</w:t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Skïemtjesåjhterh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tjuerieh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gidtjh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betongeguelpesne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vaedtsedh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skïemtjegåetien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voestes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etasjesne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jih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destie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maahta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healsoedåeriesmoerh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sjïdtedh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lastRenderedPageBreak/>
        <w:t>–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libie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birreme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daejnie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dorjesåvva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gellie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jaepieh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men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mijjese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eljelamme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maahta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vuertedh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goske</w:t>
      </w:r>
      <w:proofErr w:type="spellEnd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04B01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emtjegåetievæjranimmie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aalka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Jørstad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804B01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Lï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egkedimmiedåvna</w:t>
      </w:r>
      <w:proofErr w:type="spellEnd"/>
      <w:r w:rsidR="0036771B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br/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Dïhte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bælla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healsoe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-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hoksesuerkie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«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lï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egkedimmiedåvna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»</w:t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dteme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politihkeridie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Healsoe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-</w:t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hoksesuerkie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Snåasesne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gidtjh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hijven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gåvloem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utnieh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aktem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faalenassem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hijven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viertiestamme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jïjnjh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jeatjah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eltigujmie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Jørstad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jeaht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</w:t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hte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læjhkan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veanhta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hte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vihkielommes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buerkiestimmie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daase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hijven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faagemaehteles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barkijh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naan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vihties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barkoe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politihkeri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bieleste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>–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Guktie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daelie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,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mi</w:t>
      </w:r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jjen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hijven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faagebyjrese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tjiehpies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almetjh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mah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leah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vyljehke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gaajh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gåhkese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syöjkedidh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juktie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hijven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healsoefaalenassem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sjugniedidh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Men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healsoe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hokse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eah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maehtieh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lïegkedimmiedåvnine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politihkeridie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sjïdtedh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gaavhtan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Jørstad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24A4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Tjuara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vuertedh</w:t>
      </w:r>
      <w:proofErr w:type="spellEnd"/>
    </w:p>
    <w:p w:rsidR="00DF5B89" w:rsidRPr="00DF5B89" w:rsidRDefault="00153613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Tjï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elten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åejvie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Vigdis Hjulstad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Belbo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(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Gk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)(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Sp)</w:t>
      </w:r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)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sï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jhth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vaestiedidh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guktie</w:t>
      </w:r>
      <w:proofErr w:type="spellEnd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>Gaskoekrirrien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(Senterpartiet)</w:t>
      </w:r>
      <w:r w:rsidR="00D24A4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mïele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daan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aamhtesen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jre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,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åvteprosjekte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gaervies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015BC8" w:rsidRPr="00DF5B89" w:rsidRDefault="00DF5B89" w:rsidP="00DF5B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- 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Manne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vienhtem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åadtjobe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jienebeåtnoehaallem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salkehtidh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jïh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mænngan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sjæjsjalidh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jre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gosse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daejrebe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mennie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åesesne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sjædta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Easkah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gosse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dam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vuejnebe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daejrebe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maam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byö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rebe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prijoriteradidh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Hjulstad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Belbo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aalkoevisnie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vienhth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jienebeåtnoehaalle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nuepiem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emtjegåetievijriedæmman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heerrede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jallh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båastode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leah</w:t>
      </w:r>
      <w:proofErr w:type="spellEnd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emes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Jørstaden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mï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eline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tuhtjie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politihkerh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haallem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prijoriteradieh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153613">
        <w:rPr>
          <w:rFonts w:ascii="Verdana" w:eastAsia="Times New Roman" w:hAnsi="Verdana" w:cs="Times New Roman"/>
          <w:sz w:val="20"/>
          <w:szCs w:val="20"/>
          <w:lang w:eastAsia="nb-NO"/>
        </w:rPr>
        <w:t>skï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emtjegåetievijriedimmien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-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Ijje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Daesnie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pryö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aktem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guvviem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maaksoste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daan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haallebigkemasse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Belbo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aaj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satne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leah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naan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evnesh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åådtjeme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ihke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vierhtieh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staateste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maehtieh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gaarvanidh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dastegh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skïemtjegåetievijriedimmie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tï</w:t>
      </w:r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jjen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åvtese</w:t>
      </w:r>
      <w:proofErr w:type="spellEnd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ejesåvva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</w:p>
    <w:p w:rsidR="00015BC8" w:rsidRPr="00DF5B89" w:rsidRDefault="00FD73C7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Barkoekrirrie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ht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krirrie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mij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raeriestimmiem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akten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jienebehaallen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bijre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böökti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aalkoelisnie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. Tone Våg (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Bk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)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veanhta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budsjedte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sæjhta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gåårtjehke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sjï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dtedh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,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guktie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naan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prosjekth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tjuerieh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unnebe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prijoriteetem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åadtjodh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015BC8" w:rsidRPr="00DF5B89" w:rsidRDefault="00DF5B89" w:rsidP="00DF5B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–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Ibie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vienhteme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akte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jienebe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åtnoe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haalle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edtja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healsoen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åvte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len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båetedh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jïh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gegkestibie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mijjieh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slyö</w:t>
      </w:r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>hpebe</w:t>
      </w:r>
      <w:proofErr w:type="spellEnd"/>
      <w:r w:rsidR="00015BC8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gåhkese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båetedh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guktie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tjoerebe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dej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gaskem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veeljedh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M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i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jjieh</w:t>
      </w:r>
      <w:proofErr w:type="spellEnd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ojhte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jeahteme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 xml:space="preserve">akte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jienebeåtnoehaalle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tjuara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bio</w:t>
      </w:r>
      <w:r w:rsidR="00FD73C7">
        <w:rPr>
          <w:rFonts w:ascii="Verdana" w:eastAsia="Times New Roman" w:hAnsi="Verdana" w:cs="Times New Roman"/>
          <w:sz w:val="20"/>
          <w:szCs w:val="20"/>
          <w:lang w:eastAsia="nb-NO"/>
        </w:rPr>
        <w:t>-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baahkedahken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åvtelen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båetedh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. 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 xml:space="preserve">-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Juktie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datne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vienhth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naakede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tjuara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hiejhtesovvedh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jï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daate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naakede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bio</w:t>
      </w:r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-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baahkedahke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?</w:t>
      </w:r>
    </w:p>
    <w:p w:rsidR="00DF5B89" w:rsidRPr="00DF5B89" w:rsidRDefault="00DF5B89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F5B89">
        <w:rPr>
          <w:rFonts w:ascii="Verdana" w:eastAsia="Times New Roman" w:hAnsi="Verdana" w:cs="Times New Roman"/>
          <w:sz w:val="20"/>
          <w:szCs w:val="20"/>
          <w:lang w:eastAsia="nb-NO"/>
        </w:rPr>
        <w:t>-</w:t>
      </w:r>
      <w:proofErr w:type="spellStart"/>
      <w:r w:rsidR="0036771B">
        <w:rPr>
          <w:rFonts w:ascii="Verdana" w:eastAsia="Times New Roman" w:hAnsi="Verdana" w:cs="Times New Roman"/>
          <w:sz w:val="20"/>
          <w:szCs w:val="20"/>
          <w:lang w:eastAsia="nb-NO"/>
        </w:rPr>
        <w:t>Jaavoe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Våg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jeahta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,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guhte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sïjhth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vielie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daan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aamhtesen</w:t>
      </w:r>
      <w:proofErr w:type="spellEnd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8D1A66"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jre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jiehtedh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DF5B89" w:rsidRPr="00DF5B89" w:rsidRDefault="0064496F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Guvvieteekste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>:</w:t>
      </w:r>
    </w:p>
    <w:p w:rsidR="0064496F" w:rsidRPr="00DF5B89" w:rsidRDefault="008D1A66" w:rsidP="00DF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Verdana" w:eastAsia="Times New Roman" w:hAnsi="Verdana" w:cs="Times New Roman"/>
          <w:sz w:val="20"/>
          <w:szCs w:val="20"/>
          <w:lang w:eastAsia="nb-NO"/>
        </w:rPr>
        <w:t>TJOEPERDE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: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T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jirkije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Mimi-Lise Jørstad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ij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lyjhkh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healsoefokuse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vååjnoe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goh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teehpeme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ååsjaldahken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vues</w:t>
      </w:r>
      <w:r>
        <w:rPr>
          <w:rFonts w:ascii="Verdana" w:eastAsia="Times New Roman" w:hAnsi="Verdana" w:cs="Times New Roman"/>
          <w:sz w:val="20"/>
          <w:szCs w:val="20"/>
          <w:lang w:eastAsia="nb-NO"/>
        </w:rPr>
        <w:t>tie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akten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jienebeåtnoehaallen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bï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jre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–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joekoen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dan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åvteste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gellie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jaepieh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dle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nb-NO"/>
        </w:rPr>
        <w:t>dï</w:t>
      </w:r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hte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stoerre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gæmhpoeaamhtese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voenesne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lea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skuvle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 xml:space="preserve"> </w:t>
      </w:r>
      <w:proofErr w:type="spellStart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orreme</w:t>
      </w:r>
      <w:proofErr w:type="spellEnd"/>
      <w:r w:rsidR="0064496F">
        <w:rPr>
          <w:rFonts w:ascii="Verdana" w:eastAsia="Times New Roman" w:hAnsi="Verdana" w:cs="Times New Roman"/>
          <w:sz w:val="20"/>
          <w:szCs w:val="20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89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5BC8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6"/>
    <w:rsid w:val="000A0224"/>
    <w:rsid w:val="000A17AA"/>
    <w:rsid w:val="000A1EFD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BB9"/>
    <w:rsid w:val="0011413F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8C0"/>
    <w:rsid w:val="001403E3"/>
    <w:rsid w:val="001421F0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13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244"/>
    <w:rsid w:val="00297729"/>
    <w:rsid w:val="00297A70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71B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A78E4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5A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A41"/>
    <w:rsid w:val="00573E7C"/>
    <w:rsid w:val="00573F5D"/>
    <w:rsid w:val="0057571A"/>
    <w:rsid w:val="00576075"/>
    <w:rsid w:val="005760CA"/>
    <w:rsid w:val="00576108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2882"/>
    <w:rsid w:val="00592DA9"/>
    <w:rsid w:val="00593780"/>
    <w:rsid w:val="00593A0D"/>
    <w:rsid w:val="00594830"/>
    <w:rsid w:val="005956B6"/>
    <w:rsid w:val="00595D16"/>
    <w:rsid w:val="00595DB0"/>
    <w:rsid w:val="00596407"/>
    <w:rsid w:val="00596486"/>
    <w:rsid w:val="0059688B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36CDA"/>
    <w:rsid w:val="00640068"/>
    <w:rsid w:val="00641110"/>
    <w:rsid w:val="006422D5"/>
    <w:rsid w:val="00643956"/>
    <w:rsid w:val="00644812"/>
    <w:rsid w:val="0064496F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38B6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B01"/>
    <w:rsid w:val="00807B0C"/>
    <w:rsid w:val="008107BC"/>
    <w:rsid w:val="0081136A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1A66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0138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585"/>
    <w:rsid w:val="00B75743"/>
    <w:rsid w:val="00B758CD"/>
    <w:rsid w:val="00B75AEA"/>
    <w:rsid w:val="00B75DAD"/>
    <w:rsid w:val="00B76563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052A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4A4F"/>
    <w:rsid w:val="00D25F3D"/>
    <w:rsid w:val="00D26915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5B89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5C17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D73C7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8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3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15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90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0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14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650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48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8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0004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55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697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7860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5445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2867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2582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8279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568</Words>
  <Characters>5166</Characters>
  <Application>Microsoft Office Word</Application>
  <DocSecurity>0</DocSecurity>
  <Lines>147</Lines>
  <Paragraphs>86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2013-03-11T16:44:00Z</dcterms:created>
  <dcterms:modified xsi:type="dcterms:W3CDTF">2013-03-11T19:26:00Z</dcterms:modified>
</cp:coreProperties>
</file>