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41" w:rsidRPr="00665B41" w:rsidRDefault="00665B41" w:rsidP="00665B41">
      <w:pPr>
        <w:rPr>
          <w:b/>
          <w:sz w:val="44"/>
          <w:szCs w:val="44"/>
        </w:rPr>
      </w:pPr>
      <w:r w:rsidRPr="00665B41">
        <w:rPr>
          <w:b/>
          <w:sz w:val="44"/>
          <w:szCs w:val="44"/>
        </w:rPr>
        <w:t>Raser mot nytt forslag</w:t>
      </w:r>
    </w:p>
    <w:p w:rsidR="00665B41" w:rsidRDefault="00665B41" w:rsidP="00665B41"/>
    <w:p w:rsidR="00665B41" w:rsidRDefault="00665B41" w:rsidP="00665B41">
      <w:r>
        <w:t xml:space="preserve">Et nytt forslag fra rovviltnemnda vil gi noen av sau- og reineierne i Snåsa lov til å drive lisensjakt på bjørn, men kan øke «bjørnepresset» i andre områder.  </w:t>
      </w:r>
    </w:p>
    <w:p w:rsidR="00665B41" w:rsidRDefault="00665B41" w:rsidP="00665B41">
      <w:r>
        <w:t>Torun Støbakk</w:t>
      </w:r>
    </w:p>
    <w:p w:rsidR="00665B41" w:rsidRDefault="00665B41" w:rsidP="00665B41">
      <w:r>
        <w:t>torun@snasningen.no</w:t>
      </w:r>
    </w:p>
    <w:p w:rsidR="00665B41" w:rsidRDefault="00665B41" w:rsidP="00665B41">
      <w:r>
        <w:t xml:space="preserve">Forslaget fra den regionale rovviltnemnda går ut på at </w:t>
      </w:r>
      <w:proofErr w:type="spellStart"/>
      <w:r>
        <w:t>Roktdalen</w:t>
      </w:r>
      <w:proofErr w:type="spellEnd"/>
      <w:r>
        <w:t xml:space="preserve"> og </w:t>
      </w:r>
      <w:proofErr w:type="spellStart"/>
      <w:r>
        <w:t>Gaundalen</w:t>
      </w:r>
      <w:proofErr w:type="spellEnd"/>
      <w:r>
        <w:t xml:space="preserve"> i Snåsa skal fjernes fra det såkalte yngleområdet for bjørn. Den viktigste konsekvensen av forslaget er at det dermed blir lov å drive lisensjakt på bjørn i disse områdene – som blant annet omfatter reineierne i </w:t>
      </w:r>
      <w:proofErr w:type="spellStart"/>
      <w:r>
        <w:t>Sjækra</w:t>
      </w:r>
      <w:proofErr w:type="spellEnd"/>
      <w:r>
        <w:t xml:space="preserve"> Reinbeitedistrikt, sauebesetningen til Tone Våg, og besetningen til Gunnar </w:t>
      </w:r>
      <w:proofErr w:type="spellStart"/>
      <w:r>
        <w:t>Austli</w:t>
      </w:r>
      <w:proofErr w:type="spellEnd"/>
      <w:r>
        <w:t xml:space="preserve">. </w:t>
      </w:r>
    </w:p>
    <w:p w:rsidR="00665B41" w:rsidRDefault="00665B41" w:rsidP="00665B41">
      <w:r>
        <w:t>Positivt for noen</w:t>
      </w:r>
    </w:p>
    <w:p w:rsidR="00665B41" w:rsidRDefault="00665B41" w:rsidP="00665B41">
      <w:r>
        <w:t xml:space="preserve">Våg ser imidlertid ingen grunn til å juble. Som rovviltansvarlig i Nord-Trøndelag Sau- og Geit frykter hun nemlig at vedtaket vil gjøre mer skade enn nytte for sauenæringa og reindrifta i Snåsa sett under ett. </w:t>
      </w:r>
    </w:p>
    <w:p w:rsidR="00665B41" w:rsidRDefault="00665B41" w:rsidP="00665B41">
      <w:r>
        <w:t>– Det kan være positivt for oss som har sau i disse områdene, men samtidig vil det kunne øke bjørnetrykket på de andre saueeierne, sier Våg.</w:t>
      </w:r>
    </w:p>
    <w:p w:rsidR="00665B41" w:rsidRDefault="00665B41" w:rsidP="00665B41">
      <w:r>
        <w:t xml:space="preserve">Hun frykter dessuten at et slikt vedtak kun er nyttig på papiret. </w:t>
      </w:r>
    </w:p>
    <w:p w:rsidR="00665B41" w:rsidRDefault="00665B41" w:rsidP="00665B41">
      <w:r>
        <w:t>Begrenset jaktlykke</w:t>
      </w:r>
    </w:p>
    <w:p w:rsidR="00665B41" w:rsidRDefault="00665B41" w:rsidP="00665B41">
      <w:r>
        <w:t xml:space="preserve">Det er nemlig liten interesse for å drive lisensjakt på bjørn i Nord-Trøndelag og Snåsa, og det er vanskelig å drive bjørnejakt ettersom det ikke er lov til å jakte bjørn på </w:t>
      </w:r>
      <w:proofErr w:type="spellStart"/>
      <w:r>
        <w:t>vårsnø</w:t>
      </w:r>
      <w:proofErr w:type="spellEnd"/>
      <w:r>
        <w:t xml:space="preserve">. </w:t>
      </w:r>
    </w:p>
    <w:p w:rsidR="00665B41" w:rsidRDefault="00665B41" w:rsidP="00665B41">
      <w:r>
        <w:t xml:space="preserve">– Det blir felt svært få bjørner under lisensjakt her i fylket, og det skyldes delvis at det ikke er noen stor interesse for å drive bjørnejakt, samtidig som det er utfordrende å jakte bjørn på barmark, sier Våg. </w:t>
      </w:r>
    </w:p>
    <w:p w:rsidR="00665B41" w:rsidRDefault="00665B41" w:rsidP="00665B41">
      <w:r>
        <w:t>– Splitt og hersk</w:t>
      </w:r>
    </w:p>
    <w:p w:rsidR="00665B41" w:rsidRDefault="00665B41" w:rsidP="00665B41">
      <w:r>
        <w:t xml:space="preserve">Leder Kjell Jøran </w:t>
      </w:r>
      <w:proofErr w:type="spellStart"/>
      <w:r>
        <w:t>Jåma</w:t>
      </w:r>
      <w:proofErr w:type="spellEnd"/>
      <w:r>
        <w:t xml:space="preserve"> i </w:t>
      </w:r>
      <w:proofErr w:type="spellStart"/>
      <w:r>
        <w:t>Luru</w:t>
      </w:r>
      <w:proofErr w:type="spellEnd"/>
      <w:r>
        <w:t xml:space="preserve"> reinbeitedistrikt er heller ikke fornøyd med forslaget, som han mener strider mot det såkalte byrdefordelingsprinsippet. Han frykter at reinbeitedistriktet han leder kan bli skadelidende. </w:t>
      </w:r>
    </w:p>
    <w:p w:rsidR="00665B41" w:rsidRDefault="00665B41" w:rsidP="00665B41">
      <w:r>
        <w:t xml:space="preserve">– I sist rovdyrforlik var det enighet om at byrden skal fordeles likt. Nå går man jo i stikk motsatt retning, sier </w:t>
      </w:r>
      <w:proofErr w:type="spellStart"/>
      <w:r>
        <w:t>Jåma</w:t>
      </w:r>
      <w:proofErr w:type="spellEnd"/>
      <w:r>
        <w:t xml:space="preserve">. </w:t>
      </w:r>
    </w:p>
    <w:p w:rsidR="00665B41" w:rsidRDefault="00665B41" w:rsidP="00665B41">
      <w:r>
        <w:t xml:space="preserve">Han mener forslaget fra den regionale rovviltnemnda er et forsøk på splitt-og-hersk-teknikk, og er ikke i tvil om at det vil skade rein- og saueeiere som ikke har dyr i </w:t>
      </w:r>
      <w:proofErr w:type="spellStart"/>
      <w:r>
        <w:t>Roktdalen</w:t>
      </w:r>
      <w:proofErr w:type="spellEnd"/>
      <w:r>
        <w:t xml:space="preserve"> eller </w:t>
      </w:r>
      <w:proofErr w:type="spellStart"/>
      <w:r>
        <w:t>Gaundalen</w:t>
      </w:r>
      <w:proofErr w:type="spellEnd"/>
      <w:r>
        <w:t xml:space="preserve">.  </w:t>
      </w:r>
    </w:p>
    <w:p w:rsidR="004E02A5" w:rsidRDefault="00665B41" w:rsidP="00665B41">
      <w:r>
        <w:lastRenderedPageBreak/>
        <w:t xml:space="preserve">– Når belastningen økes på bare noen av oss, vil gruppen som er misfornøyde bli mindre og få mindre å si, sier </w:t>
      </w:r>
      <w:proofErr w:type="spellStart"/>
      <w:r>
        <w:t>Jåma</w:t>
      </w:r>
      <w:proofErr w:type="spellEnd"/>
      <w:r>
        <w:t>. Høringsfristen for forslaget, som inngår i forslag til reviderte forvaltningsplanen for rovdyr i region 6, er 1. mars.</w:t>
      </w:r>
    </w:p>
    <w:p w:rsidR="00E5653C" w:rsidRPr="00831860" w:rsidRDefault="00E5653C" w:rsidP="00E56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JUBLER IKKE: Tone Våg ser ingen grunn til å juble over det nye forslaget, og frykter at det vil gjøre mer skade enn nytte for sauenæringa og </w:t>
      </w:r>
      <w:proofErr w:type="spellStart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>rendrifta</w:t>
      </w:r>
      <w:proofErr w:type="spellEnd"/>
      <w:r w:rsidRPr="0083186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i Snåsa sett under ett.</w:t>
      </w:r>
    </w:p>
    <w:p w:rsidR="00665B41" w:rsidRDefault="00665B41" w:rsidP="00665B41"/>
    <w:p w:rsidR="00665B41" w:rsidRDefault="00665B41" w:rsidP="00665B41">
      <w:bookmarkStart w:id="0" w:name="_GoBack"/>
      <w:bookmarkEnd w:id="0"/>
    </w:p>
    <w:sectPr w:rsidR="00665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41"/>
    <w:rsid w:val="004E02A5"/>
    <w:rsid w:val="00665B41"/>
    <w:rsid w:val="009B335F"/>
    <w:rsid w:val="00E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2142</Characters>
  <Application>Microsoft Office Word</Application>
  <DocSecurity>0</DocSecurity>
  <Lines>38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2013-01-21T17:15:00Z</dcterms:created>
  <dcterms:modified xsi:type="dcterms:W3CDTF">2013-01-21T22:20:00Z</dcterms:modified>
</cp:coreProperties>
</file>