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E1" w:rsidRDefault="000E0AE1" w:rsidP="000E0A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0E0AE1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Pr="000E0AE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Pr="000E0AE1">
        <w:rPr>
          <w:rFonts w:ascii="Arial" w:eastAsia="Times New Roman" w:hAnsi="Arial" w:cs="Arial"/>
          <w:sz w:val="24"/>
          <w:szCs w:val="24"/>
          <w:lang w:eastAsia="nb-NO"/>
        </w:rPr>
        <w:t>Sijte</w:t>
      </w:r>
      <w:proofErr w:type="spellEnd"/>
      <w:r w:rsidRPr="000E0AE1">
        <w:rPr>
          <w:rFonts w:ascii="Arial" w:eastAsia="Times New Roman" w:hAnsi="Arial" w:cs="Arial"/>
          <w:sz w:val="24"/>
          <w:szCs w:val="24"/>
          <w:lang w:eastAsia="nb-NO"/>
        </w:rPr>
        <w:t xml:space="preserve">: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Duarstan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iehkeden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 Maja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sov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daajroem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juekieji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tjaalehtjimmien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B15E4E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aerpievuekien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vætnosne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aktine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gram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onne</w:t>
      </w:r>
      <w:proofErr w:type="gram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men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bealjijes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goltelæjjadåehkine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Sijtesne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B15E4E" w:rsidRPr="000E0AE1" w:rsidRDefault="00B15E4E" w:rsidP="000E0A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0E0AE1" w:rsidRPr="000E0AE1" w:rsidRDefault="000E0AE1" w:rsidP="000E0A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nb-NO"/>
        </w:rPr>
      </w:pPr>
      <w:proofErr w:type="spellStart"/>
      <w:r w:rsidRPr="000E0AE1">
        <w:rPr>
          <w:rFonts w:ascii="Arial" w:eastAsia="Times New Roman" w:hAnsi="Arial" w:cs="Arial"/>
          <w:sz w:val="24"/>
          <w:szCs w:val="24"/>
          <w:lang w:val="en-US" w:eastAsia="nb-NO"/>
        </w:rPr>
        <w:t>Lornts</w:t>
      </w:r>
      <w:proofErr w:type="spellEnd"/>
      <w:r w:rsidRPr="000E0AE1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0E0AE1">
        <w:rPr>
          <w:rFonts w:ascii="Arial" w:eastAsia="Times New Roman" w:hAnsi="Arial" w:cs="Arial"/>
          <w:sz w:val="24"/>
          <w:szCs w:val="24"/>
          <w:lang w:val="en-US" w:eastAsia="nb-NO"/>
        </w:rPr>
        <w:t>Eirik</w:t>
      </w:r>
      <w:proofErr w:type="spellEnd"/>
      <w:r w:rsidRPr="000E0AE1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0E0AE1">
        <w:rPr>
          <w:rFonts w:ascii="Arial" w:eastAsia="Times New Roman" w:hAnsi="Arial" w:cs="Arial"/>
          <w:sz w:val="24"/>
          <w:szCs w:val="24"/>
          <w:lang w:val="en-US" w:eastAsia="nb-NO"/>
        </w:rPr>
        <w:t>Gifstad</w:t>
      </w:r>
      <w:proofErr w:type="spellEnd"/>
    </w:p>
    <w:p w:rsidR="000E0AE1" w:rsidRPr="000E0AE1" w:rsidRDefault="000E0AE1" w:rsidP="000E0A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nb-NO"/>
        </w:rPr>
      </w:pPr>
      <w:hyperlink r:id="rId5" w:tgtFrame="_blank" w:history="1">
        <w:r w:rsidRPr="000E0AE1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nb-NO"/>
          </w:rPr>
          <w:t>Lornts@snasningen.no</w:t>
        </w:r>
      </w:hyperlink>
    </w:p>
    <w:p w:rsidR="00B15E4E" w:rsidRPr="000E0AE1" w:rsidRDefault="00B15E4E" w:rsidP="000E0A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Medtie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20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almetjh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proofErr w:type="gram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lin</w:t>
      </w:r>
      <w:proofErr w:type="spellEnd"/>
      <w:proofErr w:type="gram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båateme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juktie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govledh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Maja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Dunfjelden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håale</w:t>
      </w:r>
      <w:r w:rsidR="00845107" w:rsidRPr="003A042E">
        <w:rPr>
          <w:rFonts w:ascii="Arial" w:eastAsia="Times New Roman" w:hAnsi="Arial" w:cs="Arial"/>
          <w:sz w:val="24"/>
          <w:szCs w:val="24"/>
          <w:lang w:val="en-US" w:eastAsia="nb-NO"/>
        </w:rPr>
        <w:t>mem</w:t>
      </w:r>
      <w:proofErr w:type="spellEnd"/>
      <w:r w:rsidR="00845107"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«</w:t>
      </w:r>
      <w:proofErr w:type="spellStart"/>
      <w:r w:rsidR="00845107" w:rsidRPr="003A042E">
        <w:rPr>
          <w:rFonts w:ascii="Arial" w:eastAsia="Times New Roman" w:hAnsi="Arial" w:cs="Arial"/>
          <w:sz w:val="24"/>
          <w:szCs w:val="24"/>
          <w:lang w:val="en-US" w:eastAsia="nb-NO"/>
        </w:rPr>
        <w:t>Mij</w:t>
      </w:r>
      <w:proofErr w:type="spellEnd"/>
      <w:r w:rsidR="00845107"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="00845107" w:rsidRPr="003A042E">
        <w:rPr>
          <w:rFonts w:ascii="Arial" w:eastAsia="Times New Roman" w:hAnsi="Arial" w:cs="Arial"/>
          <w:sz w:val="24"/>
          <w:szCs w:val="24"/>
          <w:lang w:val="en-US" w:eastAsia="nb-NO"/>
        </w:rPr>
        <w:t>jï</w:t>
      </w:r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h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man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åvteste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tjaalehtjimmie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»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Saemien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Sijtesne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Snåasesne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duarstan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>iehkeden</w:t>
      </w:r>
      <w:proofErr w:type="spellEnd"/>
      <w:r w:rsidRPr="003A042E">
        <w:rPr>
          <w:rFonts w:ascii="Arial" w:eastAsia="Times New Roman" w:hAnsi="Arial" w:cs="Arial"/>
          <w:sz w:val="24"/>
          <w:szCs w:val="24"/>
          <w:lang w:val="en-US"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Håaleme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bielie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Duodjiinstituhttan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20-jaepien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heevehtimmeste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B15E4E" w:rsidRPr="000E0AE1" w:rsidRDefault="00B15E4E" w:rsidP="000E0A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dåakteregraadem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åtna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duedtesne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–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Universiteeteste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Tromsøsne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ead</w:t>
      </w:r>
      <w:r w:rsidR="00845107">
        <w:rPr>
          <w:rFonts w:ascii="Arial" w:eastAsia="Times New Roman" w:hAnsi="Arial" w:cs="Arial"/>
          <w:sz w:val="24"/>
          <w:szCs w:val="24"/>
          <w:lang w:eastAsia="nb-NO"/>
        </w:rPr>
        <w:t>t</w:t>
      </w:r>
      <w:r>
        <w:rPr>
          <w:rFonts w:ascii="Arial" w:eastAsia="Times New Roman" w:hAnsi="Arial" w:cs="Arial"/>
          <w:sz w:val="24"/>
          <w:szCs w:val="24"/>
          <w:lang w:eastAsia="nb-NO"/>
        </w:rPr>
        <w:t>johke</w:t>
      </w:r>
      <w:r w:rsidR="00845107">
        <w:rPr>
          <w:rFonts w:ascii="Arial" w:eastAsia="Times New Roman" w:hAnsi="Arial" w:cs="Arial"/>
          <w:sz w:val="24"/>
          <w:szCs w:val="24"/>
          <w:lang w:eastAsia="nb-NO"/>
        </w:rPr>
        <w:t>laakan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kultuvrelle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r w:rsidR="00845107">
        <w:rPr>
          <w:rFonts w:ascii="Arial" w:eastAsia="Times New Roman" w:hAnsi="Arial" w:cs="Arial"/>
          <w:sz w:val="24"/>
          <w:szCs w:val="24"/>
          <w:lang w:eastAsia="nb-NO"/>
        </w:rPr>
        <w:t>istovreles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joekehtsi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bï</w:t>
      </w:r>
      <w:r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buerkiesti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histovrije</w:t>
      </w:r>
      <w:r w:rsidR="00845107">
        <w:rPr>
          <w:rFonts w:ascii="Arial" w:eastAsia="Times New Roman" w:hAnsi="Arial" w:cs="Arial"/>
          <w:sz w:val="24"/>
          <w:szCs w:val="24"/>
          <w:lang w:eastAsia="nb-NO"/>
        </w:rPr>
        <w:t>n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tjïrrh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lin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hammoedamme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evtiedamme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tjaalehtjimmiem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duedteste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daejrebe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B15E4E" w:rsidRPr="000E0AE1" w:rsidRDefault="000E0AE1" w:rsidP="000E0A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0E0AE1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Joekoen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luste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öö</w:t>
      </w:r>
      <w:r w:rsidR="00B15E4E">
        <w:rPr>
          <w:rFonts w:ascii="Arial" w:eastAsia="Times New Roman" w:hAnsi="Arial" w:cs="Arial"/>
          <w:sz w:val="24"/>
          <w:szCs w:val="24"/>
          <w:lang w:eastAsia="nb-NO"/>
        </w:rPr>
        <w:t>hpehtidh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vihth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, manne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eevre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eadtjohke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sjïdtim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eelkim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mov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jïjtse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materijalen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B15E4E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soptsestidh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mejjesne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15E4E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B15E4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B15E4E" w:rsidRPr="000E0AE1" w:rsidRDefault="00B15E4E" w:rsidP="000E0A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1F599B">
        <w:rPr>
          <w:rFonts w:ascii="Arial" w:eastAsia="Times New Roman" w:hAnsi="Arial" w:cs="Arial"/>
          <w:sz w:val="24"/>
          <w:szCs w:val="24"/>
          <w:lang w:eastAsia="nb-NO"/>
        </w:rPr>
        <w:t>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duedtine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gïehtelamme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gellie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jaepieh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meatan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Duodjiinstituhtta</w:t>
      </w:r>
      <w:r w:rsidR="00845107">
        <w:rPr>
          <w:rFonts w:ascii="Arial" w:eastAsia="Times New Roman" w:hAnsi="Arial" w:cs="Arial"/>
          <w:sz w:val="24"/>
          <w:szCs w:val="24"/>
          <w:lang w:eastAsia="nb-NO"/>
        </w:rPr>
        <w:t>n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aalkovisnie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20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gietjeste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Lissine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dï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faagelohkehtæjjine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noereskuvlesne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konsulente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orr</w:t>
      </w:r>
      <w:r w:rsidR="00845107">
        <w:rPr>
          <w:rFonts w:ascii="Arial" w:eastAsia="Times New Roman" w:hAnsi="Arial" w:cs="Arial"/>
          <w:sz w:val="24"/>
          <w:szCs w:val="24"/>
          <w:lang w:eastAsia="nb-NO"/>
        </w:rPr>
        <w:t>eme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Samiid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Duodjisne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lektovre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orreme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jïlleskuvle</w:t>
      </w:r>
      <w:r w:rsidR="00845107">
        <w:rPr>
          <w:rFonts w:ascii="Arial" w:eastAsia="Times New Roman" w:hAnsi="Arial" w:cs="Arial"/>
          <w:sz w:val="24"/>
          <w:szCs w:val="24"/>
          <w:lang w:eastAsia="nb-NO"/>
        </w:rPr>
        <w:t>sne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biejjieladtje</w:t>
      </w:r>
      <w:proofErr w:type="spellEnd"/>
      <w:r w:rsidR="008451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45107">
        <w:rPr>
          <w:rFonts w:ascii="Arial" w:eastAsia="Times New Roman" w:hAnsi="Arial" w:cs="Arial"/>
          <w:sz w:val="24"/>
          <w:szCs w:val="24"/>
          <w:lang w:eastAsia="nb-NO"/>
        </w:rPr>
        <w:t>åvtehke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orreme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Duodjiinstituhtt</w:t>
      </w:r>
      <w:r w:rsidR="001F599B">
        <w:rPr>
          <w:rFonts w:ascii="Arial" w:eastAsia="Times New Roman" w:hAnsi="Arial" w:cs="Arial"/>
          <w:sz w:val="24"/>
          <w:szCs w:val="24"/>
          <w:lang w:eastAsia="nb-NO"/>
        </w:rPr>
        <w:t>esne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daelie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minngemes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biejjieladtje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åvtehke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Sijti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Jarngesne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B15E4E" w:rsidRPr="000E0AE1" w:rsidRDefault="00B15E4E" w:rsidP="000E0A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nænnoes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maadtojne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raaktan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duedteste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Duodjiinstituhttest</w:t>
      </w:r>
      <w:r w:rsidR="001F599B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iemie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kandidaate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håalije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20-jaepien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hee</w:t>
      </w:r>
      <w:r w:rsidR="001F599B">
        <w:rPr>
          <w:rFonts w:ascii="Arial" w:eastAsia="Times New Roman" w:hAnsi="Arial" w:cs="Arial"/>
          <w:sz w:val="24"/>
          <w:szCs w:val="24"/>
          <w:lang w:eastAsia="nb-NO"/>
        </w:rPr>
        <w:t>vehtimmesne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duedtine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barkeme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gellie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jaepieh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vuajneme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1B2CFB">
        <w:rPr>
          <w:rFonts w:ascii="Arial" w:eastAsia="Times New Roman" w:hAnsi="Arial" w:cs="Arial"/>
          <w:sz w:val="24"/>
          <w:szCs w:val="24"/>
          <w:lang w:eastAsia="nb-NO"/>
        </w:rPr>
        <w:t>a</w:t>
      </w:r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kte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stuerebe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stuerebe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iedtje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sjï</w:t>
      </w:r>
      <w:r w:rsidR="001B2CFB">
        <w:rPr>
          <w:rFonts w:ascii="Arial" w:eastAsia="Times New Roman" w:hAnsi="Arial" w:cs="Arial"/>
          <w:sz w:val="24"/>
          <w:szCs w:val="24"/>
          <w:lang w:eastAsia="nb-NO"/>
        </w:rPr>
        <w:t>dteme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faagese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, dovne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noere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1B2CF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geerve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almetji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luvnie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1B2CFB" w:rsidRPr="000E0AE1" w:rsidRDefault="000E0AE1" w:rsidP="000E0A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0E0AE1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eelkim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dellie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uvtemes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båarasommesh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daejnie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barkin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1B2CF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dellie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daejnie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barre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lissine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gïehtelin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dagke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lissiebaalhka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sjïdti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destie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Mæn</w:t>
      </w:r>
      <w:r w:rsidR="001F599B">
        <w:rPr>
          <w:rFonts w:ascii="Arial" w:eastAsia="Times New Roman" w:hAnsi="Arial" w:cs="Arial"/>
          <w:sz w:val="24"/>
          <w:szCs w:val="24"/>
          <w:lang w:eastAsia="nb-NO"/>
        </w:rPr>
        <w:t>n</w:t>
      </w:r>
      <w:r w:rsidR="001B2CFB">
        <w:rPr>
          <w:rFonts w:ascii="Arial" w:eastAsia="Times New Roman" w:hAnsi="Arial" w:cs="Arial"/>
          <w:sz w:val="24"/>
          <w:szCs w:val="24"/>
          <w:lang w:eastAsia="nb-NO"/>
        </w:rPr>
        <w:t>gan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Duodjiinstituhttine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eelkimh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tuhtjem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akte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stuerebe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iedtje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faagese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sjï</w:t>
      </w:r>
      <w:r w:rsidR="001B2CFB">
        <w:rPr>
          <w:rFonts w:ascii="Arial" w:eastAsia="Times New Roman" w:hAnsi="Arial" w:cs="Arial"/>
          <w:sz w:val="24"/>
          <w:szCs w:val="24"/>
          <w:lang w:eastAsia="nb-NO"/>
        </w:rPr>
        <w:t>dteme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dej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nuerebi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luvnie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Jalhts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jeenjesh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gujht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naaken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biejjien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duedtine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gïehtelieh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elliestïjjen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maehtieh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jieledh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destie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Arial" w:eastAsia="Times New Roman" w:hAnsi="Arial" w:cs="Arial"/>
          <w:sz w:val="24"/>
          <w:szCs w:val="24"/>
          <w:lang w:eastAsia="nb-NO"/>
        </w:rPr>
        <w:t>soptseste</w:t>
      </w:r>
      <w:proofErr w:type="spellEnd"/>
      <w:r w:rsidR="001B2CFB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1B2CFB" w:rsidRPr="000E0AE1" w:rsidRDefault="001B2CFB" w:rsidP="000E0AE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Jalhts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Dunfjeld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stoerre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iedtji</w:t>
      </w:r>
      <w:r w:rsidR="001F599B">
        <w:rPr>
          <w:rFonts w:ascii="Arial" w:eastAsia="Times New Roman" w:hAnsi="Arial" w:cs="Arial"/>
          <w:sz w:val="24"/>
          <w:szCs w:val="24"/>
          <w:lang w:eastAsia="nb-NO"/>
        </w:rPr>
        <w:t>ne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håaloeji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idtji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gaajhkem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hinnh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vielie</w:t>
      </w:r>
      <w:proofErr w:type="spellEnd"/>
      <w:r w:rsidR="001F5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F599B">
        <w:rPr>
          <w:rFonts w:ascii="Arial" w:eastAsia="Times New Roman" w:hAnsi="Arial" w:cs="Arial"/>
          <w:sz w:val="24"/>
          <w:szCs w:val="24"/>
          <w:lang w:eastAsia="nb-NO"/>
        </w:rPr>
        <w:t>lï</w:t>
      </w:r>
      <w:r>
        <w:rPr>
          <w:rFonts w:ascii="Arial" w:eastAsia="Times New Roman" w:hAnsi="Arial" w:cs="Arial"/>
          <w:sz w:val="24"/>
          <w:szCs w:val="24"/>
          <w:lang w:eastAsia="nb-NO"/>
        </w:rPr>
        <w:t>eredh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01204">
        <w:rPr>
          <w:rFonts w:ascii="Arial" w:eastAsia="Times New Roman" w:hAnsi="Arial" w:cs="Arial"/>
          <w:sz w:val="24"/>
          <w:szCs w:val="24"/>
          <w:lang w:eastAsia="nb-NO"/>
        </w:rPr>
        <w:t>tjaalehtjimmien</w:t>
      </w:r>
      <w:proofErr w:type="spellEnd"/>
      <w:r w:rsidR="00F0120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01204">
        <w:rPr>
          <w:rFonts w:ascii="Arial" w:eastAsia="Times New Roman" w:hAnsi="Arial" w:cs="Arial"/>
          <w:sz w:val="24"/>
          <w:szCs w:val="24"/>
          <w:lang w:eastAsia="nb-NO"/>
        </w:rPr>
        <w:t>bï</w:t>
      </w:r>
      <w:r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vætnosne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nuepiem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åadtjoeh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1B2CFB" w:rsidRPr="000E0AE1" w:rsidRDefault="00F01204" w:rsidP="000E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E0AE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Idtjim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gaervies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dth</w:t>
      </w:r>
      <w:proofErr w:type="spellEnd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mov</w:t>
      </w:r>
      <w:proofErr w:type="spellEnd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håaleminie</w:t>
      </w:r>
      <w:proofErr w:type="spellEnd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biejjien</w:t>
      </w:r>
      <w:proofErr w:type="spellEnd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dåajvoehtamme</w:t>
      </w:r>
      <w:proofErr w:type="spellEnd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bååstede</w:t>
      </w:r>
      <w:proofErr w:type="spellEnd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båetedh</w:t>
      </w:r>
      <w:proofErr w:type="spellEnd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minngemosth</w:t>
      </w:r>
      <w:proofErr w:type="spellEnd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1B2CF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B2CFB" w:rsidRPr="000E0AE1" w:rsidRDefault="001B2CFB" w:rsidP="000E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Tjaalehtjimmie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Maja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Dunfjeld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nuhteligs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håalemem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höölti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tjaalehtjimmien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E1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4CAF"/>
    <w:rsid w:val="0002502C"/>
    <w:rsid w:val="0002518B"/>
    <w:rsid w:val="0002522B"/>
    <w:rsid w:val="000254C6"/>
    <w:rsid w:val="00026083"/>
    <w:rsid w:val="000261A5"/>
    <w:rsid w:val="00026E48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AE1"/>
    <w:rsid w:val="000E0B53"/>
    <w:rsid w:val="000E1C5E"/>
    <w:rsid w:val="000E2026"/>
    <w:rsid w:val="000E209A"/>
    <w:rsid w:val="000E2387"/>
    <w:rsid w:val="000E2A98"/>
    <w:rsid w:val="000E3003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484"/>
    <w:rsid w:val="00126309"/>
    <w:rsid w:val="0012644B"/>
    <w:rsid w:val="001264D8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A6E"/>
    <w:rsid w:val="00160AEF"/>
    <w:rsid w:val="00160C9A"/>
    <w:rsid w:val="00161022"/>
    <w:rsid w:val="0016111A"/>
    <w:rsid w:val="00161419"/>
    <w:rsid w:val="001643D8"/>
    <w:rsid w:val="00164876"/>
    <w:rsid w:val="00164A9E"/>
    <w:rsid w:val="00164D6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7F"/>
    <w:rsid w:val="00171CBB"/>
    <w:rsid w:val="00171E0A"/>
    <w:rsid w:val="0017403D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23FE"/>
    <w:rsid w:val="00184643"/>
    <w:rsid w:val="00184C84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2CFB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58E6"/>
    <w:rsid w:val="001C5D22"/>
    <w:rsid w:val="001C67F3"/>
    <w:rsid w:val="001C68DF"/>
    <w:rsid w:val="001C799F"/>
    <w:rsid w:val="001C7ACF"/>
    <w:rsid w:val="001D0652"/>
    <w:rsid w:val="001D0B87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45FA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599B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08B8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161F"/>
    <w:rsid w:val="00281876"/>
    <w:rsid w:val="00281B38"/>
    <w:rsid w:val="00282E4B"/>
    <w:rsid w:val="00283C83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AB3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2B60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06"/>
    <w:rsid w:val="002D5DB4"/>
    <w:rsid w:val="002D648E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97A"/>
    <w:rsid w:val="002F5BD5"/>
    <w:rsid w:val="002F73D2"/>
    <w:rsid w:val="003003E2"/>
    <w:rsid w:val="00300BC3"/>
    <w:rsid w:val="00300F82"/>
    <w:rsid w:val="003022EF"/>
    <w:rsid w:val="0030246A"/>
    <w:rsid w:val="00303794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0B71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655B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56"/>
    <w:rsid w:val="0036138A"/>
    <w:rsid w:val="00361859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E35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7E7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042E"/>
    <w:rsid w:val="003A1046"/>
    <w:rsid w:val="003A1850"/>
    <w:rsid w:val="003A1A80"/>
    <w:rsid w:val="003A1F46"/>
    <w:rsid w:val="003A2920"/>
    <w:rsid w:val="003A2CDD"/>
    <w:rsid w:val="003A2FE1"/>
    <w:rsid w:val="003A3D10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0970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17FA2"/>
    <w:rsid w:val="004204DD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782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1CC"/>
    <w:rsid w:val="005172B0"/>
    <w:rsid w:val="00520122"/>
    <w:rsid w:val="00520479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E90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4B9A"/>
    <w:rsid w:val="005A5704"/>
    <w:rsid w:val="005A58A1"/>
    <w:rsid w:val="005A5A46"/>
    <w:rsid w:val="005A666D"/>
    <w:rsid w:val="005A6A16"/>
    <w:rsid w:val="005A6F36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C0A33"/>
    <w:rsid w:val="005C3EFC"/>
    <w:rsid w:val="005C4AC0"/>
    <w:rsid w:val="005C53E1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70B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AEE"/>
    <w:rsid w:val="0062637E"/>
    <w:rsid w:val="0062639D"/>
    <w:rsid w:val="00626682"/>
    <w:rsid w:val="0062669A"/>
    <w:rsid w:val="00626C4F"/>
    <w:rsid w:val="00626D42"/>
    <w:rsid w:val="0062704D"/>
    <w:rsid w:val="006271C6"/>
    <w:rsid w:val="006275FF"/>
    <w:rsid w:val="00627C5A"/>
    <w:rsid w:val="00627CF1"/>
    <w:rsid w:val="0063067D"/>
    <w:rsid w:val="0063121F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D7F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3B54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6012"/>
    <w:rsid w:val="006774DD"/>
    <w:rsid w:val="00680189"/>
    <w:rsid w:val="006807C7"/>
    <w:rsid w:val="00681649"/>
    <w:rsid w:val="00681D5F"/>
    <w:rsid w:val="0068275F"/>
    <w:rsid w:val="0068276B"/>
    <w:rsid w:val="00683C8F"/>
    <w:rsid w:val="0068403D"/>
    <w:rsid w:val="006841F1"/>
    <w:rsid w:val="006844CE"/>
    <w:rsid w:val="00684920"/>
    <w:rsid w:val="00684D9A"/>
    <w:rsid w:val="00685012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66A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B2D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213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5D1B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6800"/>
    <w:rsid w:val="007B6C76"/>
    <w:rsid w:val="007B7B0E"/>
    <w:rsid w:val="007B7DDA"/>
    <w:rsid w:val="007C03BC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52B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195A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107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AB1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49"/>
    <w:rsid w:val="008A2605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59A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00C"/>
    <w:rsid w:val="008D23A1"/>
    <w:rsid w:val="008D2BD9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881"/>
    <w:rsid w:val="008E0F9D"/>
    <w:rsid w:val="008E11FA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13A"/>
    <w:rsid w:val="00953A5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5A1C"/>
    <w:rsid w:val="009C72C2"/>
    <w:rsid w:val="009C73D8"/>
    <w:rsid w:val="009C799C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D783F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2B5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076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3565"/>
    <w:rsid w:val="00A43720"/>
    <w:rsid w:val="00A44BE4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6AF"/>
    <w:rsid w:val="00AE0FE5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5E4E"/>
    <w:rsid w:val="00B16181"/>
    <w:rsid w:val="00B17552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75B"/>
    <w:rsid w:val="00B31BB5"/>
    <w:rsid w:val="00B31EDF"/>
    <w:rsid w:val="00B32319"/>
    <w:rsid w:val="00B3251A"/>
    <w:rsid w:val="00B3287E"/>
    <w:rsid w:val="00B3394D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96D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52B8"/>
    <w:rsid w:val="00BD52E6"/>
    <w:rsid w:val="00BD5309"/>
    <w:rsid w:val="00BD616E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36B2"/>
    <w:rsid w:val="00C1469B"/>
    <w:rsid w:val="00C14DE2"/>
    <w:rsid w:val="00C15C7F"/>
    <w:rsid w:val="00C1672A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2F6B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6DE2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66FC"/>
    <w:rsid w:val="00CE7C63"/>
    <w:rsid w:val="00CF02D1"/>
    <w:rsid w:val="00CF1063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AFE"/>
    <w:rsid w:val="00D14D30"/>
    <w:rsid w:val="00D14E3C"/>
    <w:rsid w:val="00D16AB3"/>
    <w:rsid w:val="00D20A14"/>
    <w:rsid w:val="00D20CC7"/>
    <w:rsid w:val="00D21138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51C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001"/>
    <w:rsid w:val="00D62349"/>
    <w:rsid w:val="00D62A62"/>
    <w:rsid w:val="00D62CF3"/>
    <w:rsid w:val="00D6321B"/>
    <w:rsid w:val="00D63BFE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18"/>
    <w:rsid w:val="00DA11B7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1154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0E9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1F4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52A"/>
    <w:rsid w:val="00E02670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1B9"/>
    <w:rsid w:val="00E14485"/>
    <w:rsid w:val="00E146C1"/>
    <w:rsid w:val="00E14AA7"/>
    <w:rsid w:val="00E14E65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02C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204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C18"/>
    <w:rsid w:val="00F16D22"/>
    <w:rsid w:val="00F1760F"/>
    <w:rsid w:val="00F17F23"/>
    <w:rsid w:val="00F203CC"/>
    <w:rsid w:val="00F22AF8"/>
    <w:rsid w:val="00F22DD4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795"/>
    <w:rsid w:val="00F37AC1"/>
    <w:rsid w:val="00F40B7D"/>
    <w:rsid w:val="00F4190C"/>
    <w:rsid w:val="00F42024"/>
    <w:rsid w:val="00F4247D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D5F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5BB"/>
    <w:rsid w:val="00FC05AF"/>
    <w:rsid w:val="00FC1660"/>
    <w:rsid w:val="00FC1944"/>
    <w:rsid w:val="00FC1D30"/>
    <w:rsid w:val="00FC212C"/>
    <w:rsid w:val="00FC21D6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2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2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7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4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5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81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07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79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357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52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10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821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414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415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040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049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68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097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0860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0365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51260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71786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91239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38967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65515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rnts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2</cp:revision>
  <dcterms:created xsi:type="dcterms:W3CDTF">2013-11-03T18:19:00Z</dcterms:created>
  <dcterms:modified xsi:type="dcterms:W3CDTF">2013-11-03T18:19:00Z</dcterms:modified>
</cp:coreProperties>
</file>