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xml:space="preserve">Smakebiter fra partiprogrammene </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xml:space="preserve">Partiene er enig om mye - men har også spesielle saker de er alene om. Alle partier fra sørsamisk område vil prioritere samiske rettigheter, og krever at Samerettsutvalgets utredning nr. 2, blir ratifisert og tiltak satt i verk. Dette gjelder spesielt retten til land og vann, eller som NSR skriver: «At reindriftssamenes og samenes rett til jakt og fiske anerkjennes. At gamle tiders beiteland i sørsamisk område tilbakeføres reindriften.» Rovdyrproblemer er også prioritert av alle partiers programmer. NSR og Sørsamiske Røster vil også at Trondheim kommune må ta større ansvar for den samiske historie, og sistnevnte mener dessuten at det er på tide at Røros kommer inn under forvaltningsområde for samisk språk. Arbeiderpartiet vil utvikle turisme basert på samiske næringer og samiske verdier. Partiet vil også bygge en sørsamisk kirke på Majavatn, og få etablert et sørsamisk kompetansebibliotek og arkiv i regionen. NSR mener på sin side at et Samisk hus på Røros må bli realisert. De ber også Trondheim kommune ta større ansvar for å ivareta samiske interesser, blant annet ved å legge til rette for 100-års jubileet i 2017 - «NSR vil arbeide for å få etablert et samisk møtested i Trondheim innen jubileet i 2017», og vil i likhet med de øvrige partiene styrke det sørsamiske helsetilbudet. Det vil også Senterpartiet - og da spesielt det psykiske helsetilbudet. Senterpartiet er alene i programmene om nei til oljeutvinning i Lofoten og Vesterålen. De vil også styrke utdanning av samiske lærere både i barnehage og skole, og ønsker i likhet med de andre politikerne at utdanningstilbudet skal bedres. Ap ønsker å opprette et eget helse- og omsorgssenter i Snåsa, og vil også jobbe for ferdigstillelse av </w:t>
      </w:r>
      <w:proofErr w:type="spellStart"/>
      <w:r w:rsidRPr="00E475C3">
        <w:rPr>
          <w:rFonts w:ascii="Arial" w:eastAsia="Times New Roman" w:hAnsi="Arial" w:cs="Arial"/>
          <w:sz w:val="24"/>
          <w:szCs w:val="24"/>
          <w:lang w:eastAsia="nb-NO"/>
        </w:rPr>
        <w:t>Saemien</w:t>
      </w:r>
      <w:proofErr w:type="spellEnd"/>
      <w:r w:rsidRPr="00E475C3">
        <w:rPr>
          <w:rFonts w:ascii="Arial" w:eastAsia="Times New Roman" w:hAnsi="Arial" w:cs="Arial"/>
          <w:sz w:val="24"/>
          <w:szCs w:val="24"/>
          <w:lang w:eastAsia="nb-NO"/>
        </w:rPr>
        <w:t xml:space="preserve"> </w:t>
      </w:r>
      <w:proofErr w:type="spellStart"/>
      <w:r w:rsidRPr="00E475C3">
        <w:rPr>
          <w:rFonts w:ascii="Arial" w:eastAsia="Times New Roman" w:hAnsi="Arial" w:cs="Arial"/>
          <w:sz w:val="24"/>
          <w:szCs w:val="24"/>
          <w:lang w:eastAsia="nb-NO"/>
        </w:rPr>
        <w:t>Sijte</w:t>
      </w:r>
      <w:proofErr w:type="spellEnd"/>
      <w:r w:rsidRPr="00E475C3">
        <w:rPr>
          <w:rFonts w:ascii="Arial" w:eastAsia="Times New Roman" w:hAnsi="Arial" w:cs="Arial"/>
          <w:sz w:val="24"/>
          <w:szCs w:val="24"/>
          <w:lang w:eastAsia="nb-NO"/>
        </w:rPr>
        <w:t xml:space="preserve"> på Snåsa. Sørsamiske Røster er alene i sitt program om å nevne spesifikt at sørsamiske medietilbud bør bedres, og at de ønsker seg flere sørsamiske journalister. </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Dette er noe av det partiene lover å jobbe for</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ÅSG vil jobbe for...</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proofErr w:type="gramStart"/>
      <w:r w:rsidRPr="00E475C3">
        <w:rPr>
          <w:rFonts w:ascii="Arial" w:eastAsia="Times New Roman" w:hAnsi="Arial" w:cs="Arial"/>
          <w:sz w:val="24"/>
          <w:szCs w:val="24"/>
          <w:lang w:eastAsia="nb-NO"/>
        </w:rPr>
        <w:t>...at</w:t>
      </w:r>
      <w:proofErr w:type="gramEnd"/>
      <w:r w:rsidRPr="00E475C3">
        <w:rPr>
          <w:rFonts w:ascii="Arial" w:eastAsia="Times New Roman" w:hAnsi="Arial" w:cs="Arial"/>
          <w:sz w:val="24"/>
          <w:szCs w:val="24"/>
          <w:lang w:eastAsia="nb-NO"/>
        </w:rPr>
        <w:t xml:space="preserve"> språket og kulturen kommer inn i gode læringsformer.</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at det sørsamiske samfunnet skal ha utviklingsmuligheter på egne premisser.</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xml:space="preserve">... </w:t>
      </w:r>
      <w:proofErr w:type="gramStart"/>
      <w:r w:rsidRPr="00E475C3">
        <w:rPr>
          <w:rFonts w:ascii="Arial" w:eastAsia="Times New Roman" w:hAnsi="Arial" w:cs="Arial"/>
          <w:sz w:val="24"/>
          <w:szCs w:val="24"/>
          <w:lang w:eastAsia="nb-NO"/>
        </w:rPr>
        <w:t>minske</w:t>
      </w:r>
      <w:proofErr w:type="gramEnd"/>
      <w:r w:rsidRPr="00E475C3">
        <w:rPr>
          <w:rFonts w:ascii="Arial" w:eastAsia="Times New Roman" w:hAnsi="Arial" w:cs="Arial"/>
          <w:sz w:val="24"/>
          <w:szCs w:val="24"/>
          <w:lang w:eastAsia="nb-NO"/>
        </w:rPr>
        <w:t xml:space="preserve"> avstanden mellom Sametinget og sørsamene, og bedre samarbeid mellom Sametinget og kommunene.</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at alle samiske barn får opplæring i samisk.</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et SANKS-tilbud over hele landet.</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flere sansehager på sykehjem.</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flere med samisk språk og kultur inn i eldreomsorgen og helsevesenet.</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at de beste, uansett tilhørighet, får posisjoner i nasjonalparkstyrer, rovviltnemnder eller andre styrer hvor samiske stemmer må bli hørt.</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et nytt rovdyrforlik.</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lastRenderedPageBreak/>
        <w:t>... en samarbeidsavtale med Trondheim som forplikter kommunen til å ta større ansvar for sin samiske historie.</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at Røros kommer inn i felles forvaltningsområde.</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mer penger og bredere språktilbud i barnehager med samisk språk.</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større satsing på samisk kultur.</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NSR vil jobbe for...</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at gamle tiders beiteland tilbakeføres reindriften og at retten til jakt og fiske anerkjennes.</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at Sametinget starter et innovasjonsprogram.</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at reindrifta får et vern mot store inngrep.</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en helhetlig samisk opplæring med samarbeid over riksgrensen.</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for en styrking av samisk opplæring, og at utvikling av samiske læremidler prioriteres.</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at Samisk hus på Røros realiseres.</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flere sørsamiske kommuner i forvaltningsområdet.</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et samisk møtested i Trondheim innen hundreårsjubileet for det første samiske landsmøtet i 2017, og at det lages en samarbeidsavtale med Trondheim om tjenestetilbud.</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xml:space="preserve">... Ivaretakelse av samiske rettigheter ved </w:t>
      </w:r>
      <w:proofErr w:type="spellStart"/>
      <w:r w:rsidRPr="00E475C3">
        <w:rPr>
          <w:rFonts w:ascii="Arial" w:eastAsia="Times New Roman" w:hAnsi="Arial" w:cs="Arial"/>
          <w:sz w:val="24"/>
          <w:szCs w:val="24"/>
          <w:lang w:eastAsia="nb-NO"/>
        </w:rPr>
        <w:t>distriktsmedisinske</w:t>
      </w:r>
      <w:proofErr w:type="spellEnd"/>
      <w:r w:rsidRPr="00E475C3">
        <w:rPr>
          <w:rFonts w:ascii="Arial" w:eastAsia="Times New Roman" w:hAnsi="Arial" w:cs="Arial"/>
          <w:sz w:val="24"/>
          <w:szCs w:val="24"/>
          <w:lang w:eastAsia="nb-NO"/>
        </w:rPr>
        <w:t xml:space="preserve"> sentre, et sørsamisk pasientombud og en sørsamisk pasientkontakt med St. Olavs.</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xml:space="preserve">Sørsamisk </w:t>
      </w:r>
      <w:proofErr w:type="spellStart"/>
      <w:r w:rsidRPr="00E475C3">
        <w:rPr>
          <w:rFonts w:ascii="Arial" w:eastAsia="Times New Roman" w:hAnsi="Arial" w:cs="Arial"/>
          <w:sz w:val="24"/>
          <w:szCs w:val="24"/>
          <w:lang w:eastAsia="nb-NO"/>
        </w:rPr>
        <w:t>senterparti</w:t>
      </w:r>
      <w:proofErr w:type="spellEnd"/>
      <w:r w:rsidRPr="00E475C3">
        <w:rPr>
          <w:rFonts w:ascii="Arial" w:eastAsia="Times New Roman" w:hAnsi="Arial" w:cs="Arial"/>
          <w:sz w:val="24"/>
          <w:szCs w:val="24"/>
          <w:lang w:eastAsia="nb-NO"/>
        </w:rPr>
        <w:t xml:space="preserve"> vil jobbe for...</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oppgradering av gamle og ødelagte gjerder langs Nordlandsbanen.</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at gruvedrift eller vindmøller ikke bygges på bekostning av vern. Krav etter endt gruvedrift må også strammes inn.</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nei til oljeutvinning i Lofoten og Vesterålen.</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flere i barnehager og skoler som kan lære bort samisk språk og kultur. Dette må styrkes i hele landet.</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at departementene lager tydeligere forskrifter som hindrer feilslått forvaltning av for eksempel rovdyr.</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lastRenderedPageBreak/>
        <w:t>... at Sametinget får kontrollmyndighet for ettersyn av regelverket i rovviltforvaltningen.</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en videreføring av SANKS-prosjektet.</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Arbeiderpartiet vil jobbe for...</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å sikre de sørsamiske rettighetene.</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økt respekt for det samiske kulturlandskapet så samer blir stimulert til nye næringer hvor Sametinget er premissgiver for næringspolitikken.</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utvikling av turisme som samisk næring basert på respekt for verdier og historie.</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en rovviltpolitikk hvor næringsdrivende med beitedyr har all rett til å beskytte sine dyr.</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et eget forskningsprosjekt for å finne effekten av helsereformene for den samiske befolkningen.</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xml:space="preserve">... </w:t>
      </w:r>
      <w:proofErr w:type="gramStart"/>
      <w:r w:rsidRPr="00E475C3">
        <w:rPr>
          <w:rFonts w:ascii="Arial" w:eastAsia="Times New Roman" w:hAnsi="Arial" w:cs="Arial"/>
          <w:sz w:val="24"/>
          <w:szCs w:val="24"/>
          <w:lang w:eastAsia="nb-NO"/>
        </w:rPr>
        <w:t>etablere</w:t>
      </w:r>
      <w:proofErr w:type="gramEnd"/>
      <w:r w:rsidRPr="00E475C3">
        <w:rPr>
          <w:rFonts w:ascii="Arial" w:eastAsia="Times New Roman" w:hAnsi="Arial" w:cs="Arial"/>
          <w:sz w:val="24"/>
          <w:szCs w:val="24"/>
          <w:lang w:eastAsia="nb-NO"/>
        </w:rPr>
        <w:t xml:space="preserve"> og videreutvikle samiske ressurs- og kompetansesentre, som NAV og et helse- og omsorgssenter i Snåsa.</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at samiske folk får likeverdige og tilpassede offentlige tilbud.</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at sørsamisk språk og samfunnsliv blir styrket.</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xml:space="preserve">... sørsamisk kirke på Majavatn, sørsamisk kompetansebibliotek og arkiv, at universiteter og høgskoler utvikler sine tilbud og at nye </w:t>
      </w:r>
      <w:proofErr w:type="spellStart"/>
      <w:r w:rsidRPr="00E475C3">
        <w:rPr>
          <w:rFonts w:ascii="Arial" w:eastAsia="Times New Roman" w:hAnsi="Arial" w:cs="Arial"/>
          <w:sz w:val="24"/>
          <w:szCs w:val="24"/>
          <w:lang w:eastAsia="nb-NO"/>
        </w:rPr>
        <w:t>Saemien</w:t>
      </w:r>
      <w:proofErr w:type="spellEnd"/>
      <w:r w:rsidRPr="00E475C3">
        <w:rPr>
          <w:rFonts w:ascii="Arial" w:eastAsia="Times New Roman" w:hAnsi="Arial" w:cs="Arial"/>
          <w:sz w:val="24"/>
          <w:szCs w:val="24"/>
          <w:lang w:eastAsia="nb-NO"/>
        </w:rPr>
        <w:t xml:space="preserve"> </w:t>
      </w:r>
      <w:proofErr w:type="spellStart"/>
      <w:r w:rsidRPr="00E475C3">
        <w:rPr>
          <w:rFonts w:ascii="Arial" w:eastAsia="Times New Roman" w:hAnsi="Arial" w:cs="Arial"/>
          <w:sz w:val="24"/>
          <w:szCs w:val="24"/>
          <w:lang w:eastAsia="nb-NO"/>
        </w:rPr>
        <w:t>Sijte</w:t>
      </w:r>
      <w:proofErr w:type="spellEnd"/>
      <w:r w:rsidRPr="00E475C3">
        <w:rPr>
          <w:rFonts w:ascii="Arial" w:eastAsia="Times New Roman" w:hAnsi="Arial" w:cs="Arial"/>
          <w:sz w:val="24"/>
          <w:szCs w:val="24"/>
          <w:lang w:eastAsia="nb-NO"/>
        </w:rPr>
        <w:t xml:space="preserve"> ferdigstilles.</w:t>
      </w:r>
    </w:p>
    <w:p w:rsidR="00E475C3" w:rsidRPr="00E475C3" w:rsidRDefault="00E475C3" w:rsidP="00E475C3">
      <w:pPr>
        <w:spacing w:before="100" w:beforeAutospacing="1" w:after="100" w:afterAutospacing="1" w:line="240" w:lineRule="auto"/>
        <w:rPr>
          <w:rFonts w:ascii="Arial" w:eastAsia="Times New Roman" w:hAnsi="Arial" w:cs="Arial"/>
          <w:sz w:val="24"/>
          <w:szCs w:val="24"/>
          <w:lang w:eastAsia="nb-NO"/>
        </w:rPr>
      </w:pPr>
      <w:r w:rsidRPr="00E475C3">
        <w:rPr>
          <w:rFonts w:ascii="Arial" w:eastAsia="Times New Roman" w:hAnsi="Arial" w:cs="Arial"/>
          <w:sz w:val="24"/>
          <w:szCs w:val="24"/>
          <w:lang w:eastAsia="nb-NO"/>
        </w:rPr>
        <w:t>... at fylkeskommuner og kommuner i sørsamisk område utvikler sin politikk på samiske spørsmål.</w:t>
      </w:r>
    </w:p>
    <w:p w:rsidR="00E475C3" w:rsidRPr="00E475C3" w:rsidRDefault="00E475C3" w:rsidP="00E475C3">
      <w:pPr>
        <w:spacing w:before="100" w:beforeAutospacing="1" w:after="100" w:afterAutospacing="1" w:line="240" w:lineRule="auto"/>
        <w:rPr>
          <w:rFonts w:ascii="Times New Roman" w:eastAsia="Times New Roman" w:hAnsi="Times New Roman" w:cs="Times New Roman"/>
          <w:sz w:val="24"/>
          <w:szCs w:val="24"/>
          <w:lang w:eastAsia="nb-NO"/>
        </w:rPr>
      </w:pPr>
      <w:r w:rsidRPr="00E475C3">
        <w:rPr>
          <w:rFonts w:ascii="Times New Roman" w:eastAsia="Times New Roman" w:hAnsi="Times New Roman" w:cs="Times New Roman"/>
          <w:sz w:val="24"/>
          <w:szCs w:val="24"/>
          <w:lang w:eastAsia="nb-NO"/>
        </w:rPr>
        <w:t>... et sterkere grenseoverskridende engasjement.</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5C3"/>
    <w:rsid w:val="000007D5"/>
    <w:rsid w:val="0000091B"/>
    <w:rsid w:val="00000B39"/>
    <w:rsid w:val="00001144"/>
    <w:rsid w:val="00001478"/>
    <w:rsid w:val="000019B7"/>
    <w:rsid w:val="00001BA9"/>
    <w:rsid w:val="00002328"/>
    <w:rsid w:val="000033C5"/>
    <w:rsid w:val="00003B63"/>
    <w:rsid w:val="00003BDF"/>
    <w:rsid w:val="00004AF7"/>
    <w:rsid w:val="00005721"/>
    <w:rsid w:val="000057E5"/>
    <w:rsid w:val="0000584F"/>
    <w:rsid w:val="00006034"/>
    <w:rsid w:val="000068D9"/>
    <w:rsid w:val="0000702F"/>
    <w:rsid w:val="00007394"/>
    <w:rsid w:val="00010BCB"/>
    <w:rsid w:val="000110C3"/>
    <w:rsid w:val="000111B7"/>
    <w:rsid w:val="000118D6"/>
    <w:rsid w:val="0001210E"/>
    <w:rsid w:val="00013406"/>
    <w:rsid w:val="00013699"/>
    <w:rsid w:val="000143A3"/>
    <w:rsid w:val="0001448E"/>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502C"/>
    <w:rsid w:val="0002522B"/>
    <w:rsid w:val="000254C6"/>
    <w:rsid w:val="00026083"/>
    <w:rsid w:val="00027AA7"/>
    <w:rsid w:val="00030C7D"/>
    <w:rsid w:val="00030EAB"/>
    <w:rsid w:val="000311E5"/>
    <w:rsid w:val="00031B10"/>
    <w:rsid w:val="00031B7B"/>
    <w:rsid w:val="00032610"/>
    <w:rsid w:val="00032D92"/>
    <w:rsid w:val="0003373E"/>
    <w:rsid w:val="00033923"/>
    <w:rsid w:val="00033CEF"/>
    <w:rsid w:val="00034EC5"/>
    <w:rsid w:val="00035444"/>
    <w:rsid w:val="000358C3"/>
    <w:rsid w:val="00035DA6"/>
    <w:rsid w:val="00036D52"/>
    <w:rsid w:val="00040345"/>
    <w:rsid w:val="0004084F"/>
    <w:rsid w:val="00041B55"/>
    <w:rsid w:val="00041EAE"/>
    <w:rsid w:val="00042778"/>
    <w:rsid w:val="00043508"/>
    <w:rsid w:val="00043555"/>
    <w:rsid w:val="00043836"/>
    <w:rsid w:val="00043CAB"/>
    <w:rsid w:val="00043E2C"/>
    <w:rsid w:val="000446EE"/>
    <w:rsid w:val="00044987"/>
    <w:rsid w:val="00044B7E"/>
    <w:rsid w:val="00044F45"/>
    <w:rsid w:val="000456D9"/>
    <w:rsid w:val="000457C0"/>
    <w:rsid w:val="000458CC"/>
    <w:rsid w:val="0004621F"/>
    <w:rsid w:val="000470BF"/>
    <w:rsid w:val="0004763A"/>
    <w:rsid w:val="00047B74"/>
    <w:rsid w:val="000509D9"/>
    <w:rsid w:val="00051ADC"/>
    <w:rsid w:val="00051B68"/>
    <w:rsid w:val="00054423"/>
    <w:rsid w:val="00054886"/>
    <w:rsid w:val="000567EA"/>
    <w:rsid w:val="00056A26"/>
    <w:rsid w:val="00061190"/>
    <w:rsid w:val="00061754"/>
    <w:rsid w:val="000634D5"/>
    <w:rsid w:val="0006479E"/>
    <w:rsid w:val="000648F3"/>
    <w:rsid w:val="00064E02"/>
    <w:rsid w:val="000656CB"/>
    <w:rsid w:val="000658BE"/>
    <w:rsid w:val="00065A7C"/>
    <w:rsid w:val="00066C90"/>
    <w:rsid w:val="00067071"/>
    <w:rsid w:val="000704B9"/>
    <w:rsid w:val="00070D8C"/>
    <w:rsid w:val="00071F2C"/>
    <w:rsid w:val="000720A3"/>
    <w:rsid w:val="0007224F"/>
    <w:rsid w:val="00072EF1"/>
    <w:rsid w:val="00073627"/>
    <w:rsid w:val="00074165"/>
    <w:rsid w:val="00074C39"/>
    <w:rsid w:val="00076062"/>
    <w:rsid w:val="000767BF"/>
    <w:rsid w:val="00080303"/>
    <w:rsid w:val="00080790"/>
    <w:rsid w:val="00080DCD"/>
    <w:rsid w:val="00080FD4"/>
    <w:rsid w:val="000825C8"/>
    <w:rsid w:val="000836F0"/>
    <w:rsid w:val="000840EC"/>
    <w:rsid w:val="0008572D"/>
    <w:rsid w:val="00087C25"/>
    <w:rsid w:val="00090472"/>
    <w:rsid w:val="0009064B"/>
    <w:rsid w:val="0009089F"/>
    <w:rsid w:val="00090D53"/>
    <w:rsid w:val="00091289"/>
    <w:rsid w:val="0009179F"/>
    <w:rsid w:val="00092088"/>
    <w:rsid w:val="00092D07"/>
    <w:rsid w:val="0009532F"/>
    <w:rsid w:val="00095615"/>
    <w:rsid w:val="000961CF"/>
    <w:rsid w:val="00096B24"/>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5188"/>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B"/>
    <w:rsid w:val="000C04E4"/>
    <w:rsid w:val="000C1730"/>
    <w:rsid w:val="000C1887"/>
    <w:rsid w:val="000C2464"/>
    <w:rsid w:val="000C254F"/>
    <w:rsid w:val="000C26FC"/>
    <w:rsid w:val="000C28EB"/>
    <w:rsid w:val="000C41CF"/>
    <w:rsid w:val="000C4D84"/>
    <w:rsid w:val="000C535E"/>
    <w:rsid w:val="000C55A2"/>
    <w:rsid w:val="000C6557"/>
    <w:rsid w:val="000D0275"/>
    <w:rsid w:val="000D0B00"/>
    <w:rsid w:val="000D11AC"/>
    <w:rsid w:val="000D2EA1"/>
    <w:rsid w:val="000D317B"/>
    <w:rsid w:val="000D3539"/>
    <w:rsid w:val="000D3771"/>
    <w:rsid w:val="000D3BF3"/>
    <w:rsid w:val="000D4626"/>
    <w:rsid w:val="000D5269"/>
    <w:rsid w:val="000D53B8"/>
    <w:rsid w:val="000D5E39"/>
    <w:rsid w:val="000D6137"/>
    <w:rsid w:val="000D627C"/>
    <w:rsid w:val="000D6CA6"/>
    <w:rsid w:val="000D730C"/>
    <w:rsid w:val="000D74D3"/>
    <w:rsid w:val="000D7BA4"/>
    <w:rsid w:val="000D7CFD"/>
    <w:rsid w:val="000E0371"/>
    <w:rsid w:val="000E0421"/>
    <w:rsid w:val="000E0594"/>
    <w:rsid w:val="000E0912"/>
    <w:rsid w:val="000E0994"/>
    <w:rsid w:val="000E0B53"/>
    <w:rsid w:val="000E1C5E"/>
    <w:rsid w:val="000E2026"/>
    <w:rsid w:val="000E209A"/>
    <w:rsid w:val="000E2387"/>
    <w:rsid w:val="000E2A98"/>
    <w:rsid w:val="000E3003"/>
    <w:rsid w:val="000E417B"/>
    <w:rsid w:val="000E4266"/>
    <w:rsid w:val="000E439B"/>
    <w:rsid w:val="000E4829"/>
    <w:rsid w:val="000E492E"/>
    <w:rsid w:val="000E4A51"/>
    <w:rsid w:val="000E56F0"/>
    <w:rsid w:val="000E5F94"/>
    <w:rsid w:val="000E6617"/>
    <w:rsid w:val="000E67B7"/>
    <w:rsid w:val="000E709D"/>
    <w:rsid w:val="000E7C4C"/>
    <w:rsid w:val="000F1813"/>
    <w:rsid w:val="000F356A"/>
    <w:rsid w:val="000F3AD7"/>
    <w:rsid w:val="000F544B"/>
    <w:rsid w:val="000F54B5"/>
    <w:rsid w:val="000F5746"/>
    <w:rsid w:val="000F57D1"/>
    <w:rsid w:val="000F6681"/>
    <w:rsid w:val="000F6983"/>
    <w:rsid w:val="000F7A7C"/>
    <w:rsid w:val="00100320"/>
    <w:rsid w:val="00100B4D"/>
    <w:rsid w:val="001016AD"/>
    <w:rsid w:val="001019C4"/>
    <w:rsid w:val="00101BD1"/>
    <w:rsid w:val="00101E88"/>
    <w:rsid w:val="00102397"/>
    <w:rsid w:val="0010444E"/>
    <w:rsid w:val="00105672"/>
    <w:rsid w:val="00105CDC"/>
    <w:rsid w:val="00106BFE"/>
    <w:rsid w:val="00106F30"/>
    <w:rsid w:val="0010724D"/>
    <w:rsid w:val="001104EF"/>
    <w:rsid w:val="001107BA"/>
    <w:rsid w:val="00110822"/>
    <w:rsid w:val="00111478"/>
    <w:rsid w:val="001125F9"/>
    <w:rsid w:val="00112A07"/>
    <w:rsid w:val="00112A08"/>
    <w:rsid w:val="00112BB9"/>
    <w:rsid w:val="00113E5C"/>
    <w:rsid w:val="0011413F"/>
    <w:rsid w:val="00114E82"/>
    <w:rsid w:val="00115A2F"/>
    <w:rsid w:val="001163F7"/>
    <w:rsid w:val="00116881"/>
    <w:rsid w:val="00116BE8"/>
    <w:rsid w:val="00116D5F"/>
    <w:rsid w:val="001174C1"/>
    <w:rsid w:val="0012069E"/>
    <w:rsid w:val="00121044"/>
    <w:rsid w:val="00121147"/>
    <w:rsid w:val="00121155"/>
    <w:rsid w:val="00121566"/>
    <w:rsid w:val="0012168A"/>
    <w:rsid w:val="0012293A"/>
    <w:rsid w:val="00122D18"/>
    <w:rsid w:val="0012470B"/>
    <w:rsid w:val="00125484"/>
    <w:rsid w:val="0012644B"/>
    <w:rsid w:val="001264D8"/>
    <w:rsid w:val="00127F9B"/>
    <w:rsid w:val="00130DE7"/>
    <w:rsid w:val="00131E24"/>
    <w:rsid w:val="00131F5C"/>
    <w:rsid w:val="00134A74"/>
    <w:rsid w:val="00134BA0"/>
    <w:rsid w:val="00134FAD"/>
    <w:rsid w:val="001350E0"/>
    <w:rsid w:val="001352BB"/>
    <w:rsid w:val="0013539E"/>
    <w:rsid w:val="00135883"/>
    <w:rsid w:val="00136EBB"/>
    <w:rsid w:val="0013770B"/>
    <w:rsid w:val="001378C0"/>
    <w:rsid w:val="001403E3"/>
    <w:rsid w:val="001421F0"/>
    <w:rsid w:val="0014297B"/>
    <w:rsid w:val="00142A49"/>
    <w:rsid w:val="00143625"/>
    <w:rsid w:val="00143BCA"/>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AF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4F00"/>
    <w:rsid w:val="001661C4"/>
    <w:rsid w:val="00166783"/>
    <w:rsid w:val="00166FE1"/>
    <w:rsid w:val="0016736A"/>
    <w:rsid w:val="00167587"/>
    <w:rsid w:val="00167F13"/>
    <w:rsid w:val="00167FF9"/>
    <w:rsid w:val="001700CE"/>
    <w:rsid w:val="001700F5"/>
    <w:rsid w:val="00170E2D"/>
    <w:rsid w:val="00170F3F"/>
    <w:rsid w:val="00171460"/>
    <w:rsid w:val="00171CBB"/>
    <w:rsid w:val="00171E0A"/>
    <w:rsid w:val="0017431A"/>
    <w:rsid w:val="00174626"/>
    <w:rsid w:val="00174A6F"/>
    <w:rsid w:val="00175604"/>
    <w:rsid w:val="00176A9C"/>
    <w:rsid w:val="00177A6C"/>
    <w:rsid w:val="00177EEB"/>
    <w:rsid w:val="001807F2"/>
    <w:rsid w:val="00180A3A"/>
    <w:rsid w:val="00180DC4"/>
    <w:rsid w:val="00181393"/>
    <w:rsid w:val="00181713"/>
    <w:rsid w:val="00184643"/>
    <w:rsid w:val="00184C84"/>
    <w:rsid w:val="00187ADB"/>
    <w:rsid w:val="00187B63"/>
    <w:rsid w:val="00187C59"/>
    <w:rsid w:val="00190A53"/>
    <w:rsid w:val="00190A67"/>
    <w:rsid w:val="001917B1"/>
    <w:rsid w:val="0019329F"/>
    <w:rsid w:val="001939C2"/>
    <w:rsid w:val="00193F1D"/>
    <w:rsid w:val="00195813"/>
    <w:rsid w:val="00196570"/>
    <w:rsid w:val="001967C8"/>
    <w:rsid w:val="001973A7"/>
    <w:rsid w:val="0019779A"/>
    <w:rsid w:val="00197EA3"/>
    <w:rsid w:val="001A03B4"/>
    <w:rsid w:val="001A1F3F"/>
    <w:rsid w:val="001A3CDB"/>
    <w:rsid w:val="001A3D7F"/>
    <w:rsid w:val="001A41A6"/>
    <w:rsid w:val="001A42DC"/>
    <w:rsid w:val="001A43FA"/>
    <w:rsid w:val="001A599D"/>
    <w:rsid w:val="001A5D96"/>
    <w:rsid w:val="001A5F58"/>
    <w:rsid w:val="001A5F66"/>
    <w:rsid w:val="001A69EC"/>
    <w:rsid w:val="001A6D3A"/>
    <w:rsid w:val="001B076F"/>
    <w:rsid w:val="001B1983"/>
    <w:rsid w:val="001B22ED"/>
    <w:rsid w:val="001B26DB"/>
    <w:rsid w:val="001B2C4E"/>
    <w:rsid w:val="001B2CD2"/>
    <w:rsid w:val="001B47E0"/>
    <w:rsid w:val="001B4AC2"/>
    <w:rsid w:val="001B58BC"/>
    <w:rsid w:val="001B590D"/>
    <w:rsid w:val="001B78B3"/>
    <w:rsid w:val="001C02BB"/>
    <w:rsid w:val="001C0503"/>
    <w:rsid w:val="001C0566"/>
    <w:rsid w:val="001C1327"/>
    <w:rsid w:val="001C2881"/>
    <w:rsid w:val="001C296C"/>
    <w:rsid w:val="001C2C2E"/>
    <w:rsid w:val="001C3551"/>
    <w:rsid w:val="001C3D30"/>
    <w:rsid w:val="001C3F15"/>
    <w:rsid w:val="001C432B"/>
    <w:rsid w:val="001C58E6"/>
    <w:rsid w:val="001C5D22"/>
    <w:rsid w:val="001C67F3"/>
    <w:rsid w:val="001C68DF"/>
    <w:rsid w:val="001C799F"/>
    <w:rsid w:val="001C7ACF"/>
    <w:rsid w:val="001D0652"/>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E0153"/>
    <w:rsid w:val="001E15E2"/>
    <w:rsid w:val="001E1605"/>
    <w:rsid w:val="001E1D5C"/>
    <w:rsid w:val="001E1F62"/>
    <w:rsid w:val="001E3F33"/>
    <w:rsid w:val="001E5B6E"/>
    <w:rsid w:val="001E615F"/>
    <w:rsid w:val="001E6E00"/>
    <w:rsid w:val="001E6E51"/>
    <w:rsid w:val="001E7133"/>
    <w:rsid w:val="001E7C74"/>
    <w:rsid w:val="001F016E"/>
    <w:rsid w:val="001F02AC"/>
    <w:rsid w:val="001F02EA"/>
    <w:rsid w:val="001F1989"/>
    <w:rsid w:val="001F1C3B"/>
    <w:rsid w:val="001F2160"/>
    <w:rsid w:val="001F2849"/>
    <w:rsid w:val="001F2A7D"/>
    <w:rsid w:val="001F3286"/>
    <w:rsid w:val="001F33B9"/>
    <w:rsid w:val="001F3A0B"/>
    <w:rsid w:val="001F42B8"/>
    <w:rsid w:val="001F576C"/>
    <w:rsid w:val="001F58B6"/>
    <w:rsid w:val="001F6E71"/>
    <w:rsid w:val="001F7A49"/>
    <w:rsid w:val="0020077B"/>
    <w:rsid w:val="0020085D"/>
    <w:rsid w:val="00200FA9"/>
    <w:rsid w:val="00201B0F"/>
    <w:rsid w:val="00201C2A"/>
    <w:rsid w:val="0020273D"/>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4449"/>
    <w:rsid w:val="00214EB8"/>
    <w:rsid w:val="0021512F"/>
    <w:rsid w:val="002159B1"/>
    <w:rsid w:val="002161C5"/>
    <w:rsid w:val="00217782"/>
    <w:rsid w:val="0022047C"/>
    <w:rsid w:val="002224F8"/>
    <w:rsid w:val="00222584"/>
    <w:rsid w:val="00222B3F"/>
    <w:rsid w:val="00222F5E"/>
    <w:rsid w:val="00223CE9"/>
    <w:rsid w:val="0022482F"/>
    <w:rsid w:val="00224B81"/>
    <w:rsid w:val="00225106"/>
    <w:rsid w:val="0022665B"/>
    <w:rsid w:val="002268E5"/>
    <w:rsid w:val="00226AF1"/>
    <w:rsid w:val="0022733D"/>
    <w:rsid w:val="00227B02"/>
    <w:rsid w:val="00230168"/>
    <w:rsid w:val="00231DD5"/>
    <w:rsid w:val="0023209D"/>
    <w:rsid w:val="00232A09"/>
    <w:rsid w:val="002337A9"/>
    <w:rsid w:val="002358AA"/>
    <w:rsid w:val="00236349"/>
    <w:rsid w:val="002367F4"/>
    <w:rsid w:val="0023680A"/>
    <w:rsid w:val="00236A31"/>
    <w:rsid w:val="002379CA"/>
    <w:rsid w:val="00237C00"/>
    <w:rsid w:val="002402B1"/>
    <w:rsid w:val="002451FA"/>
    <w:rsid w:val="00245BB1"/>
    <w:rsid w:val="002465FF"/>
    <w:rsid w:val="0024710A"/>
    <w:rsid w:val="0024756B"/>
    <w:rsid w:val="00247865"/>
    <w:rsid w:val="00247991"/>
    <w:rsid w:val="00247F1E"/>
    <w:rsid w:val="00250956"/>
    <w:rsid w:val="00251B0B"/>
    <w:rsid w:val="002520E3"/>
    <w:rsid w:val="0025331A"/>
    <w:rsid w:val="0025456D"/>
    <w:rsid w:val="0025470B"/>
    <w:rsid w:val="00254B7A"/>
    <w:rsid w:val="0025561F"/>
    <w:rsid w:val="00255673"/>
    <w:rsid w:val="00256FD8"/>
    <w:rsid w:val="0025756B"/>
    <w:rsid w:val="00257AFC"/>
    <w:rsid w:val="00257B30"/>
    <w:rsid w:val="00257C99"/>
    <w:rsid w:val="00260502"/>
    <w:rsid w:val="00260E85"/>
    <w:rsid w:val="00261B25"/>
    <w:rsid w:val="00264CA4"/>
    <w:rsid w:val="00265286"/>
    <w:rsid w:val="00265CC4"/>
    <w:rsid w:val="00265F13"/>
    <w:rsid w:val="00266DB0"/>
    <w:rsid w:val="0026734A"/>
    <w:rsid w:val="002673C5"/>
    <w:rsid w:val="00267DA2"/>
    <w:rsid w:val="00271CDB"/>
    <w:rsid w:val="00271F16"/>
    <w:rsid w:val="002722ED"/>
    <w:rsid w:val="00272339"/>
    <w:rsid w:val="00272ABE"/>
    <w:rsid w:val="002730DB"/>
    <w:rsid w:val="0027419D"/>
    <w:rsid w:val="00274983"/>
    <w:rsid w:val="00274AE3"/>
    <w:rsid w:val="002758E8"/>
    <w:rsid w:val="00277F3C"/>
    <w:rsid w:val="002800AC"/>
    <w:rsid w:val="0028161F"/>
    <w:rsid w:val="00281876"/>
    <w:rsid w:val="00281B38"/>
    <w:rsid w:val="00282E4B"/>
    <w:rsid w:val="00283E31"/>
    <w:rsid w:val="00284B6C"/>
    <w:rsid w:val="00284FF7"/>
    <w:rsid w:val="0028535D"/>
    <w:rsid w:val="002859A6"/>
    <w:rsid w:val="002863B7"/>
    <w:rsid w:val="002866F5"/>
    <w:rsid w:val="00287FA1"/>
    <w:rsid w:val="0029063A"/>
    <w:rsid w:val="00290BB7"/>
    <w:rsid w:val="00292E16"/>
    <w:rsid w:val="002932E1"/>
    <w:rsid w:val="00295E79"/>
    <w:rsid w:val="00296133"/>
    <w:rsid w:val="00297729"/>
    <w:rsid w:val="002979D2"/>
    <w:rsid w:val="00297A70"/>
    <w:rsid w:val="00297E64"/>
    <w:rsid w:val="002A0398"/>
    <w:rsid w:val="002A03CD"/>
    <w:rsid w:val="002A0B19"/>
    <w:rsid w:val="002A0E5E"/>
    <w:rsid w:val="002A19FA"/>
    <w:rsid w:val="002A1D01"/>
    <w:rsid w:val="002A1F72"/>
    <w:rsid w:val="002A2787"/>
    <w:rsid w:val="002A31DE"/>
    <w:rsid w:val="002A48DF"/>
    <w:rsid w:val="002A4A88"/>
    <w:rsid w:val="002A4B1D"/>
    <w:rsid w:val="002A4D37"/>
    <w:rsid w:val="002A6125"/>
    <w:rsid w:val="002A6A46"/>
    <w:rsid w:val="002A6ECB"/>
    <w:rsid w:val="002A71BA"/>
    <w:rsid w:val="002A7251"/>
    <w:rsid w:val="002A75EF"/>
    <w:rsid w:val="002B0DCE"/>
    <w:rsid w:val="002B15F1"/>
    <w:rsid w:val="002B1682"/>
    <w:rsid w:val="002B1C34"/>
    <w:rsid w:val="002B1DD8"/>
    <w:rsid w:val="002B2676"/>
    <w:rsid w:val="002B40FA"/>
    <w:rsid w:val="002B451D"/>
    <w:rsid w:val="002B4858"/>
    <w:rsid w:val="002B578B"/>
    <w:rsid w:val="002B5DF0"/>
    <w:rsid w:val="002B7EB5"/>
    <w:rsid w:val="002C0012"/>
    <w:rsid w:val="002C0FF5"/>
    <w:rsid w:val="002C15BB"/>
    <w:rsid w:val="002C24F5"/>
    <w:rsid w:val="002C343E"/>
    <w:rsid w:val="002C4125"/>
    <w:rsid w:val="002C46EC"/>
    <w:rsid w:val="002C4ADF"/>
    <w:rsid w:val="002C4EE4"/>
    <w:rsid w:val="002C4FA1"/>
    <w:rsid w:val="002C5288"/>
    <w:rsid w:val="002C5A1B"/>
    <w:rsid w:val="002C5E4B"/>
    <w:rsid w:val="002C7F91"/>
    <w:rsid w:val="002D16C0"/>
    <w:rsid w:val="002D2820"/>
    <w:rsid w:val="002D2A0D"/>
    <w:rsid w:val="002D2B72"/>
    <w:rsid w:val="002D3348"/>
    <w:rsid w:val="002D5712"/>
    <w:rsid w:val="002D585B"/>
    <w:rsid w:val="002D5DB4"/>
    <w:rsid w:val="002D7717"/>
    <w:rsid w:val="002E154B"/>
    <w:rsid w:val="002E2805"/>
    <w:rsid w:val="002E3897"/>
    <w:rsid w:val="002E4CFE"/>
    <w:rsid w:val="002E4FA3"/>
    <w:rsid w:val="002E53CD"/>
    <w:rsid w:val="002E5ACE"/>
    <w:rsid w:val="002E5C96"/>
    <w:rsid w:val="002E60E4"/>
    <w:rsid w:val="002E6D5A"/>
    <w:rsid w:val="002E7476"/>
    <w:rsid w:val="002E7631"/>
    <w:rsid w:val="002E7762"/>
    <w:rsid w:val="002F0048"/>
    <w:rsid w:val="002F05DC"/>
    <w:rsid w:val="002F10B5"/>
    <w:rsid w:val="002F1674"/>
    <w:rsid w:val="002F1A9D"/>
    <w:rsid w:val="002F2B59"/>
    <w:rsid w:val="002F2F75"/>
    <w:rsid w:val="002F3D69"/>
    <w:rsid w:val="002F4714"/>
    <w:rsid w:val="002F500B"/>
    <w:rsid w:val="002F5954"/>
    <w:rsid w:val="002F5BD5"/>
    <w:rsid w:val="002F73D2"/>
    <w:rsid w:val="003003E2"/>
    <w:rsid w:val="00300BC3"/>
    <w:rsid w:val="00300F82"/>
    <w:rsid w:val="003022EF"/>
    <w:rsid w:val="0030246A"/>
    <w:rsid w:val="003038C3"/>
    <w:rsid w:val="00303A97"/>
    <w:rsid w:val="0030567E"/>
    <w:rsid w:val="003065F4"/>
    <w:rsid w:val="003077DF"/>
    <w:rsid w:val="003078D0"/>
    <w:rsid w:val="00307E8F"/>
    <w:rsid w:val="0031004F"/>
    <w:rsid w:val="00310150"/>
    <w:rsid w:val="00311356"/>
    <w:rsid w:val="00311729"/>
    <w:rsid w:val="003126FC"/>
    <w:rsid w:val="00312A22"/>
    <w:rsid w:val="00316EE6"/>
    <w:rsid w:val="00316F82"/>
    <w:rsid w:val="003207A3"/>
    <w:rsid w:val="00321093"/>
    <w:rsid w:val="00323A44"/>
    <w:rsid w:val="00323BB9"/>
    <w:rsid w:val="00325405"/>
    <w:rsid w:val="003259C5"/>
    <w:rsid w:val="003264DD"/>
    <w:rsid w:val="00326600"/>
    <w:rsid w:val="00326941"/>
    <w:rsid w:val="00326DB0"/>
    <w:rsid w:val="003278BD"/>
    <w:rsid w:val="003279EB"/>
    <w:rsid w:val="00327D25"/>
    <w:rsid w:val="00327E4C"/>
    <w:rsid w:val="00330522"/>
    <w:rsid w:val="00332003"/>
    <w:rsid w:val="003325C9"/>
    <w:rsid w:val="003326BC"/>
    <w:rsid w:val="00332771"/>
    <w:rsid w:val="00333924"/>
    <w:rsid w:val="003352D7"/>
    <w:rsid w:val="00337514"/>
    <w:rsid w:val="00340091"/>
    <w:rsid w:val="00340B89"/>
    <w:rsid w:val="0034188F"/>
    <w:rsid w:val="003428EC"/>
    <w:rsid w:val="00342DB4"/>
    <w:rsid w:val="00343B69"/>
    <w:rsid w:val="00344491"/>
    <w:rsid w:val="0034542E"/>
    <w:rsid w:val="00345471"/>
    <w:rsid w:val="00346636"/>
    <w:rsid w:val="00346A11"/>
    <w:rsid w:val="00347168"/>
    <w:rsid w:val="00347E22"/>
    <w:rsid w:val="00350BE3"/>
    <w:rsid w:val="00350C34"/>
    <w:rsid w:val="00351829"/>
    <w:rsid w:val="00351D27"/>
    <w:rsid w:val="00352559"/>
    <w:rsid w:val="00353791"/>
    <w:rsid w:val="0035380C"/>
    <w:rsid w:val="00353A9A"/>
    <w:rsid w:val="00354A8C"/>
    <w:rsid w:val="00354FA3"/>
    <w:rsid w:val="00355BC6"/>
    <w:rsid w:val="00355CB6"/>
    <w:rsid w:val="00356898"/>
    <w:rsid w:val="00356A64"/>
    <w:rsid w:val="00357DFA"/>
    <w:rsid w:val="0036138A"/>
    <w:rsid w:val="00361859"/>
    <w:rsid w:val="0036429A"/>
    <w:rsid w:val="00365666"/>
    <w:rsid w:val="00367F77"/>
    <w:rsid w:val="003704C5"/>
    <w:rsid w:val="003705E2"/>
    <w:rsid w:val="00370BF8"/>
    <w:rsid w:val="00370F76"/>
    <w:rsid w:val="00371D22"/>
    <w:rsid w:val="00373467"/>
    <w:rsid w:val="00373AAC"/>
    <w:rsid w:val="00374FE4"/>
    <w:rsid w:val="003767A7"/>
    <w:rsid w:val="0037716F"/>
    <w:rsid w:val="00380928"/>
    <w:rsid w:val="0038179D"/>
    <w:rsid w:val="003818AF"/>
    <w:rsid w:val="00381C26"/>
    <w:rsid w:val="0038200C"/>
    <w:rsid w:val="00382B43"/>
    <w:rsid w:val="00383326"/>
    <w:rsid w:val="00385DF9"/>
    <w:rsid w:val="00385E8A"/>
    <w:rsid w:val="0038636F"/>
    <w:rsid w:val="00386BD5"/>
    <w:rsid w:val="003904BE"/>
    <w:rsid w:val="00390BDE"/>
    <w:rsid w:val="00390DF0"/>
    <w:rsid w:val="00390EFA"/>
    <w:rsid w:val="003911FE"/>
    <w:rsid w:val="00391844"/>
    <w:rsid w:val="00391F32"/>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466A"/>
    <w:rsid w:val="003A482C"/>
    <w:rsid w:val="003A4FDB"/>
    <w:rsid w:val="003A5EBA"/>
    <w:rsid w:val="003A5F65"/>
    <w:rsid w:val="003A62EC"/>
    <w:rsid w:val="003B022B"/>
    <w:rsid w:val="003B0CDE"/>
    <w:rsid w:val="003B0E01"/>
    <w:rsid w:val="003B1310"/>
    <w:rsid w:val="003B19D1"/>
    <w:rsid w:val="003B2812"/>
    <w:rsid w:val="003B408E"/>
    <w:rsid w:val="003B458A"/>
    <w:rsid w:val="003B45FB"/>
    <w:rsid w:val="003B4D82"/>
    <w:rsid w:val="003B5554"/>
    <w:rsid w:val="003B7362"/>
    <w:rsid w:val="003C0F24"/>
    <w:rsid w:val="003C1694"/>
    <w:rsid w:val="003C2F00"/>
    <w:rsid w:val="003C32BE"/>
    <w:rsid w:val="003C3543"/>
    <w:rsid w:val="003C4988"/>
    <w:rsid w:val="003C53D9"/>
    <w:rsid w:val="003C583C"/>
    <w:rsid w:val="003C59A4"/>
    <w:rsid w:val="003C5BF6"/>
    <w:rsid w:val="003C6251"/>
    <w:rsid w:val="003C639F"/>
    <w:rsid w:val="003C67AD"/>
    <w:rsid w:val="003D0BFD"/>
    <w:rsid w:val="003D1983"/>
    <w:rsid w:val="003D199E"/>
    <w:rsid w:val="003D1C5D"/>
    <w:rsid w:val="003D1DA2"/>
    <w:rsid w:val="003D2269"/>
    <w:rsid w:val="003D29C9"/>
    <w:rsid w:val="003D38CD"/>
    <w:rsid w:val="003D3A73"/>
    <w:rsid w:val="003D4E48"/>
    <w:rsid w:val="003D528D"/>
    <w:rsid w:val="003D656D"/>
    <w:rsid w:val="003D66E0"/>
    <w:rsid w:val="003D6ABD"/>
    <w:rsid w:val="003D7E9E"/>
    <w:rsid w:val="003E011C"/>
    <w:rsid w:val="003E09F3"/>
    <w:rsid w:val="003E1541"/>
    <w:rsid w:val="003E18F1"/>
    <w:rsid w:val="003E1A3A"/>
    <w:rsid w:val="003E21E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648A"/>
    <w:rsid w:val="003F6A1B"/>
    <w:rsid w:val="003F6C86"/>
    <w:rsid w:val="003F7E61"/>
    <w:rsid w:val="00400587"/>
    <w:rsid w:val="00400CB7"/>
    <w:rsid w:val="0040239C"/>
    <w:rsid w:val="004025DE"/>
    <w:rsid w:val="00405F2D"/>
    <w:rsid w:val="00406526"/>
    <w:rsid w:val="00406CC6"/>
    <w:rsid w:val="004104D5"/>
    <w:rsid w:val="00411091"/>
    <w:rsid w:val="00411293"/>
    <w:rsid w:val="00411346"/>
    <w:rsid w:val="0041174D"/>
    <w:rsid w:val="00411940"/>
    <w:rsid w:val="00411BCE"/>
    <w:rsid w:val="00411D8A"/>
    <w:rsid w:val="00412093"/>
    <w:rsid w:val="00412D4F"/>
    <w:rsid w:val="00412F1B"/>
    <w:rsid w:val="004136DC"/>
    <w:rsid w:val="00413730"/>
    <w:rsid w:val="00413E44"/>
    <w:rsid w:val="00413F33"/>
    <w:rsid w:val="00414E1C"/>
    <w:rsid w:val="00415BC4"/>
    <w:rsid w:val="00415BF8"/>
    <w:rsid w:val="00415C12"/>
    <w:rsid w:val="00416254"/>
    <w:rsid w:val="004163D4"/>
    <w:rsid w:val="0041730D"/>
    <w:rsid w:val="004174A8"/>
    <w:rsid w:val="00417D0B"/>
    <w:rsid w:val="004207D3"/>
    <w:rsid w:val="00420D02"/>
    <w:rsid w:val="00420F1B"/>
    <w:rsid w:val="00421018"/>
    <w:rsid w:val="00421D7F"/>
    <w:rsid w:val="004226B5"/>
    <w:rsid w:val="00422BBC"/>
    <w:rsid w:val="0042300B"/>
    <w:rsid w:val="0042335F"/>
    <w:rsid w:val="004236A7"/>
    <w:rsid w:val="0042476F"/>
    <w:rsid w:val="00425461"/>
    <w:rsid w:val="00425DA3"/>
    <w:rsid w:val="00426651"/>
    <w:rsid w:val="0042797F"/>
    <w:rsid w:val="00427A0F"/>
    <w:rsid w:val="00430701"/>
    <w:rsid w:val="0043182A"/>
    <w:rsid w:val="00431B0E"/>
    <w:rsid w:val="004321E8"/>
    <w:rsid w:val="00432344"/>
    <w:rsid w:val="00432367"/>
    <w:rsid w:val="00432572"/>
    <w:rsid w:val="0043303B"/>
    <w:rsid w:val="00433449"/>
    <w:rsid w:val="004336CF"/>
    <w:rsid w:val="004341E2"/>
    <w:rsid w:val="00435258"/>
    <w:rsid w:val="004365EE"/>
    <w:rsid w:val="00436BE5"/>
    <w:rsid w:val="00436EAF"/>
    <w:rsid w:val="00441816"/>
    <w:rsid w:val="0044241A"/>
    <w:rsid w:val="00442F35"/>
    <w:rsid w:val="004433DB"/>
    <w:rsid w:val="004437F2"/>
    <w:rsid w:val="00443C7E"/>
    <w:rsid w:val="0044473D"/>
    <w:rsid w:val="00444DA6"/>
    <w:rsid w:val="00445361"/>
    <w:rsid w:val="00445C44"/>
    <w:rsid w:val="00445E7A"/>
    <w:rsid w:val="0044606F"/>
    <w:rsid w:val="00446133"/>
    <w:rsid w:val="00447893"/>
    <w:rsid w:val="00447FD7"/>
    <w:rsid w:val="0045243A"/>
    <w:rsid w:val="00452D40"/>
    <w:rsid w:val="00453A2D"/>
    <w:rsid w:val="00453C13"/>
    <w:rsid w:val="004548C2"/>
    <w:rsid w:val="004550EC"/>
    <w:rsid w:val="00455186"/>
    <w:rsid w:val="00455E00"/>
    <w:rsid w:val="00457F8A"/>
    <w:rsid w:val="004606CD"/>
    <w:rsid w:val="00461AB7"/>
    <w:rsid w:val="004626D3"/>
    <w:rsid w:val="00462F58"/>
    <w:rsid w:val="00463309"/>
    <w:rsid w:val="004635F5"/>
    <w:rsid w:val="004650F1"/>
    <w:rsid w:val="0046659C"/>
    <w:rsid w:val="00466E33"/>
    <w:rsid w:val="0046716E"/>
    <w:rsid w:val="00467560"/>
    <w:rsid w:val="00467C90"/>
    <w:rsid w:val="0047026B"/>
    <w:rsid w:val="00471476"/>
    <w:rsid w:val="004735D6"/>
    <w:rsid w:val="004735DE"/>
    <w:rsid w:val="00474625"/>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7164"/>
    <w:rsid w:val="004A081C"/>
    <w:rsid w:val="004A29F0"/>
    <w:rsid w:val="004A29FE"/>
    <w:rsid w:val="004A2E64"/>
    <w:rsid w:val="004A418E"/>
    <w:rsid w:val="004A4B98"/>
    <w:rsid w:val="004A5AF6"/>
    <w:rsid w:val="004A778D"/>
    <w:rsid w:val="004A7ED7"/>
    <w:rsid w:val="004B048A"/>
    <w:rsid w:val="004B06D0"/>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5161"/>
    <w:rsid w:val="004C5917"/>
    <w:rsid w:val="004C6A28"/>
    <w:rsid w:val="004C6C40"/>
    <w:rsid w:val="004C6EF3"/>
    <w:rsid w:val="004C6F16"/>
    <w:rsid w:val="004D0107"/>
    <w:rsid w:val="004D01BE"/>
    <w:rsid w:val="004D0307"/>
    <w:rsid w:val="004D18A0"/>
    <w:rsid w:val="004D1A50"/>
    <w:rsid w:val="004D1ADC"/>
    <w:rsid w:val="004D20A7"/>
    <w:rsid w:val="004D2187"/>
    <w:rsid w:val="004D2474"/>
    <w:rsid w:val="004D281B"/>
    <w:rsid w:val="004D36AE"/>
    <w:rsid w:val="004D3864"/>
    <w:rsid w:val="004D411C"/>
    <w:rsid w:val="004D52CC"/>
    <w:rsid w:val="004D6682"/>
    <w:rsid w:val="004D6E41"/>
    <w:rsid w:val="004D7425"/>
    <w:rsid w:val="004E07CA"/>
    <w:rsid w:val="004E09C1"/>
    <w:rsid w:val="004E1567"/>
    <w:rsid w:val="004E22C1"/>
    <w:rsid w:val="004E26C5"/>
    <w:rsid w:val="004E35E3"/>
    <w:rsid w:val="004E4726"/>
    <w:rsid w:val="004E5473"/>
    <w:rsid w:val="004E590F"/>
    <w:rsid w:val="004E5C1A"/>
    <w:rsid w:val="004E607F"/>
    <w:rsid w:val="004E6DD6"/>
    <w:rsid w:val="004E6EC6"/>
    <w:rsid w:val="004E7CE0"/>
    <w:rsid w:val="004F00AE"/>
    <w:rsid w:val="004F0BBD"/>
    <w:rsid w:val="004F33A7"/>
    <w:rsid w:val="004F552E"/>
    <w:rsid w:val="004F56AF"/>
    <w:rsid w:val="004F5C2B"/>
    <w:rsid w:val="004F7EB1"/>
    <w:rsid w:val="005005DC"/>
    <w:rsid w:val="00500F2D"/>
    <w:rsid w:val="00501101"/>
    <w:rsid w:val="00501273"/>
    <w:rsid w:val="00501E88"/>
    <w:rsid w:val="00502B7D"/>
    <w:rsid w:val="00502FD5"/>
    <w:rsid w:val="005032D8"/>
    <w:rsid w:val="005036F8"/>
    <w:rsid w:val="00503A24"/>
    <w:rsid w:val="00503A55"/>
    <w:rsid w:val="00504071"/>
    <w:rsid w:val="00504354"/>
    <w:rsid w:val="0050449A"/>
    <w:rsid w:val="005058E8"/>
    <w:rsid w:val="00505D08"/>
    <w:rsid w:val="005077A6"/>
    <w:rsid w:val="0051270B"/>
    <w:rsid w:val="00512F1F"/>
    <w:rsid w:val="00513500"/>
    <w:rsid w:val="005152D7"/>
    <w:rsid w:val="00516602"/>
    <w:rsid w:val="00517030"/>
    <w:rsid w:val="005172B0"/>
    <w:rsid w:val="00521109"/>
    <w:rsid w:val="00521266"/>
    <w:rsid w:val="005218E2"/>
    <w:rsid w:val="005228C3"/>
    <w:rsid w:val="00523E0E"/>
    <w:rsid w:val="005250BA"/>
    <w:rsid w:val="005253D7"/>
    <w:rsid w:val="0052570B"/>
    <w:rsid w:val="00525E0C"/>
    <w:rsid w:val="00526535"/>
    <w:rsid w:val="00526D93"/>
    <w:rsid w:val="005271C7"/>
    <w:rsid w:val="005303EC"/>
    <w:rsid w:val="0053088E"/>
    <w:rsid w:val="00530C9E"/>
    <w:rsid w:val="00530E92"/>
    <w:rsid w:val="00532588"/>
    <w:rsid w:val="0053365F"/>
    <w:rsid w:val="00533811"/>
    <w:rsid w:val="0053596F"/>
    <w:rsid w:val="00535A4A"/>
    <w:rsid w:val="00536DFC"/>
    <w:rsid w:val="005371C1"/>
    <w:rsid w:val="00537B5A"/>
    <w:rsid w:val="00540558"/>
    <w:rsid w:val="00541A36"/>
    <w:rsid w:val="00541C60"/>
    <w:rsid w:val="005423E5"/>
    <w:rsid w:val="0054273E"/>
    <w:rsid w:val="00543260"/>
    <w:rsid w:val="00543D2C"/>
    <w:rsid w:val="00543F23"/>
    <w:rsid w:val="00544E58"/>
    <w:rsid w:val="0054531C"/>
    <w:rsid w:val="00550440"/>
    <w:rsid w:val="00550BBD"/>
    <w:rsid w:val="00550E5A"/>
    <w:rsid w:val="00552DDD"/>
    <w:rsid w:val="00552E02"/>
    <w:rsid w:val="00553183"/>
    <w:rsid w:val="00553734"/>
    <w:rsid w:val="00553FBF"/>
    <w:rsid w:val="0055462E"/>
    <w:rsid w:val="005547CE"/>
    <w:rsid w:val="005566DC"/>
    <w:rsid w:val="005571C2"/>
    <w:rsid w:val="00557BEC"/>
    <w:rsid w:val="00557D35"/>
    <w:rsid w:val="0056049B"/>
    <w:rsid w:val="0056096C"/>
    <w:rsid w:val="005618A0"/>
    <w:rsid w:val="00561DE5"/>
    <w:rsid w:val="0056287E"/>
    <w:rsid w:val="00563378"/>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154D"/>
    <w:rsid w:val="00582514"/>
    <w:rsid w:val="00582579"/>
    <w:rsid w:val="00582997"/>
    <w:rsid w:val="00582DA6"/>
    <w:rsid w:val="00582EB2"/>
    <w:rsid w:val="00583339"/>
    <w:rsid w:val="005839F6"/>
    <w:rsid w:val="0058468B"/>
    <w:rsid w:val="00586422"/>
    <w:rsid w:val="0058743E"/>
    <w:rsid w:val="00590E8C"/>
    <w:rsid w:val="0059195B"/>
    <w:rsid w:val="00591B55"/>
    <w:rsid w:val="00591C59"/>
    <w:rsid w:val="00592882"/>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2474"/>
    <w:rsid w:val="005A2647"/>
    <w:rsid w:val="005A4B9A"/>
    <w:rsid w:val="005A5704"/>
    <w:rsid w:val="005A5A46"/>
    <w:rsid w:val="005A6A16"/>
    <w:rsid w:val="005A6F36"/>
    <w:rsid w:val="005B06B7"/>
    <w:rsid w:val="005B06CA"/>
    <w:rsid w:val="005B1D58"/>
    <w:rsid w:val="005B2954"/>
    <w:rsid w:val="005B4D56"/>
    <w:rsid w:val="005B4DDB"/>
    <w:rsid w:val="005B50B0"/>
    <w:rsid w:val="005B66B4"/>
    <w:rsid w:val="005C0A33"/>
    <w:rsid w:val="005C4AC0"/>
    <w:rsid w:val="005C5AAF"/>
    <w:rsid w:val="005C5E73"/>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2A"/>
    <w:rsid w:val="005D5CE2"/>
    <w:rsid w:val="005D7183"/>
    <w:rsid w:val="005D7CCE"/>
    <w:rsid w:val="005E02FC"/>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459F"/>
    <w:rsid w:val="005F4DF2"/>
    <w:rsid w:val="005F5309"/>
    <w:rsid w:val="005F5C59"/>
    <w:rsid w:val="005F6EC9"/>
    <w:rsid w:val="005F720D"/>
    <w:rsid w:val="005F734C"/>
    <w:rsid w:val="0060131D"/>
    <w:rsid w:val="00601908"/>
    <w:rsid w:val="00601CE5"/>
    <w:rsid w:val="00602A66"/>
    <w:rsid w:val="00605140"/>
    <w:rsid w:val="006064F6"/>
    <w:rsid w:val="00606BCB"/>
    <w:rsid w:val="006078D0"/>
    <w:rsid w:val="00607C98"/>
    <w:rsid w:val="0061019A"/>
    <w:rsid w:val="00610B92"/>
    <w:rsid w:val="00610DC6"/>
    <w:rsid w:val="00610F28"/>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6E1"/>
    <w:rsid w:val="006210D1"/>
    <w:rsid w:val="00622404"/>
    <w:rsid w:val="00624058"/>
    <w:rsid w:val="00624AEE"/>
    <w:rsid w:val="0062637E"/>
    <w:rsid w:val="0062639D"/>
    <w:rsid w:val="00626682"/>
    <w:rsid w:val="0062669A"/>
    <w:rsid w:val="00626D42"/>
    <w:rsid w:val="006271C6"/>
    <w:rsid w:val="006275FF"/>
    <w:rsid w:val="00627C5A"/>
    <w:rsid w:val="00627CF1"/>
    <w:rsid w:val="0063121F"/>
    <w:rsid w:val="0063250C"/>
    <w:rsid w:val="00632890"/>
    <w:rsid w:val="006331CB"/>
    <w:rsid w:val="00633837"/>
    <w:rsid w:val="00634B13"/>
    <w:rsid w:val="00634D93"/>
    <w:rsid w:val="00635073"/>
    <w:rsid w:val="00635982"/>
    <w:rsid w:val="006360A3"/>
    <w:rsid w:val="0063627D"/>
    <w:rsid w:val="006369AD"/>
    <w:rsid w:val="00636CDA"/>
    <w:rsid w:val="006372F1"/>
    <w:rsid w:val="00640068"/>
    <w:rsid w:val="00641110"/>
    <w:rsid w:val="006422D5"/>
    <w:rsid w:val="00643956"/>
    <w:rsid w:val="00644812"/>
    <w:rsid w:val="00646C0E"/>
    <w:rsid w:val="00647493"/>
    <w:rsid w:val="00647683"/>
    <w:rsid w:val="006501F3"/>
    <w:rsid w:val="0065082E"/>
    <w:rsid w:val="0065120D"/>
    <w:rsid w:val="0065378F"/>
    <w:rsid w:val="00654983"/>
    <w:rsid w:val="00655562"/>
    <w:rsid w:val="006555E8"/>
    <w:rsid w:val="00655EF6"/>
    <w:rsid w:val="00656284"/>
    <w:rsid w:val="00657215"/>
    <w:rsid w:val="0066041B"/>
    <w:rsid w:val="00661CAC"/>
    <w:rsid w:val="00661D03"/>
    <w:rsid w:val="0066296B"/>
    <w:rsid w:val="00663751"/>
    <w:rsid w:val="006643A6"/>
    <w:rsid w:val="00664E7D"/>
    <w:rsid w:val="006654F1"/>
    <w:rsid w:val="0066556E"/>
    <w:rsid w:val="006662AF"/>
    <w:rsid w:val="00666349"/>
    <w:rsid w:val="00667036"/>
    <w:rsid w:val="00667F89"/>
    <w:rsid w:val="0067039A"/>
    <w:rsid w:val="0067087A"/>
    <w:rsid w:val="00672141"/>
    <w:rsid w:val="0067320E"/>
    <w:rsid w:val="00674512"/>
    <w:rsid w:val="00675031"/>
    <w:rsid w:val="00676012"/>
    <w:rsid w:val="006774DD"/>
    <w:rsid w:val="00680189"/>
    <w:rsid w:val="00681649"/>
    <w:rsid w:val="00681D5F"/>
    <w:rsid w:val="0068275F"/>
    <w:rsid w:val="00683C8F"/>
    <w:rsid w:val="0068403D"/>
    <w:rsid w:val="006841F1"/>
    <w:rsid w:val="006844CE"/>
    <w:rsid w:val="00684920"/>
    <w:rsid w:val="00684D9A"/>
    <w:rsid w:val="00685D6A"/>
    <w:rsid w:val="00685D86"/>
    <w:rsid w:val="006869CB"/>
    <w:rsid w:val="00686D36"/>
    <w:rsid w:val="006870F9"/>
    <w:rsid w:val="00687BCC"/>
    <w:rsid w:val="006901F1"/>
    <w:rsid w:val="00691D8A"/>
    <w:rsid w:val="00691E9F"/>
    <w:rsid w:val="00693096"/>
    <w:rsid w:val="006930A5"/>
    <w:rsid w:val="0069312B"/>
    <w:rsid w:val="00694614"/>
    <w:rsid w:val="00694809"/>
    <w:rsid w:val="006949EC"/>
    <w:rsid w:val="00694E1C"/>
    <w:rsid w:val="00695921"/>
    <w:rsid w:val="00695D10"/>
    <w:rsid w:val="00695EA4"/>
    <w:rsid w:val="00697192"/>
    <w:rsid w:val="00697813"/>
    <w:rsid w:val="006A07BC"/>
    <w:rsid w:val="006A1F48"/>
    <w:rsid w:val="006A20C5"/>
    <w:rsid w:val="006A27D6"/>
    <w:rsid w:val="006A2CA3"/>
    <w:rsid w:val="006A31D4"/>
    <w:rsid w:val="006A32A9"/>
    <w:rsid w:val="006A51B6"/>
    <w:rsid w:val="006A605F"/>
    <w:rsid w:val="006A619B"/>
    <w:rsid w:val="006A77D4"/>
    <w:rsid w:val="006A7AFD"/>
    <w:rsid w:val="006B03CB"/>
    <w:rsid w:val="006B16A3"/>
    <w:rsid w:val="006B2CEA"/>
    <w:rsid w:val="006B435D"/>
    <w:rsid w:val="006B43B6"/>
    <w:rsid w:val="006B4BD6"/>
    <w:rsid w:val="006B4D04"/>
    <w:rsid w:val="006B500C"/>
    <w:rsid w:val="006B6554"/>
    <w:rsid w:val="006B66A0"/>
    <w:rsid w:val="006B7DCF"/>
    <w:rsid w:val="006B7EB6"/>
    <w:rsid w:val="006C0E7A"/>
    <w:rsid w:val="006C1592"/>
    <w:rsid w:val="006C3856"/>
    <w:rsid w:val="006C3D83"/>
    <w:rsid w:val="006C5D03"/>
    <w:rsid w:val="006C6BCD"/>
    <w:rsid w:val="006C7A4C"/>
    <w:rsid w:val="006D0FB0"/>
    <w:rsid w:val="006D1701"/>
    <w:rsid w:val="006D1989"/>
    <w:rsid w:val="006D2B42"/>
    <w:rsid w:val="006D38B6"/>
    <w:rsid w:val="006D5674"/>
    <w:rsid w:val="006D5798"/>
    <w:rsid w:val="006D6158"/>
    <w:rsid w:val="006E0472"/>
    <w:rsid w:val="006E181C"/>
    <w:rsid w:val="006E1F77"/>
    <w:rsid w:val="006E277A"/>
    <w:rsid w:val="006E28E9"/>
    <w:rsid w:val="006E2E06"/>
    <w:rsid w:val="006E321F"/>
    <w:rsid w:val="006E3668"/>
    <w:rsid w:val="006E3A2F"/>
    <w:rsid w:val="006E4383"/>
    <w:rsid w:val="006E4EDF"/>
    <w:rsid w:val="006E520B"/>
    <w:rsid w:val="006E56F9"/>
    <w:rsid w:val="006E5B3A"/>
    <w:rsid w:val="006F1472"/>
    <w:rsid w:val="006F150D"/>
    <w:rsid w:val="006F1585"/>
    <w:rsid w:val="006F18A2"/>
    <w:rsid w:val="006F25E9"/>
    <w:rsid w:val="006F3289"/>
    <w:rsid w:val="006F33A6"/>
    <w:rsid w:val="006F3DB2"/>
    <w:rsid w:val="006F5360"/>
    <w:rsid w:val="006F5C5B"/>
    <w:rsid w:val="006F5E0B"/>
    <w:rsid w:val="006F5F4F"/>
    <w:rsid w:val="006F7623"/>
    <w:rsid w:val="00700113"/>
    <w:rsid w:val="00702A3A"/>
    <w:rsid w:val="00703841"/>
    <w:rsid w:val="0070390B"/>
    <w:rsid w:val="0070391E"/>
    <w:rsid w:val="007043DB"/>
    <w:rsid w:val="0070598A"/>
    <w:rsid w:val="00705A76"/>
    <w:rsid w:val="00705DA6"/>
    <w:rsid w:val="0071069D"/>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7C11"/>
    <w:rsid w:val="00727C6C"/>
    <w:rsid w:val="007301FB"/>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E7F"/>
    <w:rsid w:val="007445C2"/>
    <w:rsid w:val="00744F99"/>
    <w:rsid w:val="00745151"/>
    <w:rsid w:val="007456A3"/>
    <w:rsid w:val="00745D22"/>
    <w:rsid w:val="00747862"/>
    <w:rsid w:val="00747D23"/>
    <w:rsid w:val="007508C5"/>
    <w:rsid w:val="00750D29"/>
    <w:rsid w:val="007515F3"/>
    <w:rsid w:val="00751655"/>
    <w:rsid w:val="00751875"/>
    <w:rsid w:val="007531A2"/>
    <w:rsid w:val="00753ED0"/>
    <w:rsid w:val="0075465B"/>
    <w:rsid w:val="00754FA0"/>
    <w:rsid w:val="007550D4"/>
    <w:rsid w:val="0075562F"/>
    <w:rsid w:val="007561ED"/>
    <w:rsid w:val="0075721B"/>
    <w:rsid w:val="00757810"/>
    <w:rsid w:val="007579A4"/>
    <w:rsid w:val="00757A73"/>
    <w:rsid w:val="00757F43"/>
    <w:rsid w:val="0076043C"/>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707D"/>
    <w:rsid w:val="007675C2"/>
    <w:rsid w:val="00767A0E"/>
    <w:rsid w:val="00767F57"/>
    <w:rsid w:val="00770380"/>
    <w:rsid w:val="00770F1C"/>
    <w:rsid w:val="007714EF"/>
    <w:rsid w:val="00771589"/>
    <w:rsid w:val="007719D2"/>
    <w:rsid w:val="007722D9"/>
    <w:rsid w:val="007729F5"/>
    <w:rsid w:val="00773A0F"/>
    <w:rsid w:val="00774BD7"/>
    <w:rsid w:val="00775C23"/>
    <w:rsid w:val="00776767"/>
    <w:rsid w:val="007769C7"/>
    <w:rsid w:val="00777110"/>
    <w:rsid w:val="00777BC0"/>
    <w:rsid w:val="00777E7D"/>
    <w:rsid w:val="00780164"/>
    <w:rsid w:val="00781057"/>
    <w:rsid w:val="00781A54"/>
    <w:rsid w:val="00782924"/>
    <w:rsid w:val="007832D9"/>
    <w:rsid w:val="007835BB"/>
    <w:rsid w:val="007839AE"/>
    <w:rsid w:val="00784DA8"/>
    <w:rsid w:val="00784EBC"/>
    <w:rsid w:val="007859B6"/>
    <w:rsid w:val="007868DB"/>
    <w:rsid w:val="007869D1"/>
    <w:rsid w:val="00787B20"/>
    <w:rsid w:val="00787E8D"/>
    <w:rsid w:val="00790591"/>
    <w:rsid w:val="00790EC3"/>
    <w:rsid w:val="0079229F"/>
    <w:rsid w:val="00792F17"/>
    <w:rsid w:val="00793513"/>
    <w:rsid w:val="00793A70"/>
    <w:rsid w:val="007940A1"/>
    <w:rsid w:val="007941AF"/>
    <w:rsid w:val="0079425F"/>
    <w:rsid w:val="00796EF0"/>
    <w:rsid w:val="00797EDE"/>
    <w:rsid w:val="007A0D8E"/>
    <w:rsid w:val="007A1235"/>
    <w:rsid w:val="007A20D0"/>
    <w:rsid w:val="007A2400"/>
    <w:rsid w:val="007A27D7"/>
    <w:rsid w:val="007A33BF"/>
    <w:rsid w:val="007A4216"/>
    <w:rsid w:val="007A531C"/>
    <w:rsid w:val="007A5E5E"/>
    <w:rsid w:val="007A5F33"/>
    <w:rsid w:val="007A67B5"/>
    <w:rsid w:val="007A782C"/>
    <w:rsid w:val="007B24A0"/>
    <w:rsid w:val="007B2580"/>
    <w:rsid w:val="007B2667"/>
    <w:rsid w:val="007B2B0A"/>
    <w:rsid w:val="007B2FB9"/>
    <w:rsid w:val="007B3232"/>
    <w:rsid w:val="007B3E94"/>
    <w:rsid w:val="007B44F5"/>
    <w:rsid w:val="007B5083"/>
    <w:rsid w:val="007B6800"/>
    <w:rsid w:val="007B6C76"/>
    <w:rsid w:val="007B7DDA"/>
    <w:rsid w:val="007C07A6"/>
    <w:rsid w:val="007C1685"/>
    <w:rsid w:val="007C2D24"/>
    <w:rsid w:val="007C3216"/>
    <w:rsid w:val="007C40AA"/>
    <w:rsid w:val="007C7A22"/>
    <w:rsid w:val="007C7AFE"/>
    <w:rsid w:val="007C7C9A"/>
    <w:rsid w:val="007C7CC2"/>
    <w:rsid w:val="007C7CDC"/>
    <w:rsid w:val="007D0729"/>
    <w:rsid w:val="007D2407"/>
    <w:rsid w:val="007D36A3"/>
    <w:rsid w:val="007D44D1"/>
    <w:rsid w:val="007D4833"/>
    <w:rsid w:val="007D5071"/>
    <w:rsid w:val="007D5645"/>
    <w:rsid w:val="007D7376"/>
    <w:rsid w:val="007E00F6"/>
    <w:rsid w:val="007E03E9"/>
    <w:rsid w:val="007E1788"/>
    <w:rsid w:val="007E2EA7"/>
    <w:rsid w:val="007E35D9"/>
    <w:rsid w:val="007E3680"/>
    <w:rsid w:val="007E4BFC"/>
    <w:rsid w:val="007E58FA"/>
    <w:rsid w:val="007E6734"/>
    <w:rsid w:val="007E68D9"/>
    <w:rsid w:val="007F17CC"/>
    <w:rsid w:val="007F17EC"/>
    <w:rsid w:val="007F17FE"/>
    <w:rsid w:val="007F27CE"/>
    <w:rsid w:val="007F2A80"/>
    <w:rsid w:val="007F2E8F"/>
    <w:rsid w:val="007F3866"/>
    <w:rsid w:val="007F41AD"/>
    <w:rsid w:val="007F4A12"/>
    <w:rsid w:val="007F5789"/>
    <w:rsid w:val="007F618C"/>
    <w:rsid w:val="007F65A6"/>
    <w:rsid w:val="007F7B3B"/>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7A7"/>
    <w:rsid w:val="008305D5"/>
    <w:rsid w:val="008307FE"/>
    <w:rsid w:val="00830CCC"/>
    <w:rsid w:val="00830D7C"/>
    <w:rsid w:val="0083127F"/>
    <w:rsid w:val="008318C8"/>
    <w:rsid w:val="008319DF"/>
    <w:rsid w:val="00832433"/>
    <w:rsid w:val="00832F0A"/>
    <w:rsid w:val="00833565"/>
    <w:rsid w:val="00834019"/>
    <w:rsid w:val="0083421A"/>
    <w:rsid w:val="00836058"/>
    <w:rsid w:val="008404E1"/>
    <w:rsid w:val="00841B4E"/>
    <w:rsid w:val="0084363A"/>
    <w:rsid w:val="00843B34"/>
    <w:rsid w:val="00843E83"/>
    <w:rsid w:val="00844042"/>
    <w:rsid w:val="00844DEE"/>
    <w:rsid w:val="00844E2F"/>
    <w:rsid w:val="008456B1"/>
    <w:rsid w:val="00845939"/>
    <w:rsid w:val="00846341"/>
    <w:rsid w:val="0084639E"/>
    <w:rsid w:val="00846832"/>
    <w:rsid w:val="008468FB"/>
    <w:rsid w:val="00846E77"/>
    <w:rsid w:val="0084786E"/>
    <w:rsid w:val="008512D4"/>
    <w:rsid w:val="00852A5E"/>
    <w:rsid w:val="008532D7"/>
    <w:rsid w:val="00854A5A"/>
    <w:rsid w:val="00855513"/>
    <w:rsid w:val="00855E11"/>
    <w:rsid w:val="00856586"/>
    <w:rsid w:val="00856BEE"/>
    <w:rsid w:val="00857F70"/>
    <w:rsid w:val="008619FD"/>
    <w:rsid w:val="0086312C"/>
    <w:rsid w:val="00863358"/>
    <w:rsid w:val="008637BB"/>
    <w:rsid w:val="008649B0"/>
    <w:rsid w:val="0086541B"/>
    <w:rsid w:val="00866A38"/>
    <w:rsid w:val="00866ECA"/>
    <w:rsid w:val="0086707E"/>
    <w:rsid w:val="00867BAE"/>
    <w:rsid w:val="00870D38"/>
    <w:rsid w:val="008715BE"/>
    <w:rsid w:val="00872093"/>
    <w:rsid w:val="00872918"/>
    <w:rsid w:val="00872E28"/>
    <w:rsid w:val="0087300B"/>
    <w:rsid w:val="008754F0"/>
    <w:rsid w:val="0087587F"/>
    <w:rsid w:val="00875927"/>
    <w:rsid w:val="0087716A"/>
    <w:rsid w:val="00877235"/>
    <w:rsid w:val="00877AB1"/>
    <w:rsid w:val="00880B4B"/>
    <w:rsid w:val="00880E07"/>
    <w:rsid w:val="00882452"/>
    <w:rsid w:val="008828F9"/>
    <w:rsid w:val="00882905"/>
    <w:rsid w:val="00882CCF"/>
    <w:rsid w:val="008846A3"/>
    <w:rsid w:val="00884D45"/>
    <w:rsid w:val="00884E68"/>
    <w:rsid w:val="0088532A"/>
    <w:rsid w:val="00885E57"/>
    <w:rsid w:val="00886A79"/>
    <w:rsid w:val="00890735"/>
    <w:rsid w:val="008909F1"/>
    <w:rsid w:val="00893024"/>
    <w:rsid w:val="008954FE"/>
    <w:rsid w:val="00895AFE"/>
    <w:rsid w:val="00895B0E"/>
    <w:rsid w:val="008978A8"/>
    <w:rsid w:val="00897D97"/>
    <w:rsid w:val="008A0E60"/>
    <w:rsid w:val="008A27EE"/>
    <w:rsid w:val="008A2E32"/>
    <w:rsid w:val="008A3364"/>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E6"/>
    <w:rsid w:val="008B788F"/>
    <w:rsid w:val="008B7A5A"/>
    <w:rsid w:val="008C0EB4"/>
    <w:rsid w:val="008C242D"/>
    <w:rsid w:val="008C2F15"/>
    <w:rsid w:val="008C2F45"/>
    <w:rsid w:val="008C2F5D"/>
    <w:rsid w:val="008C3316"/>
    <w:rsid w:val="008C357B"/>
    <w:rsid w:val="008C3604"/>
    <w:rsid w:val="008C3C09"/>
    <w:rsid w:val="008C447F"/>
    <w:rsid w:val="008C456F"/>
    <w:rsid w:val="008C4A66"/>
    <w:rsid w:val="008C4D25"/>
    <w:rsid w:val="008C5364"/>
    <w:rsid w:val="008C567E"/>
    <w:rsid w:val="008C5FA3"/>
    <w:rsid w:val="008C5FC9"/>
    <w:rsid w:val="008C67D4"/>
    <w:rsid w:val="008C6877"/>
    <w:rsid w:val="008C6ACB"/>
    <w:rsid w:val="008C6E5A"/>
    <w:rsid w:val="008C7050"/>
    <w:rsid w:val="008C70ED"/>
    <w:rsid w:val="008D0792"/>
    <w:rsid w:val="008D0D04"/>
    <w:rsid w:val="008D1031"/>
    <w:rsid w:val="008D15CC"/>
    <w:rsid w:val="008D23A1"/>
    <w:rsid w:val="008D2BD9"/>
    <w:rsid w:val="008D4751"/>
    <w:rsid w:val="008D4933"/>
    <w:rsid w:val="008D59E8"/>
    <w:rsid w:val="008D5CB3"/>
    <w:rsid w:val="008D5F55"/>
    <w:rsid w:val="008D6B7F"/>
    <w:rsid w:val="008D71AB"/>
    <w:rsid w:val="008E220F"/>
    <w:rsid w:val="008E2EAD"/>
    <w:rsid w:val="008E33D1"/>
    <w:rsid w:val="008E344A"/>
    <w:rsid w:val="008E43EF"/>
    <w:rsid w:val="008E50B9"/>
    <w:rsid w:val="008E5344"/>
    <w:rsid w:val="008E57AB"/>
    <w:rsid w:val="008E587D"/>
    <w:rsid w:val="008E5CA5"/>
    <w:rsid w:val="008E5DCC"/>
    <w:rsid w:val="008E6A3C"/>
    <w:rsid w:val="008E6CFC"/>
    <w:rsid w:val="008F0115"/>
    <w:rsid w:val="008F1170"/>
    <w:rsid w:val="008F172B"/>
    <w:rsid w:val="008F259B"/>
    <w:rsid w:val="008F29E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575F"/>
    <w:rsid w:val="00906609"/>
    <w:rsid w:val="00906617"/>
    <w:rsid w:val="009101E3"/>
    <w:rsid w:val="00910931"/>
    <w:rsid w:val="00910AEA"/>
    <w:rsid w:val="00911AE0"/>
    <w:rsid w:val="00911C42"/>
    <w:rsid w:val="0091271E"/>
    <w:rsid w:val="00912E9F"/>
    <w:rsid w:val="00912EEA"/>
    <w:rsid w:val="009134CC"/>
    <w:rsid w:val="00913B29"/>
    <w:rsid w:val="009141E7"/>
    <w:rsid w:val="00914204"/>
    <w:rsid w:val="00914DCC"/>
    <w:rsid w:val="00915203"/>
    <w:rsid w:val="009166F1"/>
    <w:rsid w:val="00917162"/>
    <w:rsid w:val="009178FF"/>
    <w:rsid w:val="00917A64"/>
    <w:rsid w:val="00920491"/>
    <w:rsid w:val="00922766"/>
    <w:rsid w:val="00922F4F"/>
    <w:rsid w:val="00923BBD"/>
    <w:rsid w:val="00923D80"/>
    <w:rsid w:val="00924949"/>
    <w:rsid w:val="009249D2"/>
    <w:rsid w:val="00924D01"/>
    <w:rsid w:val="009251CB"/>
    <w:rsid w:val="009256F2"/>
    <w:rsid w:val="009257D8"/>
    <w:rsid w:val="00925A50"/>
    <w:rsid w:val="009267E8"/>
    <w:rsid w:val="009274EC"/>
    <w:rsid w:val="009300FD"/>
    <w:rsid w:val="0093021B"/>
    <w:rsid w:val="009315B7"/>
    <w:rsid w:val="0093173D"/>
    <w:rsid w:val="009326BC"/>
    <w:rsid w:val="009338B4"/>
    <w:rsid w:val="00933ED3"/>
    <w:rsid w:val="00934467"/>
    <w:rsid w:val="0093519F"/>
    <w:rsid w:val="00935300"/>
    <w:rsid w:val="00935E99"/>
    <w:rsid w:val="00936577"/>
    <w:rsid w:val="0093659C"/>
    <w:rsid w:val="00936919"/>
    <w:rsid w:val="00937C4A"/>
    <w:rsid w:val="00941899"/>
    <w:rsid w:val="009418F2"/>
    <w:rsid w:val="00941CC8"/>
    <w:rsid w:val="00942641"/>
    <w:rsid w:val="0094285A"/>
    <w:rsid w:val="00942A46"/>
    <w:rsid w:val="0094340D"/>
    <w:rsid w:val="009454ED"/>
    <w:rsid w:val="009455D2"/>
    <w:rsid w:val="00945F28"/>
    <w:rsid w:val="009465E3"/>
    <w:rsid w:val="00946CBB"/>
    <w:rsid w:val="00947186"/>
    <w:rsid w:val="0095017E"/>
    <w:rsid w:val="009510A8"/>
    <w:rsid w:val="00952962"/>
    <w:rsid w:val="0095313A"/>
    <w:rsid w:val="00953A53"/>
    <w:rsid w:val="00954E65"/>
    <w:rsid w:val="00954F52"/>
    <w:rsid w:val="009552A1"/>
    <w:rsid w:val="0095572D"/>
    <w:rsid w:val="00956433"/>
    <w:rsid w:val="00956AAC"/>
    <w:rsid w:val="00961470"/>
    <w:rsid w:val="0096149F"/>
    <w:rsid w:val="00961AE3"/>
    <w:rsid w:val="00961ED4"/>
    <w:rsid w:val="00962470"/>
    <w:rsid w:val="00962797"/>
    <w:rsid w:val="00962BD6"/>
    <w:rsid w:val="0096386A"/>
    <w:rsid w:val="00963DEB"/>
    <w:rsid w:val="00963F24"/>
    <w:rsid w:val="009641CA"/>
    <w:rsid w:val="0096513E"/>
    <w:rsid w:val="00965FEB"/>
    <w:rsid w:val="00966D9A"/>
    <w:rsid w:val="00966F48"/>
    <w:rsid w:val="00970392"/>
    <w:rsid w:val="00970C1C"/>
    <w:rsid w:val="00972B49"/>
    <w:rsid w:val="00973693"/>
    <w:rsid w:val="00973B4E"/>
    <w:rsid w:val="00974C9F"/>
    <w:rsid w:val="00975172"/>
    <w:rsid w:val="0097535F"/>
    <w:rsid w:val="009755F1"/>
    <w:rsid w:val="009757AF"/>
    <w:rsid w:val="00975E19"/>
    <w:rsid w:val="009760A8"/>
    <w:rsid w:val="00976155"/>
    <w:rsid w:val="00976654"/>
    <w:rsid w:val="00976942"/>
    <w:rsid w:val="00977601"/>
    <w:rsid w:val="009802B6"/>
    <w:rsid w:val="00981F08"/>
    <w:rsid w:val="00982896"/>
    <w:rsid w:val="00983017"/>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2BA"/>
    <w:rsid w:val="00997AC3"/>
    <w:rsid w:val="00997CCC"/>
    <w:rsid w:val="009A193F"/>
    <w:rsid w:val="009A30CC"/>
    <w:rsid w:val="009A36BC"/>
    <w:rsid w:val="009A426A"/>
    <w:rsid w:val="009A4732"/>
    <w:rsid w:val="009A51D2"/>
    <w:rsid w:val="009A5902"/>
    <w:rsid w:val="009A5D46"/>
    <w:rsid w:val="009A63E0"/>
    <w:rsid w:val="009B0111"/>
    <w:rsid w:val="009B17AC"/>
    <w:rsid w:val="009B1D25"/>
    <w:rsid w:val="009B2869"/>
    <w:rsid w:val="009B35F0"/>
    <w:rsid w:val="009B40FF"/>
    <w:rsid w:val="009B503F"/>
    <w:rsid w:val="009B5407"/>
    <w:rsid w:val="009B5C92"/>
    <w:rsid w:val="009B6935"/>
    <w:rsid w:val="009B79F4"/>
    <w:rsid w:val="009C0A62"/>
    <w:rsid w:val="009C0FFE"/>
    <w:rsid w:val="009C151F"/>
    <w:rsid w:val="009C2295"/>
    <w:rsid w:val="009C284C"/>
    <w:rsid w:val="009C2F94"/>
    <w:rsid w:val="009C31A3"/>
    <w:rsid w:val="009C3714"/>
    <w:rsid w:val="009C4E2B"/>
    <w:rsid w:val="009C72C2"/>
    <w:rsid w:val="009C73D8"/>
    <w:rsid w:val="009C799C"/>
    <w:rsid w:val="009D0388"/>
    <w:rsid w:val="009D2DA2"/>
    <w:rsid w:val="009D2E47"/>
    <w:rsid w:val="009D3238"/>
    <w:rsid w:val="009D4BF5"/>
    <w:rsid w:val="009D56E6"/>
    <w:rsid w:val="009D58BE"/>
    <w:rsid w:val="009D5AF1"/>
    <w:rsid w:val="009D5BB1"/>
    <w:rsid w:val="009D65F9"/>
    <w:rsid w:val="009D67B3"/>
    <w:rsid w:val="009D688E"/>
    <w:rsid w:val="009D69A5"/>
    <w:rsid w:val="009D69C9"/>
    <w:rsid w:val="009E131A"/>
    <w:rsid w:val="009E1A0E"/>
    <w:rsid w:val="009E23AF"/>
    <w:rsid w:val="009E2A14"/>
    <w:rsid w:val="009E499B"/>
    <w:rsid w:val="009E5274"/>
    <w:rsid w:val="009E553A"/>
    <w:rsid w:val="009E5B5C"/>
    <w:rsid w:val="009E5F9C"/>
    <w:rsid w:val="009E643D"/>
    <w:rsid w:val="009E69A2"/>
    <w:rsid w:val="009E7025"/>
    <w:rsid w:val="009E7853"/>
    <w:rsid w:val="009E7A2A"/>
    <w:rsid w:val="009E7DCF"/>
    <w:rsid w:val="009F03E8"/>
    <w:rsid w:val="009F1508"/>
    <w:rsid w:val="009F1FE7"/>
    <w:rsid w:val="009F2B10"/>
    <w:rsid w:val="009F2BDF"/>
    <w:rsid w:val="009F303F"/>
    <w:rsid w:val="009F4AF3"/>
    <w:rsid w:val="009F5E7C"/>
    <w:rsid w:val="009F7148"/>
    <w:rsid w:val="009F7514"/>
    <w:rsid w:val="00A0055B"/>
    <w:rsid w:val="00A00EA8"/>
    <w:rsid w:val="00A017E9"/>
    <w:rsid w:val="00A030BA"/>
    <w:rsid w:val="00A045F3"/>
    <w:rsid w:val="00A05AC6"/>
    <w:rsid w:val="00A06BE1"/>
    <w:rsid w:val="00A079F4"/>
    <w:rsid w:val="00A07ABF"/>
    <w:rsid w:val="00A10CF6"/>
    <w:rsid w:val="00A10EB2"/>
    <w:rsid w:val="00A114F2"/>
    <w:rsid w:val="00A11759"/>
    <w:rsid w:val="00A11EB9"/>
    <w:rsid w:val="00A120A1"/>
    <w:rsid w:val="00A1279E"/>
    <w:rsid w:val="00A12DF8"/>
    <w:rsid w:val="00A13B13"/>
    <w:rsid w:val="00A149FA"/>
    <w:rsid w:val="00A14A96"/>
    <w:rsid w:val="00A16ED7"/>
    <w:rsid w:val="00A2061B"/>
    <w:rsid w:val="00A20C5A"/>
    <w:rsid w:val="00A2272C"/>
    <w:rsid w:val="00A227AC"/>
    <w:rsid w:val="00A228DC"/>
    <w:rsid w:val="00A229D0"/>
    <w:rsid w:val="00A2402C"/>
    <w:rsid w:val="00A2403C"/>
    <w:rsid w:val="00A27374"/>
    <w:rsid w:val="00A27502"/>
    <w:rsid w:val="00A30138"/>
    <w:rsid w:val="00A307C4"/>
    <w:rsid w:val="00A310E4"/>
    <w:rsid w:val="00A31A36"/>
    <w:rsid w:val="00A320C8"/>
    <w:rsid w:val="00A339FC"/>
    <w:rsid w:val="00A33F3F"/>
    <w:rsid w:val="00A345EC"/>
    <w:rsid w:val="00A3517C"/>
    <w:rsid w:val="00A35604"/>
    <w:rsid w:val="00A359CE"/>
    <w:rsid w:val="00A35A62"/>
    <w:rsid w:val="00A37939"/>
    <w:rsid w:val="00A40B62"/>
    <w:rsid w:val="00A40F18"/>
    <w:rsid w:val="00A41748"/>
    <w:rsid w:val="00A41C93"/>
    <w:rsid w:val="00A41E93"/>
    <w:rsid w:val="00A421A7"/>
    <w:rsid w:val="00A4277E"/>
    <w:rsid w:val="00A432B0"/>
    <w:rsid w:val="00A44DCD"/>
    <w:rsid w:val="00A4695A"/>
    <w:rsid w:val="00A471A8"/>
    <w:rsid w:val="00A508BB"/>
    <w:rsid w:val="00A510AE"/>
    <w:rsid w:val="00A516DE"/>
    <w:rsid w:val="00A518A4"/>
    <w:rsid w:val="00A526E3"/>
    <w:rsid w:val="00A52B45"/>
    <w:rsid w:val="00A546D8"/>
    <w:rsid w:val="00A5598D"/>
    <w:rsid w:val="00A56472"/>
    <w:rsid w:val="00A56711"/>
    <w:rsid w:val="00A57D8B"/>
    <w:rsid w:val="00A603BC"/>
    <w:rsid w:val="00A60F30"/>
    <w:rsid w:val="00A61725"/>
    <w:rsid w:val="00A61980"/>
    <w:rsid w:val="00A62030"/>
    <w:rsid w:val="00A6471C"/>
    <w:rsid w:val="00A658ED"/>
    <w:rsid w:val="00A71B22"/>
    <w:rsid w:val="00A71DDF"/>
    <w:rsid w:val="00A7388E"/>
    <w:rsid w:val="00A739F8"/>
    <w:rsid w:val="00A74016"/>
    <w:rsid w:val="00A7486F"/>
    <w:rsid w:val="00A7491B"/>
    <w:rsid w:val="00A74F21"/>
    <w:rsid w:val="00A754CA"/>
    <w:rsid w:val="00A76FB6"/>
    <w:rsid w:val="00A77067"/>
    <w:rsid w:val="00A7742E"/>
    <w:rsid w:val="00A77816"/>
    <w:rsid w:val="00A7795F"/>
    <w:rsid w:val="00A80064"/>
    <w:rsid w:val="00A802AC"/>
    <w:rsid w:val="00A80A9E"/>
    <w:rsid w:val="00A81509"/>
    <w:rsid w:val="00A827F0"/>
    <w:rsid w:val="00A82C33"/>
    <w:rsid w:val="00A82D8A"/>
    <w:rsid w:val="00A8307F"/>
    <w:rsid w:val="00A8313E"/>
    <w:rsid w:val="00A8398B"/>
    <w:rsid w:val="00A83AD2"/>
    <w:rsid w:val="00A8443E"/>
    <w:rsid w:val="00A846D7"/>
    <w:rsid w:val="00A847F1"/>
    <w:rsid w:val="00A85579"/>
    <w:rsid w:val="00A85B54"/>
    <w:rsid w:val="00A877BE"/>
    <w:rsid w:val="00A877FD"/>
    <w:rsid w:val="00A87A0B"/>
    <w:rsid w:val="00A87B4B"/>
    <w:rsid w:val="00A87B65"/>
    <w:rsid w:val="00A91183"/>
    <w:rsid w:val="00A917EB"/>
    <w:rsid w:val="00A91904"/>
    <w:rsid w:val="00A91AB2"/>
    <w:rsid w:val="00A924F6"/>
    <w:rsid w:val="00A925B5"/>
    <w:rsid w:val="00A92713"/>
    <w:rsid w:val="00A92D39"/>
    <w:rsid w:val="00A93401"/>
    <w:rsid w:val="00A9609D"/>
    <w:rsid w:val="00A967A8"/>
    <w:rsid w:val="00A96ACD"/>
    <w:rsid w:val="00A97391"/>
    <w:rsid w:val="00A973E4"/>
    <w:rsid w:val="00A97862"/>
    <w:rsid w:val="00AA029E"/>
    <w:rsid w:val="00AA0BC4"/>
    <w:rsid w:val="00AA1592"/>
    <w:rsid w:val="00AA161F"/>
    <w:rsid w:val="00AA16BF"/>
    <w:rsid w:val="00AA19A0"/>
    <w:rsid w:val="00AA2B6C"/>
    <w:rsid w:val="00AA2E4B"/>
    <w:rsid w:val="00AA33A2"/>
    <w:rsid w:val="00AA3C6B"/>
    <w:rsid w:val="00AA3DB8"/>
    <w:rsid w:val="00AA5887"/>
    <w:rsid w:val="00AA6B18"/>
    <w:rsid w:val="00AA755F"/>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83A"/>
    <w:rsid w:val="00AC36D5"/>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5D88"/>
    <w:rsid w:val="00AD5D9B"/>
    <w:rsid w:val="00AD6565"/>
    <w:rsid w:val="00AD6661"/>
    <w:rsid w:val="00AD7026"/>
    <w:rsid w:val="00AD7BF6"/>
    <w:rsid w:val="00AD7C33"/>
    <w:rsid w:val="00AD7E36"/>
    <w:rsid w:val="00AE06AF"/>
    <w:rsid w:val="00AE22DD"/>
    <w:rsid w:val="00AE3693"/>
    <w:rsid w:val="00AE3B14"/>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7E1"/>
    <w:rsid w:val="00B03AC3"/>
    <w:rsid w:val="00B03E61"/>
    <w:rsid w:val="00B04040"/>
    <w:rsid w:val="00B040AC"/>
    <w:rsid w:val="00B04A1C"/>
    <w:rsid w:val="00B061DC"/>
    <w:rsid w:val="00B0636C"/>
    <w:rsid w:val="00B06E1A"/>
    <w:rsid w:val="00B07BF6"/>
    <w:rsid w:val="00B07FCA"/>
    <w:rsid w:val="00B10752"/>
    <w:rsid w:val="00B10AEA"/>
    <w:rsid w:val="00B10B74"/>
    <w:rsid w:val="00B10CA1"/>
    <w:rsid w:val="00B11DC9"/>
    <w:rsid w:val="00B12980"/>
    <w:rsid w:val="00B12D1F"/>
    <w:rsid w:val="00B12F9B"/>
    <w:rsid w:val="00B1302E"/>
    <w:rsid w:val="00B143D6"/>
    <w:rsid w:val="00B14C0D"/>
    <w:rsid w:val="00B15D08"/>
    <w:rsid w:val="00B178E8"/>
    <w:rsid w:val="00B179E7"/>
    <w:rsid w:val="00B21762"/>
    <w:rsid w:val="00B21981"/>
    <w:rsid w:val="00B21DA0"/>
    <w:rsid w:val="00B21E40"/>
    <w:rsid w:val="00B22151"/>
    <w:rsid w:val="00B229A8"/>
    <w:rsid w:val="00B22EB4"/>
    <w:rsid w:val="00B22FCA"/>
    <w:rsid w:val="00B23669"/>
    <w:rsid w:val="00B25852"/>
    <w:rsid w:val="00B26691"/>
    <w:rsid w:val="00B26988"/>
    <w:rsid w:val="00B2767F"/>
    <w:rsid w:val="00B276BA"/>
    <w:rsid w:val="00B31BB5"/>
    <w:rsid w:val="00B31EDF"/>
    <w:rsid w:val="00B32319"/>
    <w:rsid w:val="00B3251A"/>
    <w:rsid w:val="00B3287E"/>
    <w:rsid w:val="00B33DE5"/>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D5"/>
    <w:rsid w:val="00B46A58"/>
    <w:rsid w:val="00B47461"/>
    <w:rsid w:val="00B475AE"/>
    <w:rsid w:val="00B47A38"/>
    <w:rsid w:val="00B47AAF"/>
    <w:rsid w:val="00B52FD9"/>
    <w:rsid w:val="00B53A67"/>
    <w:rsid w:val="00B53C59"/>
    <w:rsid w:val="00B54A1A"/>
    <w:rsid w:val="00B54B5E"/>
    <w:rsid w:val="00B56453"/>
    <w:rsid w:val="00B5685A"/>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C05"/>
    <w:rsid w:val="00B73434"/>
    <w:rsid w:val="00B75033"/>
    <w:rsid w:val="00B75585"/>
    <w:rsid w:val="00B75743"/>
    <w:rsid w:val="00B758CD"/>
    <w:rsid w:val="00B75AEA"/>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40BA"/>
    <w:rsid w:val="00B8450F"/>
    <w:rsid w:val="00B85444"/>
    <w:rsid w:val="00B85E20"/>
    <w:rsid w:val="00B861CB"/>
    <w:rsid w:val="00B8629B"/>
    <w:rsid w:val="00B86446"/>
    <w:rsid w:val="00B8673A"/>
    <w:rsid w:val="00B87154"/>
    <w:rsid w:val="00B92351"/>
    <w:rsid w:val="00B9285D"/>
    <w:rsid w:val="00B92CAD"/>
    <w:rsid w:val="00B93BA6"/>
    <w:rsid w:val="00B93D17"/>
    <w:rsid w:val="00B94F5C"/>
    <w:rsid w:val="00B955C3"/>
    <w:rsid w:val="00B96916"/>
    <w:rsid w:val="00B9760B"/>
    <w:rsid w:val="00B9769D"/>
    <w:rsid w:val="00BA002C"/>
    <w:rsid w:val="00BA0131"/>
    <w:rsid w:val="00BA06CD"/>
    <w:rsid w:val="00BA0A1C"/>
    <w:rsid w:val="00BA0D26"/>
    <w:rsid w:val="00BA1758"/>
    <w:rsid w:val="00BA286D"/>
    <w:rsid w:val="00BA28EC"/>
    <w:rsid w:val="00BA419A"/>
    <w:rsid w:val="00BA5A05"/>
    <w:rsid w:val="00BA626F"/>
    <w:rsid w:val="00BA68F1"/>
    <w:rsid w:val="00BA7B0E"/>
    <w:rsid w:val="00BB0C7D"/>
    <w:rsid w:val="00BB0E66"/>
    <w:rsid w:val="00BB1FB2"/>
    <w:rsid w:val="00BB2000"/>
    <w:rsid w:val="00BB227B"/>
    <w:rsid w:val="00BB4896"/>
    <w:rsid w:val="00BB5139"/>
    <w:rsid w:val="00BB5574"/>
    <w:rsid w:val="00BB7324"/>
    <w:rsid w:val="00BC082B"/>
    <w:rsid w:val="00BC08EA"/>
    <w:rsid w:val="00BC0BC4"/>
    <w:rsid w:val="00BC1051"/>
    <w:rsid w:val="00BC179A"/>
    <w:rsid w:val="00BC2336"/>
    <w:rsid w:val="00BC24E8"/>
    <w:rsid w:val="00BC2A3B"/>
    <w:rsid w:val="00BC42AB"/>
    <w:rsid w:val="00BC43C6"/>
    <w:rsid w:val="00BC57AA"/>
    <w:rsid w:val="00BC5CE9"/>
    <w:rsid w:val="00BC604F"/>
    <w:rsid w:val="00BC66E8"/>
    <w:rsid w:val="00BC76C1"/>
    <w:rsid w:val="00BC7A1F"/>
    <w:rsid w:val="00BD0697"/>
    <w:rsid w:val="00BD0D88"/>
    <w:rsid w:val="00BD10AC"/>
    <w:rsid w:val="00BD137E"/>
    <w:rsid w:val="00BD25CE"/>
    <w:rsid w:val="00BD2878"/>
    <w:rsid w:val="00BD4088"/>
    <w:rsid w:val="00BD4934"/>
    <w:rsid w:val="00BD52E6"/>
    <w:rsid w:val="00BD5309"/>
    <w:rsid w:val="00BD6C32"/>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7043"/>
    <w:rsid w:val="00BF7BFB"/>
    <w:rsid w:val="00BF7E21"/>
    <w:rsid w:val="00C004F3"/>
    <w:rsid w:val="00C018A3"/>
    <w:rsid w:val="00C01B44"/>
    <w:rsid w:val="00C022E3"/>
    <w:rsid w:val="00C02FAB"/>
    <w:rsid w:val="00C03B19"/>
    <w:rsid w:val="00C04B0D"/>
    <w:rsid w:val="00C04CDC"/>
    <w:rsid w:val="00C05212"/>
    <w:rsid w:val="00C078E9"/>
    <w:rsid w:val="00C07F42"/>
    <w:rsid w:val="00C07F8D"/>
    <w:rsid w:val="00C1067D"/>
    <w:rsid w:val="00C10EAE"/>
    <w:rsid w:val="00C111D0"/>
    <w:rsid w:val="00C11E90"/>
    <w:rsid w:val="00C12061"/>
    <w:rsid w:val="00C13136"/>
    <w:rsid w:val="00C1469B"/>
    <w:rsid w:val="00C14DE2"/>
    <w:rsid w:val="00C15C7F"/>
    <w:rsid w:val="00C17B3A"/>
    <w:rsid w:val="00C20C54"/>
    <w:rsid w:val="00C20FC7"/>
    <w:rsid w:val="00C21736"/>
    <w:rsid w:val="00C22047"/>
    <w:rsid w:val="00C22682"/>
    <w:rsid w:val="00C2365A"/>
    <w:rsid w:val="00C25181"/>
    <w:rsid w:val="00C26A83"/>
    <w:rsid w:val="00C26ECA"/>
    <w:rsid w:val="00C275E1"/>
    <w:rsid w:val="00C316B4"/>
    <w:rsid w:val="00C33E81"/>
    <w:rsid w:val="00C34347"/>
    <w:rsid w:val="00C36D3B"/>
    <w:rsid w:val="00C36DC8"/>
    <w:rsid w:val="00C37204"/>
    <w:rsid w:val="00C37686"/>
    <w:rsid w:val="00C3771A"/>
    <w:rsid w:val="00C3799A"/>
    <w:rsid w:val="00C42784"/>
    <w:rsid w:val="00C42EE5"/>
    <w:rsid w:val="00C43080"/>
    <w:rsid w:val="00C4392A"/>
    <w:rsid w:val="00C4396F"/>
    <w:rsid w:val="00C43FD3"/>
    <w:rsid w:val="00C44C9F"/>
    <w:rsid w:val="00C4536F"/>
    <w:rsid w:val="00C45920"/>
    <w:rsid w:val="00C45AE9"/>
    <w:rsid w:val="00C45C1F"/>
    <w:rsid w:val="00C46D9C"/>
    <w:rsid w:val="00C5023A"/>
    <w:rsid w:val="00C513A9"/>
    <w:rsid w:val="00C514D9"/>
    <w:rsid w:val="00C516F2"/>
    <w:rsid w:val="00C51C86"/>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2AF3"/>
    <w:rsid w:val="00C62C97"/>
    <w:rsid w:val="00C6393A"/>
    <w:rsid w:val="00C63B50"/>
    <w:rsid w:val="00C664AC"/>
    <w:rsid w:val="00C664B3"/>
    <w:rsid w:val="00C67AFB"/>
    <w:rsid w:val="00C700C7"/>
    <w:rsid w:val="00C71D6B"/>
    <w:rsid w:val="00C71DAC"/>
    <w:rsid w:val="00C738A3"/>
    <w:rsid w:val="00C73BAA"/>
    <w:rsid w:val="00C75283"/>
    <w:rsid w:val="00C7553E"/>
    <w:rsid w:val="00C76339"/>
    <w:rsid w:val="00C763A0"/>
    <w:rsid w:val="00C766F3"/>
    <w:rsid w:val="00C80381"/>
    <w:rsid w:val="00C80707"/>
    <w:rsid w:val="00C80F79"/>
    <w:rsid w:val="00C81821"/>
    <w:rsid w:val="00C81AA0"/>
    <w:rsid w:val="00C824D3"/>
    <w:rsid w:val="00C828E0"/>
    <w:rsid w:val="00C829B7"/>
    <w:rsid w:val="00C82AFE"/>
    <w:rsid w:val="00C82BBE"/>
    <w:rsid w:val="00C83200"/>
    <w:rsid w:val="00C835E5"/>
    <w:rsid w:val="00C83A97"/>
    <w:rsid w:val="00C83E08"/>
    <w:rsid w:val="00C846FE"/>
    <w:rsid w:val="00C848D4"/>
    <w:rsid w:val="00C84F3B"/>
    <w:rsid w:val="00C85603"/>
    <w:rsid w:val="00C85A88"/>
    <w:rsid w:val="00C8772A"/>
    <w:rsid w:val="00C90AF2"/>
    <w:rsid w:val="00C912A9"/>
    <w:rsid w:val="00C9226F"/>
    <w:rsid w:val="00C92AC9"/>
    <w:rsid w:val="00C93D67"/>
    <w:rsid w:val="00C93DFF"/>
    <w:rsid w:val="00C940DF"/>
    <w:rsid w:val="00C941B0"/>
    <w:rsid w:val="00C952F9"/>
    <w:rsid w:val="00C95418"/>
    <w:rsid w:val="00C95C68"/>
    <w:rsid w:val="00C95FE1"/>
    <w:rsid w:val="00C96AE4"/>
    <w:rsid w:val="00C96B94"/>
    <w:rsid w:val="00C97998"/>
    <w:rsid w:val="00C979F4"/>
    <w:rsid w:val="00C97D0B"/>
    <w:rsid w:val="00CA025A"/>
    <w:rsid w:val="00CA0374"/>
    <w:rsid w:val="00CA0812"/>
    <w:rsid w:val="00CA239C"/>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A36"/>
    <w:rsid w:val="00CB71A6"/>
    <w:rsid w:val="00CB7244"/>
    <w:rsid w:val="00CB7AD2"/>
    <w:rsid w:val="00CC0235"/>
    <w:rsid w:val="00CC08B3"/>
    <w:rsid w:val="00CC1DC3"/>
    <w:rsid w:val="00CC1FC4"/>
    <w:rsid w:val="00CC2314"/>
    <w:rsid w:val="00CC258E"/>
    <w:rsid w:val="00CC411F"/>
    <w:rsid w:val="00CC6392"/>
    <w:rsid w:val="00CC74E3"/>
    <w:rsid w:val="00CC760E"/>
    <w:rsid w:val="00CD06A4"/>
    <w:rsid w:val="00CD07E7"/>
    <w:rsid w:val="00CD0C87"/>
    <w:rsid w:val="00CD0DCD"/>
    <w:rsid w:val="00CD0F41"/>
    <w:rsid w:val="00CD208B"/>
    <w:rsid w:val="00CD2423"/>
    <w:rsid w:val="00CD2584"/>
    <w:rsid w:val="00CD327D"/>
    <w:rsid w:val="00CD34AE"/>
    <w:rsid w:val="00CD414F"/>
    <w:rsid w:val="00CD5C23"/>
    <w:rsid w:val="00CD62D3"/>
    <w:rsid w:val="00CD71EA"/>
    <w:rsid w:val="00CD77A3"/>
    <w:rsid w:val="00CD7961"/>
    <w:rsid w:val="00CD7F70"/>
    <w:rsid w:val="00CE09A0"/>
    <w:rsid w:val="00CE3CCD"/>
    <w:rsid w:val="00CE3D74"/>
    <w:rsid w:val="00CE44BA"/>
    <w:rsid w:val="00CE46D2"/>
    <w:rsid w:val="00CE4843"/>
    <w:rsid w:val="00CE48B0"/>
    <w:rsid w:val="00CE4A55"/>
    <w:rsid w:val="00CE535A"/>
    <w:rsid w:val="00CE66FC"/>
    <w:rsid w:val="00CF02D1"/>
    <w:rsid w:val="00CF1063"/>
    <w:rsid w:val="00CF2FA4"/>
    <w:rsid w:val="00CF41C9"/>
    <w:rsid w:val="00CF4C5E"/>
    <w:rsid w:val="00CF7266"/>
    <w:rsid w:val="00CF7E47"/>
    <w:rsid w:val="00D00244"/>
    <w:rsid w:val="00D00F01"/>
    <w:rsid w:val="00D01F76"/>
    <w:rsid w:val="00D0268B"/>
    <w:rsid w:val="00D02B0D"/>
    <w:rsid w:val="00D03615"/>
    <w:rsid w:val="00D049EF"/>
    <w:rsid w:val="00D05E36"/>
    <w:rsid w:val="00D068ED"/>
    <w:rsid w:val="00D105EB"/>
    <w:rsid w:val="00D1102A"/>
    <w:rsid w:val="00D12ED0"/>
    <w:rsid w:val="00D13C2B"/>
    <w:rsid w:val="00D14200"/>
    <w:rsid w:val="00D14D30"/>
    <w:rsid w:val="00D14E3C"/>
    <w:rsid w:val="00D16AB3"/>
    <w:rsid w:val="00D20A14"/>
    <w:rsid w:val="00D20CC7"/>
    <w:rsid w:val="00D21659"/>
    <w:rsid w:val="00D218EF"/>
    <w:rsid w:val="00D22B8B"/>
    <w:rsid w:val="00D23C24"/>
    <w:rsid w:val="00D23F1D"/>
    <w:rsid w:val="00D24552"/>
    <w:rsid w:val="00D24CA7"/>
    <w:rsid w:val="00D25F3D"/>
    <w:rsid w:val="00D2656A"/>
    <w:rsid w:val="00D26915"/>
    <w:rsid w:val="00D270BA"/>
    <w:rsid w:val="00D2737D"/>
    <w:rsid w:val="00D27F24"/>
    <w:rsid w:val="00D301A6"/>
    <w:rsid w:val="00D30AD9"/>
    <w:rsid w:val="00D31B5B"/>
    <w:rsid w:val="00D320A3"/>
    <w:rsid w:val="00D35163"/>
    <w:rsid w:val="00D360E6"/>
    <w:rsid w:val="00D36122"/>
    <w:rsid w:val="00D3701C"/>
    <w:rsid w:val="00D37856"/>
    <w:rsid w:val="00D37D66"/>
    <w:rsid w:val="00D4064B"/>
    <w:rsid w:val="00D409DE"/>
    <w:rsid w:val="00D412A1"/>
    <w:rsid w:val="00D412EF"/>
    <w:rsid w:val="00D41338"/>
    <w:rsid w:val="00D41AB4"/>
    <w:rsid w:val="00D41EFA"/>
    <w:rsid w:val="00D41F6E"/>
    <w:rsid w:val="00D422AD"/>
    <w:rsid w:val="00D4256D"/>
    <w:rsid w:val="00D44E74"/>
    <w:rsid w:val="00D46146"/>
    <w:rsid w:val="00D46D74"/>
    <w:rsid w:val="00D47104"/>
    <w:rsid w:val="00D50403"/>
    <w:rsid w:val="00D50702"/>
    <w:rsid w:val="00D50987"/>
    <w:rsid w:val="00D50EBD"/>
    <w:rsid w:val="00D51978"/>
    <w:rsid w:val="00D51D55"/>
    <w:rsid w:val="00D52CFF"/>
    <w:rsid w:val="00D52DAB"/>
    <w:rsid w:val="00D52F7B"/>
    <w:rsid w:val="00D534F0"/>
    <w:rsid w:val="00D53AA1"/>
    <w:rsid w:val="00D565E9"/>
    <w:rsid w:val="00D56A44"/>
    <w:rsid w:val="00D56C2F"/>
    <w:rsid w:val="00D56CF9"/>
    <w:rsid w:val="00D57174"/>
    <w:rsid w:val="00D573FB"/>
    <w:rsid w:val="00D6080A"/>
    <w:rsid w:val="00D6092D"/>
    <w:rsid w:val="00D6141B"/>
    <w:rsid w:val="00D61476"/>
    <w:rsid w:val="00D62349"/>
    <w:rsid w:val="00D62CF3"/>
    <w:rsid w:val="00D6321B"/>
    <w:rsid w:val="00D63BFE"/>
    <w:rsid w:val="00D659B6"/>
    <w:rsid w:val="00D6608D"/>
    <w:rsid w:val="00D663CA"/>
    <w:rsid w:val="00D6773E"/>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30D"/>
    <w:rsid w:val="00D8649C"/>
    <w:rsid w:val="00D8686B"/>
    <w:rsid w:val="00D87944"/>
    <w:rsid w:val="00D87E93"/>
    <w:rsid w:val="00D90166"/>
    <w:rsid w:val="00D9130A"/>
    <w:rsid w:val="00D92C3A"/>
    <w:rsid w:val="00D93814"/>
    <w:rsid w:val="00D938AF"/>
    <w:rsid w:val="00D9418E"/>
    <w:rsid w:val="00D95CE0"/>
    <w:rsid w:val="00D97BD1"/>
    <w:rsid w:val="00D97EE1"/>
    <w:rsid w:val="00DA0030"/>
    <w:rsid w:val="00DA081D"/>
    <w:rsid w:val="00DA0C29"/>
    <w:rsid w:val="00DA0D94"/>
    <w:rsid w:val="00DA0ECF"/>
    <w:rsid w:val="00DA0FED"/>
    <w:rsid w:val="00DA11B7"/>
    <w:rsid w:val="00DA24DF"/>
    <w:rsid w:val="00DA28A6"/>
    <w:rsid w:val="00DA2C06"/>
    <w:rsid w:val="00DA31B9"/>
    <w:rsid w:val="00DA39EA"/>
    <w:rsid w:val="00DA3A0D"/>
    <w:rsid w:val="00DA4364"/>
    <w:rsid w:val="00DA4631"/>
    <w:rsid w:val="00DA46B0"/>
    <w:rsid w:val="00DA5532"/>
    <w:rsid w:val="00DA55FE"/>
    <w:rsid w:val="00DA66F2"/>
    <w:rsid w:val="00DA70E5"/>
    <w:rsid w:val="00DA7D94"/>
    <w:rsid w:val="00DA7E00"/>
    <w:rsid w:val="00DB0946"/>
    <w:rsid w:val="00DB09E3"/>
    <w:rsid w:val="00DB0C1E"/>
    <w:rsid w:val="00DB16EF"/>
    <w:rsid w:val="00DB1E00"/>
    <w:rsid w:val="00DB1ED4"/>
    <w:rsid w:val="00DB2425"/>
    <w:rsid w:val="00DB3496"/>
    <w:rsid w:val="00DB439F"/>
    <w:rsid w:val="00DB4B40"/>
    <w:rsid w:val="00DB4D23"/>
    <w:rsid w:val="00DB4EA5"/>
    <w:rsid w:val="00DB5C96"/>
    <w:rsid w:val="00DB7A02"/>
    <w:rsid w:val="00DC0159"/>
    <w:rsid w:val="00DC02A0"/>
    <w:rsid w:val="00DC09A9"/>
    <w:rsid w:val="00DC209A"/>
    <w:rsid w:val="00DC23A3"/>
    <w:rsid w:val="00DC41F4"/>
    <w:rsid w:val="00DC53B5"/>
    <w:rsid w:val="00DC57B9"/>
    <w:rsid w:val="00DC5A05"/>
    <w:rsid w:val="00DC6837"/>
    <w:rsid w:val="00DC69C7"/>
    <w:rsid w:val="00DC77B8"/>
    <w:rsid w:val="00DD03B0"/>
    <w:rsid w:val="00DD20B6"/>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154A"/>
    <w:rsid w:val="00DE219D"/>
    <w:rsid w:val="00DE2D42"/>
    <w:rsid w:val="00DE52BB"/>
    <w:rsid w:val="00DE5D0E"/>
    <w:rsid w:val="00DE649E"/>
    <w:rsid w:val="00DF06A4"/>
    <w:rsid w:val="00DF0A16"/>
    <w:rsid w:val="00DF1616"/>
    <w:rsid w:val="00DF19A4"/>
    <w:rsid w:val="00DF2031"/>
    <w:rsid w:val="00DF3432"/>
    <w:rsid w:val="00DF3738"/>
    <w:rsid w:val="00DF520E"/>
    <w:rsid w:val="00DF6862"/>
    <w:rsid w:val="00DF70BD"/>
    <w:rsid w:val="00DF72A4"/>
    <w:rsid w:val="00DF735A"/>
    <w:rsid w:val="00DF73FC"/>
    <w:rsid w:val="00DF7B44"/>
    <w:rsid w:val="00E00B2C"/>
    <w:rsid w:val="00E0135C"/>
    <w:rsid w:val="00E0221F"/>
    <w:rsid w:val="00E02EE7"/>
    <w:rsid w:val="00E03E3D"/>
    <w:rsid w:val="00E04437"/>
    <w:rsid w:val="00E04A2E"/>
    <w:rsid w:val="00E05458"/>
    <w:rsid w:val="00E07BE1"/>
    <w:rsid w:val="00E07FC0"/>
    <w:rsid w:val="00E107A8"/>
    <w:rsid w:val="00E10A06"/>
    <w:rsid w:val="00E10C48"/>
    <w:rsid w:val="00E11F68"/>
    <w:rsid w:val="00E124F4"/>
    <w:rsid w:val="00E125DF"/>
    <w:rsid w:val="00E1272A"/>
    <w:rsid w:val="00E12920"/>
    <w:rsid w:val="00E13128"/>
    <w:rsid w:val="00E133F1"/>
    <w:rsid w:val="00E141B9"/>
    <w:rsid w:val="00E14485"/>
    <w:rsid w:val="00E146C1"/>
    <w:rsid w:val="00E14AA7"/>
    <w:rsid w:val="00E1550E"/>
    <w:rsid w:val="00E15584"/>
    <w:rsid w:val="00E1598D"/>
    <w:rsid w:val="00E15AB1"/>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406A"/>
    <w:rsid w:val="00E3438E"/>
    <w:rsid w:val="00E343AA"/>
    <w:rsid w:val="00E35708"/>
    <w:rsid w:val="00E35A88"/>
    <w:rsid w:val="00E36176"/>
    <w:rsid w:val="00E368C2"/>
    <w:rsid w:val="00E36D71"/>
    <w:rsid w:val="00E3724B"/>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848"/>
    <w:rsid w:val="00E46ED1"/>
    <w:rsid w:val="00E4732A"/>
    <w:rsid w:val="00E475C3"/>
    <w:rsid w:val="00E5014D"/>
    <w:rsid w:val="00E50ED2"/>
    <w:rsid w:val="00E51BD2"/>
    <w:rsid w:val="00E52419"/>
    <w:rsid w:val="00E52603"/>
    <w:rsid w:val="00E5383D"/>
    <w:rsid w:val="00E53E70"/>
    <w:rsid w:val="00E54616"/>
    <w:rsid w:val="00E55A83"/>
    <w:rsid w:val="00E55B13"/>
    <w:rsid w:val="00E55EEF"/>
    <w:rsid w:val="00E564B6"/>
    <w:rsid w:val="00E56841"/>
    <w:rsid w:val="00E56CC3"/>
    <w:rsid w:val="00E57747"/>
    <w:rsid w:val="00E6019A"/>
    <w:rsid w:val="00E60AA7"/>
    <w:rsid w:val="00E60B7A"/>
    <w:rsid w:val="00E60DB6"/>
    <w:rsid w:val="00E616D1"/>
    <w:rsid w:val="00E61D31"/>
    <w:rsid w:val="00E62BD4"/>
    <w:rsid w:val="00E640CE"/>
    <w:rsid w:val="00E6758F"/>
    <w:rsid w:val="00E678F9"/>
    <w:rsid w:val="00E71746"/>
    <w:rsid w:val="00E732FC"/>
    <w:rsid w:val="00E73918"/>
    <w:rsid w:val="00E73989"/>
    <w:rsid w:val="00E745D9"/>
    <w:rsid w:val="00E74948"/>
    <w:rsid w:val="00E750A5"/>
    <w:rsid w:val="00E75116"/>
    <w:rsid w:val="00E764DF"/>
    <w:rsid w:val="00E7751C"/>
    <w:rsid w:val="00E77B68"/>
    <w:rsid w:val="00E81BA1"/>
    <w:rsid w:val="00E8202F"/>
    <w:rsid w:val="00E820E8"/>
    <w:rsid w:val="00E823BD"/>
    <w:rsid w:val="00E82819"/>
    <w:rsid w:val="00E833D9"/>
    <w:rsid w:val="00E8356C"/>
    <w:rsid w:val="00E83BAC"/>
    <w:rsid w:val="00E844BB"/>
    <w:rsid w:val="00E844C0"/>
    <w:rsid w:val="00E84DA9"/>
    <w:rsid w:val="00E85C64"/>
    <w:rsid w:val="00E85D03"/>
    <w:rsid w:val="00E87102"/>
    <w:rsid w:val="00E87A5D"/>
    <w:rsid w:val="00E90606"/>
    <w:rsid w:val="00E9121F"/>
    <w:rsid w:val="00E912BE"/>
    <w:rsid w:val="00E91E12"/>
    <w:rsid w:val="00E92054"/>
    <w:rsid w:val="00E95EF2"/>
    <w:rsid w:val="00E9649E"/>
    <w:rsid w:val="00E96A12"/>
    <w:rsid w:val="00E96D0A"/>
    <w:rsid w:val="00E96DD6"/>
    <w:rsid w:val="00E9755B"/>
    <w:rsid w:val="00EA1483"/>
    <w:rsid w:val="00EA19E7"/>
    <w:rsid w:val="00EA1D93"/>
    <w:rsid w:val="00EA22C3"/>
    <w:rsid w:val="00EA2BAF"/>
    <w:rsid w:val="00EA3A23"/>
    <w:rsid w:val="00EA3A29"/>
    <w:rsid w:val="00EA44BC"/>
    <w:rsid w:val="00EA4651"/>
    <w:rsid w:val="00EA4C7F"/>
    <w:rsid w:val="00EA63A6"/>
    <w:rsid w:val="00EA648A"/>
    <w:rsid w:val="00EA6B8F"/>
    <w:rsid w:val="00EA7664"/>
    <w:rsid w:val="00EA792D"/>
    <w:rsid w:val="00EB02F5"/>
    <w:rsid w:val="00EB0BA4"/>
    <w:rsid w:val="00EB0FA0"/>
    <w:rsid w:val="00EB30B7"/>
    <w:rsid w:val="00EB4A4B"/>
    <w:rsid w:val="00EB516C"/>
    <w:rsid w:val="00EB5F7E"/>
    <w:rsid w:val="00EB5FD6"/>
    <w:rsid w:val="00EB6436"/>
    <w:rsid w:val="00EB7900"/>
    <w:rsid w:val="00EB7DEC"/>
    <w:rsid w:val="00EC0203"/>
    <w:rsid w:val="00EC1D88"/>
    <w:rsid w:val="00EC2243"/>
    <w:rsid w:val="00EC3721"/>
    <w:rsid w:val="00EC3778"/>
    <w:rsid w:val="00EC4CB5"/>
    <w:rsid w:val="00EC52F8"/>
    <w:rsid w:val="00EC5E1F"/>
    <w:rsid w:val="00EC63F0"/>
    <w:rsid w:val="00EC6E0B"/>
    <w:rsid w:val="00EC731B"/>
    <w:rsid w:val="00EC75A8"/>
    <w:rsid w:val="00EC7BEF"/>
    <w:rsid w:val="00ED1156"/>
    <w:rsid w:val="00ED21F7"/>
    <w:rsid w:val="00ED2794"/>
    <w:rsid w:val="00ED32BB"/>
    <w:rsid w:val="00ED4A55"/>
    <w:rsid w:val="00ED4E66"/>
    <w:rsid w:val="00ED5303"/>
    <w:rsid w:val="00ED5A6E"/>
    <w:rsid w:val="00ED5C2C"/>
    <w:rsid w:val="00ED5EC0"/>
    <w:rsid w:val="00ED5FE1"/>
    <w:rsid w:val="00ED66D8"/>
    <w:rsid w:val="00ED6FB8"/>
    <w:rsid w:val="00ED7475"/>
    <w:rsid w:val="00ED7BEE"/>
    <w:rsid w:val="00EE024A"/>
    <w:rsid w:val="00EE0A3A"/>
    <w:rsid w:val="00EE145B"/>
    <w:rsid w:val="00EE23B8"/>
    <w:rsid w:val="00EE2D2C"/>
    <w:rsid w:val="00EE35AB"/>
    <w:rsid w:val="00EE3970"/>
    <w:rsid w:val="00EE440F"/>
    <w:rsid w:val="00EE5967"/>
    <w:rsid w:val="00EE70E8"/>
    <w:rsid w:val="00EE797A"/>
    <w:rsid w:val="00EF05DD"/>
    <w:rsid w:val="00EF2305"/>
    <w:rsid w:val="00EF252A"/>
    <w:rsid w:val="00EF2811"/>
    <w:rsid w:val="00EF3DAC"/>
    <w:rsid w:val="00EF4590"/>
    <w:rsid w:val="00EF4D25"/>
    <w:rsid w:val="00EF5214"/>
    <w:rsid w:val="00EF549D"/>
    <w:rsid w:val="00EF585E"/>
    <w:rsid w:val="00EF64EB"/>
    <w:rsid w:val="00F013FD"/>
    <w:rsid w:val="00F01AF8"/>
    <w:rsid w:val="00F01C71"/>
    <w:rsid w:val="00F01E83"/>
    <w:rsid w:val="00F03244"/>
    <w:rsid w:val="00F04F2F"/>
    <w:rsid w:val="00F059F1"/>
    <w:rsid w:val="00F05B30"/>
    <w:rsid w:val="00F0649F"/>
    <w:rsid w:val="00F1099E"/>
    <w:rsid w:val="00F10A1F"/>
    <w:rsid w:val="00F120E3"/>
    <w:rsid w:val="00F128FA"/>
    <w:rsid w:val="00F12CEC"/>
    <w:rsid w:val="00F130A3"/>
    <w:rsid w:val="00F13620"/>
    <w:rsid w:val="00F13708"/>
    <w:rsid w:val="00F1382D"/>
    <w:rsid w:val="00F141D7"/>
    <w:rsid w:val="00F14DED"/>
    <w:rsid w:val="00F15CD5"/>
    <w:rsid w:val="00F16D22"/>
    <w:rsid w:val="00F17F23"/>
    <w:rsid w:val="00F203CC"/>
    <w:rsid w:val="00F22AF8"/>
    <w:rsid w:val="00F22DD4"/>
    <w:rsid w:val="00F253F8"/>
    <w:rsid w:val="00F26967"/>
    <w:rsid w:val="00F26E11"/>
    <w:rsid w:val="00F27235"/>
    <w:rsid w:val="00F27A7F"/>
    <w:rsid w:val="00F30149"/>
    <w:rsid w:val="00F302E6"/>
    <w:rsid w:val="00F326BE"/>
    <w:rsid w:val="00F32E67"/>
    <w:rsid w:val="00F33177"/>
    <w:rsid w:val="00F3346B"/>
    <w:rsid w:val="00F3374B"/>
    <w:rsid w:val="00F33C19"/>
    <w:rsid w:val="00F33D6B"/>
    <w:rsid w:val="00F34B42"/>
    <w:rsid w:val="00F3510B"/>
    <w:rsid w:val="00F35EE6"/>
    <w:rsid w:val="00F361EE"/>
    <w:rsid w:val="00F368B8"/>
    <w:rsid w:val="00F370D8"/>
    <w:rsid w:val="00F37AC1"/>
    <w:rsid w:val="00F40B7D"/>
    <w:rsid w:val="00F42024"/>
    <w:rsid w:val="00F43026"/>
    <w:rsid w:val="00F432DF"/>
    <w:rsid w:val="00F43533"/>
    <w:rsid w:val="00F4382E"/>
    <w:rsid w:val="00F448D5"/>
    <w:rsid w:val="00F45F7E"/>
    <w:rsid w:val="00F46382"/>
    <w:rsid w:val="00F513DF"/>
    <w:rsid w:val="00F51EF0"/>
    <w:rsid w:val="00F520F4"/>
    <w:rsid w:val="00F52742"/>
    <w:rsid w:val="00F5283C"/>
    <w:rsid w:val="00F52BA0"/>
    <w:rsid w:val="00F53FCB"/>
    <w:rsid w:val="00F54154"/>
    <w:rsid w:val="00F54A09"/>
    <w:rsid w:val="00F54F88"/>
    <w:rsid w:val="00F554AC"/>
    <w:rsid w:val="00F56B7C"/>
    <w:rsid w:val="00F56F19"/>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524B"/>
    <w:rsid w:val="00F7535D"/>
    <w:rsid w:val="00F76F92"/>
    <w:rsid w:val="00F80492"/>
    <w:rsid w:val="00F8063E"/>
    <w:rsid w:val="00F80D34"/>
    <w:rsid w:val="00F814AB"/>
    <w:rsid w:val="00F81E12"/>
    <w:rsid w:val="00F82108"/>
    <w:rsid w:val="00F821F5"/>
    <w:rsid w:val="00F8235A"/>
    <w:rsid w:val="00F82EE3"/>
    <w:rsid w:val="00F8621E"/>
    <w:rsid w:val="00F86CA6"/>
    <w:rsid w:val="00F86F9A"/>
    <w:rsid w:val="00F87F3E"/>
    <w:rsid w:val="00F90213"/>
    <w:rsid w:val="00F90A5E"/>
    <w:rsid w:val="00F9279E"/>
    <w:rsid w:val="00F92C7D"/>
    <w:rsid w:val="00F93503"/>
    <w:rsid w:val="00F93596"/>
    <w:rsid w:val="00F939A8"/>
    <w:rsid w:val="00F94187"/>
    <w:rsid w:val="00F94D73"/>
    <w:rsid w:val="00F95494"/>
    <w:rsid w:val="00F95C17"/>
    <w:rsid w:val="00F962CA"/>
    <w:rsid w:val="00F965A9"/>
    <w:rsid w:val="00F96FEA"/>
    <w:rsid w:val="00F974FC"/>
    <w:rsid w:val="00F97838"/>
    <w:rsid w:val="00F97F9A"/>
    <w:rsid w:val="00FA0BE1"/>
    <w:rsid w:val="00FA0E3E"/>
    <w:rsid w:val="00FA2A9B"/>
    <w:rsid w:val="00FA301D"/>
    <w:rsid w:val="00FA5F7C"/>
    <w:rsid w:val="00FA5FA5"/>
    <w:rsid w:val="00FA6E54"/>
    <w:rsid w:val="00FB06CC"/>
    <w:rsid w:val="00FB0D0B"/>
    <w:rsid w:val="00FB0FA0"/>
    <w:rsid w:val="00FB22CC"/>
    <w:rsid w:val="00FB2520"/>
    <w:rsid w:val="00FB2B76"/>
    <w:rsid w:val="00FB3295"/>
    <w:rsid w:val="00FB33C9"/>
    <w:rsid w:val="00FB3707"/>
    <w:rsid w:val="00FB3D4C"/>
    <w:rsid w:val="00FB4389"/>
    <w:rsid w:val="00FB4D77"/>
    <w:rsid w:val="00FB5103"/>
    <w:rsid w:val="00FB5606"/>
    <w:rsid w:val="00FB5A68"/>
    <w:rsid w:val="00FB628B"/>
    <w:rsid w:val="00FB62A3"/>
    <w:rsid w:val="00FB75BB"/>
    <w:rsid w:val="00FC1660"/>
    <w:rsid w:val="00FC1944"/>
    <w:rsid w:val="00FC1D30"/>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350323">
      <w:bodyDiv w:val="1"/>
      <w:marLeft w:val="0"/>
      <w:marRight w:val="0"/>
      <w:marTop w:val="0"/>
      <w:marBottom w:val="0"/>
      <w:divBdr>
        <w:top w:val="none" w:sz="0" w:space="0" w:color="auto"/>
        <w:left w:val="none" w:sz="0" w:space="0" w:color="auto"/>
        <w:bottom w:val="none" w:sz="0" w:space="0" w:color="auto"/>
        <w:right w:val="none" w:sz="0" w:space="0" w:color="auto"/>
      </w:divBdr>
      <w:divsChild>
        <w:div w:id="271714971">
          <w:marLeft w:val="0"/>
          <w:marRight w:val="0"/>
          <w:marTop w:val="0"/>
          <w:marBottom w:val="0"/>
          <w:divBdr>
            <w:top w:val="none" w:sz="0" w:space="0" w:color="auto"/>
            <w:left w:val="none" w:sz="0" w:space="0" w:color="auto"/>
            <w:bottom w:val="none" w:sz="0" w:space="0" w:color="auto"/>
            <w:right w:val="none" w:sz="0" w:space="0" w:color="auto"/>
          </w:divBdr>
          <w:divsChild>
            <w:div w:id="1202204565">
              <w:marLeft w:val="0"/>
              <w:marRight w:val="0"/>
              <w:marTop w:val="0"/>
              <w:marBottom w:val="0"/>
              <w:divBdr>
                <w:top w:val="none" w:sz="0" w:space="0" w:color="auto"/>
                <w:left w:val="none" w:sz="0" w:space="0" w:color="auto"/>
                <w:bottom w:val="none" w:sz="0" w:space="0" w:color="auto"/>
                <w:right w:val="none" w:sz="0" w:space="0" w:color="auto"/>
              </w:divBdr>
              <w:divsChild>
                <w:div w:id="1151630597">
                  <w:marLeft w:val="0"/>
                  <w:marRight w:val="0"/>
                  <w:marTop w:val="0"/>
                  <w:marBottom w:val="0"/>
                  <w:divBdr>
                    <w:top w:val="none" w:sz="0" w:space="0" w:color="auto"/>
                    <w:left w:val="none" w:sz="0" w:space="0" w:color="auto"/>
                    <w:bottom w:val="none" w:sz="0" w:space="0" w:color="auto"/>
                    <w:right w:val="none" w:sz="0" w:space="0" w:color="auto"/>
                  </w:divBdr>
                  <w:divsChild>
                    <w:div w:id="2101756377">
                      <w:marLeft w:val="0"/>
                      <w:marRight w:val="0"/>
                      <w:marTop w:val="0"/>
                      <w:marBottom w:val="0"/>
                      <w:divBdr>
                        <w:top w:val="none" w:sz="0" w:space="0" w:color="auto"/>
                        <w:left w:val="none" w:sz="0" w:space="0" w:color="auto"/>
                        <w:bottom w:val="none" w:sz="0" w:space="0" w:color="auto"/>
                        <w:right w:val="none" w:sz="0" w:space="0" w:color="auto"/>
                      </w:divBdr>
                      <w:divsChild>
                        <w:div w:id="278071667">
                          <w:marLeft w:val="0"/>
                          <w:marRight w:val="0"/>
                          <w:marTop w:val="0"/>
                          <w:marBottom w:val="0"/>
                          <w:divBdr>
                            <w:top w:val="none" w:sz="0" w:space="0" w:color="auto"/>
                            <w:left w:val="none" w:sz="0" w:space="0" w:color="auto"/>
                            <w:bottom w:val="none" w:sz="0" w:space="0" w:color="auto"/>
                            <w:right w:val="none" w:sz="0" w:space="0" w:color="auto"/>
                          </w:divBdr>
                          <w:divsChild>
                            <w:div w:id="357046354">
                              <w:marLeft w:val="0"/>
                              <w:marRight w:val="0"/>
                              <w:marTop w:val="0"/>
                              <w:marBottom w:val="0"/>
                              <w:divBdr>
                                <w:top w:val="none" w:sz="0" w:space="0" w:color="auto"/>
                                <w:left w:val="none" w:sz="0" w:space="0" w:color="auto"/>
                                <w:bottom w:val="none" w:sz="0" w:space="0" w:color="auto"/>
                                <w:right w:val="none" w:sz="0" w:space="0" w:color="auto"/>
                              </w:divBdr>
                              <w:divsChild>
                                <w:div w:id="1257518891">
                                  <w:marLeft w:val="0"/>
                                  <w:marRight w:val="0"/>
                                  <w:marTop w:val="0"/>
                                  <w:marBottom w:val="0"/>
                                  <w:divBdr>
                                    <w:top w:val="none" w:sz="0" w:space="0" w:color="auto"/>
                                    <w:left w:val="none" w:sz="0" w:space="0" w:color="auto"/>
                                    <w:bottom w:val="none" w:sz="0" w:space="0" w:color="auto"/>
                                    <w:right w:val="none" w:sz="0" w:space="0" w:color="auto"/>
                                  </w:divBdr>
                                  <w:divsChild>
                                    <w:div w:id="640156474">
                                      <w:marLeft w:val="0"/>
                                      <w:marRight w:val="0"/>
                                      <w:marTop w:val="0"/>
                                      <w:marBottom w:val="0"/>
                                      <w:divBdr>
                                        <w:top w:val="none" w:sz="0" w:space="0" w:color="auto"/>
                                        <w:left w:val="none" w:sz="0" w:space="0" w:color="auto"/>
                                        <w:bottom w:val="none" w:sz="0" w:space="0" w:color="auto"/>
                                        <w:right w:val="none" w:sz="0" w:space="0" w:color="auto"/>
                                      </w:divBdr>
                                      <w:divsChild>
                                        <w:div w:id="1633439283">
                                          <w:marLeft w:val="0"/>
                                          <w:marRight w:val="0"/>
                                          <w:marTop w:val="0"/>
                                          <w:marBottom w:val="0"/>
                                          <w:divBdr>
                                            <w:top w:val="none" w:sz="0" w:space="0" w:color="auto"/>
                                            <w:left w:val="none" w:sz="0" w:space="0" w:color="auto"/>
                                            <w:bottom w:val="none" w:sz="0" w:space="0" w:color="auto"/>
                                            <w:right w:val="none" w:sz="0" w:space="0" w:color="auto"/>
                                          </w:divBdr>
                                          <w:divsChild>
                                            <w:div w:id="926420105">
                                              <w:marLeft w:val="0"/>
                                              <w:marRight w:val="0"/>
                                              <w:marTop w:val="0"/>
                                              <w:marBottom w:val="0"/>
                                              <w:divBdr>
                                                <w:top w:val="none" w:sz="0" w:space="0" w:color="auto"/>
                                                <w:left w:val="none" w:sz="0" w:space="0" w:color="auto"/>
                                                <w:bottom w:val="none" w:sz="0" w:space="0" w:color="auto"/>
                                                <w:right w:val="none" w:sz="0" w:space="0" w:color="auto"/>
                                              </w:divBdr>
                                              <w:divsChild>
                                                <w:div w:id="1504979008">
                                                  <w:marLeft w:val="0"/>
                                                  <w:marRight w:val="0"/>
                                                  <w:marTop w:val="0"/>
                                                  <w:marBottom w:val="0"/>
                                                  <w:divBdr>
                                                    <w:top w:val="none" w:sz="0" w:space="0" w:color="auto"/>
                                                    <w:left w:val="none" w:sz="0" w:space="0" w:color="auto"/>
                                                    <w:bottom w:val="none" w:sz="0" w:space="0" w:color="auto"/>
                                                    <w:right w:val="none" w:sz="0" w:space="0" w:color="auto"/>
                                                  </w:divBdr>
                                                  <w:divsChild>
                                                    <w:div w:id="712192790">
                                                      <w:marLeft w:val="0"/>
                                                      <w:marRight w:val="0"/>
                                                      <w:marTop w:val="0"/>
                                                      <w:marBottom w:val="0"/>
                                                      <w:divBdr>
                                                        <w:top w:val="none" w:sz="0" w:space="0" w:color="auto"/>
                                                        <w:left w:val="none" w:sz="0" w:space="0" w:color="auto"/>
                                                        <w:bottom w:val="none" w:sz="0" w:space="0" w:color="auto"/>
                                                        <w:right w:val="none" w:sz="0" w:space="0" w:color="auto"/>
                                                      </w:divBdr>
                                                      <w:divsChild>
                                                        <w:div w:id="1182625347">
                                                          <w:marLeft w:val="0"/>
                                                          <w:marRight w:val="0"/>
                                                          <w:marTop w:val="0"/>
                                                          <w:marBottom w:val="0"/>
                                                          <w:divBdr>
                                                            <w:top w:val="none" w:sz="0" w:space="0" w:color="auto"/>
                                                            <w:left w:val="none" w:sz="0" w:space="0" w:color="auto"/>
                                                            <w:bottom w:val="none" w:sz="0" w:space="0" w:color="auto"/>
                                                            <w:right w:val="none" w:sz="0" w:space="0" w:color="auto"/>
                                                          </w:divBdr>
                                                          <w:divsChild>
                                                            <w:div w:id="1428038603">
                                                              <w:marLeft w:val="0"/>
                                                              <w:marRight w:val="0"/>
                                                              <w:marTop w:val="0"/>
                                                              <w:marBottom w:val="0"/>
                                                              <w:divBdr>
                                                                <w:top w:val="none" w:sz="0" w:space="0" w:color="auto"/>
                                                                <w:left w:val="none" w:sz="0" w:space="0" w:color="auto"/>
                                                                <w:bottom w:val="none" w:sz="0" w:space="0" w:color="auto"/>
                                                                <w:right w:val="none" w:sz="0" w:space="0" w:color="auto"/>
                                                              </w:divBdr>
                                                              <w:divsChild>
                                                                <w:div w:id="1865829150">
                                                                  <w:marLeft w:val="0"/>
                                                                  <w:marRight w:val="0"/>
                                                                  <w:marTop w:val="0"/>
                                                                  <w:marBottom w:val="0"/>
                                                                  <w:divBdr>
                                                                    <w:top w:val="none" w:sz="0" w:space="0" w:color="auto"/>
                                                                    <w:left w:val="none" w:sz="0" w:space="0" w:color="auto"/>
                                                                    <w:bottom w:val="none" w:sz="0" w:space="0" w:color="auto"/>
                                                                    <w:right w:val="none" w:sz="0" w:space="0" w:color="auto"/>
                                                                  </w:divBdr>
                                                                  <w:divsChild>
                                                                    <w:div w:id="1093167021">
                                                                      <w:marLeft w:val="0"/>
                                                                      <w:marRight w:val="0"/>
                                                                      <w:marTop w:val="0"/>
                                                                      <w:marBottom w:val="0"/>
                                                                      <w:divBdr>
                                                                        <w:top w:val="none" w:sz="0" w:space="0" w:color="auto"/>
                                                                        <w:left w:val="none" w:sz="0" w:space="0" w:color="auto"/>
                                                                        <w:bottom w:val="none" w:sz="0" w:space="0" w:color="auto"/>
                                                                        <w:right w:val="none" w:sz="0" w:space="0" w:color="auto"/>
                                                                      </w:divBdr>
                                                                      <w:divsChild>
                                                                        <w:div w:id="993532494">
                                                                          <w:marLeft w:val="0"/>
                                                                          <w:marRight w:val="0"/>
                                                                          <w:marTop w:val="0"/>
                                                                          <w:marBottom w:val="0"/>
                                                                          <w:divBdr>
                                                                            <w:top w:val="none" w:sz="0" w:space="0" w:color="auto"/>
                                                                            <w:left w:val="none" w:sz="0" w:space="0" w:color="auto"/>
                                                                            <w:bottom w:val="none" w:sz="0" w:space="0" w:color="auto"/>
                                                                            <w:right w:val="none" w:sz="0" w:space="0" w:color="auto"/>
                                                                          </w:divBdr>
                                                                          <w:divsChild>
                                                                            <w:div w:id="524755805">
                                                                              <w:marLeft w:val="0"/>
                                                                              <w:marRight w:val="0"/>
                                                                              <w:marTop w:val="0"/>
                                                                              <w:marBottom w:val="0"/>
                                                                              <w:divBdr>
                                                                                <w:top w:val="none" w:sz="0" w:space="0" w:color="auto"/>
                                                                                <w:left w:val="none" w:sz="0" w:space="0" w:color="auto"/>
                                                                                <w:bottom w:val="none" w:sz="0" w:space="0" w:color="auto"/>
                                                                                <w:right w:val="none" w:sz="0" w:space="0" w:color="auto"/>
                                                                              </w:divBdr>
                                                                              <w:divsChild>
                                                                                <w:div w:id="80882368">
                                                                                  <w:marLeft w:val="0"/>
                                                                                  <w:marRight w:val="0"/>
                                                                                  <w:marTop w:val="0"/>
                                                                                  <w:marBottom w:val="0"/>
                                                                                  <w:divBdr>
                                                                                    <w:top w:val="none" w:sz="0" w:space="0" w:color="auto"/>
                                                                                    <w:left w:val="none" w:sz="0" w:space="0" w:color="auto"/>
                                                                                    <w:bottom w:val="none" w:sz="0" w:space="0" w:color="auto"/>
                                                                                    <w:right w:val="none" w:sz="0" w:space="0" w:color="auto"/>
                                                                                  </w:divBdr>
                                                                                  <w:divsChild>
                                                                                    <w:div w:id="395202088">
                                                                                      <w:marLeft w:val="0"/>
                                                                                      <w:marRight w:val="0"/>
                                                                                      <w:marTop w:val="0"/>
                                                                                      <w:marBottom w:val="0"/>
                                                                                      <w:divBdr>
                                                                                        <w:top w:val="none" w:sz="0" w:space="0" w:color="auto"/>
                                                                                        <w:left w:val="none" w:sz="0" w:space="0" w:color="auto"/>
                                                                                        <w:bottom w:val="none" w:sz="0" w:space="0" w:color="auto"/>
                                                                                        <w:right w:val="none" w:sz="0" w:space="0" w:color="auto"/>
                                                                                      </w:divBdr>
                                                                                      <w:divsChild>
                                                                                        <w:div w:id="1565481424">
                                                                                          <w:marLeft w:val="0"/>
                                                                                          <w:marRight w:val="0"/>
                                                                                          <w:marTop w:val="0"/>
                                                                                          <w:marBottom w:val="0"/>
                                                                                          <w:divBdr>
                                                                                            <w:top w:val="none" w:sz="0" w:space="0" w:color="auto"/>
                                                                                            <w:left w:val="none" w:sz="0" w:space="0" w:color="auto"/>
                                                                                            <w:bottom w:val="none" w:sz="0" w:space="0" w:color="auto"/>
                                                                                            <w:right w:val="none" w:sz="0" w:space="0" w:color="auto"/>
                                                                                          </w:divBdr>
                                                                                          <w:divsChild>
                                                                                            <w:div w:id="1034229917">
                                                                                              <w:marLeft w:val="0"/>
                                                                                              <w:marRight w:val="0"/>
                                                                                              <w:marTop w:val="0"/>
                                                                                              <w:marBottom w:val="0"/>
                                                                                              <w:divBdr>
                                                                                                <w:top w:val="none" w:sz="0" w:space="0" w:color="auto"/>
                                                                                                <w:left w:val="none" w:sz="0" w:space="0" w:color="auto"/>
                                                                                                <w:bottom w:val="none" w:sz="0" w:space="0" w:color="auto"/>
                                                                                                <w:right w:val="none" w:sz="0" w:space="0" w:color="auto"/>
                                                                                              </w:divBdr>
                                                                                              <w:divsChild>
                                                                                                <w:div w:id="348991700">
                                                                                                  <w:marLeft w:val="0"/>
                                                                                                  <w:marRight w:val="0"/>
                                                                                                  <w:marTop w:val="0"/>
                                                                                                  <w:marBottom w:val="0"/>
                                                                                                  <w:divBdr>
                                                                                                    <w:top w:val="none" w:sz="0" w:space="0" w:color="auto"/>
                                                                                                    <w:left w:val="none" w:sz="0" w:space="0" w:color="auto"/>
                                                                                                    <w:bottom w:val="none" w:sz="0" w:space="0" w:color="auto"/>
                                                                                                    <w:right w:val="none" w:sz="0" w:space="0" w:color="auto"/>
                                                                                                  </w:divBdr>
                                                                                                  <w:divsChild>
                                                                                                    <w:div w:id="1106922588">
                                                                                                      <w:marLeft w:val="0"/>
                                                                                                      <w:marRight w:val="0"/>
                                                                                                      <w:marTop w:val="0"/>
                                                                                                      <w:marBottom w:val="0"/>
                                                                                                      <w:divBdr>
                                                                                                        <w:top w:val="none" w:sz="0" w:space="0" w:color="auto"/>
                                                                                                        <w:left w:val="none" w:sz="0" w:space="0" w:color="auto"/>
                                                                                                        <w:bottom w:val="none" w:sz="0" w:space="0" w:color="auto"/>
                                                                                                        <w:right w:val="none" w:sz="0" w:space="0" w:color="auto"/>
                                                                                                      </w:divBdr>
                                                                                                      <w:divsChild>
                                                                                                        <w:div w:id="1641811363">
                                                                                                          <w:marLeft w:val="0"/>
                                                                                                          <w:marRight w:val="0"/>
                                                                                                          <w:marTop w:val="0"/>
                                                                                                          <w:marBottom w:val="0"/>
                                                                                                          <w:divBdr>
                                                                                                            <w:top w:val="none" w:sz="0" w:space="0" w:color="auto"/>
                                                                                                            <w:left w:val="none" w:sz="0" w:space="0" w:color="auto"/>
                                                                                                            <w:bottom w:val="none" w:sz="0" w:space="0" w:color="auto"/>
                                                                                                            <w:right w:val="none" w:sz="0" w:space="0" w:color="auto"/>
                                                                                                          </w:divBdr>
                                                                                                          <w:divsChild>
                                                                                                            <w:div w:id="1915778215">
                                                                                                              <w:marLeft w:val="0"/>
                                                                                                              <w:marRight w:val="0"/>
                                                                                                              <w:marTop w:val="0"/>
                                                                                                              <w:marBottom w:val="0"/>
                                                                                                              <w:divBdr>
                                                                                                                <w:top w:val="none" w:sz="0" w:space="0" w:color="auto"/>
                                                                                                                <w:left w:val="none" w:sz="0" w:space="0" w:color="auto"/>
                                                                                                                <w:bottom w:val="none" w:sz="0" w:space="0" w:color="auto"/>
                                                                                                                <w:right w:val="none" w:sz="0" w:space="0" w:color="auto"/>
                                                                                                              </w:divBdr>
                                                                                                              <w:divsChild>
                                                                                                                <w:div w:id="490484876">
                                                                                                                  <w:marLeft w:val="0"/>
                                                                                                                  <w:marRight w:val="0"/>
                                                                                                                  <w:marTop w:val="0"/>
                                                                                                                  <w:marBottom w:val="0"/>
                                                                                                                  <w:divBdr>
                                                                                                                    <w:top w:val="none" w:sz="0" w:space="0" w:color="auto"/>
                                                                                                                    <w:left w:val="none" w:sz="0" w:space="0" w:color="auto"/>
                                                                                                                    <w:bottom w:val="none" w:sz="0" w:space="0" w:color="auto"/>
                                                                                                                    <w:right w:val="none" w:sz="0" w:space="0" w:color="auto"/>
                                                                                                                  </w:divBdr>
                                                                                                                  <w:divsChild>
                                                                                                                    <w:div w:id="768283036">
                                                                                                                      <w:marLeft w:val="0"/>
                                                                                                                      <w:marRight w:val="0"/>
                                                                                                                      <w:marTop w:val="0"/>
                                                                                                                      <w:marBottom w:val="0"/>
                                                                                                                      <w:divBdr>
                                                                                                                        <w:top w:val="none" w:sz="0" w:space="0" w:color="auto"/>
                                                                                                                        <w:left w:val="none" w:sz="0" w:space="0" w:color="auto"/>
                                                                                                                        <w:bottom w:val="none" w:sz="0" w:space="0" w:color="auto"/>
                                                                                                                        <w:right w:val="none" w:sz="0" w:space="0" w:color="auto"/>
                                                                                                                      </w:divBdr>
                                                                                                                      <w:divsChild>
                                                                                                                        <w:div w:id="782767470">
                                                                                                                          <w:marLeft w:val="0"/>
                                                                                                                          <w:marRight w:val="0"/>
                                                                                                                          <w:marTop w:val="0"/>
                                                                                                                          <w:marBottom w:val="0"/>
                                                                                                                          <w:divBdr>
                                                                                                                            <w:top w:val="none" w:sz="0" w:space="0" w:color="auto"/>
                                                                                                                            <w:left w:val="none" w:sz="0" w:space="0" w:color="auto"/>
                                                                                                                            <w:bottom w:val="none" w:sz="0" w:space="0" w:color="auto"/>
                                                                                                                            <w:right w:val="none" w:sz="0" w:space="0" w:color="auto"/>
                                                                                                                          </w:divBdr>
                                                                                                                          <w:divsChild>
                                                                                                                            <w:div w:id="15249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844</Words>
  <Characters>4478</Characters>
  <Application>Microsoft Office Word</Application>
  <DocSecurity>0</DocSecurity>
  <Lines>37</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2013-08-08T16:26:00Z</dcterms:created>
  <dcterms:modified xsi:type="dcterms:W3CDTF">2013-08-08T16:26:00Z</dcterms:modified>
</cp:coreProperties>
</file>