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D5F" w:rsidRPr="001A4D5F" w:rsidRDefault="001A4D5F" w:rsidP="001A4D5F">
      <w:pPr>
        <w:pStyle w:val="2-LoATittelA1"/>
        <w:rPr>
          <w:sz w:val="24"/>
          <w:szCs w:val="24"/>
        </w:rPr>
      </w:pPr>
      <w:bookmarkStart w:id="0" w:name="_GoBack"/>
      <w:bookmarkEnd w:id="0"/>
      <w:r w:rsidRPr="001A4D5F">
        <w:rPr>
          <w:sz w:val="24"/>
          <w:szCs w:val="24"/>
        </w:rPr>
        <w:t xml:space="preserve">Giverglede: Ny smertepumpe skal gi bedre hverdag for både pasienter og sykepleiere. </w:t>
      </w:r>
    </w:p>
    <w:p w:rsidR="001A4D5F" w:rsidRPr="001A4D5F" w:rsidRDefault="001A4D5F" w:rsidP="001A4D5F">
      <w:pPr>
        <w:pStyle w:val="2LoAHovedtittel"/>
        <w:rPr>
          <w:sz w:val="48"/>
          <w:szCs w:val="48"/>
        </w:rPr>
      </w:pPr>
      <w:r w:rsidRPr="001A4D5F">
        <w:rPr>
          <w:sz w:val="48"/>
          <w:szCs w:val="48"/>
        </w:rPr>
        <w:t>Fikk ny smertepumpe</w:t>
      </w:r>
    </w:p>
    <w:p w:rsidR="008959A6" w:rsidRDefault="008959A6"/>
    <w:p w:rsidR="001A4D5F" w:rsidRPr="001A4D5F" w:rsidRDefault="001A4D5F" w:rsidP="001A4D5F">
      <w:pPr>
        <w:pStyle w:val="3-LoAIngressstedA"/>
        <w:rPr>
          <w:lang w:val="nb-NO"/>
        </w:rPr>
      </w:pPr>
      <w:r w:rsidRPr="001A4D5F">
        <w:rPr>
          <w:lang w:val="nb-NO"/>
        </w:rPr>
        <w:t>Snåsa: Når nytt medisinsk utstyr må til i Snåsa, stiller den gavmilde Sanitetsforeningen opp.</w:t>
      </w:r>
    </w:p>
    <w:p w:rsidR="001A4D5F" w:rsidRPr="001A4D5F" w:rsidRDefault="001A4D5F" w:rsidP="001A4D5F">
      <w:pPr>
        <w:pStyle w:val="4-LoAByline"/>
        <w:rPr>
          <w:lang w:val="en-US"/>
        </w:rPr>
      </w:pPr>
      <w:r w:rsidRPr="001A4D5F">
        <w:rPr>
          <w:lang w:val="en-US"/>
        </w:rPr>
        <w:t>lornts eirik gifstad</w:t>
      </w:r>
    </w:p>
    <w:p w:rsidR="001A4D5F" w:rsidRPr="001A4D5F" w:rsidRDefault="001A4D5F" w:rsidP="001A4D5F">
      <w:pPr>
        <w:pStyle w:val="4-LoABylineunder"/>
        <w:rPr>
          <w:lang w:val="en-US"/>
        </w:rPr>
      </w:pPr>
      <w:r w:rsidRPr="001A4D5F">
        <w:rPr>
          <w:lang w:val="en-US"/>
        </w:rPr>
        <w:t>lornts@snasningen.no</w:t>
      </w:r>
    </w:p>
    <w:p w:rsidR="001A4D5F" w:rsidRDefault="001A4D5F" w:rsidP="001A4D5F">
      <w:pPr>
        <w:pStyle w:val="5-LoABrdtekststart"/>
      </w:pPr>
      <w:r>
        <w:t>Hjemmetjenesten i Snåsa kommune jobber for å gi de pleietrengende som fortsatt kan bo hjemme en god og trygg hverdag. En del av denne jobben innebærer at de skal medisinere og tilby smertebehandling for dem som trenger det. For en tid tilbake innså hjemmetjenesten at den gamle mekaniske smertepumpen de hadde ikke lenger var å reparere på. Da trådde Sanitetsforeningen i Snåsa til.</w:t>
      </w:r>
    </w:p>
    <w:p w:rsidR="001A4D5F" w:rsidRDefault="001A4D5F" w:rsidP="001A4D5F">
      <w:pPr>
        <w:pStyle w:val="5-LoABrdtekststart"/>
      </w:pPr>
      <w:r>
        <w:t>Saniteten ga 15 000 kroner slik at hjemmetjenesten fikk kjøpt en ny, moderne elektronisk smertepumpe med en gang.</w:t>
      </w:r>
    </w:p>
    <w:p w:rsidR="001A4D5F" w:rsidRDefault="001A4D5F" w:rsidP="001A4D5F">
      <w:pPr>
        <w:pStyle w:val="5-LoABrdtekststart"/>
      </w:pPr>
      <w:r>
        <w:t>– Vi gir penger til en rekke gode formål rundt omkring, men dette er kanskje en av de tiltakene vi synes er aller best å gi til. Det er godt og betryggende å vite at vi har utstyr til slik behandling her på Snåsa, sier leder Sigrun Solbakken i Snåsa Sanitetsforening.</w:t>
      </w:r>
    </w:p>
    <w:p w:rsidR="001A4D5F" w:rsidRDefault="001A4D5F" w:rsidP="001A4D5F">
      <w:pPr>
        <w:pStyle w:val="Mellomtittel"/>
      </w:pPr>
      <w:r>
        <w:t>Medisinering</w:t>
      </w:r>
    </w:p>
    <w:p w:rsidR="001A4D5F" w:rsidRDefault="001A4D5F" w:rsidP="001A4D5F">
      <w:pPr>
        <w:pStyle w:val="5-LoABrdtekststart"/>
      </w:pPr>
      <w:r>
        <w:t>Selv om mange kanskje forbinder smertepumpen med kreftpasienter, er det også et apparat som blir brukt ved andre sykdomstilfeller der man har behov for nøyaktig og jevn medisinering.</w:t>
      </w:r>
    </w:p>
    <w:p w:rsidR="001A4D5F" w:rsidRDefault="001A4D5F" w:rsidP="001A4D5F">
      <w:pPr>
        <w:pStyle w:val="5-LoABrdtekststart"/>
      </w:pPr>
      <w:r>
        <w:t xml:space="preserve">– Den gir på dråpen nøyaktig dosering fordelt på et helt døgn. Så i forhold til smertestillende i pilleform gir den en mye jevnere smertelindring. I tillegg kan vi bruke den til medisinering i forbindelse med kvalmelindring, forklarer avdelingsleder Kristin </w:t>
      </w:r>
      <w:proofErr w:type="spellStart"/>
      <w:r>
        <w:t>Nøstvold</w:t>
      </w:r>
      <w:proofErr w:type="spellEnd"/>
      <w:r>
        <w:t xml:space="preserve"> ved hjemmetjenesten. </w:t>
      </w:r>
    </w:p>
    <w:p w:rsidR="001A4D5F" w:rsidRDefault="001A4D5F" w:rsidP="001A4D5F">
      <w:pPr>
        <w:pStyle w:val="5-LoABrdtekststart"/>
      </w:pPr>
      <w:r>
        <w:t>Den nye smertepumpen er liten og portabel. Så selv om de aller fleste som er under slik behandling er sengeliggende, kan de som er oppegående bære den på kroppen om de for eksempel skal på toalettet.</w:t>
      </w:r>
    </w:p>
    <w:p w:rsidR="001A4D5F" w:rsidRDefault="001A4D5F" w:rsidP="001A4D5F">
      <w:pPr>
        <w:pStyle w:val="5-LoABrdtekststart"/>
      </w:pPr>
      <w:r>
        <w:t xml:space="preserve">– Jeg har, heldigvis kan man vel si, ikke hatt noe å gjøre med en slik smertepumpe før. Da jeg hørte det var snakk om et slikt apparat trodde jeg at det skulle være mye større, men den der ser kjempe liten og snedig ut, sier Solbakken. </w:t>
      </w:r>
    </w:p>
    <w:p w:rsidR="001A4D5F" w:rsidRDefault="001A4D5F" w:rsidP="001A4D5F">
      <w:pPr>
        <w:pStyle w:val="Mellomtittel"/>
      </w:pPr>
      <w:r>
        <w:t>Bare en</w:t>
      </w:r>
    </w:p>
    <w:p w:rsidR="001A4D5F" w:rsidRDefault="001A4D5F" w:rsidP="001A4D5F">
      <w:pPr>
        <w:pStyle w:val="5-LoABrdtekststart"/>
      </w:pPr>
      <w:r>
        <w:t xml:space="preserve">På Snåsa er det en smertepumpe hos hjemmetjenesten, og en litt større på sjukeheimen. Dette har vært nok så langt, og skulle det være behov for mer kan de låne utstyr fra sykehuset i Levanger. </w:t>
      </w:r>
    </w:p>
    <w:p w:rsidR="001A4D5F" w:rsidRDefault="001A4D5F" w:rsidP="001A4D5F">
      <w:pPr>
        <w:pStyle w:val="5-LoABrdtekststart"/>
      </w:pPr>
      <w:r>
        <w:t xml:space="preserve">– Den gamle smertepumpen vi hadde før ble mye brukt, men vi har ikke hatt problemer med at det har vært for lite. Skulle det skje at vi har behov for fler, så har vi et godt samarbeid med sykehuset i Levanger. De kan hjelpe oss med både utstyr og faglig bistand, sier </w:t>
      </w:r>
      <w:proofErr w:type="spellStart"/>
      <w:r>
        <w:t>Nøstvold</w:t>
      </w:r>
      <w:proofErr w:type="spellEnd"/>
      <w:r>
        <w:t>.</w:t>
      </w:r>
    </w:p>
    <w:p w:rsidR="001A4D5F" w:rsidRDefault="001A4D5F" w:rsidP="001A4D5F">
      <w:pPr>
        <w:pStyle w:val="Mellomtittel"/>
      </w:pPr>
      <w:r>
        <w:t>Trygghet</w:t>
      </w:r>
    </w:p>
    <w:p w:rsidR="001A4D5F" w:rsidRDefault="001A4D5F" w:rsidP="001A4D5F">
      <w:pPr>
        <w:pStyle w:val="5-LoABrdtekststart"/>
      </w:pPr>
      <w:r>
        <w:t xml:space="preserve">Konstituert enhetsleder Gudrun Jenssen Velde ved hjemmetjenesten i Snåsa kommune, er glad for at de har et slikt tilbud innen smertebehandling. Hun håper dette kan bidra til større trygghet for pasientene.  </w:t>
      </w:r>
    </w:p>
    <w:p w:rsidR="001A4D5F" w:rsidRDefault="001A4D5F" w:rsidP="001A4D5F">
      <w:pPr>
        <w:pStyle w:val="5-LoABrdtekststart"/>
      </w:pPr>
      <w:r>
        <w:t>– Det er både viktig og betryggende for dem som skal bo hjemme, at vi kan gi de det tilbudet med skikkelig smertebehandling her på Snåsa. Målet er at pasienten skal kunne bo hjemme så lenge som mulig, og da er det viktig at vi kan gi de den tryggheten som kreves for at de vil bo hjemme, sier Velde.</w:t>
      </w:r>
    </w:p>
    <w:p w:rsidR="001A4D5F" w:rsidRDefault="001A4D5F"/>
    <w:p w:rsidR="001A4D5F" w:rsidRDefault="001A4D5F"/>
    <w:p w:rsidR="001A4D5F" w:rsidRDefault="001A4D5F">
      <w:r>
        <w:t>Bildetekster:</w:t>
      </w:r>
    </w:p>
    <w:p w:rsidR="001A4D5F" w:rsidRDefault="001A4D5F" w:rsidP="001A4D5F">
      <w:pPr>
        <w:pStyle w:val="9-LoABilde"/>
      </w:pPr>
      <w:r>
        <w:t xml:space="preserve">Gave: Snåsa sanitetsforening har gitt penger slik at hjemmetjenesten har fått kjøpt en ny smertepumpe. (f.v.) enhetsleder Gudrun Jenssen Velde og Kristin </w:t>
      </w:r>
      <w:proofErr w:type="spellStart"/>
      <w:r>
        <w:t>Nøstvold</w:t>
      </w:r>
      <w:proofErr w:type="spellEnd"/>
      <w:r>
        <w:t xml:space="preserve"> fra hjemmetjenestene i Snåsa kommune, og til høyre leder Sigrun Solbakken i Snåsa sanitetsforening.</w:t>
      </w:r>
    </w:p>
    <w:p w:rsidR="001A4D5F" w:rsidRDefault="001A4D5F"/>
    <w:p w:rsidR="001A4D5F" w:rsidRDefault="001A4D5F" w:rsidP="001A4D5F">
      <w:pPr>
        <w:pStyle w:val="9-LoABilde"/>
      </w:pPr>
      <w:r>
        <w:t>Forskjell: Den nye smertepumpen er en liten innretning, men utgjør stor forskjell både for pasienter og sykepleierne.</w:t>
      </w:r>
    </w:p>
    <w:p w:rsidR="001A4D5F" w:rsidRDefault="001A4D5F"/>
    <w:p w:rsidR="001A4D5F" w:rsidRDefault="001A4D5F"/>
    <w:p w:rsidR="001A4D5F" w:rsidRDefault="001A4D5F"/>
    <w:p w:rsidR="001A4D5F" w:rsidRDefault="001A4D5F"/>
    <w:p w:rsidR="001A4D5F" w:rsidRDefault="001A4D5F"/>
    <w:p w:rsidR="001A4D5F" w:rsidRDefault="001A4D5F">
      <w:r>
        <w:lastRenderedPageBreak/>
        <w:t>NOTIS:</w:t>
      </w:r>
    </w:p>
    <w:p w:rsidR="001A4D5F" w:rsidRDefault="001A4D5F"/>
    <w:p w:rsidR="001A4D5F" w:rsidRDefault="001A4D5F" w:rsidP="001A4D5F">
      <w:pPr>
        <w:pStyle w:val="2-LoANotistittel"/>
      </w:pPr>
      <w:r>
        <w:t>500 000 kroner fra anonym giver</w:t>
      </w:r>
    </w:p>
    <w:p w:rsidR="001A4D5F" w:rsidRDefault="001A4D5F" w:rsidP="001A4D5F">
      <w:pPr>
        <w:pStyle w:val="4-LoANotistekststart"/>
      </w:pPr>
      <w:r>
        <w:t xml:space="preserve">Like før jul fikk </w:t>
      </w:r>
      <w:proofErr w:type="spellStart"/>
      <w:r>
        <w:t>Gjerstadstiftelsen</w:t>
      </w:r>
      <w:proofErr w:type="spellEnd"/>
      <w:r>
        <w:t xml:space="preserve"> tidenes julegave. En gavmild giver ville donere 500 000 kroner til stiftelsen. </w:t>
      </w:r>
    </w:p>
    <w:p w:rsidR="001A4D5F" w:rsidRDefault="001A4D5F" w:rsidP="001A4D5F">
      <w:pPr>
        <w:pStyle w:val="4-LoANotis"/>
      </w:pPr>
      <w:r>
        <w:t xml:space="preserve">– Det var rett og slett storartet å få en sånn julegave. Det var helt uvirkelig, sa styreleder Ellinor </w:t>
      </w:r>
      <w:proofErr w:type="spellStart"/>
      <w:r>
        <w:t>Jåma</w:t>
      </w:r>
      <w:proofErr w:type="spellEnd"/>
      <w:r>
        <w:t xml:space="preserve"> i en kommentar til Trønder-Avisa. Den store donasjonen har mye og si for utviklingen av stiftelsen, som ikke per i dag ikke har noen inntekter, men som har hatt en del utgifter med oppussing, vedlikehold og drift av Gjerstads barndomshjem. Giveren er en person som beundrer og har stor respekt for Gjerstads arbeid, men som har ønsket å forbli anonym.</w:t>
      </w:r>
    </w:p>
    <w:p w:rsidR="001A4D5F" w:rsidRDefault="001A4D5F"/>
    <w:p w:rsidR="001A4D5F" w:rsidRDefault="001A4D5F"/>
    <w:p w:rsidR="001A4D5F" w:rsidRDefault="001A4D5F">
      <w:r>
        <w:t>Bildetekst:</w:t>
      </w:r>
    </w:p>
    <w:p w:rsidR="001A4D5F" w:rsidRDefault="001A4D5F" w:rsidP="001A4D5F">
      <w:pPr>
        <w:pStyle w:val="9-LoABilde"/>
        <w:rPr>
          <w:w w:val="90"/>
        </w:rPr>
      </w:pPr>
      <w:r>
        <w:rPr>
          <w:w w:val="90"/>
        </w:rPr>
        <w:t xml:space="preserve">Gave: </w:t>
      </w:r>
      <w:proofErr w:type="spellStart"/>
      <w:r>
        <w:rPr>
          <w:w w:val="90"/>
        </w:rPr>
        <w:t>Gjerstadstiftelsen</w:t>
      </w:r>
      <w:proofErr w:type="spellEnd"/>
      <w:r>
        <w:rPr>
          <w:w w:val="90"/>
        </w:rPr>
        <w:t xml:space="preserve"> mottok en gavmild donasjon på hele 500 000 kroner like før jul. Arkivfoto: Torun Støbakk. </w:t>
      </w:r>
    </w:p>
    <w:p w:rsidR="001A4D5F" w:rsidRDefault="001A4D5F"/>
    <w:sectPr w:rsidR="001A4D5F" w:rsidSect="00ED634F">
      <w:pgSz w:w="11906" w:h="16838"/>
      <w:pgMar w:top="720" w:right="720" w:bottom="720" w:left="72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DINNextLTPro-Light">
    <w:altName w:val="Cambria"/>
    <w:panose1 w:val="00000000000000000000"/>
    <w:charset w:val="00"/>
    <w:family w:val="auto"/>
    <w:notTrueType/>
    <w:pitch w:val="default"/>
    <w:sig w:usb0="00000003" w:usb1="00000000" w:usb2="00000000" w:usb3="00000000" w:csb0="00000001" w:csb1="00000000"/>
  </w:font>
  <w:font w:name="DINNextLTPro-Heavy">
    <w:altName w:val="Cambria"/>
    <w:panose1 w:val="00000000000000000000"/>
    <w:charset w:val="00"/>
    <w:family w:val="auto"/>
    <w:notTrueType/>
    <w:pitch w:val="default"/>
    <w:sig w:usb0="00000003" w:usb1="00000000" w:usb2="00000000" w:usb3="00000000" w:csb0="00000001" w:csb1="00000000"/>
  </w:font>
  <w:font w:name="DINNextLTPro-Regular">
    <w:altName w:val="Cambria"/>
    <w:panose1 w:val="00000000000000000000"/>
    <w:charset w:val="00"/>
    <w:family w:val="auto"/>
    <w:notTrueType/>
    <w:pitch w:val="default"/>
    <w:sig w:usb0="00000003" w:usb1="00000000" w:usb2="00000000" w:usb3="00000000" w:csb0="00000001" w:csb1="00000000"/>
  </w:font>
  <w:font w:name="NimrodMT">
    <w:altName w:val="Cambria"/>
    <w:panose1 w:val="00000000000000000000"/>
    <w:charset w:val="00"/>
    <w:family w:val="auto"/>
    <w:notTrueType/>
    <w:pitch w:val="default"/>
    <w:sig w:usb0="00000003" w:usb1="00000000" w:usb2="00000000" w:usb3="00000000" w:csb0="00000001" w:csb1="00000000"/>
  </w:font>
  <w:font w:name="DINNextLTPro-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D5F"/>
    <w:rsid w:val="000C0BE1"/>
    <w:rsid w:val="001A4D5F"/>
    <w:rsid w:val="008959A6"/>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2-LoATittelA1">
    <w:name w:val="2-LoA_TittelA1"/>
    <w:basedOn w:val="Normal"/>
    <w:next w:val="2LoAHovedtittel"/>
    <w:uiPriority w:val="99"/>
    <w:rsid w:val="001A4D5F"/>
    <w:pPr>
      <w:autoSpaceDE w:val="0"/>
      <w:autoSpaceDN w:val="0"/>
      <w:adjustRightInd w:val="0"/>
      <w:spacing w:after="0" w:line="580" w:lineRule="atLeast"/>
      <w:textAlignment w:val="center"/>
    </w:pPr>
    <w:rPr>
      <w:rFonts w:ascii="DINNextLTPro-Light" w:hAnsi="DINNextLTPro-Light" w:cs="DINNextLTPro-Light"/>
      <w:color w:val="000000"/>
      <w:sz w:val="32"/>
      <w:szCs w:val="32"/>
    </w:rPr>
  </w:style>
  <w:style w:type="paragraph" w:customStyle="1" w:styleId="2LoAHovedtittel">
    <w:name w:val="2_LoA_Hovedtittel"/>
    <w:basedOn w:val="Normal"/>
    <w:next w:val="2-LoATittelA1"/>
    <w:uiPriority w:val="99"/>
    <w:rsid w:val="001A4D5F"/>
    <w:pPr>
      <w:tabs>
        <w:tab w:val="left" w:pos="202"/>
      </w:tabs>
      <w:autoSpaceDE w:val="0"/>
      <w:autoSpaceDN w:val="0"/>
      <w:adjustRightInd w:val="0"/>
      <w:spacing w:after="0" w:line="1280" w:lineRule="atLeast"/>
      <w:textAlignment w:val="center"/>
    </w:pPr>
    <w:rPr>
      <w:rFonts w:ascii="DINNextLTPro-Heavy" w:hAnsi="DINNextLTPro-Heavy" w:cs="DINNextLTPro-Heavy"/>
      <w:color w:val="000000"/>
      <w:spacing w:val="-14"/>
      <w:sz w:val="140"/>
      <w:szCs w:val="140"/>
    </w:rPr>
  </w:style>
  <w:style w:type="paragraph" w:customStyle="1" w:styleId="3-LoAIngressstedA">
    <w:name w:val="3-LoA_Ingress_sted_A"/>
    <w:basedOn w:val="Normal"/>
    <w:next w:val="4-LoAByline"/>
    <w:uiPriority w:val="99"/>
    <w:rsid w:val="001A4D5F"/>
    <w:pPr>
      <w:autoSpaceDE w:val="0"/>
      <w:autoSpaceDN w:val="0"/>
      <w:adjustRightInd w:val="0"/>
      <w:spacing w:after="0" w:line="320" w:lineRule="atLeast"/>
      <w:textAlignment w:val="center"/>
    </w:pPr>
    <w:rPr>
      <w:rFonts w:ascii="DINNextLTPro-Heavy" w:hAnsi="DINNextLTPro-Heavy" w:cs="DINNextLTPro-Heavy"/>
      <w:color w:val="000000"/>
      <w:position w:val="-5"/>
      <w:sz w:val="28"/>
      <w:szCs w:val="28"/>
      <w:lang w:val="en-GB"/>
    </w:rPr>
  </w:style>
  <w:style w:type="paragraph" w:customStyle="1" w:styleId="4-LoAByline">
    <w:name w:val="4-LoA_Byline"/>
    <w:basedOn w:val="Normal"/>
    <w:next w:val="4-LoABylineunder"/>
    <w:uiPriority w:val="99"/>
    <w:rsid w:val="001A4D5F"/>
    <w:pPr>
      <w:pBdr>
        <w:top w:val="single" w:sz="4" w:space="0" w:color="000000"/>
      </w:pBdr>
      <w:autoSpaceDE w:val="0"/>
      <w:autoSpaceDN w:val="0"/>
      <w:adjustRightInd w:val="0"/>
      <w:spacing w:before="113" w:after="0" w:line="88" w:lineRule="atLeast"/>
      <w:textAlignment w:val="center"/>
    </w:pPr>
    <w:rPr>
      <w:rFonts w:ascii="DINNextLTPro-Heavy" w:hAnsi="DINNextLTPro-Heavy" w:cs="DINNextLTPro-Heavy"/>
      <w:caps/>
      <w:color w:val="000000"/>
      <w:sz w:val="14"/>
      <w:szCs w:val="14"/>
    </w:rPr>
  </w:style>
  <w:style w:type="paragraph" w:customStyle="1" w:styleId="4-LoABylineunder">
    <w:name w:val="4-LoA_Byline_under"/>
    <w:basedOn w:val="Normal"/>
    <w:next w:val="5-LoABrdtekststart"/>
    <w:uiPriority w:val="99"/>
    <w:rsid w:val="001A4D5F"/>
    <w:pPr>
      <w:autoSpaceDE w:val="0"/>
      <w:autoSpaceDN w:val="0"/>
      <w:adjustRightInd w:val="0"/>
      <w:spacing w:after="0" w:line="168" w:lineRule="atLeast"/>
      <w:textAlignment w:val="center"/>
    </w:pPr>
    <w:rPr>
      <w:rFonts w:ascii="DINNextLTPro-Regular" w:hAnsi="DINNextLTPro-Regular" w:cs="DINNextLTPro-Regular"/>
      <w:color w:val="000000"/>
      <w:position w:val="4"/>
      <w:sz w:val="13"/>
      <w:szCs w:val="13"/>
    </w:rPr>
  </w:style>
  <w:style w:type="paragraph" w:customStyle="1" w:styleId="5-LoABrdtekststart">
    <w:name w:val="5-LoA_Brødtekst_start"/>
    <w:basedOn w:val="Normal"/>
    <w:next w:val="Normal"/>
    <w:uiPriority w:val="99"/>
    <w:rsid w:val="001A4D5F"/>
    <w:pPr>
      <w:tabs>
        <w:tab w:val="left" w:pos="202"/>
      </w:tabs>
      <w:autoSpaceDE w:val="0"/>
      <w:autoSpaceDN w:val="0"/>
      <w:adjustRightInd w:val="0"/>
      <w:spacing w:after="0" w:line="288" w:lineRule="auto"/>
      <w:jc w:val="both"/>
      <w:textAlignment w:val="center"/>
    </w:pPr>
    <w:rPr>
      <w:rFonts w:ascii="NimrodMT" w:hAnsi="NimrodMT" w:cs="NimrodMT"/>
      <w:color w:val="000000"/>
      <w:w w:val="96"/>
      <w:sz w:val="18"/>
      <w:szCs w:val="18"/>
    </w:rPr>
  </w:style>
  <w:style w:type="paragraph" w:customStyle="1" w:styleId="Mellomtittel">
    <w:name w:val="Mellomtittel"/>
    <w:basedOn w:val="Normal"/>
    <w:next w:val="5-LoABrdtekststart"/>
    <w:uiPriority w:val="99"/>
    <w:rsid w:val="001A4D5F"/>
    <w:pPr>
      <w:tabs>
        <w:tab w:val="left" w:pos="202"/>
      </w:tabs>
      <w:autoSpaceDE w:val="0"/>
      <w:autoSpaceDN w:val="0"/>
      <w:adjustRightInd w:val="0"/>
      <w:spacing w:after="0" w:line="320" w:lineRule="atLeast"/>
      <w:jc w:val="both"/>
      <w:textAlignment w:val="center"/>
    </w:pPr>
    <w:rPr>
      <w:rFonts w:ascii="DINNextLTPro-Heavy" w:hAnsi="DINNextLTPro-Heavy" w:cs="DINNextLTPro-Heavy"/>
      <w:color w:val="000000"/>
      <w:w w:val="90"/>
    </w:rPr>
  </w:style>
  <w:style w:type="paragraph" w:customStyle="1" w:styleId="9-LoABilde">
    <w:name w:val="9-LoA_Bilde"/>
    <w:basedOn w:val="Normal"/>
    <w:uiPriority w:val="99"/>
    <w:rsid w:val="001A4D5F"/>
    <w:pPr>
      <w:autoSpaceDE w:val="0"/>
      <w:autoSpaceDN w:val="0"/>
      <w:adjustRightInd w:val="0"/>
      <w:spacing w:after="0" w:line="288" w:lineRule="auto"/>
      <w:textAlignment w:val="center"/>
    </w:pPr>
    <w:rPr>
      <w:rFonts w:ascii="DINNextLTPro-Regular" w:hAnsi="DINNextLTPro-Regular" w:cs="DINNextLTPro-Regular"/>
      <w:color w:val="000000"/>
      <w:spacing w:val="-4"/>
      <w:sz w:val="18"/>
      <w:szCs w:val="18"/>
    </w:rPr>
  </w:style>
  <w:style w:type="paragraph" w:customStyle="1" w:styleId="2-LoANotistittel">
    <w:name w:val="2-LoA_Notistittel"/>
    <w:basedOn w:val="Normal"/>
    <w:uiPriority w:val="99"/>
    <w:rsid w:val="001A4D5F"/>
    <w:pPr>
      <w:tabs>
        <w:tab w:val="left" w:pos="202"/>
      </w:tabs>
      <w:autoSpaceDE w:val="0"/>
      <w:autoSpaceDN w:val="0"/>
      <w:adjustRightInd w:val="0"/>
      <w:spacing w:after="0" w:line="350" w:lineRule="atLeast"/>
      <w:textAlignment w:val="center"/>
    </w:pPr>
    <w:rPr>
      <w:rFonts w:ascii="DINNextLTPro-Bold" w:hAnsi="DINNextLTPro-Bold" w:cs="DINNextLTPro-Bold"/>
      <w:b/>
      <w:bCs/>
      <w:color w:val="000000"/>
      <w:spacing w:val="-3"/>
      <w:position w:val="2"/>
      <w:sz w:val="32"/>
      <w:szCs w:val="32"/>
    </w:rPr>
  </w:style>
  <w:style w:type="paragraph" w:customStyle="1" w:styleId="4-LoANotistekststart">
    <w:name w:val="4-LoA_Notistekst_start"/>
    <w:basedOn w:val="Normal"/>
    <w:next w:val="4-LoANotis"/>
    <w:uiPriority w:val="99"/>
    <w:rsid w:val="001A4D5F"/>
    <w:pPr>
      <w:tabs>
        <w:tab w:val="left" w:leader="dot" w:pos="2320"/>
      </w:tabs>
      <w:autoSpaceDE w:val="0"/>
      <w:autoSpaceDN w:val="0"/>
      <w:adjustRightInd w:val="0"/>
      <w:spacing w:after="0" w:line="200" w:lineRule="atLeast"/>
      <w:jc w:val="both"/>
      <w:textAlignment w:val="center"/>
    </w:pPr>
    <w:rPr>
      <w:rFonts w:ascii="DINNextLTPro-Regular" w:hAnsi="DINNextLTPro-Regular" w:cs="DINNextLTPro-Regular"/>
      <w:color w:val="000000"/>
      <w:spacing w:val="-5"/>
      <w:sz w:val="18"/>
      <w:szCs w:val="18"/>
    </w:rPr>
  </w:style>
  <w:style w:type="paragraph" w:customStyle="1" w:styleId="4-LoANotis">
    <w:name w:val="4-LoA_Notis"/>
    <w:basedOn w:val="Normal"/>
    <w:uiPriority w:val="99"/>
    <w:rsid w:val="001A4D5F"/>
    <w:pPr>
      <w:autoSpaceDE w:val="0"/>
      <w:autoSpaceDN w:val="0"/>
      <w:adjustRightInd w:val="0"/>
      <w:spacing w:after="0" w:line="200" w:lineRule="atLeast"/>
      <w:ind w:firstLine="170"/>
      <w:jc w:val="both"/>
      <w:textAlignment w:val="center"/>
    </w:pPr>
    <w:rPr>
      <w:rFonts w:ascii="DINNextLTPro-Regular" w:hAnsi="DINNextLTPro-Regular" w:cs="DINNextLTPro-Regular"/>
      <w:color w:val="000000"/>
      <w:spacing w:val="-4"/>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2-LoATittelA1">
    <w:name w:val="2-LoA_TittelA1"/>
    <w:basedOn w:val="Normal"/>
    <w:next w:val="2LoAHovedtittel"/>
    <w:uiPriority w:val="99"/>
    <w:rsid w:val="001A4D5F"/>
    <w:pPr>
      <w:autoSpaceDE w:val="0"/>
      <w:autoSpaceDN w:val="0"/>
      <w:adjustRightInd w:val="0"/>
      <w:spacing w:after="0" w:line="580" w:lineRule="atLeast"/>
      <w:textAlignment w:val="center"/>
    </w:pPr>
    <w:rPr>
      <w:rFonts w:ascii="DINNextLTPro-Light" w:hAnsi="DINNextLTPro-Light" w:cs="DINNextLTPro-Light"/>
      <w:color w:val="000000"/>
      <w:sz w:val="32"/>
      <w:szCs w:val="32"/>
    </w:rPr>
  </w:style>
  <w:style w:type="paragraph" w:customStyle="1" w:styleId="2LoAHovedtittel">
    <w:name w:val="2_LoA_Hovedtittel"/>
    <w:basedOn w:val="Normal"/>
    <w:next w:val="2-LoATittelA1"/>
    <w:uiPriority w:val="99"/>
    <w:rsid w:val="001A4D5F"/>
    <w:pPr>
      <w:tabs>
        <w:tab w:val="left" w:pos="202"/>
      </w:tabs>
      <w:autoSpaceDE w:val="0"/>
      <w:autoSpaceDN w:val="0"/>
      <w:adjustRightInd w:val="0"/>
      <w:spacing w:after="0" w:line="1280" w:lineRule="atLeast"/>
      <w:textAlignment w:val="center"/>
    </w:pPr>
    <w:rPr>
      <w:rFonts w:ascii="DINNextLTPro-Heavy" w:hAnsi="DINNextLTPro-Heavy" w:cs="DINNextLTPro-Heavy"/>
      <w:color w:val="000000"/>
      <w:spacing w:val="-14"/>
      <w:sz w:val="140"/>
      <w:szCs w:val="140"/>
    </w:rPr>
  </w:style>
  <w:style w:type="paragraph" w:customStyle="1" w:styleId="3-LoAIngressstedA">
    <w:name w:val="3-LoA_Ingress_sted_A"/>
    <w:basedOn w:val="Normal"/>
    <w:next w:val="4-LoAByline"/>
    <w:uiPriority w:val="99"/>
    <w:rsid w:val="001A4D5F"/>
    <w:pPr>
      <w:autoSpaceDE w:val="0"/>
      <w:autoSpaceDN w:val="0"/>
      <w:adjustRightInd w:val="0"/>
      <w:spacing w:after="0" w:line="320" w:lineRule="atLeast"/>
      <w:textAlignment w:val="center"/>
    </w:pPr>
    <w:rPr>
      <w:rFonts w:ascii="DINNextLTPro-Heavy" w:hAnsi="DINNextLTPro-Heavy" w:cs="DINNextLTPro-Heavy"/>
      <w:color w:val="000000"/>
      <w:position w:val="-5"/>
      <w:sz w:val="28"/>
      <w:szCs w:val="28"/>
      <w:lang w:val="en-GB"/>
    </w:rPr>
  </w:style>
  <w:style w:type="paragraph" w:customStyle="1" w:styleId="4-LoAByline">
    <w:name w:val="4-LoA_Byline"/>
    <w:basedOn w:val="Normal"/>
    <w:next w:val="4-LoABylineunder"/>
    <w:uiPriority w:val="99"/>
    <w:rsid w:val="001A4D5F"/>
    <w:pPr>
      <w:pBdr>
        <w:top w:val="single" w:sz="4" w:space="0" w:color="000000"/>
      </w:pBdr>
      <w:autoSpaceDE w:val="0"/>
      <w:autoSpaceDN w:val="0"/>
      <w:adjustRightInd w:val="0"/>
      <w:spacing w:before="113" w:after="0" w:line="88" w:lineRule="atLeast"/>
      <w:textAlignment w:val="center"/>
    </w:pPr>
    <w:rPr>
      <w:rFonts w:ascii="DINNextLTPro-Heavy" w:hAnsi="DINNextLTPro-Heavy" w:cs="DINNextLTPro-Heavy"/>
      <w:caps/>
      <w:color w:val="000000"/>
      <w:sz w:val="14"/>
      <w:szCs w:val="14"/>
    </w:rPr>
  </w:style>
  <w:style w:type="paragraph" w:customStyle="1" w:styleId="4-LoABylineunder">
    <w:name w:val="4-LoA_Byline_under"/>
    <w:basedOn w:val="Normal"/>
    <w:next w:val="5-LoABrdtekststart"/>
    <w:uiPriority w:val="99"/>
    <w:rsid w:val="001A4D5F"/>
    <w:pPr>
      <w:autoSpaceDE w:val="0"/>
      <w:autoSpaceDN w:val="0"/>
      <w:adjustRightInd w:val="0"/>
      <w:spacing w:after="0" w:line="168" w:lineRule="atLeast"/>
      <w:textAlignment w:val="center"/>
    </w:pPr>
    <w:rPr>
      <w:rFonts w:ascii="DINNextLTPro-Regular" w:hAnsi="DINNextLTPro-Regular" w:cs="DINNextLTPro-Regular"/>
      <w:color w:val="000000"/>
      <w:position w:val="4"/>
      <w:sz w:val="13"/>
      <w:szCs w:val="13"/>
    </w:rPr>
  </w:style>
  <w:style w:type="paragraph" w:customStyle="1" w:styleId="5-LoABrdtekststart">
    <w:name w:val="5-LoA_Brødtekst_start"/>
    <w:basedOn w:val="Normal"/>
    <w:next w:val="Normal"/>
    <w:uiPriority w:val="99"/>
    <w:rsid w:val="001A4D5F"/>
    <w:pPr>
      <w:tabs>
        <w:tab w:val="left" w:pos="202"/>
      </w:tabs>
      <w:autoSpaceDE w:val="0"/>
      <w:autoSpaceDN w:val="0"/>
      <w:adjustRightInd w:val="0"/>
      <w:spacing w:after="0" w:line="288" w:lineRule="auto"/>
      <w:jc w:val="both"/>
      <w:textAlignment w:val="center"/>
    </w:pPr>
    <w:rPr>
      <w:rFonts w:ascii="NimrodMT" w:hAnsi="NimrodMT" w:cs="NimrodMT"/>
      <w:color w:val="000000"/>
      <w:w w:val="96"/>
      <w:sz w:val="18"/>
      <w:szCs w:val="18"/>
    </w:rPr>
  </w:style>
  <w:style w:type="paragraph" w:customStyle="1" w:styleId="Mellomtittel">
    <w:name w:val="Mellomtittel"/>
    <w:basedOn w:val="Normal"/>
    <w:next w:val="5-LoABrdtekststart"/>
    <w:uiPriority w:val="99"/>
    <w:rsid w:val="001A4D5F"/>
    <w:pPr>
      <w:tabs>
        <w:tab w:val="left" w:pos="202"/>
      </w:tabs>
      <w:autoSpaceDE w:val="0"/>
      <w:autoSpaceDN w:val="0"/>
      <w:adjustRightInd w:val="0"/>
      <w:spacing w:after="0" w:line="320" w:lineRule="atLeast"/>
      <w:jc w:val="both"/>
      <w:textAlignment w:val="center"/>
    </w:pPr>
    <w:rPr>
      <w:rFonts w:ascii="DINNextLTPro-Heavy" w:hAnsi="DINNextLTPro-Heavy" w:cs="DINNextLTPro-Heavy"/>
      <w:color w:val="000000"/>
      <w:w w:val="90"/>
    </w:rPr>
  </w:style>
  <w:style w:type="paragraph" w:customStyle="1" w:styleId="9-LoABilde">
    <w:name w:val="9-LoA_Bilde"/>
    <w:basedOn w:val="Normal"/>
    <w:uiPriority w:val="99"/>
    <w:rsid w:val="001A4D5F"/>
    <w:pPr>
      <w:autoSpaceDE w:val="0"/>
      <w:autoSpaceDN w:val="0"/>
      <w:adjustRightInd w:val="0"/>
      <w:spacing w:after="0" w:line="288" w:lineRule="auto"/>
      <w:textAlignment w:val="center"/>
    </w:pPr>
    <w:rPr>
      <w:rFonts w:ascii="DINNextLTPro-Regular" w:hAnsi="DINNextLTPro-Regular" w:cs="DINNextLTPro-Regular"/>
      <w:color w:val="000000"/>
      <w:spacing w:val="-4"/>
      <w:sz w:val="18"/>
      <w:szCs w:val="18"/>
    </w:rPr>
  </w:style>
  <w:style w:type="paragraph" w:customStyle="1" w:styleId="2-LoANotistittel">
    <w:name w:val="2-LoA_Notistittel"/>
    <w:basedOn w:val="Normal"/>
    <w:uiPriority w:val="99"/>
    <w:rsid w:val="001A4D5F"/>
    <w:pPr>
      <w:tabs>
        <w:tab w:val="left" w:pos="202"/>
      </w:tabs>
      <w:autoSpaceDE w:val="0"/>
      <w:autoSpaceDN w:val="0"/>
      <w:adjustRightInd w:val="0"/>
      <w:spacing w:after="0" w:line="350" w:lineRule="atLeast"/>
      <w:textAlignment w:val="center"/>
    </w:pPr>
    <w:rPr>
      <w:rFonts w:ascii="DINNextLTPro-Bold" w:hAnsi="DINNextLTPro-Bold" w:cs="DINNextLTPro-Bold"/>
      <w:b/>
      <w:bCs/>
      <w:color w:val="000000"/>
      <w:spacing w:val="-3"/>
      <w:position w:val="2"/>
      <w:sz w:val="32"/>
      <w:szCs w:val="32"/>
    </w:rPr>
  </w:style>
  <w:style w:type="paragraph" w:customStyle="1" w:styleId="4-LoANotistekststart">
    <w:name w:val="4-LoA_Notistekst_start"/>
    <w:basedOn w:val="Normal"/>
    <w:next w:val="4-LoANotis"/>
    <w:uiPriority w:val="99"/>
    <w:rsid w:val="001A4D5F"/>
    <w:pPr>
      <w:tabs>
        <w:tab w:val="left" w:leader="dot" w:pos="2320"/>
      </w:tabs>
      <w:autoSpaceDE w:val="0"/>
      <w:autoSpaceDN w:val="0"/>
      <w:adjustRightInd w:val="0"/>
      <w:spacing w:after="0" w:line="200" w:lineRule="atLeast"/>
      <w:jc w:val="both"/>
      <w:textAlignment w:val="center"/>
    </w:pPr>
    <w:rPr>
      <w:rFonts w:ascii="DINNextLTPro-Regular" w:hAnsi="DINNextLTPro-Regular" w:cs="DINNextLTPro-Regular"/>
      <w:color w:val="000000"/>
      <w:spacing w:val="-5"/>
      <w:sz w:val="18"/>
      <w:szCs w:val="18"/>
    </w:rPr>
  </w:style>
  <w:style w:type="paragraph" w:customStyle="1" w:styleId="4-LoANotis">
    <w:name w:val="4-LoA_Notis"/>
    <w:basedOn w:val="Normal"/>
    <w:uiPriority w:val="99"/>
    <w:rsid w:val="001A4D5F"/>
    <w:pPr>
      <w:autoSpaceDE w:val="0"/>
      <w:autoSpaceDN w:val="0"/>
      <w:adjustRightInd w:val="0"/>
      <w:spacing w:after="0" w:line="200" w:lineRule="atLeast"/>
      <w:ind w:firstLine="170"/>
      <w:jc w:val="both"/>
      <w:textAlignment w:val="center"/>
    </w:pPr>
    <w:rPr>
      <w:rFonts w:ascii="DINNextLTPro-Regular" w:hAnsi="DINNextLTPro-Regular" w:cs="DINNextLTPro-Regular"/>
      <w:color w:val="000000"/>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3430</Characters>
  <Application>Microsoft Macintosh Word</Application>
  <DocSecurity>0</DocSecurity>
  <Lines>28</Lines>
  <Paragraphs>8</Paragraphs>
  <ScaleCrop>false</ScaleCrop>
  <Company/>
  <LinksUpToDate>false</LinksUpToDate>
  <CharactersWithSpaces>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Lornts Eirik Gifstad</dc:creator>
  <cp:keywords/>
  <dc:description/>
  <cp:lastModifiedBy>Ellen Jonassen</cp:lastModifiedBy>
  <cp:revision>2</cp:revision>
  <dcterms:created xsi:type="dcterms:W3CDTF">2016-01-04T15:02:00Z</dcterms:created>
  <dcterms:modified xsi:type="dcterms:W3CDTF">2016-01-04T15:02:00Z</dcterms:modified>
</cp:coreProperties>
</file>