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LJOM: Snåsa-bandet spiller inn ny plate.</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Endelig tilbake i studio</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SNÅSA/TYDAL: Denne uka er Ljom i studio for å spille inn ny plate som blir utgitt til neste vår.</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F778BF" w:rsidRDefault="00F778BF" w:rsidP="00F778BF">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firmapost@snasningen.no</w:t>
        </w:r>
      </w:hyperlink>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Det er to år siden Ljom ga ut debutplata si, men nå er de igjen i studio for å lage ny musikk.</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Vi har gått tom for snåsakauker så på dette albumet har vi funnet dikt fra Lina Jørstad og Reidar Sandnesmo. Vi har også flyttet inn litt musikk fra Gunnar Dæhli, som faktisk er tipp-tipp oldefaren til Sivert Engum Skavlan i Ljom, sier vokalist Kjersti Kveli i Ljom.</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Bandet forteller at låtene på det nye albumet vil bli mere gjennomarbeidet og variert enn på det forrige albumet.</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Vi har brukt mye mer tid på forhånd med denne plata. Vi skulle egentlig spille inn i oktober i fjor, men det ble det ikke noe av. Vi har øvd mye sammen før innspilling, noe vi ikke fikk gjort så mye før forrige plate. Jeg føler også at gruppen er mere samspilt og vi vet hva vi går til når vi skal i studio, sier bassist Anne Marte Eggen.</w:t>
      </w:r>
    </w:p>
    <w:p w:rsidR="00F778BF" w:rsidRDefault="00F778BF" w:rsidP="00F778BF">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Nytt medlem</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Gruppa har også fått et nytt medlem, Per Ohls fra Sverige.</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Nå som Per Ohls er med i gruppa har vi trekkspill og gitar i stedet for piano, sier Eggen.</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Forrige plate «Seterkauk», var ifølge Ljom ei veldig seterbasert-plate, den nye plata vil være preget av noe annet.</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Den nye plata vil gå mer på det å være menneske og uttrykke mer meninger. Det vil være mer skildringer. Noe nytt fra forrige plate er at på vi ikke har noen selvskrevne tekster på denne platen. Det vil være mer tekstformidling enn tidligere, sier Kveli som ble nominert til Spellemannsprisen med plata «No e tida» i år.</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Sommerplaner</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Ljom har flere konserter i sommer. Sist fredag hadde de sommerens første konsert på Støre gård på Skogn.</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Etter det har vi en runde med konserter i august, vi skal blant annet på Trøndersk matfestival, Steinkjermartnan, seterkonsert på Snåsa og Såmmårkauken, sier Sivert Engum Skavlan.</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Gruppa forteller at de forhåpentligvis vil spille litt mer regelmessig framover, og ikke </w:t>
      </w:r>
      <w:r>
        <w:rPr>
          <w:rFonts w:ascii="Helvetica" w:hAnsi="Helvetica" w:cs="Helvetica"/>
          <w:lang w:val="en-US"/>
        </w:rPr>
        <w:lastRenderedPageBreak/>
        <w:t>bare i sommer.</w:t>
      </w:r>
    </w:p>
    <w:p w:rsidR="00F778BF" w:rsidRDefault="00F778BF" w:rsidP="00F778BF">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Blir bra</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Plata spilles inn i Tydal i Larsville studio. Det er første gang noen av dem er nettopp her.</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Studioet ligger i skogen like ved et vann, så det er ingenting som distraherer under innspillingen, forteller Eggen.</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Ljom spilte inn plata fra torsdag sist uke til og med i dag. De har troen på at plata blir veldig bra.</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 Det som er så artig med Ljom er at alle er med på å produsere låtene. Jeg tor plata blir veldig bra, det føles i alle fall sånn, sier Kveli, som gleder seg til alle konsertene i sommer.</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Vi har flere hemmelige planer for tiden framover, så det er bare å følge med, avslutter Eggen.</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NY PLATE: Forrige uke øvde Ljom på Eggen før innspillingen av deres nye plate som den siste uka har foregått i Tydal. Foto: Birger Ringseth</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STUDIO: Her er Ljom på plass i Larsenville studio i Tydal hvor de den siste uka har spilt inn sin nye plate som skal komme til våren. Foto: Privat.</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Guidet til topps på Andorfjellet</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Snåsa: Lørdag gikk den andre av sommerens kulturvandringer av stabelen. Målet var varden på Andorfjellet.</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F778BF" w:rsidRDefault="00F778BF" w:rsidP="00F778BF">
      <w:pPr>
        <w:widowControl w:val="0"/>
        <w:autoSpaceDE w:val="0"/>
        <w:autoSpaceDN w:val="0"/>
        <w:adjustRightInd w:val="0"/>
        <w:spacing w:after="240"/>
        <w:rPr>
          <w:rFonts w:ascii="Helvetica" w:hAnsi="Helvetica" w:cs="Helvetica"/>
          <w:lang w:val="en-US"/>
        </w:rPr>
      </w:pPr>
      <w:hyperlink r:id="rId6" w:history="1">
        <w:r>
          <w:rPr>
            <w:rFonts w:ascii="Helvetica" w:hAnsi="Helvetica" w:cs="Helvetica"/>
            <w:color w:val="0B4CB4"/>
            <w:u w:val="single" w:color="0B4CB4"/>
            <w:lang w:val="en-US"/>
          </w:rPr>
          <w:t>lornts@snasninegn.no</w:t>
        </w:r>
      </w:hyperlink>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Toppen av Andorfjellet var målet for sommerens andre kulturvandring i Snåsa. Varden på Andorfjellet er regnet som et av Snåsas flotteste utsiktspunkt, og en tur de fleste kan klare om de tar tiden til hjelp. Med Olav Moe som guide var det 20 personer som deltok på vandringen opp mot toppen. Undervegs hadde Moe fått med seg amatørgeolog Johan Storm Nielsen som fortalte om et steinalter, Per Odd Eggen som fortalte om Blomlia, og Jan Gravbrøt som fortalte om setrene i områdene rundt Andorfjellet. – Det var til sammen 20 stykker som gikk turen. Jeg tror ikke at noen kommer til angre på denne vandringen, sier Astrid Bratlie fra Bygdesentralen.</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778BF" w:rsidRDefault="00F778BF" w:rsidP="00F778BF">
      <w:pPr>
        <w:widowControl w:val="0"/>
        <w:autoSpaceDE w:val="0"/>
        <w:autoSpaceDN w:val="0"/>
        <w:adjustRightInd w:val="0"/>
        <w:spacing w:after="240"/>
        <w:rPr>
          <w:rFonts w:ascii="Helvetica" w:hAnsi="Helvetica" w:cs="Helvetica"/>
          <w:lang w:val="en-US"/>
        </w:rPr>
      </w:pPr>
      <w:r>
        <w:rPr>
          <w:rFonts w:ascii="Helvetica" w:hAnsi="Helvetica" w:cs="Helvetica"/>
          <w:lang w:val="en-US"/>
        </w:rPr>
        <w:t>Toppen: Turfølget på toppen av Andorfjellet.Helt til høyre står turguide Olav Moe. Foto: Snåsa Bygdesentral.</w:t>
      </w:r>
    </w:p>
    <w:p w:rsidR="00F778BF" w:rsidRDefault="00F778BF" w:rsidP="00F778B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12CC5" w:rsidRDefault="00F778BF" w:rsidP="00F778BF">
      <w:r>
        <w:rPr>
          <w:rFonts w:ascii="Calibri" w:hAnsi="Calibri" w:cs="Calibri"/>
          <w:sz w:val="30"/>
          <w:szCs w:val="30"/>
          <w:lang w:val="en-US"/>
        </w:rPr>
        <w:t>Klokkstein: På turen opp til Andorfjellet stoppet turfølget ved den kjente klokkstein, en stein som skal gjengi en spesiell klang om man slår på den. Foto: Olav Moe.</w:t>
      </w:r>
      <w:bookmarkStart w:id="0" w:name="_GoBack"/>
      <w:bookmarkEnd w:id="0"/>
    </w:p>
    <w:sectPr w:rsidR="00512CC5"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BF"/>
    <w:rsid w:val="00077501"/>
    <w:rsid w:val="00512CC5"/>
    <w:rsid w:val="00F778B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hyperlink" Target="mailto:lornts@snasnineg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3745</Characters>
  <Application>Microsoft Macintosh Word</Application>
  <DocSecurity>0</DocSecurity>
  <Lines>101</Lines>
  <Paragraphs>39</Paragraphs>
  <ScaleCrop>false</ScaleCrop>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2016-06-27T13:50:00Z</dcterms:created>
  <dcterms:modified xsi:type="dcterms:W3CDTF">2016-06-27T13:51:00Z</dcterms:modified>
</cp:coreProperties>
</file>