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49" w:rsidRDefault="00AE312B" w:rsidP="00AE312B">
      <w:pPr>
        <w:rPr>
          <w:b/>
        </w:rPr>
      </w:pPr>
      <w:bookmarkStart w:id="0" w:name="_GoBack"/>
      <w:bookmarkEnd w:id="0"/>
      <w:r w:rsidRPr="00AE312B">
        <w:rPr>
          <w:b/>
        </w:rPr>
        <w:t xml:space="preserve">Sak til oversetting: </w:t>
      </w:r>
    </w:p>
    <w:p w:rsidR="00AE312B" w:rsidRPr="00AE312B" w:rsidRDefault="00AE312B" w:rsidP="00AE312B">
      <w:pPr>
        <w:rPr>
          <w:b/>
        </w:rPr>
      </w:pPr>
    </w:p>
    <w:p w:rsidR="00AE312B" w:rsidRPr="00AE312B" w:rsidRDefault="00AE312B" w:rsidP="00AE312B">
      <w:pPr>
        <w:pStyle w:val="2-LoATittelA1"/>
        <w:rPr>
          <w:sz w:val="22"/>
          <w:szCs w:val="22"/>
        </w:rPr>
      </w:pPr>
      <w:r w:rsidRPr="00AE312B">
        <w:rPr>
          <w:sz w:val="22"/>
          <w:szCs w:val="22"/>
        </w:rPr>
        <w:t xml:space="preserve">Øvelse: Heimevernet ba reindrifta inn til møte om militærøvelsen Cold </w:t>
      </w:r>
      <w:proofErr w:type="spellStart"/>
      <w:r w:rsidRPr="00AE312B">
        <w:rPr>
          <w:sz w:val="22"/>
          <w:szCs w:val="22"/>
        </w:rPr>
        <w:t>Response</w:t>
      </w:r>
      <w:proofErr w:type="spellEnd"/>
      <w:r w:rsidRPr="00AE312B">
        <w:rPr>
          <w:sz w:val="22"/>
          <w:szCs w:val="22"/>
        </w:rPr>
        <w:t xml:space="preserve"> 2016.</w:t>
      </w:r>
    </w:p>
    <w:p w:rsidR="00AE312B" w:rsidRPr="00AE312B" w:rsidRDefault="00AE312B" w:rsidP="00AE312B">
      <w:pPr>
        <w:pStyle w:val="2LoAHovedtittel"/>
        <w:rPr>
          <w:sz w:val="56"/>
          <w:szCs w:val="56"/>
        </w:rPr>
      </w:pPr>
      <w:r w:rsidRPr="00AE312B">
        <w:rPr>
          <w:sz w:val="56"/>
          <w:szCs w:val="56"/>
        </w:rPr>
        <w:t>Tar forebyggende grep</w:t>
      </w:r>
    </w:p>
    <w:p w:rsidR="00AE312B" w:rsidRDefault="00AE312B" w:rsidP="00AE312B"/>
    <w:p w:rsidR="00AE312B" w:rsidRPr="00AE312B" w:rsidRDefault="00AE312B" w:rsidP="00AE312B">
      <w:pPr>
        <w:pStyle w:val="3-LoAIngressstedA"/>
        <w:rPr>
          <w:lang w:val="nb-NO"/>
        </w:rPr>
      </w:pPr>
      <w:r w:rsidRPr="00AE312B">
        <w:rPr>
          <w:lang w:val="nb-NO"/>
        </w:rPr>
        <w:t xml:space="preserve">Snåsa: Som en del av det skadeforebyggende arbeidet i forbindelse med </w:t>
      </w:r>
      <w:proofErr w:type="spellStart"/>
      <w:r w:rsidRPr="00AE312B">
        <w:rPr>
          <w:lang w:val="nb-NO"/>
        </w:rPr>
        <w:t>Corld</w:t>
      </w:r>
      <w:proofErr w:type="spellEnd"/>
      <w:r w:rsidRPr="00AE312B">
        <w:rPr>
          <w:lang w:val="nb-NO"/>
        </w:rPr>
        <w:t xml:space="preserve"> </w:t>
      </w:r>
      <w:proofErr w:type="spellStart"/>
      <w:r w:rsidRPr="00AE312B">
        <w:rPr>
          <w:lang w:val="nb-NO"/>
        </w:rPr>
        <w:t>Response</w:t>
      </w:r>
      <w:proofErr w:type="spellEnd"/>
      <w:r w:rsidRPr="00AE312B">
        <w:rPr>
          <w:lang w:val="nb-NO"/>
        </w:rPr>
        <w:t xml:space="preserve"> 2016, inviterte HV-12 til møte med reindrifta i øvingsområdet. </w:t>
      </w:r>
    </w:p>
    <w:p w:rsidR="00AE312B" w:rsidRPr="00AE312B" w:rsidRDefault="00AE312B" w:rsidP="00AE312B">
      <w:pPr>
        <w:pStyle w:val="4-LoAByline"/>
        <w:rPr>
          <w:lang w:val="en-US"/>
        </w:rPr>
      </w:pPr>
      <w:r w:rsidRPr="00AE312B">
        <w:rPr>
          <w:lang w:val="en-US"/>
        </w:rPr>
        <w:t>Lornts Eirik Gifstad</w:t>
      </w:r>
    </w:p>
    <w:p w:rsidR="00AE312B" w:rsidRPr="00AE312B" w:rsidRDefault="00AE312B" w:rsidP="00AE312B">
      <w:pPr>
        <w:pStyle w:val="4-LoABylineunder"/>
        <w:rPr>
          <w:lang w:val="en-US"/>
        </w:rPr>
      </w:pPr>
      <w:r w:rsidRPr="00AE312B">
        <w:rPr>
          <w:lang w:val="en-US"/>
        </w:rPr>
        <w:t>lornts@snasningen.no</w:t>
      </w:r>
    </w:p>
    <w:p w:rsidR="00AE312B" w:rsidRDefault="00AE312B" w:rsidP="00AE312B">
      <w:pPr>
        <w:pStyle w:val="5-LoABrdtekststart"/>
      </w:pPr>
      <w:r>
        <w:t xml:space="preserve">I forbindelse med militærøvelsen Cold </w:t>
      </w:r>
      <w:proofErr w:type="spellStart"/>
      <w:r>
        <w:t>Response</w:t>
      </w:r>
      <w:proofErr w:type="spellEnd"/>
      <w:r>
        <w:t xml:space="preserve"> 2016 som skal foregå rundt om i hele Midt-Norge inviterte Hv-12, med Oberst Ebbe </w:t>
      </w:r>
      <w:proofErr w:type="spellStart"/>
      <w:r>
        <w:t>Deraas</w:t>
      </w:r>
      <w:proofErr w:type="spellEnd"/>
      <w:r>
        <w:t xml:space="preserve"> i spissen, inn til et felles møte med representanter fra de berørte reindriftsområdene. Målet var å opprettholde dialog mellom forsvaret og reindrifta, slik at man kunne forebygge konflikter og problemer mellom de to partene. </w:t>
      </w:r>
    </w:p>
    <w:p w:rsidR="00AE312B" w:rsidRDefault="00AE312B" w:rsidP="00AE312B">
      <w:pPr>
        <w:pStyle w:val="Mellomtittel"/>
      </w:pPr>
      <w:r>
        <w:t>Dialog</w:t>
      </w:r>
    </w:p>
    <w:p w:rsidR="00AE312B" w:rsidRDefault="00AE312B" w:rsidP="00AE312B">
      <w:pPr>
        <w:pStyle w:val="5-LoABrdtekststart"/>
      </w:pPr>
      <w:r>
        <w:t xml:space="preserve">10–15 reindriftsutøvere møtte opp og fikk forklart hvordan øvingsaktiviteten kan påvirke reindrifta. De informerte HV12 om hvor de har sine reinflokker for at de øvingsstyrkene best mulig kan unngå å forstyrre dyra. </w:t>
      </w:r>
    </w:p>
    <w:p w:rsidR="00AE312B" w:rsidRDefault="00AE312B" w:rsidP="00AE312B">
      <w:pPr>
        <w:pStyle w:val="5-LoABrdtekst"/>
      </w:pPr>
      <w:r>
        <w:t xml:space="preserve">– Jeg mener vi i forkant må gjøre det vi kan for å forebygge eventuelle problemer. Men vi kan selvsagt ikke kan forutse alt. Derfor vil vi ha reindriftas innspill på hva vi kan gjøre for å forebygge mest mulig, sa </w:t>
      </w:r>
      <w:proofErr w:type="spellStart"/>
      <w:r>
        <w:t>Deraas</w:t>
      </w:r>
      <w:proofErr w:type="spellEnd"/>
      <w:r>
        <w:t>.</w:t>
      </w:r>
    </w:p>
    <w:p w:rsidR="00AE312B" w:rsidRDefault="00AE312B" w:rsidP="00AE312B">
      <w:pPr>
        <w:pStyle w:val="5-LoABrdtekst"/>
      </w:pPr>
      <w:r>
        <w:t xml:space="preserve">Og </w:t>
      </w:r>
      <w:proofErr w:type="spellStart"/>
      <w:r>
        <w:t>Deraas</w:t>
      </w:r>
      <w:proofErr w:type="spellEnd"/>
      <w:r>
        <w:t xml:space="preserve"> fikk da svar, også noen «nyttige tips».</w:t>
      </w:r>
    </w:p>
    <w:p w:rsidR="00AE312B" w:rsidRDefault="00AE312B" w:rsidP="00AE312B">
      <w:pPr>
        <w:pStyle w:val="5-LoABrdtekst"/>
      </w:pPr>
      <w:r>
        <w:t xml:space="preserve">– Hadde det ikke vært enklest å mekle først, så hadde kanskje «krigen» vært unngått? spøkte </w:t>
      </w:r>
      <w:proofErr w:type="spellStart"/>
      <w:r>
        <w:t>Algot</w:t>
      </w:r>
      <w:proofErr w:type="spellEnd"/>
      <w:r>
        <w:t xml:space="preserve"> </w:t>
      </w:r>
      <w:proofErr w:type="spellStart"/>
      <w:r>
        <w:t>Jåma</w:t>
      </w:r>
      <w:proofErr w:type="spellEnd"/>
      <w:r>
        <w:t>.</w:t>
      </w:r>
    </w:p>
    <w:p w:rsidR="00AE312B" w:rsidRDefault="00AE312B" w:rsidP="00AE312B">
      <w:pPr>
        <w:pStyle w:val="Mellomtittel"/>
      </w:pPr>
      <w:r>
        <w:t>Problemer</w:t>
      </w:r>
    </w:p>
    <w:p w:rsidR="00AE312B" w:rsidRDefault="00AE312B" w:rsidP="00AE312B">
      <w:pPr>
        <w:pStyle w:val="5-LoABrdtekststart"/>
        <w:rPr>
          <w:spacing w:val="-4"/>
          <w:w w:val="95"/>
        </w:rPr>
      </w:pPr>
      <w:r>
        <w:rPr>
          <w:spacing w:val="-4"/>
          <w:w w:val="95"/>
        </w:rPr>
        <w:t>For reindrifta er det flere momenter som kan skape ekstraarbeid etter øvelsen, men helikopterflyging over flokkene og mye trafikk i områdene der reinen holder til ble nevnt som potensielle problemer.</w:t>
      </w:r>
    </w:p>
    <w:p w:rsidR="00AE312B" w:rsidRDefault="00AE312B" w:rsidP="00AE312B">
      <w:pPr>
        <w:pStyle w:val="5-LoABrdtekst"/>
      </w:pPr>
      <w:r>
        <w:t xml:space="preserve">– Helikopter kan skremme og flytte reinen, men også annen trafikk kan være problematisk. Reinen går der det er lettest å gå, går det et beltevognspor midt gjennom området vil den følge det. Da blir det vanskeligere for oss å holde flokken samlet i det området den skal være. Det gir oss ekstraarbeid i etterkant, forteller Hanne-Lena Wilks. </w:t>
      </w:r>
    </w:p>
    <w:p w:rsidR="00AE312B" w:rsidRDefault="00AE312B" w:rsidP="00AE312B">
      <w:pPr>
        <w:pStyle w:val="Mellomtittel"/>
      </w:pPr>
      <w:r>
        <w:t>Erfaring</w:t>
      </w:r>
    </w:p>
    <w:p w:rsidR="00AE312B" w:rsidRDefault="00AE312B" w:rsidP="00AE312B">
      <w:pPr>
        <w:pStyle w:val="5-LoABrdtekst"/>
      </w:pPr>
      <w:r>
        <w:t>Det er erfaringene fra siste storøvelse i området, Battle Griffin i 2005, som var grunnlaget for dialogmøtene mellom forsvaret og reindrifta.</w:t>
      </w:r>
    </w:p>
    <w:p w:rsidR="00AE312B" w:rsidRDefault="00AE312B" w:rsidP="00AE312B">
      <w:pPr>
        <w:pStyle w:val="5-LoABrdtekst"/>
      </w:pPr>
      <w:r>
        <w:t xml:space="preserve">– Dialogen med oss i reindrifta har nok vært bedre denne gangen. Det eneste som er en utfordring for oss, er når øvingsledelsen endrer planene underveis, sier Hanne-Lena Wilks. Hun har sammen med Lars Isak </w:t>
      </w:r>
      <w:proofErr w:type="spellStart"/>
      <w:r>
        <w:t>Påve</w:t>
      </w:r>
      <w:proofErr w:type="spellEnd"/>
      <w:r>
        <w:t xml:space="preserve"> flyttet reinflokkene sine sørover i fjellet, nettopp for å unngå området der forsvaret har forespeilet mest trafikk.</w:t>
      </w:r>
    </w:p>
    <w:p w:rsidR="00AE312B" w:rsidRDefault="00AE312B" w:rsidP="00AE312B">
      <w:pPr>
        <w:pStyle w:val="Mellomtittel"/>
      </w:pPr>
      <w:r>
        <w:t>Møte</w:t>
      </w:r>
    </w:p>
    <w:p w:rsidR="00AE312B" w:rsidRDefault="00AE312B" w:rsidP="00AE312B">
      <w:pPr>
        <w:pStyle w:val="5-LoABrdtekststart"/>
        <w:rPr>
          <w:spacing w:val="-4"/>
        </w:rPr>
      </w:pPr>
      <w:r>
        <w:rPr>
          <w:spacing w:val="-4"/>
        </w:rPr>
        <w:t xml:space="preserve">Reindrifta og forsvaret skal møtes igjen allerede 10. mars, like etter øvelsens slutt. Da skal de diskutere eventuelle problemer som har vært, og finne løsninger på dem. </w:t>
      </w:r>
    </w:p>
    <w:p w:rsidR="00AE312B" w:rsidRDefault="00AE312B" w:rsidP="00AE312B"/>
    <w:p w:rsidR="00AE312B" w:rsidRDefault="00AE312B" w:rsidP="00AE312B"/>
    <w:p w:rsidR="00AE312B" w:rsidRDefault="00AE312B" w:rsidP="00AE312B"/>
    <w:p w:rsidR="00AE312B" w:rsidRDefault="00AE312B" w:rsidP="00AE312B">
      <w:r>
        <w:t xml:space="preserve">Bildetekster: </w:t>
      </w:r>
    </w:p>
    <w:p w:rsidR="00AE312B" w:rsidRDefault="00AE312B" w:rsidP="00AE312B">
      <w:pPr>
        <w:pStyle w:val="9-LoABilde"/>
      </w:pPr>
      <w:r>
        <w:t xml:space="preserve">Informasjon: Sjef for Trøndelag heimevernsdistrikt oberst Ebbe </w:t>
      </w:r>
      <w:proofErr w:type="spellStart"/>
      <w:r>
        <w:t>Deraas</w:t>
      </w:r>
      <w:proofErr w:type="spellEnd"/>
      <w:r>
        <w:t xml:space="preserve">, informerte møtedeltagerne om scenarioet som er tenkt å utspille seg under øvelse Cold </w:t>
      </w:r>
      <w:proofErr w:type="spellStart"/>
      <w:r>
        <w:t>Response</w:t>
      </w:r>
      <w:proofErr w:type="spellEnd"/>
      <w:r>
        <w:t>.</w:t>
      </w:r>
    </w:p>
    <w:p w:rsidR="00AE312B" w:rsidRDefault="00AE312B" w:rsidP="00AE312B"/>
    <w:p w:rsidR="00AE312B" w:rsidRDefault="00AE312B" w:rsidP="00AE312B">
      <w:pPr>
        <w:pStyle w:val="9-LoABilde"/>
      </w:pPr>
      <w:r>
        <w:lastRenderedPageBreak/>
        <w:t xml:space="preserve">Forebyggende: Reindriftsutøverne Hanne-Lena Wilks (t.v.) og Lars Isak </w:t>
      </w:r>
      <w:proofErr w:type="spellStart"/>
      <w:r>
        <w:t>Påve</w:t>
      </w:r>
      <w:proofErr w:type="spellEnd"/>
      <w:r>
        <w:t xml:space="preserve"> (t.h.) hadde etter dialog med øvingsledelsen og Oberst Ebbe </w:t>
      </w:r>
      <w:proofErr w:type="spellStart"/>
      <w:r>
        <w:t>Deraas</w:t>
      </w:r>
      <w:proofErr w:type="spellEnd"/>
      <w:r>
        <w:t xml:space="preserve">, flyttet reinen sin sørover i området som et forebyggende tiltak før øvelsen. </w:t>
      </w:r>
    </w:p>
    <w:p w:rsidR="00AE312B" w:rsidRDefault="00AE312B" w:rsidP="00AE312B"/>
    <w:p w:rsidR="00AE312B" w:rsidRDefault="00AE312B" w:rsidP="00AE312B"/>
    <w:p w:rsidR="00AE312B" w:rsidRDefault="00AE312B" w:rsidP="00AE312B">
      <w:r>
        <w:t>Faktaboks:</w:t>
      </w:r>
    </w:p>
    <w:p w:rsidR="00AE312B" w:rsidRDefault="00AE312B" w:rsidP="00AE312B"/>
    <w:p w:rsidR="00AE312B" w:rsidRDefault="00AE312B" w:rsidP="00AE312B">
      <w:pPr>
        <w:pStyle w:val="9-LoAFaktatekststart"/>
      </w:pPr>
      <w:r>
        <w:t xml:space="preserve">Cold </w:t>
      </w:r>
      <w:proofErr w:type="spellStart"/>
      <w:r>
        <w:t>Response</w:t>
      </w:r>
      <w:proofErr w:type="spellEnd"/>
      <w:r>
        <w:t xml:space="preserve"> 2016</w:t>
      </w:r>
    </w:p>
    <w:p w:rsidR="00AE312B" w:rsidRDefault="00AE312B" w:rsidP="00AE312B">
      <w:pPr>
        <w:pStyle w:val="9-Faktatekst"/>
      </w:pPr>
      <w:r>
        <w:rPr>
          <w:rStyle w:val="FaktadurtSNA"/>
        </w:rPr>
        <w:t></w:t>
      </w:r>
      <w:r>
        <w:t xml:space="preserve"> 16 000 soldater fra 15 ulike nasjoner skal delta på øvelsen.</w:t>
      </w:r>
    </w:p>
    <w:p w:rsidR="00AE312B" w:rsidRDefault="00AE312B" w:rsidP="00AE312B">
      <w:pPr>
        <w:pStyle w:val="9-Faktatekst"/>
      </w:pPr>
      <w:r>
        <w:rPr>
          <w:rStyle w:val="FaktadurtSNA"/>
        </w:rPr>
        <w:t></w:t>
      </w:r>
      <w:r>
        <w:t xml:space="preserve"> Hoveddelen av øvelsen skal foregå fra 2.-9. mars.</w:t>
      </w:r>
    </w:p>
    <w:p w:rsidR="00AE312B" w:rsidRDefault="00AE312B" w:rsidP="00AE312B">
      <w:pPr>
        <w:pStyle w:val="9-Faktatekst"/>
      </w:pPr>
      <w:r>
        <w:rPr>
          <w:rStyle w:val="FaktadurtSNA"/>
        </w:rPr>
        <w:t></w:t>
      </w:r>
      <w:r>
        <w:t xml:space="preserve"> Øvingsområdet strekker seg over hele Norge fra sør for Oslo til nord for Bodø. Hovedområdet for øvelsen vil være i Trøndelag.</w:t>
      </w:r>
    </w:p>
    <w:p w:rsidR="00AE312B" w:rsidRPr="00AE312B" w:rsidRDefault="00AE312B" w:rsidP="00AE312B">
      <w:r>
        <w:rPr>
          <w:rStyle w:val="FaktadurtSNA"/>
        </w:rPr>
        <w:t></w:t>
      </w:r>
      <w:r>
        <w:t>Forsvaret melder om ekstra stor trafikk langs veiene i området, både i forkant, under og etter øvelsen.</w:t>
      </w:r>
    </w:p>
    <w:sectPr w:rsidR="00AE312B" w:rsidRPr="00AE3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Cambria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C1"/>
    <w:rsid w:val="00AE312B"/>
    <w:rsid w:val="00D47CC1"/>
    <w:rsid w:val="00D52B49"/>
    <w:rsid w:val="00F4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A">
    <w:name w:val="3-LoA_Ingress_sted_A"/>
    <w:basedOn w:val="Normal"/>
    <w:next w:val="4-LoAByline"/>
    <w:uiPriority w:val="99"/>
    <w:rsid w:val="00AE312B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AE312B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AE312B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5-LoABrdtekst">
    <w:name w:val="5-LoA_Brødtekst"/>
    <w:basedOn w:val="Normal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9-LoABilde">
    <w:name w:val="9-LoA_Bilde"/>
    <w:basedOn w:val="Normal"/>
    <w:uiPriority w:val="99"/>
    <w:rsid w:val="00AE312B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AE312B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9-LoAFaktatekststart">
    <w:name w:val="9-LoA_Faktatekst start"/>
    <w:basedOn w:val="Normal"/>
    <w:next w:val="9-Faktatekst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Bold" w:hAnsi="DINNextLTPro-Bold" w:cs="DINNextLTPro-Bold"/>
      <w:b/>
      <w:bCs/>
      <w:color w:val="000000"/>
      <w:spacing w:val="-2"/>
      <w:w w:val="90"/>
      <w:position w:val="6"/>
    </w:rPr>
  </w:style>
  <w:style w:type="paragraph" w:customStyle="1" w:styleId="9-Faktatekst">
    <w:name w:val="9-Faktatekst"/>
    <w:basedOn w:val="Normal"/>
    <w:next w:val="Normal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Regular" w:hAnsi="DINNextLTPro-Regular" w:cs="DINNextLTPro-Regular"/>
      <w:color w:val="000000"/>
      <w:spacing w:val="-2"/>
      <w:w w:val="90"/>
      <w:sz w:val="20"/>
      <w:szCs w:val="20"/>
    </w:rPr>
  </w:style>
  <w:style w:type="character" w:customStyle="1" w:styleId="FaktadurtSNA">
    <w:name w:val="Fakta_durt_SNA"/>
    <w:uiPriority w:val="99"/>
    <w:rsid w:val="00AE312B"/>
    <w:rPr>
      <w:rFonts w:ascii="ZapfDingbatsStd" w:hAnsi="ZapfDingbatsStd" w:cs="ZapfDingbatsStd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A">
    <w:name w:val="3-LoA_Ingress_sted_A"/>
    <w:basedOn w:val="Normal"/>
    <w:next w:val="4-LoAByline"/>
    <w:uiPriority w:val="99"/>
    <w:rsid w:val="00AE312B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AE312B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AE312B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5-LoABrdtekst">
    <w:name w:val="5-LoA_Brødtekst"/>
    <w:basedOn w:val="Normal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9-LoABilde">
    <w:name w:val="9-LoA_Bilde"/>
    <w:basedOn w:val="Normal"/>
    <w:uiPriority w:val="99"/>
    <w:rsid w:val="00AE312B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AE312B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AE312B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9-LoAFaktatekststart">
    <w:name w:val="9-LoA_Faktatekst start"/>
    <w:basedOn w:val="Normal"/>
    <w:next w:val="9-Faktatekst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Bold" w:hAnsi="DINNextLTPro-Bold" w:cs="DINNextLTPro-Bold"/>
      <w:b/>
      <w:bCs/>
      <w:color w:val="000000"/>
      <w:spacing w:val="-2"/>
      <w:w w:val="90"/>
      <w:position w:val="6"/>
    </w:rPr>
  </w:style>
  <w:style w:type="paragraph" w:customStyle="1" w:styleId="9-Faktatekst">
    <w:name w:val="9-Faktatekst"/>
    <w:basedOn w:val="Normal"/>
    <w:next w:val="Normal"/>
    <w:uiPriority w:val="99"/>
    <w:rsid w:val="00AE312B"/>
    <w:pPr>
      <w:autoSpaceDE w:val="0"/>
      <w:autoSpaceDN w:val="0"/>
      <w:adjustRightInd w:val="0"/>
      <w:spacing w:after="0" w:line="210" w:lineRule="atLeast"/>
      <w:textAlignment w:val="center"/>
    </w:pPr>
    <w:rPr>
      <w:rFonts w:ascii="DINNextLTPro-Regular" w:hAnsi="DINNextLTPro-Regular" w:cs="DINNextLTPro-Regular"/>
      <w:color w:val="000000"/>
      <w:spacing w:val="-2"/>
      <w:w w:val="90"/>
      <w:sz w:val="20"/>
      <w:szCs w:val="20"/>
    </w:rPr>
  </w:style>
  <w:style w:type="character" w:customStyle="1" w:styleId="FaktadurtSNA">
    <w:name w:val="Fakta_durt_SNA"/>
    <w:uiPriority w:val="99"/>
    <w:rsid w:val="00AE312B"/>
    <w:rPr>
      <w:rFonts w:ascii="ZapfDingbatsStd" w:hAnsi="ZapfDingbatsStd" w:cs="ZapfDingbatsSt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2829</Characters>
  <Application>Microsoft Macintosh Word</Application>
  <DocSecurity>0</DocSecurity>
  <Lines>44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2</cp:revision>
  <dcterms:created xsi:type="dcterms:W3CDTF">2016-02-26T13:35:00Z</dcterms:created>
  <dcterms:modified xsi:type="dcterms:W3CDTF">2016-02-26T13:35:00Z</dcterms:modified>
</cp:coreProperties>
</file>