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Åpning: Nye tilbud ved tradisjonsrik butikk.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128"/>
          <w:szCs w:val="128"/>
          <w:lang w:val="en-US"/>
        </w:rPr>
        <w:t>Høytidelig gjenåpning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Snåsa: Torsdag er det duket for høytidelig gjenåpning av butikken til Snåsaprodukter i Samstadgården.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lornts</w:t>
      </w:r>
      <w:proofErr w:type="gramEnd"/>
      <w:r>
        <w:rPr>
          <w:rFonts w:ascii="Helvetica" w:hAnsi="Helvetica" w:cs="Helvetica"/>
          <w:lang w:val="en-US"/>
        </w:rPr>
        <w:t xml:space="preserve"> eirik gifstad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lornts@snasningen.no</w:t>
        </w:r>
      </w:hyperlink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Fra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med torsdag kveld åpner Snåsaprodukter dørene til en nyoppusset butikk med stadig fler tilbud til kundene.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I anledning vårt 28 årsjubileum 29. </w:t>
      </w:r>
      <w:proofErr w:type="gramStart"/>
      <w:r>
        <w:rPr>
          <w:rFonts w:ascii="Helvetica" w:hAnsi="Helvetica" w:cs="Helvetica"/>
          <w:lang w:val="en-US"/>
        </w:rPr>
        <w:t>september</w:t>
      </w:r>
      <w:proofErr w:type="gramEnd"/>
      <w:r>
        <w:rPr>
          <w:rFonts w:ascii="Helvetica" w:hAnsi="Helvetica" w:cs="Helvetica"/>
          <w:lang w:val="en-US"/>
        </w:rPr>
        <w:t xml:space="preserve"> skal vi ha nyåpning av butikken vår. Det blir markert med snorklipping, kaffe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kaker, forteller daglig leder Unni Saugestad ved Snåsaprodukter.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Snåsaprodukter har da fått flyttet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samlet alt av salgsvarer ned til butikklokalene i kjelleren. I tillegg vil de tilby salg av egenproduserte tennbriketter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ved i småsekker fra butikken.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blir en del nytt. Vi kommer til å ha både ved, tennbriketter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tekstilvarer i butikken, i tillegg til de kontorartiklene vi har hatt før. Det blir også salg av brød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bakervarer som vi produserer på kjøkkenet her nede, forklarer Saugestad.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Det blir nå en rikholdig butikk med litt av hvert.</w:t>
      </w:r>
      <w:proofErr w:type="gramEnd"/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blir litt av hvert, </w:t>
      </w:r>
      <w:proofErr w:type="gramStart"/>
      <w:r>
        <w:rPr>
          <w:rFonts w:ascii="Helvetica" w:hAnsi="Helvetica" w:cs="Helvetica"/>
          <w:lang w:val="en-US"/>
        </w:rPr>
        <w:t>vi</w:t>
      </w:r>
      <w:proofErr w:type="gramEnd"/>
      <w:r>
        <w:rPr>
          <w:rFonts w:ascii="Helvetica" w:hAnsi="Helvetica" w:cs="Helvetica"/>
          <w:lang w:val="en-US"/>
        </w:rPr>
        <w:t xml:space="preserve"> skal også ta inn en ny type gaveartikler som ikke er i salg på Snåsa fra før, sier Saugestad.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Men akkurat hva det er ønsker hun ikke å ut med før åpningen.</w:t>
      </w:r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Det er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et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sprekt tilbud, mer enn det vil jeg ikke si. Folk får selv komme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se, sier hun lurt. Snåsaprodukter ønsker med nyåpningen å markere at de har lagt en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tung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periode bak seg og kommet over kneika.</w:t>
      </w:r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BILDETEKST: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Butikk: I butikklokalene til Snåsaprodukter i Samstadgården er de nå i full sving med </w:t>
      </w:r>
      <w:r>
        <w:rPr>
          <w:rFonts w:ascii="Helvetica" w:hAnsi="Helvetica" w:cs="Helvetica"/>
          <w:lang w:val="en-US"/>
        </w:rPr>
        <w:lastRenderedPageBreak/>
        <w:t>å gjøre klart til nyåpningen torsdag kveld.</w:t>
      </w:r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z w:val="74"/>
          <w:szCs w:val="74"/>
          <w:lang w:val="en-US"/>
        </w:rPr>
        <w:t>Løp til inntekt for barn</w:t>
      </w:r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SNÅSA: Elevene ved Åarjel-saemiej skuvle løp til sammen 66,4 kilometer til inntekt for barn på flukt.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Torsdag stilte de 17 elevene ved Åarjel-saemiej skuvle til start i årets Skolejoggen på friidrettsbanen i Viosen.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Skolejoggen arrangeres i år for 31.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gang</w:t>
      </w:r>
      <w:proofErr w:type="gramEnd"/>
      <w:r>
        <w:rPr>
          <w:rFonts w:ascii="Helvetica" w:hAnsi="Helvetica" w:cs="Helvetica"/>
          <w:lang w:val="en-US"/>
        </w:rPr>
        <w:t xml:space="preserve"> av SOS barnebyer. </w:t>
      </w:r>
      <w:proofErr w:type="gramStart"/>
      <w:r>
        <w:rPr>
          <w:rFonts w:ascii="Helvetica" w:hAnsi="Helvetica" w:cs="Helvetica"/>
          <w:lang w:val="en-US"/>
        </w:rPr>
        <w:t>I fjor deltok over 35 000 elever i Norge, som samlet inn over én million kroner.</w:t>
      </w:r>
      <w:proofErr w:type="gramEnd"/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Elevene ved Åarjel-saemiej skuvle ga 20 kroner før start.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I tillegg lo</w:t>
      </w:r>
      <w:bookmarkStart w:id="0" w:name="_GoBack"/>
      <w:bookmarkEnd w:id="0"/>
      <w:r>
        <w:rPr>
          <w:rFonts w:ascii="Helvetica" w:hAnsi="Helvetica" w:cs="Helvetica"/>
          <w:lang w:val="en-US"/>
        </w:rPr>
        <w:t>kket gymlærer Anita Dunfjeld Aagård med å gi en femmer for hver runde som ble løpt.</w:t>
      </w:r>
      <w:proofErr w:type="gramEnd"/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ga mye innsats. Ei jente løp 20 runder,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det var førsteklassinger som løp ti runder. Elevene løp,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da de ble slitne gikk de enda et par runder, sier Dunfjeld Aagård som gledelig betalte 830 kroner for barnas 166 runder.</w:t>
      </w:r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Dette er helt fantastisk! </w:t>
      </w:r>
      <w:proofErr w:type="gramStart"/>
      <w:r>
        <w:rPr>
          <w:rFonts w:ascii="Helvetica" w:hAnsi="Helvetica" w:cs="Helvetica"/>
          <w:lang w:val="en-US"/>
        </w:rPr>
        <w:t>Et herlig engasjement, sier informasjonssjef Synne Rønning i SOS barnebyer da hun får høre antallet runder de 17 elevene løp.</w:t>
      </w:r>
      <w:proofErr w:type="gramEnd"/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Flere skoler vil fortsatt løpet Skolejoggen i oktober, så resultatene er ikke klare. </w:t>
      </w:r>
      <w:proofErr w:type="gramStart"/>
      <w:r>
        <w:rPr>
          <w:rFonts w:ascii="Helvetica" w:hAnsi="Helvetica" w:cs="Helvetica"/>
          <w:lang w:val="en-US"/>
        </w:rPr>
        <w:t>Men snåsningenes innsats lover godt.</w:t>
      </w:r>
      <w:proofErr w:type="gramEnd"/>
    </w:p>
    <w:p w:rsidR="00686D7C" w:rsidRDefault="00686D7C" w:rsidP="00686D7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Det er noen viktige skritt de har tatt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forhåpentligvis fikk de samtidig noe gøy ut av dagen. </w:t>
      </w:r>
      <w:proofErr w:type="gramStart"/>
      <w:r>
        <w:rPr>
          <w:rFonts w:ascii="Helvetica" w:hAnsi="Helvetica" w:cs="Helvetica"/>
          <w:lang w:val="en-US"/>
        </w:rPr>
        <w:t>Hjertelig takk til de flotte elevene som gjør en innsats for barna i verden som trenger dem, sier hun.</w:t>
      </w:r>
      <w:proofErr w:type="gramEnd"/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alibri" w:hAnsi="Calibri" w:cs="Calibri"/>
          <w:sz w:val="30"/>
          <w:szCs w:val="30"/>
          <w:lang w:val="en-US"/>
        </w:rPr>
        <w:t>Med frivillige foreldrebidrag regner Dunfjeld Aagård med at skolen til sammen samler inn over 1500 kroner.</w:t>
      </w:r>
      <w:proofErr w:type="gramEnd"/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686D7C" w:rsidRDefault="00686D7C" w:rsidP="00686D7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BILDETEKST:</w:t>
      </w:r>
    </w:p>
    <w:p w:rsidR="00D711CC" w:rsidRDefault="00686D7C" w:rsidP="00686D7C">
      <w:r>
        <w:rPr>
          <w:rFonts w:ascii="Helvetica" w:hAnsi="Helvetica" w:cs="Helvetica"/>
          <w:lang w:val="en-US"/>
        </w:rPr>
        <w:t xml:space="preserve">FÅR ROS: Elevene ved Åarjel-saemiej skuvle får ros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SOS barnebyer for innsatsen i årets Skolejoggen. Foto: Anita Dunfjeld Aagård</w:t>
      </w:r>
    </w:p>
    <w:sectPr w:rsidR="00D711C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7C"/>
    <w:rsid w:val="00077501"/>
    <w:rsid w:val="00686D7C"/>
    <w:rsid w:val="00D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86D7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86D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86D7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86D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2648</Characters>
  <Application>Microsoft Macintosh Word</Application>
  <DocSecurity>0</DocSecurity>
  <Lines>44</Lines>
  <Paragraphs>15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2016-09-26T12:15:00Z</dcterms:created>
  <dcterms:modified xsi:type="dcterms:W3CDTF">2016-09-26T12:15:00Z</dcterms:modified>
</cp:coreProperties>
</file>