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Ung i Snåsa</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Navn: Martin Åsvold Tømmerås</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Alder: 13 år</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Bosted: Nagelhus</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gjør du på fritiden?</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Jeg spiller volleyball, fotball og er med venner. Men nå i vintersesongen er det mest volleyball.</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Hvilket møbel har du lyst til å være?</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Jeg ville ha vært en TV, for da kunne jeg ha sett på TV hele tiden. Også trenger jeg ikke å flytte på meg.</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er det beste med vinteren?</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At volleyballen starter og jeg kan dra på Bjørgan med venner. Og jul, for da får jeg gaver og kan sitte sammen med familien og kose seg med god mat.</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Hvordan synes du det er å gå på ungdomstrinnet på Snåsa Montessoriskole?</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Det er bra, jeg liker læremåten veldig godt og vi får jobbe i vårt eget tempo. Vi har to økter med et langt friminutt mellom. Så når vi først er ute kan vi finne på noe. Jeg trives veldig godt sammen med gruppa, og kjenner alle veldig godt.</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er drømmejobben din?</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Det er vel å være proff fotballspiller og spille for Liverpool. Det hadde vært veldig gøy siden det er favorittsporten min.</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tenker du om at Trump ble valgt til president?</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Jeg tenker egentlig ikke så mye over det, Hillary var ikke akkurat en veldig bra kandidat heller. Jeg ville ha stemt på Hillary, men jeg tror ikke det kommer til å påvirke oss så mye.</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Hvor mye bruker du mobilen din?</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Jeg bruker den en del til sosiale medier og til å snakke med venner. Jeg bruker den ikke hele tiden, men om jeg skal finne ut noe eller kjeder meg veldig.</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hadde du brukt tre ønsker på?</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Jeg ville ha ønsket meg fred på jord, slutt på sult og Hillary Clinton til president i USA. Men hvis jeg skulle ha ønsket noe for meg selv ville det være å få spille på et proft fotballag. Også å slippe skole, eller i hvert fall matte.</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skulle du ønske du hadde mer tid til å gjøre?</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lastRenderedPageBreak/>
        <w:t>– Kanskje litt mer tid til å være med venner og familie, for i helgene er det veldig mye annet som skjer. Så det hadde vært godt med litt mer tid hjemme.</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Hvor har du lyst til å dra på ferie?</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Jeg vil til Aruba, jeg var var da jeg var 6–7 år. Det var fine strender også hadde jeg en favorittrestaurant som jeg har lyst til å besøke igjen. Også har jeg lyst til å surfe, som jeg prøvde da vi var i Barcelona.</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Hvordan skal du tjene din første million?</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color w:val="auto"/>
          <w:lang w:val="en-US"/>
        </w:rPr>
        <w:t>– Jeg skal vinne i lotto, og jeg kommer til å bli helt gal og skrike ut når jeg vinner. Jeg kjøper ikke kuponger til vanlig, men en dag, når jeg kjenner det på magefølelsen, skal jeg slå til. Og da kommer jeg til å vinne.</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synes du mangler på Snåsa?</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cs="Times"/>
          <w:color w:val="auto"/>
          <w:sz w:val="30"/>
          <w:szCs w:val="30"/>
          <w:lang w:val="en-US"/>
        </w:rPr>
        <w:t>– Jeg vil ha en idrettshall. Der vi kan ha volleyballturneringer, turnhall og litt forskjellig. Også vil jeg å ha et kjøpesenter så vi slipper å dra til Steinkjer når vi trenger noe. Jeg tror kanskje ikke det blir noe av da.</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cs="Times"/>
          <w:color w:val="auto"/>
          <w:sz w:val="30"/>
          <w:szCs w:val="30"/>
          <w:lang w:val="en-US"/>
        </w:rPr>
        <w:t> </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cs="Times"/>
          <w:color w:val="auto"/>
          <w:sz w:val="30"/>
          <w:szCs w:val="30"/>
          <w:lang w:val="en-US"/>
        </w:rPr>
        <w:t> </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cs="Times"/>
          <w:color w:val="auto"/>
          <w:sz w:val="30"/>
          <w:szCs w:val="30"/>
          <w:lang w:val="en-US"/>
        </w:rPr>
        <w:t> </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cs="Times"/>
          <w:color w:val="auto"/>
          <w:sz w:val="30"/>
          <w:szCs w:val="30"/>
          <w:lang w:val="en-US"/>
        </w:rPr>
        <w:t> </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BRENNMYRA: Ung mann våknet til vintervær.</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sz w:val="110"/>
          <w:szCs w:val="110"/>
          <w:lang w:val="en-US"/>
        </w:rPr>
        <w:t>Hvem camper i telt på Brennmyra i november?</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ALTERNATIV KOR TITTEL: Hvem campet her?</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Snåsa: En Snåsningen-tipser lurte på hvem i all verden som hadde lagt seg til i telt ved fylkesvei 763 natt til torsdag. Vi rykket ut og sjekket.</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lornts eirik gifstad</w:t>
      </w:r>
    </w:p>
    <w:p w:rsidR="007C685C" w:rsidRDefault="007C685C" w:rsidP="007C685C">
      <w:pPr>
        <w:widowControl w:val="0"/>
        <w:autoSpaceDE w:val="0"/>
        <w:autoSpaceDN w:val="0"/>
        <w:adjustRightInd w:val="0"/>
        <w:spacing w:after="240"/>
        <w:rPr>
          <w:rFonts w:ascii="Helvetica" w:hAnsi="Helvetica" w:cs="Helvetica"/>
          <w:color w:val="auto"/>
          <w:lang w:val="en-US"/>
        </w:rPr>
      </w:pPr>
      <w:hyperlink r:id="rId5" w:history="1">
        <w:r>
          <w:rPr>
            <w:rFonts w:ascii="Helvetica" w:hAnsi="Helvetica" w:cs="Helvetica"/>
            <w:color w:val="0B4CB4"/>
            <w:u w:val="single" w:color="0B4CB4"/>
            <w:lang w:val="en-US"/>
          </w:rPr>
          <w:t>lornts@snasningen.no</w:t>
        </w:r>
      </w:hyperlink>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Det ble litt dårlig vær ja, innrømmet sykkelturist Espen Hjelmeland (28 år) fra Kvinherrad da han våknet til fem centimeter våt snø og regn i luften torsdag morgen.</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Syklisten hadde lagt seg til i telt på Brennmyra onsdag kveld. Da var det litt regn, men fortsatt bart og greit sykkelføre.</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må nok se det litt an utover dagen. Mulig jeg triller sykkelen videre til strindmoen camping i dag, jeg har ikke piggdekk, så det er nok i hvert fall uaktuelt å sykle videre, sier Hjelmeland.</w:t>
      </w:r>
    </w:p>
    <w:p w:rsidR="007C685C" w:rsidRDefault="007C685C" w:rsidP="007C685C">
      <w:pPr>
        <w:widowControl w:val="0"/>
        <w:autoSpaceDE w:val="0"/>
        <w:autoSpaceDN w:val="0"/>
        <w:adjustRightInd w:val="0"/>
        <w:jc w:val="both"/>
        <w:rPr>
          <w:rFonts w:cs="Times"/>
          <w:color w:val="auto"/>
          <w:sz w:val="30"/>
          <w:szCs w:val="30"/>
          <w:lang w:val="en-US"/>
        </w:rPr>
      </w:pPr>
      <w:r>
        <w:rPr>
          <w:rFonts w:cs="Times"/>
          <w:color w:val="auto"/>
          <w:sz w:val="30"/>
          <w:szCs w:val="30"/>
          <w:lang w:val="en-US"/>
        </w:rPr>
        <w:t>Finnmark</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I starten av juli satte Hjelmeland seg på flyet til Finnmark. Vel fremme kjøpte han seg en brukt sykkel til 300 kroner og startet sykkelturen sørover. Om lag fem måneder senere hadde han nå nådd Snåsa. Hvor veien går videre har han ikke bestemt enda.</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vet ikke helt. Kanskje jeg sykler til Oslo, eller Halden. Det har jeg ikke bestemt meg for, sier Hjelmeland.</w:t>
      </w:r>
    </w:p>
    <w:p w:rsidR="007C685C" w:rsidRDefault="007C685C" w:rsidP="007C685C">
      <w:pPr>
        <w:widowControl w:val="0"/>
        <w:autoSpaceDE w:val="0"/>
        <w:autoSpaceDN w:val="0"/>
        <w:adjustRightInd w:val="0"/>
        <w:jc w:val="both"/>
        <w:rPr>
          <w:rFonts w:cs="Times"/>
          <w:color w:val="auto"/>
          <w:sz w:val="30"/>
          <w:szCs w:val="30"/>
          <w:lang w:val="en-US"/>
        </w:rPr>
      </w:pPr>
      <w:r>
        <w:rPr>
          <w:rFonts w:cs="Times"/>
          <w:color w:val="auto"/>
          <w:sz w:val="30"/>
          <w:szCs w:val="30"/>
          <w:lang w:val="en-US"/>
        </w:rPr>
        <w:t>Tilfeldig</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At han havnet i telt på Brennmyra var egentlig helt tilfeldig, han kunne like gjerne ha vært inne i Blåfjella et sted.</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har vært i Sverige i de to siste ukene og krysset grensa over til Norge oppe ved Nordli. Jeg har med meg truger, og egentlig var planen å gå gjennom Blåfjella/Skjækerfjella nasjonalpark fra Lierne og nedover, men det ble så dårlig vær at jeg bestemte meg for å fortsette sykkelturen i stedet, forklarer Hjelmeland.  </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Etter å ha lurt sykkelturisten opp av den varme soveposen på en kald morgen fikk Snåsningens utskremte journalist et snev av medfølelse ovenfor syklisten. Med et vått telt og sykkel uten piggdekk skulle han labbe i vei en drøy mil til Strindmoen.</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b/>
          <w:bCs/>
          <w:color w:val="auto"/>
          <w:lang w:val="en-US"/>
        </w:rPr>
        <w:t>– Vil du ha skyss til campingen?</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Takk for tilbudet, men er jeg på sykkeltur så skal jeg sykle, det er litt av sjarmen med det, avslutter Hjelmeland.</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BILDETEKSTER:</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Kamuflert: Ser du teltet? Med et lag snø over både telt og sykkel var det ikke så lett å få øye på leirplassen til høyre i bildet. Alle foto: Lornts Eirik Gifstad</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Snø: Torsdag morgen våknet sykkelturist Espen Hjelmeland til fem centimeter snø, og langt fra sommerlige forhold på Brennmyra.</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Vær: Sykkelturist Espen Hjelmeland kunne konstatere at det ikke var optimale forhold for sykling torsdag formiddag.</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kunstutstilling: Halldis Sagmo åpnet utstilling i Garveriet.</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sz w:val="162"/>
          <w:szCs w:val="162"/>
          <w:lang w:val="en-US"/>
        </w:rPr>
        <w:t>Sagmos bilder falt i smak</w:t>
      </w:r>
    </w:p>
    <w:p w:rsidR="007C685C" w:rsidRDefault="007C685C" w:rsidP="007C685C">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VIOSEN: Snåsa kunstforening setter pris på å få Halldis Sagmos utstilling til bygda.</w:t>
      </w:r>
    </w:p>
    <w:p w:rsidR="007C685C" w:rsidRDefault="007C685C" w:rsidP="007C685C">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birger Ringseth</w:t>
      </w:r>
    </w:p>
    <w:p w:rsidR="007C685C" w:rsidRDefault="007C685C" w:rsidP="007C685C">
      <w:pPr>
        <w:widowControl w:val="0"/>
        <w:autoSpaceDE w:val="0"/>
        <w:autoSpaceDN w:val="0"/>
        <w:adjustRightInd w:val="0"/>
        <w:spacing w:after="240"/>
        <w:rPr>
          <w:rFonts w:ascii="Helvetica" w:hAnsi="Helvetica" w:cs="Helvetica"/>
          <w:color w:val="auto"/>
          <w:lang w:val="en-US"/>
        </w:rPr>
      </w:pPr>
      <w:hyperlink r:id="rId6" w:history="1">
        <w:r>
          <w:rPr>
            <w:rFonts w:ascii="Helvetica" w:hAnsi="Helvetica" w:cs="Helvetica"/>
            <w:color w:val="0B4CB4"/>
            <w:u w:val="single" w:color="0B4CB4"/>
            <w:lang w:val="en-US"/>
          </w:rPr>
          <w:t>birger@snasningen.no</w:t>
        </w:r>
      </w:hyperlink>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Lørdag var det stinn brakke i Garveriet da utstillingen med Halldis Sagmos malerier prydet veggene i lokalene. Kunstnerne i Snåsa kunstforeningen var spent på mottakelsen i Viosen, men var strålende fornøyd allerede etter første timen.</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 Vi var spent på om det kom folk, men det fylles opp og salget er godt i gang, smiler leder Inga Sørhøy i kunstforeningen.</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Hun syntes kafeen Garveriet er et godt egnet sted for Sagmos bilder.</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 Bildene, med de fargene og motivene, passet veldig godt her. Lokalene egner seg veldig godt til kunstutstilling, sier Sørhøy.</w:t>
      </w:r>
    </w:p>
    <w:p w:rsidR="007C685C" w:rsidRDefault="007C685C" w:rsidP="007C685C">
      <w:pPr>
        <w:widowControl w:val="0"/>
        <w:autoSpaceDE w:val="0"/>
        <w:autoSpaceDN w:val="0"/>
        <w:adjustRightInd w:val="0"/>
        <w:jc w:val="both"/>
        <w:rPr>
          <w:rFonts w:cs="Times"/>
          <w:color w:val="auto"/>
          <w:kern w:val="1"/>
          <w:sz w:val="30"/>
          <w:szCs w:val="30"/>
          <w:lang w:val="en-US"/>
        </w:rPr>
      </w:pPr>
      <w:r>
        <w:rPr>
          <w:rFonts w:cs="Times"/>
          <w:color w:val="auto"/>
          <w:kern w:val="1"/>
          <w:sz w:val="30"/>
          <w:szCs w:val="30"/>
          <w:lang w:val="en-US"/>
        </w:rPr>
        <w:t>Solgte bra</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Halldis Sagmo er enig. Hun synes det er en løsere stemning her enn på rendyrkede gallerier. Her kan folk komme innom, ta seg en kopp kaffe og se uten å føle seg presset til å handle, påpeker hun.</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Likevel var allerede seks bilder solgt bare første timen.</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 Vi har solgt to store malerier og fire fototrykk (Gicleé). Det er populær kunst dette. Her får bildene godt lys og det er veldig koselig i tillegg til at kaffesalget gjør det veldig trivelig, smiler Noril Håpnes som holder orden i økonomien i kunstforeningen.</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 Kor artig! Dette ble en suksess, smiler Halldis Sagmo. </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Kunstneren fra Overhalla er bosatt i Skorovass. Der har hun galleri og atelier, hun har også et atelier i Stjørdal. I tillegg til egen kunst arrangerer hun malerkurs i Skorovass, et kurs også flere snåsninger har deltatt på.</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 Nå er dette en ny plass, og først og fremst er jeg her for å annonsere og promotere av hva jeg har. Bildene passer godt i dette miljøet. Garveriet er en perle som passer utmerket godt som galleri. Og Anne-Britt er veldig proff i måten hun gjør dette, sier Sagmo.</w:t>
      </w:r>
    </w:p>
    <w:p w:rsidR="007C685C" w:rsidRDefault="007C685C" w:rsidP="007C685C">
      <w:pPr>
        <w:widowControl w:val="0"/>
        <w:autoSpaceDE w:val="0"/>
        <w:autoSpaceDN w:val="0"/>
        <w:adjustRightInd w:val="0"/>
        <w:jc w:val="both"/>
        <w:rPr>
          <w:rFonts w:cs="Times"/>
          <w:color w:val="auto"/>
          <w:kern w:val="1"/>
          <w:sz w:val="30"/>
          <w:szCs w:val="30"/>
          <w:lang w:val="en-US"/>
        </w:rPr>
      </w:pPr>
      <w:r>
        <w:rPr>
          <w:rFonts w:cs="Times"/>
          <w:color w:val="auto"/>
          <w:kern w:val="1"/>
          <w:sz w:val="30"/>
          <w:szCs w:val="30"/>
          <w:lang w:val="en-US"/>
        </w:rPr>
        <w:t>Ost og kubbenisser</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Siv Beate Eggen solgte seterost, en upasteurisert kvitost, som gikk som varmt setersmør.</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 Jeg hadde med en stor kurv og har solgt ut alt, smiler Eggen som også hadde med seg sin mer kjente salatost fra Eggenseteren.</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3"/>
          <w:kern w:val="1"/>
          <w:lang w:val="en-US"/>
        </w:rPr>
        <w:t>Truls Eggen solgte også godt av sine kubbnisser. Bjørkelompene med påmalte nissefjes i miljøvennlig maling var populære.</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Blir man lei av dem kan man bare kaste de i ovnen, så varmer de godt, humrer Eggen som for kubbenissefamiliene hadde valgt et prisleie godt under Sagmos malerier.</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BILDETEKSTER:</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FUGLER: Fugler, gjerne flere av dem, er å se i mange av Halldis Sagmos bilder. Paradoksalt har hun ikke noe til overs for å ta på eller være nær ekte fugler. - Og i tillegg har jeg en mann som er jeger, humrer hun. Foto: Birger Ringseth</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STORT: Snåsakunstnerne (f.v.) Berit Irene Smestad Noril Håpnes, Clara Beisvåg og Inga Sørhøy syntes det var stas med åpningen av kunstutstillingen med Halldis Sagmo (midten) på Garveriet lørdag. Foto: Birger Ringseth</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7C685C" w:rsidRDefault="007C685C" w:rsidP="007C685C">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Godt mottatt: Knapt en stol var ledig de første timene da kunstutstillingen åpnet i Garveriet lørdag. Foto: Birger Ringseth</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NYE TANKER: Halldis Sagmo bruker gjerne skarpe farger i sine malerier, som dette som har fått navnet «Nye tanker». Foto: Birger Ringseth</w:t>
      </w:r>
    </w:p>
    <w:p w:rsidR="007C685C" w:rsidRDefault="007C685C" w:rsidP="007C685C">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D711CC" w:rsidRDefault="007C685C" w:rsidP="007C685C">
      <w:r>
        <w:rPr>
          <w:rFonts w:ascii="Calibri" w:hAnsi="Calibri" w:cs="Calibri"/>
          <w:color w:val="auto"/>
          <w:spacing w:val="-3"/>
          <w:kern w:val="1"/>
          <w:sz w:val="30"/>
          <w:szCs w:val="30"/>
          <w:lang w:val="en-US"/>
        </w:rPr>
        <w:t>LITEN FUGEL: Halldis Sagmo grier ikke ta på eller være nær ekte fugler, men bruker dem gjerne i kunsten sin. Dette bildet har også fått navnet «Liten fugel». Foto: Birger Ringseth</w:t>
      </w:r>
      <w:bookmarkStart w:id="0" w:name="_GoBack"/>
      <w:bookmarkEnd w:id="0"/>
    </w:p>
    <w:sectPr w:rsidR="00D711C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5C"/>
    <w:rsid w:val="00077501"/>
    <w:rsid w:val="007C685C"/>
    <w:rsid w:val="00A2555A"/>
    <w:rsid w:val="00D711C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hyperlink" Target="mailto:birger@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1355</Words>
  <Characters>7185</Characters>
  <Application>Microsoft Macintosh Word</Application>
  <DocSecurity>0</DocSecurity>
  <Lines>59</Lines>
  <Paragraphs>17</Paragraphs>
  <ScaleCrop>false</ScaleCrop>
  <Company/>
  <LinksUpToDate>false</LinksUpToDate>
  <CharactersWithSpaces>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2016-11-21T14:52:00Z</dcterms:created>
  <dcterms:modified xsi:type="dcterms:W3CDTF">2016-11-21T14:52:00Z</dcterms:modified>
</cp:coreProperties>
</file>