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A6589" w14:textId="0CB88CD9" w:rsidR="00C13124" w:rsidRDefault="00C13124" w:rsidP="00C13124">
      <w:pPr>
        <w:suppressAutoHyphens/>
        <w:autoSpaceDN w:val="0"/>
        <w:spacing w:after="160" w:line="240" w:lineRule="auto"/>
        <w:rPr>
          <w:rFonts w:ascii="Calibri" w:eastAsia="Times New Roman" w:hAnsi="Calibri" w:cs="Times New Roman"/>
          <w:sz w:val="22"/>
          <w:szCs w:val="22"/>
          <w:lang w:val="fi-FI" w:eastAsia="en-US"/>
        </w:rPr>
      </w:pPr>
    </w:p>
    <w:p w14:paraId="36502391" w14:textId="4DC76EC6" w:rsidR="00C13124" w:rsidRDefault="00C13124" w:rsidP="00C13124">
      <w:pPr>
        <w:suppressAutoHyphens/>
        <w:autoSpaceDN w:val="0"/>
        <w:spacing w:after="160" w:line="240" w:lineRule="auto"/>
        <w:rPr>
          <w:rFonts w:ascii="Calibri" w:eastAsia="Times New Roman" w:hAnsi="Calibri" w:cs="Times New Roman"/>
          <w:sz w:val="22"/>
          <w:szCs w:val="22"/>
          <w:lang w:val="fi-FI" w:eastAsia="en-US"/>
        </w:rPr>
      </w:pPr>
    </w:p>
    <w:p w14:paraId="73467ADF" w14:textId="42DD4211" w:rsidR="0703BFB1" w:rsidRPr="00451EB8" w:rsidRDefault="00223E4F" w:rsidP="00480477">
      <w:pPr>
        <w:rPr>
          <w:rFonts w:ascii="Calibri" w:hAnsi="Calibri" w:cs="Calibri"/>
          <w:lang w:val="sv-FI"/>
        </w:rPr>
      </w:pPr>
      <w:r>
        <w:rPr>
          <w:rFonts w:ascii="Calibri" w:hAnsi="Calibri" w:cs="Calibri"/>
          <w:sz w:val="18"/>
          <w:szCs w:val="18"/>
          <w:lang w:val="en-US"/>
        </w:rPr>
        <w:tab/>
      </w:r>
    </w:p>
    <w:p w14:paraId="431F367B" w14:textId="1C5E1015" w:rsidR="0703BFB1" w:rsidRPr="00402A3D" w:rsidRDefault="0703BFB1" w:rsidP="0703BFB1">
      <w:pPr>
        <w:jc w:val="center"/>
        <w:rPr>
          <w:rFonts w:ascii="Calibri" w:hAnsi="Calibri" w:cs="Calibri"/>
          <w:lang w:val="sma-NO"/>
        </w:rPr>
      </w:pPr>
    </w:p>
    <w:p w14:paraId="1A2A2C1E" w14:textId="77777777" w:rsidR="00480477" w:rsidRPr="00402A3D" w:rsidRDefault="00480477" w:rsidP="0703BFB1">
      <w:pPr>
        <w:jc w:val="center"/>
        <w:rPr>
          <w:rFonts w:ascii="Calibri" w:hAnsi="Calibri" w:cs="Calibri"/>
          <w:lang w:val="sma-NO"/>
        </w:rPr>
      </w:pPr>
    </w:p>
    <w:p w14:paraId="02196B20" w14:textId="30D35C47" w:rsidR="00480477" w:rsidRPr="00402A3D" w:rsidRDefault="00110C9A" w:rsidP="0703BFB1">
      <w:pPr>
        <w:jc w:val="center"/>
        <w:rPr>
          <w:rFonts w:ascii="Calibri" w:hAnsi="Calibri" w:cs="Calibri"/>
          <w:b/>
          <w:bCs/>
          <w:sz w:val="44"/>
          <w:szCs w:val="44"/>
          <w:lang w:val="sma-NO"/>
        </w:rPr>
      </w:pPr>
      <w:r w:rsidRPr="00402A3D">
        <w:rPr>
          <w:rFonts w:ascii="Calibri" w:hAnsi="Calibri" w:cs="Calibri"/>
          <w:b/>
          <w:bCs/>
          <w:sz w:val="44"/>
          <w:szCs w:val="44"/>
          <w:lang w:val="sma-NO"/>
        </w:rPr>
        <w:t xml:space="preserve">Åarjelsaemien gïeledåehkie </w:t>
      </w:r>
      <w:r w:rsidR="00811D4E" w:rsidRPr="00402A3D">
        <w:rPr>
          <w:rFonts w:ascii="Calibri" w:hAnsi="Calibri" w:cs="Calibri"/>
          <w:b/>
          <w:bCs/>
          <w:sz w:val="44"/>
          <w:szCs w:val="44"/>
          <w:lang w:val="sma-NO"/>
        </w:rPr>
        <w:t>lea</w:t>
      </w:r>
      <w:r w:rsidR="004305E7" w:rsidRPr="00402A3D">
        <w:rPr>
          <w:rFonts w:ascii="Calibri" w:hAnsi="Calibri" w:cs="Calibri"/>
          <w:b/>
          <w:bCs/>
          <w:sz w:val="44"/>
          <w:szCs w:val="44"/>
          <w:lang w:val="sma-NO"/>
        </w:rPr>
        <w:t>h</w:t>
      </w:r>
      <w:r w:rsidR="00811D4E" w:rsidRPr="00402A3D">
        <w:rPr>
          <w:rFonts w:ascii="Calibri" w:hAnsi="Calibri" w:cs="Calibri"/>
          <w:b/>
          <w:bCs/>
          <w:sz w:val="44"/>
          <w:szCs w:val="44"/>
          <w:lang w:val="sma-NO"/>
        </w:rPr>
        <w:t xml:space="preserve"> </w:t>
      </w:r>
      <w:r w:rsidRPr="00402A3D">
        <w:rPr>
          <w:rFonts w:ascii="Calibri" w:hAnsi="Calibri" w:cs="Calibri"/>
          <w:b/>
          <w:bCs/>
          <w:sz w:val="44"/>
          <w:szCs w:val="44"/>
          <w:lang w:val="sma-NO"/>
        </w:rPr>
        <w:t>d</w:t>
      </w:r>
      <w:r w:rsidR="009821B4">
        <w:rPr>
          <w:rFonts w:ascii="Calibri" w:hAnsi="Calibri" w:cs="Calibri"/>
          <w:b/>
          <w:bCs/>
          <w:sz w:val="44"/>
          <w:szCs w:val="44"/>
          <w:lang w:val="sma-NO"/>
        </w:rPr>
        <w:t>a</w:t>
      </w:r>
      <w:r w:rsidRPr="00402A3D">
        <w:rPr>
          <w:rFonts w:ascii="Calibri" w:hAnsi="Calibri" w:cs="Calibri"/>
          <w:b/>
          <w:bCs/>
          <w:sz w:val="44"/>
          <w:szCs w:val="44"/>
          <w:lang w:val="sma-NO"/>
        </w:rPr>
        <w:t xml:space="preserve">ejtie lahtesh </w:t>
      </w:r>
      <w:r w:rsidR="00850601" w:rsidRPr="00402A3D">
        <w:rPr>
          <w:rFonts w:ascii="Calibri" w:hAnsi="Calibri" w:cs="Calibri"/>
          <w:b/>
          <w:bCs/>
          <w:sz w:val="44"/>
          <w:szCs w:val="44"/>
          <w:lang w:val="sma-NO"/>
        </w:rPr>
        <w:t>daan</w:t>
      </w:r>
      <w:r w:rsidRPr="00402A3D">
        <w:rPr>
          <w:rFonts w:ascii="Calibri" w:hAnsi="Calibri" w:cs="Calibri"/>
          <w:b/>
          <w:bCs/>
          <w:sz w:val="44"/>
          <w:szCs w:val="44"/>
          <w:lang w:val="sma-NO"/>
        </w:rPr>
        <w:t xml:space="preserve"> jaepien 2024 </w:t>
      </w:r>
      <w:r w:rsidR="004305E7" w:rsidRPr="00402A3D">
        <w:rPr>
          <w:rFonts w:ascii="Calibri" w:hAnsi="Calibri" w:cs="Calibri"/>
          <w:b/>
          <w:bCs/>
          <w:sz w:val="44"/>
          <w:szCs w:val="44"/>
          <w:lang w:val="sma-NO"/>
        </w:rPr>
        <w:t>dåhkasjadteme</w:t>
      </w:r>
      <w:r w:rsidRPr="00402A3D">
        <w:rPr>
          <w:rFonts w:ascii="Calibri" w:hAnsi="Calibri" w:cs="Calibri"/>
          <w:b/>
          <w:bCs/>
          <w:sz w:val="44"/>
          <w:szCs w:val="44"/>
          <w:lang w:val="sma-NO"/>
        </w:rPr>
        <w:t>:</w:t>
      </w:r>
    </w:p>
    <w:p w14:paraId="4AE75F79" w14:textId="77777777" w:rsidR="00561CA3" w:rsidRPr="00402A3D" w:rsidRDefault="00561CA3" w:rsidP="00561CA3">
      <w:pPr>
        <w:spacing w:before="120" w:line="276" w:lineRule="auto"/>
        <w:rPr>
          <w:rFonts w:ascii="Segoe UI" w:hAnsi="Segoe UI" w:cs="Segoe UI"/>
          <w:sz w:val="28"/>
          <w:szCs w:val="28"/>
          <w:lang w:val="sma-NO"/>
        </w:rPr>
      </w:pPr>
    </w:p>
    <w:p w14:paraId="1E16C049" w14:textId="32E81576" w:rsidR="00E5025A" w:rsidRPr="00402A3D" w:rsidRDefault="00E5025A" w:rsidP="00561CA3">
      <w:pPr>
        <w:spacing w:before="120" w:line="276" w:lineRule="auto"/>
        <w:rPr>
          <w:rFonts w:ascii="Segoe UI" w:hAnsi="Segoe UI" w:cs="Segoe UI"/>
          <w:b/>
          <w:bCs/>
          <w:sz w:val="28"/>
          <w:szCs w:val="28"/>
          <w:lang w:val="sma-NO"/>
        </w:rPr>
      </w:pPr>
      <w:r w:rsidRPr="00402A3D">
        <w:rPr>
          <w:rFonts w:ascii="Segoe UI" w:hAnsi="Segoe UI" w:cs="Segoe UI"/>
          <w:b/>
          <w:bCs/>
          <w:sz w:val="28"/>
          <w:szCs w:val="28"/>
          <w:lang w:val="sma-NO"/>
        </w:rPr>
        <w:t>Ovmessie</w:t>
      </w:r>
      <w:r w:rsidR="00877235" w:rsidRPr="00402A3D">
        <w:rPr>
          <w:rFonts w:ascii="Segoe UI" w:hAnsi="Segoe UI" w:cs="Segoe UI"/>
          <w:b/>
          <w:bCs/>
          <w:sz w:val="28"/>
          <w:szCs w:val="28"/>
          <w:lang w:val="sma-NO"/>
        </w:rPr>
        <w:t xml:space="preserve"> lahtesh:</w:t>
      </w:r>
    </w:p>
    <w:p w14:paraId="7E1B00D4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Adopsjovne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adopsjon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adoption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CFBD3D4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Adopteeredh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adoptere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adoptere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3FA4DF3" w14:textId="7833039A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Aeriebadtje</w:t>
      </w:r>
      <w:r w:rsidR="00F757F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F757FD" w:rsidRPr="00F757FD">
        <w:rPr>
          <w:rFonts w:ascii="Segoe UI" w:hAnsi="Segoe UI" w:cs="Segoe UI"/>
          <w:sz w:val="24"/>
          <w:szCs w:val="24"/>
          <w:lang w:val="sma-NO"/>
        </w:rPr>
        <w:t>(attr)</w:t>
      </w:r>
      <w:r w:rsidR="00F757F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(Adj)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tidligere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tidigare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48D2658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Aerpiegïele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arvspråk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arvspråk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heritage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language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604A0E3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Aerpiegïelen soptsestæjja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arvspråkstaler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arvspråkstalare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A9CF0AA" w14:textId="54BB2EED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Almadahke</w:t>
      </w:r>
      <w:proofErr w:type="spellEnd"/>
      <w:r w:rsidR="002955AB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verdensrom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rymden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1C99F8C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Annoteeredh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annotere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notere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anmerke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annotera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EFA8604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Attribuhtijve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(Adj)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attributiv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attributiv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BF41E37" w14:textId="50C93B6A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Baanghke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bank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bank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F383138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Bacheloretjaalaldahke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bacheloroppgave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uppsats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9C51A52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Barkoemojhtese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arbeidsminne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korttidshukommelse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arbetsminne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1C9B4F6" w14:textId="2A4E6459" w:rsidR="000474C8" w:rsidRPr="00402A3D" w:rsidRDefault="00686D4D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</w:t>
      </w:r>
      <w:r w:rsidR="000474C8" w:rsidRPr="00402A3D">
        <w:rPr>
          <w:rFonts w:ascii="Segoe UI" w:hAnsi="Segoe UI" w:cs="Segoe UI"/>
          <w:b/>
          <w:bCs/>
          <w:sz w:val="24"/>
          <w:szCs w:val="24"/>
          <w:lang w:val="sma-NO"/>
        </w:rPr>
        <w:t>ealasadtje</w:t>
      </w:r>
      <w:proofErr w:type="spellEnd"/>
      <w:r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2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inhabil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person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jävig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person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98F819F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Biejjiecelle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solcelle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solcell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16C95B1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Biejjiefaamoe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solkraft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solkraft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DB77479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Bïenje-vuejeme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hundekjøring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hundspann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1FC499C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Bijjielïhtse</w:t>
      </w:r>
      <w:r w:rsidRPr="00402A3D">
        <w:rPr>
          <w:rStyle w:val="Fotnotereferanse"/>
          <w:rFonts w:ascii="Segoe UI" w:hAnsi="Segoe UI" w:cs="Segoe UI"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overledd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överledd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6A09EB1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Bïjle-beelhkehtse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,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bilvrak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bilvrak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AF4CEE9" w14:textId="54CC4112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Bitnehtidh </w:t>
      </w:r>
      <w:proofErr w:type="spellStart"/>
      <w:r w:rsidRPr="00402A3D">
        <w:rPr>
          <w:rFonts w:ascii="Segoe UI" w:hAnsi="Segoe UI" w:cs="Segoe UI"/>
          <w:lang w:val="sma-NO"/>
        </w:rPr>
        <w:t>transitivt</w:t>
      </w:r>
      <w:proofErr w:type="spellEnd"/>
      <w:r w:rsidRPr="00402A3D">
        <w:rPr>
          <w:rFonts w:ascii="Segoe UI" w:hAnsi="Segoe UI" w:cs="Segoe UI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lang w:val="sma-NO"/>
        </w:rPr>
        <w:t>verb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93060F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drenke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drukne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noe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dränka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CB28C9F" w14:textId="12428492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Bovvestalledh</w:t>
      </w:r>
      <w:r w:rsidR="00586933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3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passiv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drept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dräpt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8C990A5" w14:textId="36493F62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lastRenderedPageBreak/>
        <w:t xml:space="preserve">Daejriehtidh </w:t>
      </w:r>
      <w:r w:rsidR="00B26B50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4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betyde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betyda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7BEDE76" w14:textId="77777777" w:rsidR="000C380B" w:rsidRPr="00402A3D" w:rsidRDefault="000C380B" w:rsidP="005E1A61">
      <w:pPr>
        <w:pStyle w:val="Listeavsnitt"/>
        <w:numPr>
          <w:ilvl w:val="0"/>
          <w:numId w:val="10"/>
        </w:numPr>
        <w:spacing w:before="120" w:after="0" w:line="276" w:lineRule="auto"/>
        <w:jc w:val="both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Diblemevuekie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hersketeknikk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härskateknik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0692A82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Dïedteguedtije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och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ansvarlig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ansvarig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D90AEAA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Dïejvese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begrep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betegnelse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ordtak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begrepp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beteckning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ordspråk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289B01C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Dievhtedh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tanke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tanka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73601DB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Dorjeldh-jiermie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digijiermie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kunstig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intelligens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artificiell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intelligens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DF206AC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Duekie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bakgrunn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bakgrund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8F6E5B3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Dåakteretjaalaldahke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doktoravhandling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doktorsavhandling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2D6EF7A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Dåeriesfaages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(Adj)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tverrfaglig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 </w:t>
      </w:r>
    </w:p>
    <w:p w14:paraId="5AADE0ED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Eatnemeravra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jordklode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jordklot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</w:p>
    <w:p w14:paraId="5B9ADA7C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Empatije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medfølelse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empati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medlidande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empati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EBCA096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Empirije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empiri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empiri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56976A8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Feadtagïele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innfødt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språk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MWH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inhemska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språk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9F9CE8B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Gaarhkesbaante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Spennbånd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lastespenner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spännband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F757739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Gabre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hette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kapuschong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86B9F8C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Gaengkerestedh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, jårrelidh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(V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slå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hjul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hjula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3D48F87" w14:textId="34BEAF7B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Gïehtjedæjja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person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="00E32B02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controller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controller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C932DCC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Gieltedh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noe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feks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telefon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ladda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något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ex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telefon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550B968" w14:textId="68D9DA46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Gieltemestasjovne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Ladestasjon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r w:rsidR="00BA176E"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="00BA176E"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="00BA176E" w:rsidRPr="00402A3D">
        <w:rPr>
          <w:rFonts w:ascii="Segoe UI" w:hAnsi="Segoe UI" w:cs="Segoe UI"/>
          <w:sz w:val="24"/>
          <w:szCs w:val="24"/>
          <w:lang w:val="sma-NO"/>
        </w:rPr>
        <w:t>),</w:t>
      </w:r>
    </w:p>
    <w:p w14:paraId="34E5C3DE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Gïetetjaalege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manuskript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manuskript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D97E381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Girtie-alaarme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flyalarm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flygalarm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6FFAD1E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Håvhnjode jårrelidh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jårrelidh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Stupe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kråke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kollbøtte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kullerbytta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9A14F69" w14:textId="62561FEC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Ïedtjestalledh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AE308A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5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(V)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engasjere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seg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feks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i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foreningsarbeid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engagera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C703E32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Intendeente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intendent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intendent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90ECFD8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Jïengegaamegh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piggsko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brodda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brodder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848567B" w14:textId="78B96F1B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lastRenderedPageBreak/>
        <w:t>jïjtjeraarh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jïjtjeraadh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261B7C">
        <w:rPr>
          <w:rFonts w:ascii="Segoe UI" w:hAnsi="Segoe UI" w:cs="Segoe UI"/>
          <w:sz w:val="24"/>
          <w:szCs w:val="24"/>
          <w:lang w:val="sma-NO"/>
        </w:rPr>
        <w:t>(attr),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jïjtjeraarehke,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jïjtjeraadehke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261B7C">
        <w:rPr>
          <w:rFonts w:ascii="Segoe UI" w:hAnsi="Segoe UI" w:cs="Segoe UI"/>
          <w:sz w:val="24"/>
          <w:szCs w:val="24"/>
          <w:lang w:val="sma-NO"/>
        </w:rPr>
        <w:t>(pred)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(Adj)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selvstendig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självständig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A2A6B53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Komplemente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styrte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termen,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komplement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komplemenet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864234C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Kopulagaatoe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uteblivelse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kopula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</w:p>
    <w:p w14:paraId="74AAF3C5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Laageguejmie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lagkamerat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medspiller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lagkompis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medspelare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D56D29D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Laageåvtehke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lagkaptein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lagkapten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6DAA939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Laantemïerhke</w:t>
      </w:r>
      <w:r w:rsidRPr="00402A3D">
        <w:rPr>
          <w:rStyle w:val="Fotnotereferanse"/>
          <w:rFonts w:ascii="Segoe UI" w:hAnsi="Segoe UI" w:cs="Segoe UI"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landemerke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landmärke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D9AE7E4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Laavkome-åålja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badeolje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badolja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ABEFD27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Lahtese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begrep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benevnelse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begrepp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benämning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C02AD97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Lajvedh IV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forsvinne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over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(i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smerte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sykdom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försvinna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smärta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,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sjukdom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DCA4D53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Lissiebïevnese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tilleggsopplysning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kuriositet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ytterligare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information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mwh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5055054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jc w:val="both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Lotjkehtalledh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Forhandle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komme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förhandla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och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komma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överens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7E784EE" w14:textId="642BE381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Lutniestidh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frifinne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frikjenne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frikänna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7E34CD8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Lutniestovvedh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frikjent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frifunnet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frikänt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607BEA7" w14:textId="037D4DE2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Læhla</w:t>
      </w:r>
      <w:proofErr w:type="spellEnd"/>
      <w:r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0231C5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6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bjørnunge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björnunge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229F1C0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Maarhtebïenje</w:t>
      </w:r>
      <w:r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mårhund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mårdhund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nyctereutes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procyonides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1E2C0780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Maasteretjaalaldahke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masteravhandling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</w:p>
    <w:p w14:paraId="1A288E8C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Mietiehtidh (V)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erkjenne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erkänne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0F1618F" w14:textId="1C27DAF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Minngiedidh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EC3F32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7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utsette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utsätta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738767A" w14:textId="372A837F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Mööktege</w:t>
      </w:r>
      <w:proofErr w:type="spellEnd"/>
      <w:r w:rsidR="001247D3" w:rsidRPr="00402A3D">
        <w:rPr>
          <w:rStyle w:val="Fotnotereferanse"/>
          <w:rFonts w:ascii="Segoe UI" w:hAnsi="Segoe UI" w:cs="Segoe UI"/>
          <w:sz w:val="24"/>
          <w:szCs w:val="24"/>
          <w:lang w:val="sma-NO"/>
        </w:rPr>
        <w:footnoteReference w:id="8"/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adj)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næringsrik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näringsrik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C2603C1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Naalhbolle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Kråkeboller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sjøpiggsvin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sjøpinnsvin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sjöborre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596AF05C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Neblie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liten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lue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hätta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693CCF7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Njålhtjome-jievege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trampolijne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Trampoline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stutsmatte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F2B0DE1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Nueliesïeve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understrek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understreck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golvstreck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markstreck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underline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1C024D0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Nænnoestahke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vedtak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beslut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351229E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Ovmessievoete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forskjellighet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ulikhet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olikhet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AA9E62E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lastRenderedPageBreak/>
        <w:t>Ov-våajnoes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(Adj)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Usynlig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osynlig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2F06A4D" w14:textId="127364BC" w:rsidR="000C380B" w:rsidRPr="00402A3D" w:rsidRDefault="000C380B" w:rsidP="00E00E0A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Plaaste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422DC4"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="00422DC4"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="00422DC4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plastikk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plast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C2ABB8E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Prioriteete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forrett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privilegium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prioritet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företrädesrätt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förmånsrätt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privilegium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E69F72C" w14:textId="523C3A42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Prostaate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prostata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prostata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23C42DA" w14:textId="49C18C11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Raagkese</w:t>
      </w:r>
      <w:r w:rsidR="00001367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9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sovetelt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,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sovtält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CDD8661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Raastedåapmere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linjedommer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linjedomare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9790144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Rïjhkelaage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landslag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landslag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232793A" w14:textId="478FF511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Råatjkoes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, råatjkoeh</w:t>
      </w:r>
      <w:r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4F3B71" w:rsidRPr="004F3B71">
        <w:rPr>
          <w:rFonts w:ascii="Segoe UI" w:hAnsi="Segoe UI" w:cs="Segoe UI"/>
          <w:sz w:val="24"/>
          <w:szCs w:val="24"/>
          <w:lang w:val="sma-NO"/>
        </w:rPr>
        <w:t>(</w:t>
      </w:r>
      <w:r w:rsidRPr="00D906D1">
        <w:rPr>
          <w:rFonts w:ascii="Segoe UI" w:hAnsi="Segoe UI" w:cs="Segoe UI"/>
          <w:sz w:val="24"/>
          <w:szCs w:val="24"/>
          <w:lang w:val="sma-NO"/>
        </w:rPr>
        <w:t>attr</w:t>
      </w:r>
      <w:r w:rsidR="004F3B71">
        <w:rPr>
          <w:rFonts w:ascii="Segoe UI" w:hAnsi="Segoe UI" w:cs="Segoe UI"/>
          <w:sz w:val="24"/>
          <w:szCs w:val="24"/>
          <w:lang w:val="sma-NO"/>
        </w:rPr>
        <w:t>)</w:t>
      </w:r>
      <w:r w:rsidR="00993FE1">
        <w:rPr>
          <w:rFonts w:ascii="Segoe UI" w:hAnsi="Segoe UI" w:cs="Segoe UI"/>
          <w:sz w:val="24"/>
          <w:szCs w:val="24"/>
          <w:lang w:val="sma-NO"/>
        </w:rPr>
        <w:t>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="00E23D48" w:rsidRPr="00402A3D">
        <w:rPr>
          <w:rFonts w:ascii="Segoe UI" w:hAnsi="Segoe UI" w:cs="Segoe UI"/>
          <w:b/>
          <w:bCs/>
          <w:sz w:val="24"/>
          <w:szCs w:val="24"/>
          <w:lang w:val="sma-NO"/>
        </w:rPr>
        <w:t>R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åatjkoen</w:t>
      </w:r>
      <w:proofErr w:type="spellEnd"/>
      <w:r w:rsidR="00E23D48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="004F3B71" w:rsidRPr="004F3B71">
        <w:rPr>
          <w:rFonts w:ascii="Segoe UI" w:hAnsi="Segoe UI" w:cs="Segoe UI"/>
          <w:sz w:val="24"/>
          <w:szCs w:val="24"/>
          <w:lang w:val="sma-NO"/>
        </w:rPr>
        <w:t>(</w:t>
      </w:r>
      <w:r w:rsidR="00E23D48" w:rsidRPr="00D906D1">
        <w:rPr>
          <w:rFonts w:ascii="Segoe UI" w:hAnsi="Segoe UI" w:cs="Segoe UI"/>
          <w:sz w:val="24"/>
          <w:szCs w:val="24"/>
          <w:lang w:val="sma-NO"/>
        </w:rPr>
        <w:t>pred</w:t>
      </w:r>
      <w:r w:rsidR="004F3B71">
        <w:rPr>
          <w:rFonts w:ascii="Segoe UI" w:hAnsi="Segoe UI" w:cs="Segoe UI"/>
          <w:sz w:val="24"/>
          <w:szCs w:val="24"/>
          <w:lang w:val="sma-NO"/>
        </w:rPr>
        <w:t>)</w:t>
      </w:r>
      <w:r w:rsidR="00E23D48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(Adj)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kynisk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cynisk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56172B9" w14:textId="1A2DFAB6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Saarkodh</w:t>
      </w:r>
      <w:r w:rsidR="008950A5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0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skissere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tegne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skissera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teckna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67AF615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Saktedh IV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tørste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etter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noe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spesielt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sugen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något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speciellt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63F3310" w14:textId="2EC19A39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Sertedh, sirtedh </w:t>
      </w:r>
      <w:proofErr w:type="spellStart"/>
      <w:r w:rsidRPr="00402A3D">
        <w:rPr>
          <w:rFonts w:ascii="Segoe UI" w:hAnsi="Segoe UI" w:cs="Segoe UI"/>
          <w:lang w:val="sma-NO"/>
        </w:rPr>
        <w:t>trans</w:t>
      </w:r>
      <w:proofErr w:type="spellEnd"/>
      <w:r w:rsidR="00D906D1">
        <w:rPr>
          <w:rFonts w:ascii="Segoe UI" w:hAnsi="Segoe UI" w:cs="Segoe UI"/>
          <w:lang w:val="sma-NO"/>
        </w:rPr>
        <w:t xml:space="preserve"> </w:t>
      </w:r>
      <w:r w:rsidR="00D906D1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omplassere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förflytta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1969F77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Sprijnehtasse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avvik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avvikelse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A7069FA" w14:textId="5F90D3A0" w:rsidR="000C380B" w:rsidRPr="00402A3D" w:rsidRDefault="000C380B" w:rsidP="000B720A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Staabe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stab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stab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59E7C2D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Thetakriterije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thetakriteriet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thetakriteriet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C0EBAD1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Thetarolle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thetarolle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thetaroll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C21B00E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Thetaviermie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thetagrid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thetagrid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36BD18A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Tjaalaldahke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avhandling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avhandling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A528DC5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Tjalsedidh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sjæjsadidh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skøyter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åka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skridskor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C15BB52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Tjalsehkh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sjæjsah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skøyter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skridskor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8C0232F" w14:textId="6B6C42EB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Tjïektjestalledh</w:t>
      </w:r>
      <w:r w:rsidR="00FD770B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1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passiv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sparket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sparkad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E12BF95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Tjoejemålsome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omlyd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omljud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04C741F" w14:textId="68D96CC1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Vierhkievierhtie,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tsevtsvierhtie</w:t>
      </w:r>
      <w:proofErr w:type="spellEnd"/>
      <w:r w:rsidR="0058307E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virkemiddel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handlingsmedel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00F9D8F" w14:textId="54EB163C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Vijriedahke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utstrekning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utsträckning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21C37AF" w14:textId="77777777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Voejhkeladtedh 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eksperimentere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experimentera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F913260" w14:textId="469A7F7D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Voelkehtidh </w:t>
      </w:r>
      <w:proofErr w:type="spellStart"/>
      <w:r w:rsidRPr="00402A3D">
        <w:rPr>
          <w:rFonts w:ascii="Segoe UI" w:hAnsi="Segoe UI" w:cs="Segoe UI"/>
          <w:lang w:val="sma-NO"/>
        </w:rPr>
        <w:t>trans</w:t>
      </w:r>
      <w:r w:rsidR="00344FAC">
        <w:rPr>
          <w:rFonts w:ascii="Segoe UI" w:hAnsi="Segoe UI" w:cs="Segoe UI"/>
          <w:lang w:val="sma-NO"/>
        </w:rPr>
        <w:t>itivt</w:t>
      </w:r>
      <w:proofErr w:type="spellEnd"/>
      <w:r w:rsidR="00344FAC">
        <w:rPr>
          <w:rFonts w:ascii="Segoe UI" w:hAnsi="Segoe UI" w:cs="Segoe UI"/>
          <w:lang w:val="sma-NO"/>
        </w:rPr>
        <w:t xml:space="preserve"> </w:t>
      </w:r>
      <w:proofErr w:type="spellStart"/>
      <w:r w:rsidR="00344FAC">
        <w:rPr>
          <w:rFonts w:ascii="Segoe UI" w:hAnsi="Segoe UI" w:cs="Segoe UI"/>
          <w:lang w:val="sma-NO"/>
        </w:rPr>
        <w:t>verb</w:t>
      </w:r>
      <w:proofErr w:type="spellEnd"/>
      <w:r w:rsidR="00344FAC">
        <w:rPr>
          <w:rFonts w:ascii="Segoe UI" w:hAnsi="Segoe UI" w:cs="Segoe UI"/>
          <w:lang w:val="sma-NO"/>
        </w:rPr>
        <w:t xml:space="preserve"> </w:t>
      </w:r>
      <w:r w:rsidR="00344FAC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kidnappe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kidnappa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0468C1B" w14:textId="51087CC0" w:rsidR="000C380B" w:rsidRPr="00402A3D" w:rsidRDefault="000C380B" w:rsidP="00204E69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Voelkehtovvedh (V)</w:t>
      </w:r>
      <w:r w:rsidR="00207F80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kidnappet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kidnappat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D79ABC5" w14:textId="122813EC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Vuajahtalledh</w:t>
      </w:r>
      <w:r w:rsidR="00F50426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2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passiv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)(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påkjørt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bli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påkört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FBF74BD" w14:textId="59C0EFA2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Vuelielïhtse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underledd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nedre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EEE5E23" w14:textId="4F5A391E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Våaroehtidh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lang w:val="sma-NO"/>
        </w:rPr>
        <w:t>transitivt</w:t>
      </w:r>
      <w:proofErr w:type="spellEnd"/>
      <w:r w:rsidRPr="00402A3D">
        <w:rPr>
          <w:rFonts w:ascii="Segoe UI" w:hAnsi="Segoe UI" w:cs="Segoe UI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lang w:val="sma-NO"/>
        </w:rPr>
        <w:t>verb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r w:rsidR="00207F80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(V)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prioritere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prioritera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främja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gynna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föredra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99E38A3" w14:textId="77777777" w:rsidR="000C380B" w:rsidRPr="00402A3D" w:rsidRDefault="000C380B" w:rsidP="00561CA3">
      <w:pPr>
        <w:pStyle w:val="Listeavsnitt"/>
        <w:numPr>
          <w:ilvl w:val="0"/>
          <w:numId w:val="7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lastRenderedPageBreak/>
        <w:t>Åavtoes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mystisk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underlig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mystisk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5EF897A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Årroehbïjle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Bobil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campingbil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campingbil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husbil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179D301" w14:textId="77777777" w:rsidR="000C380B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Årroehvåågne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husvogn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campingvogn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husvagn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9A0A45A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Ååljaprutnie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oljebrønn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oljebrunn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2CE0C7B" w14:textId="77777777" w:rsidR="000C380B" w:rsidRPr="00402A3D" w:rsidRDefault="000C380B" w:rsidP="005E1A6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Ååljatseagkere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oljerigg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oljerigg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35A8ED2" w14:textId="21BDF40D" w:rsidR="00204E69" w:rsidRPr="00402A3D" w:rsidRDefault="000C380B" w:rsidP="00E235BC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Åålmehjaahkoe</w:t>
      </w:r>
      <w:r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folketro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folktro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5E87A74" w14:textId="77777777" w:rsidR="00C13742" w:rsidRPr="00402A3D" w:rsidRDefault="00C13742" w:rsidP="00C13742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</w:p>
    <w:p w14:paraId="37E21DC5" w14:textId="77777777" w:rsidR="0060188C" w:rsidRPr="00402A3D" w:rsidRDefault="0060188C" w:rsidP="0060188C">
      <w:pPr>
        <w:pStyle w:val="Listeavsnitt"/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</w:p>
    <w:p w14:paraId="0040C67E" w14:textId="672919DC" w:rsidR="0060188C" w:rsidRPr="00402A3D" w:rsidRDefault="00570664" w:rsidP="0060188C">
      <w:pPr>
        <w:pStyle w:val="Listeavsnitt"/>
        <w:spacing w:before="120" w:after="0" w:line="276" w:lineRule="auto"/>
        <w:rPr>
          <w:rFonts w:ascii="Segoe UI" w:hAnsi="Segoe UI" w:cs="Segoe UI"/>
          <w:sz w:val="28"/>
          <w:szCs w:val="28"/>
          <w:lang w:val="sma-NO"/>
        </w:rPr>
      </w:pPr>
      <w:r w:rsidRPr="00402A3D">
        <w:rPr>
          <w:rFonts w:ascii="Segoe UI" w:hAnsi="Segoe UI" w:cs="Segoe UI"/>
          <w:b/>
          <w:bCs/>
          <w:sz w:val="28"/>
          <w:szCs w:val="28"/>
          <w:lang w:val="sma-NO"/>
        </w:rPr>
        <w:t>Tjïeltegåetien nommh jïh væhtah</w:t>
      </w:r>
      <w:r w:rsidR="00204E69" w:rsidRPr="00402A3D">
        <w:rPr>
          <w:rFonts w:ascii="Segoe UI" w:hAnsi="Segoe UI" w:cs="Segoe UI"/>
          <w:b/>
          <w:bCs/>
          <w:sz w:val="28"/>
          <w:szCs w:val="28"/>
          <w:lang w:val="sma-NO"/>
        </w:rPr>
        <w:t>:</w:t>
      </w:r>
      <w:r w:rsidR="0060188C" w:rsidRPr="00402A3D">
        <w:rPr>
          <w:rFonts w:ascii="Segoe UI" w:hAnsi="Segoe UI" w:cs="Segoe UI"/>
          <w:b/>
          <w:bCs/>
          <w:sz w:val="28"/>
          <w:szCs w:val="28"/>
          <w:lang w:val="sma-NO"/>
        </w:rPr>
        <w:t xml:space="preserve"> </w:t>
      </w:r>
    </w:p>
    <w:p w14:paraId="5B66E746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Automasjovne-ingenjööre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automasjonsingeniør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automationsingenjör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5C35BAC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Automasjovneteknihkere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automasjonstekniker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automationstekniker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2A096E7" w14:textId="77777777" w:rsidR="008052F2" w:rsidRPr="00402A3D" w:rsidRDefault="008052F2" w:rsidP="001C6FC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Barkiji- jïh maahtoegoevtese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enheten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personal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och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kompetens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5C9BEFC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Barkoemaarhna-goevtese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arbeidsmarkedenhet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arbetsmarknadsenhet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E847520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Beapmoe-baatsehts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beapmoe-baatsehtasse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matavfall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matavfall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5A8E0C76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Darjome-iktedæjja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aktivitetskoordinator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68101C8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E-dïenesje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E-tjänst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E-tjenester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E2E133F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Eejehtslehkie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feriested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semesterort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8A53D90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Eejehtsmehkie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ferietur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637A9E1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Eekeskaehtie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eiendomsskatt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fastighetsskatt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07D2495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Energije- jïh daalhkadahkeraeriestæjja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Energi-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och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klimatrådgivare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BF14E1B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Fuelhkiereakta-goevtese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enhten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familjerätt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34E43D1" w14:textId="16372408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Gaahpede jïjjem biejjiem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døgnbemannet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dygnöppet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, 24 7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C8C72E2" w14:textId="2F3821D3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-geehtije</w:t>
      </w:r>
      <w:r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3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vaktmästare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vaktmester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320064C" w14:textId="366975BD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Geervealmetji goevtese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enheten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vuxna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E9E3BF1" w14:textId="177674BF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Gohtjesööpije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skorstensfejare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sotarmurre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sotare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feier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76E7E72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Gærhkoegaertenen-aamhtesereerije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kyrkogårdshandläggare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4F5A991" w14:textId="06D6AFE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Gærhkoegaertenen-geehtije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kyrkogårdsvaktmästare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F76E475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Gærhkoegaertenenåejvie </w:t>
      </w:r>
      <w:r w:rsidRPr="00713C44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713C44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713C44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kyrkogårdschef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F2752F7" w14:textId="2602A792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Gærhkoegaertene-tjåadtjoehtæjja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kyrkogårdsföreståndare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2A6AE3D" w14:textId="729CF0B3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lastRenderedPageBreak/>
        <w:t>Gærkoegaertenen-reereme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kyrkogårdsförvaltning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F773233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Infrastruktuvregoevtese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enheten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infrastruktur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7ACDB8C6" w14:textId="4EE34835" w:rsidR="008052F2" w:rsidRPr="00402A3D" w:rsidRDefault="008052F2" w:rsidP="000900CE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Komministere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komminister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1367380" w14:textId="0055EDA1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Kroeptekapeelle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gravkapell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gravkapell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0F9BACF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Kroeptereerije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gravforvalter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gravadministratör</w:t>
      </w:r>
      <w:proofErr w:type="spellEnd"/>
    </w:p>
    <w:p w14:paraId="678071B6" w14:textId="7B89DAD4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Kultuvreiktedæjja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kulturkoordinator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kultursamordnare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5973D24" w14:textId="5756B6B8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Kultuvreskuvlen åejvie </w:t>
      </w:r>
      <w:r w:rsidR="00BD056B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4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="00DC5F33" w:rsidRPr="00402A3D">
        <w:rPr>
          <w:rFonts w:ascii="Segoe UI" w:hAnsi="Segoe UI" w:cs="Segoe UI"/>
          <w:sz w:val="24"/>
          <w:szCs w:val="24"/>
          <w:lang w:val="sma-NO"/>
        </w:rPr>
        <w:t>kulturskolesjef</w:t>
      </w:r>
      <w:proofErr w:type="spellEnd"/>
      <w:r w:rsidR="00DC5F33"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="00DC5F33"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="00DC5F33" w:rsidRPr="00402A3D">
        <w:rPr>
          <w:rFonts w:ascii="Segoe UI" w:hAnsi="Segoe UI" w:cs="Segoe UI"/>
          <w:sz w:val="24"/>
          <w:szCs w:val="24"/>
          <w:lang w:val="sma-NO"/>
        </w:rPr>
        <w:t>)</w:t>
      </w:r>
      <w:r w:rsidR="002D0996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kulturskoleschef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561168BE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Kultuvreskuvlen åvtehke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leder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kulturskoler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4EC129E" w14:textId="4898EA99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Kvaliteete-evtiedæjja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kvalitetsutvecklare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F93302F" w14:textId="2D6CD8EF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Laantearkitekte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landskapsarkitekt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CAC4D6B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Laavkoe jïh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eejehtslehkie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camping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och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camping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922F39D" w14:textId="43CB0B23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Leahpadongkeme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billettbestilling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biljettexpedition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CE89DAF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Lientsiendajve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lensmannsdistrikt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2F61FA3" w14:textId="5F770E09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Lientsiengåetie, lientsiengaertene</w:t>
      </w:r>
      <w:r w:rsidR="00C12993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5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lensmannsgård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7287A9E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Lientsienkontovre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lensmannskontor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66F4E766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Lïhkesadtje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Anhörig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pårørende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C5E1263" w14:textId="02442F80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Lïhkesadtjedåarjoe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pårørendestøtte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anhörigstöd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1FF4541B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Maanaj- jïh fuelhkiengoevtese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enheten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barn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och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familj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B4B581C" w14:textId="4A86CBDD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Njuenehke</w:t>
      </w:r>
      <w:r w:rsidR="000F426E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6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ledning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ledelse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480353E" w14:textId="0CDEEEAF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Njuenehksdåehkie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ledningsgrupp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158743CC" w14:textId="6621E909" w:rsidR="008052F2" w:rsidRPr="00402A3D" w:rsidRDefault="008052F2" w:rsidP="00051A58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Paehperepaantje</w:t>
      </w:r>
      <w:r w:rsidRPr="00402A3D">
        <w:rPr>
          <w:rFonts w:ascii="Segoe UI" w:hAnsi="Segoe UI" w:cs="Segoe UI"/>
          <w:b/>
          <w:bCs/>
          <w:strike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N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papiremballasje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pappersförpackning</w:t>
      </w:r>
      <w:proofErr w:type="spellEnd"/>
      <w:r w:rsidR="00837D8D">
        <w:rPr>
          <w:rFonts w:ascii="Segoe UI" w:hAnsi="Segoe UI" w:cs="Segoe UI"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140AC66" w14:textId="3DF5F794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Plaastepaantje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plastemballasje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),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plastförpackning</w:t>
      </w:r>
      <w:proofErr w:type="spellEnd"/>
      <w:r w:rsidR="00837D8D">
        <w:rPr>
          <w:rFonts w:ascii="Segoe UI" w:hAnsi="Segoe UI" w:cs="Segoe UI"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9227CE1" w14:textId="38CAA0D3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Reereles iktedæjja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="00A97652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administrativ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samordnare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B1D8394" w14:textId="508894F8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Reereles reerije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administrativ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korrdinator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administrativ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förvaltare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administrativ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korrdinator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64DA0D1" w14:textId="66BDDCF1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Reereme-moenehtse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administrasjonsutvalg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förvaltnings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kommitè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B1F3E2B" w14:textId="7F73770C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Sarteldh maanaj goevtese, særteldh maanaj goevtese </w:t>
      </w:r>
      <w:r w:rsidR="003A5A40" w:rsidRPr="00402A3D">
        <w:rPr>
          <w:rStyle w:val="Fotnotereferanse"/>
          <w:rFonts w:ascii="Segoe UI" w:hAnsi="Segoe UI" w:cs="Segoe UI"/>
          <w:b/>
          <w:bCs/>
          <w:sz w:val="24"/>
          <w:szCs w:val="24"/>
          <w:lang w:val="sma-NO"/>
        </w:rPr>
        <w:footnoteReference w:id="17"/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enheten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placerade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barn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8A0B759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Soptsestallemetjïehtjele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samtalerom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samtalsrum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8A6AA9C" w14:textId="77777777" w:rsidR="008052F2" w:rsidRPr="00402A3D" w:rsidRDefault="008052F2" w:rsidP="00ED5CA5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lastRenderedPageBreak/>
        <w:t>Svihtjemeheaptoe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funksjonshemning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fuksjonsnedsettelse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funktionsnedsättning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0CEBF998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Såaknehearra </w:t>
      </w:r>
      <w:r w:rsidRPr="00D20AEC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D20AEC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D20AEC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kyrkoherde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sogneprest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3D2E44E" w14:textId="77777777" w:rsidR="008052F2" w:rsidRPr="00402A3D" w:rsidRDefault="008052F2" w:rsidP="009A6C5F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Vierhkiesijjiebarkije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verkstedarbeider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verkstadsarbetare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C8D64FE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Våarhkoedirektööre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arkivdirektør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7684A40" w14:textId="77777777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Våarhkoeklahke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arkivassistent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arkivassistent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6F55B42" w14:textId="35FA8A5F" w:rsidR="008052F2" w:rsidRPr="00402A3D" w:rsidRDefault="008052F2" w:rsidP="00E00E0A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Våarhkoe-åvtehke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arkivleder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arkivföreståndare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DBABCED" w14:textId="77777777" w:rsidR="008052F2" w:rsidRPr="00402A3D" w:rsidRDefault="008052F2" w:rsidP="008741DC">
      <w:pPr>
        <w:pStyle w:val="Listeavsnitt"/>
        <w:numPr>
          <w:ilvl w:val="0"/>
          <w:numId w:val="8"/>
        </w:numPr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Ööhpehtimmiereereme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bildningsförvaltningen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utbildningsförvaltningen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</w:p>
    <w:p w14:paraId="07458928" w14:textId="77777777" w:rsidR="00595E11" w:rsidRPr="00402A3D" w:rsidRDefault="00595E11" w:rsidP="00595E11">
      <w:pPr>
        <w:pStyle w:val="Listeavsnitt"/>
        <w:spacing w:before="120" w:after="0" w:line="276" w:lineRule="auto"/>
        <w:rPr>
          <w:rFonts w:ascii="Segoe UI" w:hAnsi="Segoe UI" w:cs="Segoe UI"/>
          <w:b/>
          <w:bCs/>
          <w:sz w:val="24"/>
          <w:szCs w:val="24"/>
          <w:lang w:val="sma-NO"/>
        </w:rPr>
      </w:pPr>
    </w:p>
    <w:p w14:paraId="79662061" w14:textId="5EE9F1CD" w:rsidR="00595E11" w:rsidRPr="00402A3D" w:rsidRDefault="00595E11" w:rsidP="00595E11">
      <w:pPr>
        <w:pStyle w:val="Listeavsnitt"/>
        <w:spacing w:before="120" w:after="0" w:line="276" w:lineRule="auto"/>
        <w:rPr>
          <w:rFonts w:ascii="Segoe UI" w:hAnsi="Segoe UI" w:cs="Segoe UI"/>
          <w:sz w:val="28"/>
          <w:szCs w:val="28"/>
          <w:lang w:val="sma-NO"/>
        </w:rPr>
      </w:pPr>
      <w:r w:rsidRPr="00402A3D">
        <w:rPr>
          <w:rFonts w:ascii="Segoe UI" w:hAnsi="Segoe UI" w:cs="Segoe UI"/>
          <w:b/>
          <w:bCs/>
          <w:sz w:val="28"/>
          <w:szCs w:val="28"/>
          <w:lang w:val="sma-NO"/>
        </w:rPr>
        <w:t>Lahtesh orre testamente</w:t>
      </w:r>
      <w:r w:rsidR="00C120E8" w:rsidRPr="00402A3D">
        <w:rPr>
          <w:rFonts w:ascii="Segoe UI" w:hAnsi="Segoe UI" w:cs="Segoe UI"/>
          <w:b/>
          <w:bCs/>
          <w:sz w:val="28"/>
          <w:szCs w:val="28"/>
          <w:lang w:val="sma-NO"/>
        </w:rPr>
        <w:t>ste</w:t>
      </w:r>
      <w:r w:rsidRPr="00402A3D">
        <w:rPr>
          <w:rFonts w:ascii="Segoe UI" w:hAnsi="Segoe UI" w:cs="Segoe UI"/>
          <w:b/>
          <w:bCs/>
          <w:sz w:val="28"/>
          <w:szCs w:val="28"/>
          <w:lang w:val="sma-NO"/>
        </w:rPr>
        <w:t>:</w:t>
      </w:r>
    </w:p>
    <w:p w14:paraId="51EDCFA0" w14:textId="77777777" w:rsidR="0029518E" w:rsidRPr="00402A3D" w:rsidRDefault="0029518E" w:rsidP="0029518E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Aejlies Voejkene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Den Hellige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Ånd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Den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Heliga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Ande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2B42FECC" w14:textId="77777777" w:rsidR="0029518E" w:rsidRPr="00402A3D" w:rsidRDefault="0029518E" w:rsidP="0029518E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Aejlieskodtje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hellig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person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helgen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4435B180" w14:textId="77777777" w:rsidR="0029518E" w:rsidRPr="00402A3D" w:rsidRDefault="0029518E" w:rsidP="0029518E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Aejliesvoete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hellighet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5AE749B9" w14:textId="40ADD42D" w:rsidR="0029518E" w:rsidRPr="00402A3D" w:rsidRDefault="0029518E" w:rsidP="0029518E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trike/>
          <w:sz w:val="24"/>
          <w:szCs w:val="24"/>
          <w:lang w:val="sma-NO"/>
        </w:rPr>
        <w:t>A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ejverdsvuelie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klagemelodi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klagesang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6043052" w14:textId="77777777" w:rsidR="0029518E" w:rsidRPr="00402A3D" w:rsidRDefault="0029518E" w:rsidP="0029518E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Aevhkehts (attr)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aevhkehth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(pred) (Adj)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nyttesløs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nytteløst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forgjeves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til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ingen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nytte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unyttig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gagnløst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3EEC91B2" w14:textId="6A22BE5C" w:rsidR="000B472D" w:rsidRPr="00402A3D" w:rsidRDefault="000B472D" w:rsidP="00595E11">
      <w:p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</w:p>
    <w:p w14:paraId="531C6A51" w14:textId="1A315F8F" w:rsidR="00F8015A" w:rsidRPr="00402A3D" w:rsidRDefault="00645F4D" w:rsidP="000B472D">
      <w:pPr>
        <w:pStyle w:val="Listeavsnitt"/>
        <w:spacing w:before="120" w:after="0" w:line="276" w:lineRule="auto"/>
        <w:rPr>
          <w:rFonts w:ascii="Segoe UI" w:hAnsi="Segoe UI" w:cs="Segoe UI"/>
          <w:b/>
          <w:bCs/>
          <w:sz w:val="28"/>
          <w:szCs w:val="28"/>
          <w:lang w:val="sma-NO"/>
        </w:rPr>
      </w:pPr>
      <w:r w:rsidRPr="00402A3D">
        <w:rPr>
          <w:rFonts w:ascii="Segoe UI" w:hAnsi="Segoe UI" w:cs="Segoe UI"/>
          <w:b/>
          <w:bCs/>
          <w:sz w:val="28"/>
          <w:szCs w:val="28"/>
          <w:lang w:val="sma-NO"/>
        </w:rPr>
        <w:t>Daelhkieh lahtesh</w:t>
      </w:r>
      <w:r w:rsidR="004E491A" w:rsidRPr="00402A3D">
        <w:rPr>
          <w:rFonts w:ascii="Segoe UI" w:hAnsi="Segoe UI" w:cs="Segoe UI"/>
          <w:b/>
          <w:bCs/>
          <w:sz w:val="28"/>
          <w:szCs w:val="28"/>
          <w:lang w:val="sma-NO"/>
        </w:rPr>
        <w:t xml:space="preserve">, </w:t>
      </w:r>
      <w:proofErr w:type="spellStart"/>
      <w:r w:rsidR="004E491A" w:rsidRPr="00402A3D">
        <w:rPr>
          <w:rFonts w:ascii="Segoe UI" w:hAnsi="Segoe UI" w:cs="Segoe UI"/>
          <w:b/>
          <w:bCs/>
          <w:sz w:val="28"/>
          <w:szCs w:val="28"/>
          <w:lang w:val="sma-NO"/>
        </w:rPr>
        <w:t>Beaufort</w:t>
      </w:r>
      <w:proofErr w:type="spellEnd"/>
      <w:r w:rsidR="004E491A" w:rsidRPr="00402A3D">
        <w:rPr>
          <w:rFonts w:ascii="Segoe UI" w:hAnsi="Segoe UI" w:cs="Segoe UI"/>
          <w:b/>
          <w:bCs/>
          <w:sz w:val="28"/>
          <w:szCs w:val="28"/>
          <w:lang w:val="sma-NO"/>
        </w:rPr>
        <w:t xml:space="preserve"> </w:t>
      </w:r>
      <w:proofErr w:type="spellStart"/>
      <w:r w:rsidR="004E491A" w:rsidRPr="00402A3D">
        <w:rPr>
          <w:rFonts w:ascii="Segoe UI" w:hAnsi="Segoe UI" w:cs="Segoe UI"/>
          <w:b/>
          <w:bCs/>
          <w:sz w:val="28"/>
          <w:szCs w:val="28"/>
          <w:lang w:val="sma-NO"/>
        </w:rPr>
        <w:t>sk</w:t>
      </w:r>
      <w:r w:rsidR="003B4513" w:rsidRPr="00402A3D">
        <w:rPr>
          <w:rFonts w:ascii="Segoe UI" w:hAnsi="Segoe UI" w:cs="Segoe UI"/>
          <w:b/>
          <w:bCs/>
          <w:sz w:val="28"/>
          <w:szCs w:val="28"/>
          <w:lang w:val="sma-NO"/>
        </w:rPr>
        <w:t>àla</w:t>
      </w:r>
      <w:proofErr w:type="spellEnd"/>
      <w:r w:rsidR="003B4513" w:rsidRPr="00402A3D">
        <w:rPr>
          <w:rFonts w:ascii="Segoe UI" w:hAnsi="Segoe UI" w:cs="Segoe UI"/>
          <w:b/>
          <w:bCs/>
          <w:sz w:val="28"/>
          <w:szCs w:val="28"/>
          <w:lang w:val="sma-NO"/>
        </w:rPr>
        <w:t xml:space="preserve">: </w:t>
      </w:r>
    </w:p>
    <w:p w14:paraId="79ACEE6C" w14:textId="00785D9C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Laagne låedtjie, låedtjie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stille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lugnt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0DC90822" w14:textId="45A50206" w:rsidR="0078317F" w:rsidRPr="00402A3D" w:rsidRDefault="00582BAA" w:rsidP="0078317F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>Def</w:t>
      </w:r>
      <w:r w:rsidR="009B0A62" w:rsidRPr="00402A3D">
        <w:rPr>
          <w:rFonts w:ascii="Segoe UI" w:hAnsi="Segoe UI" w:cs="Segoe UI"/>
          <w:sz w:val="24"/>
          <w:szCs w:val="24"/>
          <w:lang w:val="sma-NO"/>
        </w:rPr>
        <w:t>inisjovne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proofErr w:type="spellStart"/>
      <w:r w:rsidR="006D63C2"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="006D63C2"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35067C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35067C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35067C" w:rsidRPr="00402A3D">
        <w:rPr>
          <w:rFonts w:ascii="Segoe UI" w:hAnsi="Segoe UI" w:cs="Segoe UI"/>
          <w:sz w:val="24"/>
          <w:szCs w:val="24"/>
          <w:lang w:val="sma-NO"/>
        </w:rPr>
        <w:t>: 0-0,2</w:t>
      </w:r>
    </w:p>
    <w:p w14:paraId="7A43A00A" w14:textId="24ABDB93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Hïevjebïegke, tjuvjie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flau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svag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5D4D1219" w14:textId="6DB5BCDD" w:rsidR="0035067C" w:rsidRPr="00402A3D" w:rsidRDefault="0035067C" w:rsidP="0035067C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>Def</w:t>
      </w:r>
      <w:r w:rsidR="000D6732" w:rsidRPr="00402A3D">
        <w:rPr>
          <w:rFonts w:ascii="Segoe UI" w:hAnsi="Segoe UI" w:cs="Segoe UI"/>
          <w:sz w:val="24"/>
          <w:szCs w:val="24"/>
          <w:lang w:val="sma-NO"/>
        </w:rPr>
        <w:t>ini</w:t>
      </w:r>
      <w:r w:rsidR="009B0A62" w:rsidRPr="00402A3D">
        <w:rPr>
          <w:rFonts w:ascii="Segoe UI" w:hAnsi="Segoe UI" w:cs="Segoe UI"/>
          <w:sz w:val="24"/>
          <w:szCs w:val="24"/>
          <w:lang w:val="sma-NO"/>
        </w:rPr>
        <w:t>sjovne</w:t>
      </w:r>
      <w:r w:rsidRPr="00402A3D">
        <w:rPr>
          <w:rFonts w:ascii="Segoe UI" w:hAnsi="Segoe UI" w:cs="Segoe UI"/>
          <w:sz w:val="24"/>
          <w:szCs w:val="24"/>
          <w:lang w:val="sma-NO"/>
        </w:rPr>
        <w:t>:</w:t>
      </w:r>
      <w:r w:rsidR="009B0A62"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="009B0A62" w:rsidRPr="00402A3D">
        <w:rPr>
          <w:rFonts w:ascii="Segoe UI" w:hAnsi="Segoe UI" w:cs="Segoe UI"/>
          <w:sz w:val="24"/>
          <w:szCs w:val="24"/>
          <w:lang w:val="sma-NO"/>
        </w:rPr>
        <w:t>Vindhast</w:t>
      </w:r>
      <w:r w:rsidR="006D63C2" w:rsidRPr="00402A3D">
        <w:rPr>
          <w:rFonts w:ascii="Segoe UI" w:hAnsi="Segoe UI" w:cs="Segoe UI"/>
          <w:sz w:val="24"/>
          <w:szCs w:val="24"/>
          <w:lang w:val="sma-NO"/>
        </w:rPr>
        <w:t>ighet</w:t>
      </w:r>
      <w:proofErr w:type="spellEnd"/>
      <w:r w:rsidR="006D63C2" w:rsidRPr="00402A3D">
        <w:rPr>
          <w:rFonts w:ascii="Segoe UI" w:hAnsi="Segoe UI" w:cs="Segoe UI"/>
          <w:sz w:val="24"/>
          <w:szCs w:val="24"/>
          <w:lang w:val="sma-NO"/>
        </w:rPr>
        <w:t>: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m/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: 0,3-1,5</w:t>
      </w:r>
    </w:p>
    <w:p w14:paraId="0F5F94C0" w14:textId="349D9982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Jïele, asve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kald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svak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svag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66A0ACB1" w14:textId="53015532" w:rsidR="0035067C" w:rsidRPr="00402A3D" w:rsidRDefault="000D6732" w:rsidP="0035067C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>Defini</w:t>
      </w:r>
      <w:r w:rsidR="009B0A62" w:rsidRPr="00402A3D">
        <w:rPr>
          <w:rFonts w:ascii="Segoe UI" w:hAnsi="Segoe UI" w:cs="Segoe UI"/>
          <w:sz w:val="24"/>
          <w:szCs w:val="24"/>
          <w:lang w:val="sma-NO"/>
        </w:rPr>
        <w:t>sjovne:</w:t>
      </w:r>
      <w:r w:rsidR="009B0A62"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: m/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: 1,6-3,3</w:t>
      </w:r>
    </w:p>
    <w:p w14:paraId="60DA39A1" w14:textId="12666821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Raepkie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lett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måttlig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)</w:t>
      </w:r>
    </w:p>
    <w:p w14:paraId="76531D7B" w14:textId="5CF91D43" w:rsidR="006D63C2" w:rsidRPr="00402A3D" w:rsidRDefault="000B0CA7" w:rsidP="006D63C2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: m/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: 3,4-5,4</w:t>
      </w:r>
    </w:p>
    <w:p w14:paraId="2EE1B1F3" w14:textId="336C08F5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Bïegke</w:t>
      </w:r>
      <w:r w:rsidR="00A808CB">
        <w:rPr>
          <w:rFonts w:ascii="Segoe UI" w:hAnsi="Segoe UI" w:cs="Segoe UI"/>
          <w:b/>
          <w:bCs/>
          <w:sz w:val="24"/>
          <w:szCs w:val="24"/>
          <w:lang w:val="sma-NO"/>
        </w:rPr>
        <w:t xml:space="preserve"> </w:t>
      </w: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laber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måttlig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67CCB1E5" w14:textId="74EE9350" w:rsidR="000B0CA7" w:rsidRPr="00402A3D" w:rsidRDefault="000B0CA7" w:rsidP="000B0CA7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C75872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C75872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C75872" w:rsidRPr="00402A3D">
        <w:rPr>
          <w:rFonts w:ascii="Segoe UI" w:hAnsi="Segoe UI" w:cs="Segoe UI"/>
          <w:sz w:val="24"/>
          <w:szCs w:val="24"/>
          <w:lang w:val="sma-NO"/>
        </w:rPr>
        <w:t>: 5,5-7,9</w:t>
      </w:r>
    </w:p>
    <w:p w14:paraId="237496AA" w14:textId="30329F44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Garre bïegke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379292D2" w14:textId="525F7A3D" w:rsidR="00C75872" w:rsidRPr="00402A3D" w:rsidRDefault="00C75872" w:rsidP="00C75872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AD6BF7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AD6BF7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AD6BF7" w:rsidRPr="00402A3D">
        <w:rPr>
          <w:rFonts w:ascii="Segoe UI" w:hAnsi="Segoe UI" w:cs="Segoe UI"/>
          <w:sz w:val="24"/>
          <w:szCs w:val="24"/>
          <w:lang w:val="sma-NO"/>
        </w:rPr>
        <w:t>: 8-10,7</w:t>
      </w:r>
    </w:p>
    <w:p w14:paraId="4AC4B400" w14:textId="2114B2A5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Træjpas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bïegke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liten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bris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frisk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606344BB" w14:textId="011102AE" w:rsidR="00AD6BF7" w:rsidRPr="00402A3D" w:rsidRDefault="00AD6BF7" w:rsidP="00AD6BF7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C6603D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C6603D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C6603D" w:rsidRPr="00402A3D">
        <w:rPr>
          <w:rFonts w:ascii="Segoe UI" w:hAnsi="Segoe UI" w:cs="Segoe UI"/>
          <w:sz w:val="24"/>
          <w:szCs w:val="24"/>
          <w:lang w:val="sma-NO"/>
        </w:rPr>
        <w:t>: 10,8-13,8</w:t>
      </w:r>
    </w:p>
    <w:p w14:paraId="773A3F56" w14:textId="32162D99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Fropmehke, Rapke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</w:t>
      </w:r>
      <w:r w:rsidRPr="00402A3D">
        <w:rPr>
          <w:rFonts w:ascii="Segoe UI" w:hAnsi="Segoe UI" w:cs="Segoe UI"/>
          <w:sz w:val="24"/>
          <w:szCs w:val="24"/>
          <w:lang w:val="sma-NO"/>
        </w:rPr>
        <w:t xml:space="preserve">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stiv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hård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658BC7F8" w14:textId="4C64020D" w:rsidR="00C6603D" w:rsidRPr="00402A3D" w:rsidRDefault="00C6603D" w:rsidP="00C6603D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lastRenderedPageBreak/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FA5D92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FA5D92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FA5D92" w:rsidRPr="00402A3D">
        <w:rPr>
          <w:rFonts w:ascii="Segoe UI" w:hAnsi="Segoe UI" w:cs="Segoe UI"/>
          <w:sz w:val="24"/>
          <w:szCs w:val="24"/>
          <w:lang w:val="sma-NO"/>
        </w:rPr>
        <w:t>: 13,9-17,1</w:t>
      </w:r>
    </w:p>
    <w:p w14:paraId="109CB032" w14:textId="77777777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Garre fropmehke, garre rapke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sterk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hård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7BF88F93" w14:textId="5A209578" w:rsidR="00FA5D92" w:rsidRPr="00402A3D" w:rsidRDefault="00FA5D92" w:rsidP="00FA5D92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0A535B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0A535B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0A535B" w:rsidRPr="00402A3D">
        <w:rPr>
          <w:rFonts w:ascii="Segoe UI" w:hAnsi="Segoe UI" w:cs="Segoe UI"/>
          <w:sz w:val="24"/>
          <w:szCs w:val="24"/>
          <w:lang w:val="sma-NO"/>
        </w:rPr>
        <w:t>: 17,2-20,7</w:t>
      </w:r>
    </w:p>
    <w:p w14:paraId="66201BA5" w14:textId="77777777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Elmie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bïegke-elmie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),  Gaajh elmie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MWE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liten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storm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hård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kuling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1DF4C2D8" w14:textId="0679853A" w:rsidR="000A535B" w:rsidRPr="00402A3D" w:rsidRDefault="000A535B" w:rsidP="000A535B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E66187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E66187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E66187" w:rsidRPr="00402A3D">
        <w:rPr>
          <w:rFonts w:ascii="Segoe UI" w:hAnsi="Segoe UI" w:cs="Segoe UI"/>
          <w:sz w:val="24"/>
          <w:szCs w:val="24"/>
          <w:lang w:val="sma-NO"/>
        </w:rPr>
        <w:t>: 20,8-24,4</w:t>
      </w:r>
    </w:p>
    <w:p w14:paraId="78D16C98" w14:textId="17E00F44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Træjpoe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full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storm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storm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61CA566C" w14:textId="3A002B53" w:rsidR="00E66187" w:rsidRPr="00402A3D" w:rsidRDefault="00E66187" w:rsidP="00E66187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281298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281298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281298" w:rsidRPr="00402A3D">
        <w:rPr>
          <w:rFonts w:ascii="Segoe UI" w:hAnsi="Segoe UI" w:cs="Segoe UI"/>
          <w:sz w:val="24"/>
          <w:szCs w:val="24"/>
          <w:lang w:val="sma-NO"/>
        </w:rPr>
        <w:t>: 24,5-28,4</w:t>
      </w:r>
    </w:p>
    <w:p w14:paraId="153FF364" w14:textId="77777777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Værtoe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sterk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storm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storm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11D1AB32" w14:textId="79B0D669" w:rsidR="00281298" w:rsidRPr="00402A3D" w:rsidRDefault="00281298" w:rsidP="00281298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6D37D4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6D37D4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6D37D4" w:rsidRPr="00402A3D">
        <w:rPr>
          <w:rFonts w:ascii="Segoe UI" w:hAnsi="Segoe UI" w:cs="Segoe UI"/>
          <w:sz w:val="24"/>
          <w:szCs w:val="24"/>
          <w:lang w:val="sma-NO"/>
        </w:rPr>
        <w:t>: 28,5-32,6</w:t>
      </w:r>
    </w:p>
    <w:p w14:paraId="5168F3A8" w14:textId="77777777" w:rsidR="009D1AC1" w:rsidRPr="00402A3D" w:rsidRDefault="009D1AC1" w:rsidP="009D1AC1">
      <w:pPr>
        <w:pStyle w:val="Listeavsnitt"/>
        <w:numPr>
          <w:ilvl w:val="0"/>
          <w:numId w:val="9"/>
        </w:numPr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Garre værtoe,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tjoelmehke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, 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Orkaane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, (</w:t>
      </w:r>
      <w:proofErr w:type="spellStart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>S</w:t>
      </w:r>
      <w:proofErr w:type="spellEnd"/>
      <w:r w:rsidRPr="00402A3D">
        <w:rPr>
          <w:rFonts w:ascii="Segoe UI" w:hAnsi="Segoe UI" w:cs="Segoe UI"/>
          <w:b/>
          <w:bCs/>
          <w:sz w:val="24"/>
          <w:szCs w:val="24"/>
          <w:lang w:val="sma-NO"/>
        </w:rPr>
        <w:t xml:space="preserve">) 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orkan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nb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orkan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>(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sv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) </w:t>
      </w:r>
    </w:p>
    <w:p w14:paraId="7D61B13D" w14:textId="5FACC627" w:rsidR="006D37D4" w:rsidRPr="00402A3D" w:rsidRDefault="006D37D4" w:rsidP="006D37D4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  <w:r w:rsidRPr="00402A3D">
        <w:rPr>
          <w:rFonts w:ascii="Segoe UI" w:hAnsi="Segoe UI" w:cs="Segoe UI"/>
          <w:sz w:val="24"/>
          <w:szCs w:val="24"/>
          <w:lang w:val="sma-NO"/>
        </w:rPr>
        <w:t xml:space="preserve">Definisjovne: </w:t>
      </w:r>
      <w:proofErr w:type="spellStart"/>
      <w:r w:rsidRPr="00402A3D">
        <w:rPr>
          <w:rFonts w:ascii="Segoe UI" w:hAnsi="Segoe UI" w:cs="Segoe UI"/>
          <w:sz w:val="24"/>
          <w:szCs w:val="24"/>
          <w:lang w:val="sma-NO"/>
        </w:rPr>
        <w:t>Vindhastighet</w:t>
      </w:r>
      <w:proofErr w:type="spellEnd"/>
      <w:r w:rsidRPr="00402A3D">
        <w:rPr>
          <w:rFonts w:ascii="Segoe UI" w:hAnsi="Segoe UI" w:cs="Segoe UI"/>
          <w:sz w:val="24"/>
          <w:szCs w:val="24"/>
          <w:lang w:val="sma-NO"/>
        </w:rPr>
        <w:t xml:space="preserve">: </w:t>
      </w:r>
      <w:r w:rsidR="00E203BE" w:rsidRPr="00402A3D">
        <w:rPr>
          <w:rFonts w:ascii="Segoe UI" w:hAnsi="Segoe UI" w:cs="Segoe UI"/>
          <w:sz w:val="24"/>
          <w:szCs w:val="24"/>
          <w:lang w:val="sma-NO"/>
        </w:rPr>
        <w:t>m/</w:t>
      </w:r>
      <w:proofErr w:type="spellStart"/>
      <w:r w:rsidR="00E203BE" w:rsidRPr="00402A3D">
        <w:rPr>
          <w:rFonts w:ascii="Segoe UI" w:hAnsi="Segoe UI" w:cs="Segoe UI"/>
          <w:sz w:val="24"/>
          <w:szCs w:val="24"/>
          <w:lang w:val="sma-NO"/>
        </w:rPr>
        <w:t>s</w:t>
      </w:r>
      <w:proofErr w:type="spellEnd"/>
      <w:r w:rsidR="00E203BE" w:rsidRPr="00402A3D">
        <w:rPr>
          <w:rFonts w:ascii="Segoe UI" w:hAnsi="Segoe UI" w:cs="Segoe UI"/>
          <w:sz w:val="24"/>
          <w:szCs w:val="24"/>
          <w:lang w:val="sma-NO"/>
        </w:rPr>
        <w:t>: 32,7-</w:t>
      </w:r>
    </w:p>
    <w:p w14:paraId="39993EBF" w14:textId="77777777" w:rsidR="002D46FA" w:rsidRPr="00402A3D" w:rsidRDefault="002D46FA" w:rsidP="00FC78C9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</w:p>
    <w:p w14:paraId="54C28713" w14:textId="77777777" w:rsidR="00FC78C9" w:rsidRPr="00402A3D" w:rsidRDefault="00FC78C9" w:rsidP="00FC78C9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</w:p>
    <w:p w14:paraId="5A14B400" w14:textId="77777777" w:rsidR="009A6C5F" w:rsidRPr="00402A3D" w:rsidRDefault="009A6C5F" w:rsidP="002D46FA">
      <w:pPr>
        <w:pStyle w:val="Listeavsnitt"/>
        <w:spacing w:before="120" w:after="0" w:line="276" w:lineRule="auto"/>
        <w:rPr>
          <w:rFonts w:ascii="Segoe UI" w:hAnsi="Segoe UI" w:cs="Segoe UI"/>
          <w:sz w:val="24"/>
          <w:szCs w:val="24"/>
          <w:lang w:val="sma-NO"/>
        </w:rPr>
      </w:pPr>
    </w:p>
    <w:p w14:paraId="1ABE237C" w14:textId="77777777" w:rsidR="00AA2C8C" w:rsidRPr="00451EB8" w:rsidRDefault="00AA2C8C" w:rsidP="0703BFB1">
      <w:pPr>
        <w:jc w:val="center"/>
        <w:rPr>
          <w:rFonts w:ascii="Calibri" w:hAnsi="Calibri" w:cs="Calibri"/>
          <w:lang w:val="sv-FI"/>
        </w:rPr>
      </w:pPr>
    </w:p>
    <w:sectPr w:rsidR="00AA2C8C" w:rsidRPr="00451EB8" w:rsidSect="00BB37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8" w:right="1418" w:bottom="1448" w:left="1418" w:header="709" w:footer="709" w:gutter="0"/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FD786" w14:textId="77777777" w:rsidR="004567CD" w:rsidRDefault="004567CD">
      <w:pPr>
        <w:spacing w:after="0" w:line="240" w:lineRule="auto"/>
      </w:pPr>
      <w:r>
        <w:separator/>
      </w:r>
    </w:p>
  </w:endnote>
  <w:endnote w:type="continuationSeparator" w:id="0">
    <w:p w14:paraId="27B5A9B8" w14:textId="77777777" w:rsidR="004567CD" w:rsidRDefault="0045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E3241" w14:textId="77777777" w:rsidR="00A17C95" w:rsidRDefault="00A17C95">
    <w:pPr>
      <w:jc w:val="right"/>
    </w:pPr>
  </w:p>
  <w:p w14:paraId="7C4AE351" w14:textId="06128307" w:rsidR="00A17C95" w:rsidRDefault="008220DC">
    <w:pPr>
      <w:jc w:val="right"/>
    </w:pPr>
    <w:r>
      <w:fldChar w:fldCharType="begin"/>
    </w:r>
    <w:r>
      <w:instrText>PAGE</w:instrText>
    </w:r>
    <w:r>
      <w:fldChar w:fldCharType="separate"/>
    </w:r>
    <w:r w:rsidR="00C24C36">
      <w:rPr>
        <w:noProof/>
      </w:rPr>
      <w:t>2</w:t>
    </w:r>
    <w:r>
      <w:fldChar w:fldCharType="end"/>
    </w:r>
  </w:p>
  <w:p w14:paraId="17292682" w14:textId="77777777" w:rsidR="00A17C95" w:rsidRDefault="00A17C95">
    <w:pPr>
      <w:jc w:val="right"/>
    </w:pPr>
  </w:p>
  <w:p w14:paraId="20B71581" w14:textId="77777777" w:rsidR="00A17C95" w:rsidRDefault="00A17C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8C403" w14:textId="77777777" w:rsidR="00A17C95" w:rsidRDefault="00A17C95">
    <w:pPr>
      <w:jc w:val="right"/>
    </w:pPr>
  </w:p>
  <w:p w14:paraId="6B347E3B" w14:textId="0771DB8C" w:rsidR="00A17C95" w:rsidRDefault="008220DC">
    <w:r>
      <w:fldChar w:fldCharType="begin"/>
    </w:r>
    <w:r>
      <w:instrText>PAGE</w:instrText>
    </w:r>
    <w:r>
      <w:fldChar w:fldCharType="separate"/>
    </w:r>
    <w:r w:rsidR="00C24C36">
      <w:rPr>
        <w:noProof/>
      </w:rPr>
      <w:t>1</w:t>
    </w:r>
    <w:r>
      <w:fldChar w:fldCharType="end"/>
    </w:r>
    <w:r>
      <w:t xml:space="preserve">  </w:t>
    </w:r>
  </w:p>
  <w:p w14:paraId="18BFDD81" w14:textId="77777777" w:rsidR="00A17C95" w:rsidRDefault="00A17C95">
    <w:pPr>
      <w:jc w:val="right"/>
    </w:pPr>
  </w:p>
  <w:p w14:paraId="13A1511E" w14:textId="77777777" w:rsidR="00A17C95" w:rsidRDefault="00A17C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E91B6" w14:textId="66148EEE" w:rsidR="00A17C95" w:rsidRDefault="00C1312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80EF7" wp14:editId="3DBC3739">
          <wp:simplePos x="0" y="0"/>
          <wp:positionH relativeFrom="column">
            <wp:posOffset>-1271905</wp:posOffset>
          </wp:positionH>
          <wp:positionV relativeFrom="paragraph">
            <wp:posOffset>118110</wp:posOffset>
          </wp:positionV>
          <wp:extent cx="8172450" cy="952500"/>
          <wp:effectExtent l="0" t="0" r="0" b="0"/>
          <wp:wrapNone/>
          <wp:docPr id="4" name="Kuva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uva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2450" cy="9525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Style w:val="a4"/>
      <w:tblW w:w="13935" w:type="dxa"/>
      <w:tblInd w:w="0" w:type="dxa"/>
      <w:tblLayout w:type="fixed"/>
      <w:tblLook w:val="0600" w:firstRow="0" w:lastRow="0" w:firstColumn="0" w:lastColumn="0" w:noHBand="1" w:noVBand="1"/>
    </w:tblPr>
    <w:tblGrid>
      <w:gridCol w:w="4645"/>
      <w:gridCol w:w="4645"/>
      <w:gridCol w:w="4645"/>
    </w:tblGrid>
    <w:tr w:rsidR="00A17C95" w14:paraId="298310F5" w14:textId="77777777">
      <w:tc>
        <w:tcPr>
          <w:tcW w:w="4645" w:type="dxa"/>
        </w:tcPr>
        <w:p w14:paraId="0C28D19B" w14:textId="77777777" w:rsidR="00A17C95" w:rsidRDefault="00A17C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rPr>
              <w:color w:val="000000"/>
            </w:rPr>
          </w:pPr>
        </w:p>
      </w:tc>
      <w:tc>
        <w:tcPr>
          <w:tcW w:w="4645" w:type="dxa"/>
        </w:tcPr>
        <w:p w14:paraId="14FDDCA9" w14:textId="77777777" w:rsidR="00A17C95" w:rsidRDefault="00A17C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4645" w:type="dxa"/>
        </w:tcPr>
        <w:p w14:paraId="6A06FF75" w14:textId="77777777" w:rsidR="00A17C95" w:rsidRDefault="00A17C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color w:val="000000"/>
            </w:rPr>
          </w:pPr>
        </w:p>
      </w:tc>
    </w:tr>
  </w:tbl>
  <w:p w14:paraId="242E5E99" w14:textId="77777777" w:rsidR="00A17C95" w:rsidRDefault="00A17C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950CA" w14:textId="77777777" w:rsidR="004567CD" w:rsidRDefault="004567CD">
      <w:pPr>
        <w:spacing w:after="0" w:line="240" w:lineRule="auto"/>
      </w:pPr>
      <w:r>
        <w:separator/>
      </w:r>
    </w:p>
  </w:footnote>
  <w:footnote w:type="continuationSeparator" w:id="0">
    <w:p w14:paraId="5CD907E1" w14:textId="77777777" w:rsidR="004567CD" w:rsidRDefault="004567CD">
      <w:pPr>
        <w:spacing w:after="0" w:line="240" w:lineRule="auto"/>
      </w:pPr>
      <w:r>
        <w:continuationSeparator/>
      </w:r>
    </w:p>
  </w:footnote>
  <w:footnote w:id="1">
    <w:p w14:paraId="2C042AA4" w14:textId="29808053" w:rsidR="002955AB" w:rsidRDefault="002955AB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="00C963B6">
        <w:rPr>
          <w:lang w:val="sv-FI"/>
        </w:rPr>
        <w:t xml:space="preserve">Går bort </w:t>
      </w:r>
      <w:proofErr w:type="spellStart"/>
      <w:r w:rsidR="00C963B6">
        <w:rPr>
          <w:lang w:val="sv-FI"/>
        </w:rPr>
        <w:t>fra</w:t>
      </w:r>
      <w:proofErr w:type="spellEnd"/>
      <w:r w:rsidR="00C963B6">
        <w:rPr>
          <w:lang w:val="sv-FI"/>
        </w:rPr>
        <w:t xml:space="preserve"> </w:t>
      </w:r>
      <w:proofErr w:type="spellStart"/>
      <w:r w:rsidR="00C963B6">
        <w:rPr>
          <w:lang w:val="sv-FI"/>
        </w:rPr>
        <w:t>tidigere</w:t>
      </w:r>
      <w:proofErr w:type="spellEnd"/>
      <w:r w:rsidR="00C963B6">
        <w:rPr>
          <w:lang w:val="sv-FI"/>
        </w:rPr>
        <w:t xml:space="preserve"> normering av </w:t>
      </w:r>
      <w:proofErr w:type="spellStart"/>
      <w:r w:rsidR="00C963B6">
        <w:rPr>
          <w:lang w:val="sv-FI"/>
        </w:rPr>
        <w:t>veartene-elmie</w:t>
      </w:r>
      <w:proofErr w:type="spellEnd"/>
      <w:r w:rsidR="00C963B6">
        <w:rPr>
          <w:lang w:val="sv-FI"/>
        </w:rPr>
        <w:t xml:space="preserve"> (geografi 6) ny normering: </w:t>
      </w:r>
      <w:proofErr w:type="spellStart"/>
      <w:r w:rsidR="00C963B6">
        <w:rPr>
          <w:lang w:val="sv-FI"/>
        </w:rPr>
        <w:t>almadahke</w:t>
      </w:r>
      <w:proofErr w:type="spellEnd"/>
      <w:r w:rsidR="00C963B6">
        <w:rPr>
          <w:lang w:val="sv-FI"/>
        </w:rPr>
        <w:t xml:space="preserve">. Avledning med </w:t>
      </w:r>
      <w:proofErr w:type="spellStart"/>
      <w:r w:rsidR="00C963B6">
        <w:rPr>
          <w:lang w:val="sv-FI"/>
        </w:rPr>
        <w:t>omlyd</w:t>
      </w:r>
      <w:proofErr w:type="spellEnd"/>
      <w:r w:rsidR="00C963B6">
        <w:rPr>
          <w:lang w:val="sv-FI"/>
        </w:rPr>
        <w:t xml:space="preserve"> av ”</w:t>
      </w:r>
      <w:proofErr w:type="spellStart"/>
      <w:r w:rsidR="00C963B6">
        <w:rPr>
          <w:lang w:val="sv-FI"/>
        </w:rPr>
        <w:t>elmie</w:t>
      </w:r>
      <w:proofErr w:type="spellEnd"/>
      <w:r w:rsidR="00C963B6">
        <w:rPr>
          <w:lang w:val="sv-FI"/>
        </w:rPr>
        <w:t>” etter mönster av ”</w:t>
      </w:r>
      <w:proofErr w:type="spellStart"/>
      <w:r w:rsidR="00C963B6">
        <w:rPr>
          <w:lang w:val="sv-FI"/>
        </w:rPr>
        <w:t>ebrie</w:t>
      </w:r>
      <w:proofErr w:type="spellEnd"/>
      <w:r w:rsidR="00C963B6">
        <w:rPr>
          <w:lang w:val="sv-FI"/>
        </w:rPr>
        <w:t>/</w:t>
      </w:r>
      <w:proofErr w:type="spellStart"/>
      <w:r w:rsidR="00C963B6">
        <w:rPr>
          <w:lang w:val="sv-FI"/>
        </w:rPr>
        <w:t>abredh</w:t>
      </w:r>
      <w:proofErr w:type="spellEnd"/>
      <w:r w:rsidR="00C963B6">
        <w:rPr>
          <w:lang w:val="sv-FI"/>
        </w:rPr>
        <w:t>” (</w:t>
      </w:r>
      <w:proofErr w:type="spellStart"/>
      <w:r w:rsidR="00C963B6">
        <w:rPr>
          <w:lang w:val="sv-FI"/>
        </w:rPr>
        <w:t>abradahken</w:t>
      </w:r>
      <w:proofErr w:type="spellEnd"/>
      <w:r w:rsidR="00C963B6">
        <w:rPr>
          <w:lang w:val="sv-FI"/>
        </w:rPr>
        <w:t xml:space="preserve"> genitiv). </w:t>
      </w:r>
      <w:proofErr w:type="spellStart"/>
      <w:r w:rsidR="00C963B6">
        <w:rPr>
          <w:lang w:val="sv-FI"/>
        </w:rPr>
        <w:t>Magga&amp;Magga</w:t>
      </w:r>
      <w:proofErr w:type="spellEnd"/>
      <w:r w:rsidR="00C963B6">
        <w:rPr>
          <w:lang w:val="sv-FI"/>
        </w:rPr>
        <w:t xml:space="preserve"> (2012:99)</w:t>
      </w:r>
    </w:p>
  </w:footnote>
  <w:footnote w:id="2">
    <w:p w14:paraId="1C6C83B9" w14:textId="3E7F4B9D" w:rsidR="00686D4D" w:rsidRPr="00686D4D" w:rsidRDefault="00686D4D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A536CE">
        <w:rPr>
          <w:lang w:val="sv-FI"/>
        </w:rPr>
        <w:t>Avledning av ”</w:t>
      </w:r>
      <w:proofErr w:type="spellStart"/>
      <w:r w:rsidR="00A536CE">
        <w:rPr>
          <w:lang w:val="sv-FI"/>
        </w:rPr>
        <w:t>bielie</w:t>
      </w:r>
      <w:proofErr w:type="spellEnd"/>
      <w:r w:rsidR="00A536CE">
        <w:rPr>
          <w:lang w:val="sv-FI"/>
        </w:rPr>
        <w:t>”. -</w:t>
      </w:r>
      <w:proofErr w:type="spellStart"/>
      <w:r w:rsidR="00A536CE">
        <w:rPr>
          <w:lang w:val="sv-FI"/>
        </w:rPr>
        <w:t>sadtje</w:t>
      </w:r>
      <w:proofErr w:type="spellEnd"/>
      <w:r w:rsidR="00A536CE">
        <w:rPr>
          <w:lang w:val="sv-FI"/>
        </w:rPr>
        <w:t xml:space="preserve"> med </w:t>
      </w:r>
      <w:proofErr w:type="spellStart"/>
      <w:r w:rsidR="00A536CE">
        <w:rPr>
          <w:lang w:val="sv-FI"/>
        </w:rPr>
        <w:t>omlyd</w:t>
      </w:r>
      <w:proofErr w:type="spellEnd"/>
      <w:r w:rsidR="00A536CE">
        <w:rPr>
          <w:lang w:val="sv-FI"/>
        </w:rPr>
        <w:t xml:space="preserve"> etter </w:t>
      </w:r>
      <w:proofErr w:type="spellStart"/>
      <w:r w:rsidR="00A536CE">
        <w:rPr>
          <w:lang w:val="sv-FI"/>
        </w:rPr>
        <w:t>mønster</w:t>
      </w:r>
      <w:proofErr w:type="spellEnd"/>
      <w:r w:rsidR="00A536CE">
        <w:rPr>
          <w:lang w:val="sv-FI"/>
        </w:rPr>
        <w:t xml:space="preserve"> av ”</w:t>
      </w:r>
      <w:proofErr w:type="spellStart"/>
      <w:r w:rsidR="00A536CE">
        <w:rPr>
          <w:lang w:val="sv-FI"/>
        </w:rPr>
        <w:t>sijjie</w:t>
      </w:r>
      <w:proofErr w:type="spellEnd"/>
      <w:r w:rsidR="00A536CE">
        <w:rPr>
          <w:lang w:val="sv-FI"/>
        </w:rPr>
        <w:t>/s</w:t>
      </w:r>
      <w:r w:rsidR="00A536CE">
        <w:t>æ</w:t>
      </w:r>
      <w:proofErr w:type="spellStart"/>
      <w:r w:rsidR="00A536CE">
        <w:rPr>
          <w:lang w:val="sv-FI"/>
        </w:rPr>
        <w:t>jjasadtje</w:t>
      </w:r>
      <w:proofErr w:type="spellEnd"/>
      <w:r w:rsidR="00A536CE">
        <w:rPr>
          <w:lang w:val="sv-FI"/>
        </w:rPr>
        <w:t>”</w:t>
      </w:r>
    </w:p>
  </w:footnote>
  <w:footnote w:id="3">
    <w:p w14:paraId="1CE49C73" w14:textId="7CE61E37" w:rsidR="00586933" w:rsidRPr="00586933" w:rsidRDefault="00586933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F0125D">
        <w:t xml:space="preserve">Finnes i </w:t>
      </w:r>
      <w:proofErr w:type="spellStart"/>
      <w:r w:rsidR="00F0125D" w:rsidRPr="00651E3C">
        <w:t>Ignácz</w:t>
      </w:r>
      <w:proofErr w:type="spellEnd"/>
      <w:r w:rsidR="00F0125D" w:rsidRPr="00651E3C">
        <w:t xml:space="preserve"> </w:t>
      </w:r>
      <w:proofErr w:type="spellStart"/>
      <w:r w:rsidR="00F0125D" w:rsidRPr="00651E3C">
        <w:t>Halaász</w:t>
      </w:r>
      <w:proofErr w:type="spellEnd"/>
      <w:r w:rsidR="00F0125D" w:rsidRPr="00651E3C">
        <w:t xml:space="preserve"> </w:t>
      </w:r>
      <w:r w:rsidR="00F0125D">
        <w:t>(</w:t>
      </w:r>
      <w:r w:rsidR="00F0125D" w:rsidRPr="00651E3C">
        <w:t>1887</w:t>
      </w:r>
      <w:r w:rsidR="00F0125D">
        <w:t>:</w:t>
      </w:r>
      <w:r w:rsidR="00F0125D" w:rsidRPr="00651E3C">
        <w:t>12</w:t>
      </w:r>
      <w:r w:rsidR="00F0125D">
        <w:t>)</w:t>
      </w:r>
      <w:r w:rsidR="00F0125D" w:rsidRPr="00651E3C">
        <w:t xml:space="preserve"> </w:t>
      </w:r>
      <w:r w:rsidR="00F0125D" w:rsidRPr="00350FA5">
        <w:t>"</w:t>
      </w:r>
      <w:r w:rsidR="00F0125D" w:rsidRPr="00350FA5">
        <w:rPr>
          <w:i/>
          <w:iCs/>
        </w:rPr>
        <w:t xml:space="preserve">..., </w:t>
      </w:r>
      <w:proofErr w:type="spellStart"/>
      <w:r w:rsidR="00F0125D" w:rsidRPr="00350FA5">
        <w:rPr>
          <w:i/>
          <w:iCs/>
        </w:rPr>
        <w:t>juktie</w:t>
      </w:r>
      <w:proofErr w:type="spellEnd"/>
      <w:r w:rsidR="00F0125D" w:rsidRPr="00350FA5">
        <w:rPr>
          <w:i/>
          <w:iCs/>
        </w:rPr>
        <w:t> </w:t>
      </w:r>
      <w:proofErr w:type="spellStart"/>
      <w:r w:rsidR="00F0125D" w:rsidRPr="00350FA5">
        <w:rPr>
          <w:i/>
          <w:iCs/>
        </w:rPr>
        <w:t>edtjieh</w:t>
      </w:r>
      <w:proofErr w:type="spellEnd"/>
      <w:r w:rsidR="00F0125D" w:rsidRPr="00350FA5">
        <w:rPr>
          <w:i/>
          <w:iCs/>
        </w:rPr>
        <w:t> </w:t>
      </w:r>
      <w:proofErr w:type="spellStart"/>
      <w:r w:rsidR="00F0125D" w:rsidRPr="00350FA5">
        <w:rPr>
          <w:i/>
          <w:iCs/>
        </w:rPr>
        <w:t>slyöhpedh</w:t>
      </w:r>
      <w:proofErr w:type="spellEnd"/>
      <w:r w:rsidR="00F0125D" w:rsidRPr="00350FA5">
        <w:rPr>
          <w:i/>
          <w:iCs/>
        </w:rPr>
        <w:t xml:space="preserve"> </w:t>
      </w:r>
      <w:proofErr w:type="spellStart"/>
      <w:r w:rsidR="00F0125D" w:rsidRPr="00350FA5">
        <w:rPr>
          <w:i/>
          <w:iCs/>
        </w:rPr>
        <w:t>bovvestalledh</w:t>
      </w:r>
      <w:proofErr w:type="spellEnd"/>
      <w:r w:rsidR="00F0125D" w:rsidRPr="00350FA5">
        <w:rPr>
          <w:i/>
          <w:iCs/>
        </w:rPr>
        <w:t xml:space="preserve"> </w:t>
      </w:r>
      <w:proofErr w:type="spellStart"/>
      <w:r w:rsidR="00F0125D" w:rsidRPr="00350FA5">
        <w:rPr>
          <w:i/>
          <w:iCs/>
        </w:rPr>
        <w:t>dejstie</w:t>
      </w:r>
      <w:proofErr w:type="spellEnd"/>
      <w:r w:rsidR="00F0125D" w:rsidRPr="00350FA5">
        <w:rPr>
          <w:i/>
          <w:iCs/>
        </w:rPr>
        <w:t xml:space="preserve"> </w:t>
      </w:r>
      <w:proofErr w:type="spellStart"/>
      <w:r w:rsidR="00F0125D" w:rsidRPr="00350FA5">
        <w:rPr>
          <w:i/>
          <w:iCs/>
        </w:rPr>
        <w:t>laedtijste</w:t>
      </w:r>
      <w:proofErr w:type="spellEnd"/>
      <w:r w:rsidR="00F0125D">
        <w:t>” Verbgruppe IV.</w:t>
      </w:r>
      <w:r w:rsidR="00F0125D" w:rsidRPr="00651E3C">
        <w:t> </w:t>
      </w:r>
    </w:p>
  </w:footnote>
  <w:footnote w:id="4">
    <w:p w14:paraId="331163C0" w14:textId="16702D26" w:rsidR="00B26B50" w:rsidRPr="00B26B50" w:rsidRDefault="00B26B50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F743E3">
        <w:t xml:space="preserve">I følge </w:t>
      </w:r>
      <w:proofErr w:type="spellStart"/>
      <w:r w:rsidR="00F743E3">
        <w:t>Bergsland&amp;Mattsson</w:t>
      </w:r>
      <w:proofErr w:type="spellEnd"/>
      <w:r w:rsidR="00F743E3">
        <w:t xml:space="preserve"> Maggas ordbok (1993):</w:t>
      </w:r>
      <w:r w:rsidR="00F743E3" w:rsidRPr="003C18F7">
        <w:t xml:space="preserve"> antyde, få fram, la forstå</w:t>
      </w:r>
      <w:r w:rsidR="00F743E3">
        <w:t>. Anja Labj: forslaget og vedtaket er å</w:t>
      </w:r>
      <w:r w:rsidR="00F743E3" w:rsidRPr="003C18F7">
        <w:t xml:space="preserve"> utvide</w:t>
      </w:r>
      <w:r w:rsidR="00F743E3">
        <w:t xml:space="preserve"> betydelsen av ordet etter eksempler fra </w:t>
      </w:r>
      <w:proofErr w:type="spellStart"/>
      <w:r w:rsidR="00F743E3" w:rsidRPr="003C18F7">
        <w:t>Ignácz</w:t>
      </w:r>
      <w:proofErr w:type="spellEnd"/>
      <w:r w:rsidR="00F743E3" w:rsidRPr="003C18F7">
        <w:t xml:space="preserve"> </w:t>
      </w:r>
      <w:proofErr w:type="spellStart"/>
      <w:r w:rsidR="00F743E3" w:rsidRPr="003C18F7">
        <w:t>Halaász</w:t>
      </w:r>
      <w:proofErr w:type="spellEnd"/>
      <w:r w:rsidR="00F743E3" w:rsidRPr="003C18F7">
        <w:t xml:space="preserve"> </w:t>
      </w:r>
      <w:r w:rsidR="00F743E3">
        <w:t>(</w:t>
      </w:r>
      <w:r w:rsidR="00F743E3" w:rsidRPr="003C18F7">
        <w:t>1887</w:t>
      </w:r>
      <w:r w:rsidR="00F743E3">
        <w:t>:</w:t>
      </w:r>
      <w:r w:rsidR="00F743E3" w:rsidRPr="003C18F7">
        <w:t>11</w:t>
      </w:r>
      <w:r w:rsidR="00F743E3">
        <w:t>)</w:t>
      </w:r>
      <w:r w:rsidR="00F743E3" w:rsidRPr="003C18F7">
        <w:t>: "</w:t>
      </w:r>
      <w:proofErr w:type="spellStart"/>
      <w:r w:rsidR="00F743E3" w:rsidRPr="00B601F4">
        <w:rPr>
          <w:i/>
          <w:iCs/>
        </w:rPr>
        <w:t>Dïhte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saemien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gåmma</w:t>
      </w:r>
      <w:proofErr w:type="spellEnd"/>
      <w:r w:rsidR="00F743E3" w:rsidRPr="00B601F4">
        <w:rPr>
          <w:i/>
          <w:iCs/>
        </w:rPr>
        <w:t> </w:t>
      </w:r>
      <w:proofErr w:type="spellStart"/>
      <w:r w:rsidR="00F743E3" w:rsidRPr="00B601F4">
        <w:rPr>
          <w:i/>
          <w:iCs/>
        </w:rPr>
        <w:t>onterdi</w:t>
      </w:r>
      <w:proofErr w:type="spellEnd"/>
      <w:r w:rsidR="00F743E3" w:rsidRPr="00B601F4">
        <w:rPr>
          <w:i/>
          <w:iCs/>
        </w:rPr>
        <w:t xml:space="preserve">, </w:t>
      </w:r>
      <w:proofErr w:type="spellStart"/>
      <w:r w:rsidR="00F743E3" w:rsidRPr="00B601F4">
        <w:rPr>
          <w:i/>
          <w:iCs/>
        </w:rPr>
        <w:t>maab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edtja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dïhte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daejriehtidh</w:t>
      </w:r>
      <w:proofErr w:type="spellEnd"/>
      <w:r w:rsidR="00F743E3" w:rsidRPr="00B601F4">
        <w:rPr>
          <w:i/>
          <w:iCs/>
        </w:rPr>
        <w:t xml:space="preserve">, </w:t>
      </w:r>
      <w:proofErr w:type="spellStart"/>
      <w:r w:rsidR="00F743E3" w:rsidRPr="00B601F4">
        <w:rPr>
          <w:i/>
          <w:iCs/>
        </w:rPr>
        <w:t>juktie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rovkije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sutnjien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tjeehpes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laejpiev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vedti</w:t>
      </w:r>
      <w:proofErr w:type="spellEnd"/>
      <w:r w:rsidR="00F743E3" w:rsidRPr="00B601F4">
        <w:rPr>
          <w:i/>
          <w:iCs/>
        </w:rPr>
        <w:t xml:space="preserve"> jïh </w:t>
      </w:r>
      <w:proofErr w:type="spellStart"/>
      <w:r w:rsidR="00F743E3" w:rsidRPr="00B601F4">
        <w:rPr>
          <w:i/>
          <w:iCs/>
        </w:rPr>
        <w:t>jeehti</w:t>
      </w:r>
      <w:proofErr w:type="spellEnd"/>
      <w:r w:rsidR="00F743E3" w:rsidRPr="00B601F4">
        <w:rPr>
          <w:i/>
          <w:iCs/>
        </w:rPr>
        <w:t>: "</w:t>
      </w:r>
      <w:proofErr w:type="spellStart"/>
      <w:r w:rsidR="00F743E3" w:rsidRPr="00B601F4">
        <w:rPr>
          <w:i/>
          <w:iCs/>
        </w:rPr>
        <w:t>priennieh</w:t>
      </w:r>
      <w:proofErr w:type="spellEnd"/>
      <w:r w:rsidR="00F743E3" w:rsidRPr="00B601F4">
        <w:rPr>
          <w:i/>
          <w:iCs/>
        </w:rPr>
        <w:t xml:space="preserve">! </w:t>
      </w:r>
      <w:proofErr w:type="spellStart"/>
      <w:r w:rsidR="00F743E3" w:rsidRPr="00B601F4">
        <w:rPr>
          <w:i/>
          <w:iCs/>
        </w:rPr>
        <w:t>priennieh</w:t>
      </w:r>
      <w:proofErr w:type="spellEnd"/>
      <w:r w:rsidR="00F743E3" w:rsidRPr="00B601F4">
        <w:rPr>
          <w:i/>
          <w:iCs/>
        </w:rPr>
        <w:t>!</w:t>
      </w:r>
      <w:r w:rsidR="00F743E3" w:rsidRPr="003C18F7">
        <w:t>" </w:t>
      </w:r>
      <w:r w:rsidR="00F743E3">
        <w:t>“</w:t>
      </w:r>
      <w:proofErr w:type="spellStart"/>
      <w:r w:rsidR="00F743E3" w:rsidRPr="00B601F4">
        <w:rPr>
          <w:i/>
          <w:iCs/>
        </w:rPr>
        <w:t>dïhte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gåmma</w:t>
      </w:r>
      <w:proofErr w:type="spellEnd"/>
      <w:r w:rsidR="00F743E3" w:rsidRPr="00B601F4">
        <w:rPr>
          <w:i/>
          <w:iCs/>
        </w:rPr>
        <w:t> </w:t>
      </w:r>
      <w:proofErr w:type="spellStart"/>
      <w:r w:rsidR="00F743E3" w:rsidRPr="00B601F4">
        <w:rPr>
          <w:i/>
          <w:iCs/>
        </w:rPr>
        <w:t>soptsesti</w:t>
      </w:r>
      <w:proofErr w:type="spellEnd"/>
      <w:r w:rsidR="00F743E3" w:rsidRPr="00B601F4">
        <w:rPr>
          <w:i/>
          <w:iCs/>
        </w:rPr>
        <w:t> </w:t>
      </w:r>
      <w:proofErr w:type="spellStart"/>
      <w:r w:rsidR="00F743E3" w:rsidRPr="00B601F4">
        <w:rPr>
          <w:i/>
          <w:iCs/>
        </w:rPr>
        <w:t>dujtie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mubpide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seemide</w:t>
      </w:r>
      <w:proofErr w:type="spellEnd"/>
      <w:r w:rsidR="00F743E3" w:rsidRPr="00B601F4">
        <w:rPr>
          <w:i/>
          <w:iCs/>
        </w:rPr>
        <w:t xml:space="preserve">, men </w:t>
      </w:r>
      <w:proofErr w:type="spellStart"/>
      <w:r w:rsidR="00F743E3" w:rsidRPr="00B601F4">
        <w:rPr>
          <w:i/>
          <w:iCs/>
        </w:rPr>
        <w:t>idtjin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ennje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naaken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saemieh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maehtieh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guarkedh</w:t>
      </w:r>
      <w:proofErr w:type="spellEnd"/>
      <w:r w:rsidR="00F743E3" w:rsidRPr="00B601F4">
        <w:rPr>
          <w:i/>
          <w:iCs/>
        </w:rPr>
        <w:t xml:space="preserve">, </w:t>
      </w:r>
      <w:proofErr w:type="spellStart"/>
      <w:r w:rsidR="00F743E3" w:rsidRPr="00B601F4">
        <w:rPr>
          <w:i/>
          <w:iCs/>
        </w:rPr>
        <w:t>maab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dïhte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tjeehpes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laejpie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galki</w:t>
      </w:r>
      <w:proofErr w:type="spellEnd"/>
      <w:r w:rsidR="00F743E3" w:rsidRPr="00B601F4">
        <w:rPr>
          <w:i/>
          <w:iCs/>
        </w:rPr>
        <w:t xml:space="preserve"> </w:t>
      </w:r>
      <w:proofErr w:type="spellStart"/>
      <w:r w:rsidR="00F743E3" w:rsidRPr="00B601F4">
        <w:rPr>
          <w:i/>
          <w:iCs/>
        </w:rPr>
        <w:t>daejriehtidh</w:t>
      </w:r>
      <w:proofErr w:type="spellEnd"/>
      <w:r w:rsidR="00F743E3" w:rsidRPr="003C18F7">
        <w:t>"</w:t>
      </w:r>
      <w:r w:rsidR="00F743E3">
        <w:t>.</w:t>
      </w:r>
      <w:r w:rsidR="00F743E3" w:rsidRPr="003C18F7">
        <w:t xml:space="preserve"> </w:t>
      </w:r>
      <w:r w:rsidR="00F743E3">
        <w:t>O</w:t>
      </w:r>
      <w:r w:rsidR="00F743E3" w:rsidRPr="003C18F7">
        <w:t xml:space="preserve">g </w:t>
      </w:r>
      <w:r w:rsidR="00F743E3">
        <w:t>annet eksempel (1887:</w:t>
      </w:r>
      <w:r w:rsidR="00F743E3" w:rsidRPr="003C18F7">
        <w:t>12</w:t>
      </w:r>
      <w:r w:rsidR="00F743E3">
        <w:t>)</w:t>
      </w:r>
      <w:r w:rsidR="00F743E3" w:rsidRPr="003C18F7">
        <w:t xml:space="preserve">: </w:t>
      </w:r>
      <w:r w:rsidR="00F743E3" w:rsidRPr="00622512">
        <w:rPr>
          <w:i/>
          <w:iCs/>
        </w:rPr>
        <w:t xml:space="preserve">"; </w:t>
      </w:r>
      <w:proofErr w:type="spellStart"/>
      <w:r w:rsidR="00F743E3" w:rsidRPr="00622512">
        <w:rPr>
          <w:i/>
          <w:iCs/>
        </w:rPr>
        <w:t>dïhte</w:t>
      </w:r>
      <w:proofErr w:type="spellEnd"/>
      <w:r w:rsidR="00F743E3" w:rsidRPr="00622512">
        <w:rPr>
          <w:i/>
          <w:iCs/>
        </w:rPr>
        <w:t xml:space="preserve"> </w:t>
      </w:r>
      <w:proofErr w:type="spellStart"/>
      <w:r w:rsidR="00F743E3" w:rsidRPr="00622512">
        <w:rPr>
          <w:i/>
          <w:iCs/>
        </w:rPr>
        <w:t>tjeehpes</w:t>
      </w:r>
      <w:proofErr w:type="spellEnd"/>
      <w:r w:rsidR="00F743E3" w:rsidRPr="00622512">
        <w:rPr>
          <w:i/>
          <w:iCs/>
        </w:rPr>
        <w:t xml:space="preserve"> flakte </w:t>
      </w:r>
      <w:proofErr w:type="spellStart"/>
      <w:r w:rsidR="00F743E3" w:rsidRPr="00622512">
        <w:rPr>
          <w:i/>
          <w:iCs/>
        </w:rPr>
        <w:t>lij</w:t>
      </w:r>
      <w:proofErr w:type="spellEnd"/>
      <w:r w:rsidR="00F743E3" w:rsidRPr="00622512">
        <w:rPr>
          <w:i/>
          <w:iCs/>
        </w:rPr>
        <w:t xml:space="preserve"> </w:t>
      </w:r>
      <w:proofErr w:type="spellStart"/>
      <w:r w:rsidR="00F743E3" w:rsidRPr="00622512">
        <w:rPr>
          <w:i/>
          <w:iCs/>
        </w:rPr>
        <w:t>daejriehtidh</w:t>
      </w:r>
      <w:proofErr w:type="spellEnd"/>
      <w:r w:rsidR="00F743E3" w:rsidRPr="00622512">
        <w:rPr>
          <w:i/>
          <w:iCs/>
        </w:rPr>
        <w:t xml:space="preserve">, </w:t>
      </w:r>
      <w:proofErr w:type="spellStart"/>
      <w:r w:rsidR="00F743E3" w:rsidRPr="00622512">
        <w:rPr>
          <w:i/>
          <w:iCs/>
        </w:rPr>
        <w:t>juktie</w:t>
      </w:r>
      <w:proofErr w:type="spellEnd"/>
      <w:r w:rsidR="00F743E3" w:rsidRPr="00622512">
        <w:rPr>
          <w:i/>
          <w:iCs/>
        </w:rPr>
        <w:t xml:space="preserve"> </w:t>
      </w:r>
      <w:proofErr w:type="spellStart"/>
      <w:r w:rsidR="00F743E3" w:rsidRPr="00622512">
        <w:rPr>
          <w:i/>
          <w:iCs/>
        </w:rPr>
        <w:t>edtjin</w:t>
      </w:r>
      <w:proofErr w:type="spellEnd"/>
      <w:r w:rsidR="00F743E3" w:rsidRPr="00622512">
        <w:rPr>
          <w:i/>
          <w:iCs/>
        </w:rPr>
        <w:t xml:space="preserve"> </w:t>
      </w:r>
      <w:proofErr w:type="spellStart"/>
      <w:r w:rsidR="00F743E3" w:rsidRPr="00622512">
        <w:rPr>
          <w:i/>
          <w:iCs/>
        </w:rPr>
        <w:t>tjååhpekeb</w:t>
      </w:r>
      <w:proofErr w:type="spellEnd"/>
      <w:r w:rsidR="00F743E3" w:rsidRPr="00622512">
        <w:rPr>
          <w:i/>
          <w:iCs/>
        </w:rPr>
        <w:t xml:space="preserve"> </w:t>
      </w:r>
      <w:proofErr w:type="spellStart"/>
      <w:r w:rsidR="00F743E3" w:rsidRPr="00622512">
        <w:rPr>
          <w:i/>
          <w:iCs/>
        </w:rPr>
        <w:t>darjodh</w:t>
      </w:r>
      <w:proofErr w:type="spellEnd"/>
      <w:r w:rsidR="00F743E3" w:rsidRPr="00622512">
        <w:rPr>
          <w:i/>
          <w:iCs/>
        </w:rPr>
        <w:t xml:space="preserve"> </w:t>
      </w:r>
      <w:proofErr w:type="spellStart"/>
      <w:r w:rsidR="00F743E3" w:rsidRPr="00622512">
        <w:rPr>
          <w:i/>
          <w:iCs/>
        </w:rPr>
        <w:t>gaajhke</w:t>
      </w:r>
      <w:proofErr w:type="spellEnd"/>
      <w:r w:rsidR="00F743E3" w:rsidRPr="00622512">
        <w:rPr>
          <w:i/>
          <w:iCs/>
        </w:rPr>
        <w:t xml:space="preserve"> dovne</w:t>
      </w:r>
      <w:r w:rsidR="00F743E3" w:rsidRPr="003C18F7">
        <w:t xml:space="preserve">. </w:t>
      </w:r>
      <w:r w:rsidR="00F743E3">
        <w:t>Og siste</w:t>
      </w:r>
      <w:r w:rsidR="00F743E3" w:rsidRPr="003C18F7">
        <w:t xml:space="preserve"> </w:t>
      </w:r>
      <w:r w:rsidR="00F743E3">
        <w:t>(1887:</w:t>
      </w:r>
      <w:r w:rsidR="00F743E3" w:rsidRPr="003C18F7">
        <w:t>23</w:t>
      </w:r>
      <w:r w:rsidR="00F743E3">
        <w:t>)</w:t>
      </w:r>
      <w:r w:rsidR="00F743E3" w:rsidRPr="003C18F7">
        <w:t>: "</w:t>
      </w:r>
      <w:proofErr w:type="spellStart"/>
      <w:r w:rsidR="00F743E3" w:rsidRPr="00626F17">
        <w:rPr>
          <w:i/>
          <w:iCs/>
        </w:rPr>
        <w:t>maab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galka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dohte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naestie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daejriehtidh</w:t>
      </w:r>
      <w:proofErr w:type="spellEnd"/>
      <w:r w:rsidR="00F743E3" w:rsidRPr="00626F17">
        <w:rPr>
          <w:i/>
          <w:iCs/>
        </w:rPr>
        <w:t xml:space="preserve">, </w:t>
      </w:r>
      <w:proofErr w:type="spellStart"/>
      <w:r w:rsidR="00F743E3" w:rsidRPr="00626F17">
        <w:rPr>
          <w:i/>
          <w:iCs/>
        </w:rPr>
        <w:t>mij</w:t>
      </w:r>
      <w:proofErr w:type="spellEnd"/>
      <w:r w:rsidR="00F743E3" w:rsidRPr="00626F17">
        <w:rPr>
          <w:i/>
          <w:iCs/>
        </w:rPr>
        <w:t xml:space="preserve"> lea </w:t>
      </w:r>
      <w:proofErr w:type="spellStart"/>
      <w:r w:rsidR="00F743E3" w:rsidRPr="00626F17">
        <w:rPr>
          <w:i/>
          <w:iCs/>
        </w:rPr>
        <w:t>elmierïjhken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nelnie</w:t>
      </w:r>
      <w:proofErr w:type="spellEnd"/>
      <w:r w:rsidR="00F743E3" w:rsidRPr="00626F17">
        <w:rPr>
          <w:i/>
          <w:iCs/>
        </w:rPr>
        <w:t>?</w:t>
      </w:r>
      <w:r w:rsidR="00F743E3" w:rsidRPr="003C18F7">
        <w:t xml:space="preserve">" </w:t>
      </w:r>
      <w:proofErr w:type="spellStart"/>
      <w:r w:rsidR="00F743E3" w:rsidRPr="00626F17">
        <w:rPr>
          <w:i/>
          <w:iCs/>
        </w:rPr>
        <w:t>Biskope</w:t>
      </w:r>
      <w:proofErr w:type="spellEnd"/>
      <w:r w:rsidR="00F743E3" w:rsidRPr="00626F17">
        <w:rPr>
          <w:i/>
          <w:iCs/>
        </w:rPr>
        <w:t> </w:t>
      </w:r>
      <w:proofErr w:type="spellStart"/>
      <w:r w:rsidR="00F743E3" w:rsidRPr="00626F17">
        <w:rPr>
          <w:i/>
          <w:iCs/>
        </w:rPr>
        <w:t>svååroe</w:t>
      </w:r>
      <w:proofErr w:type="spellEnd"/>
      <w:r w:rsidR="00F743E3" w:rsidRPr="00626F17">
        <w:rPr>
          <w:i/>
          <w:iCs/>
        </w:rPr>
        <w:t>: "</w:t>
      </w:r>
      <w:proofErr w:type="spellStart"/>
      <w:r w:rsidR="00F743E3" w:rsidRPr="00626F17">
        <w:rPr>
          <w:i/>
          <w:iCs/>
        </w:rPr>
        <w:t>dïhte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naestie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daejrehte</w:t>
      </w:r>
      <w:proofErr w:type="spellEnd"/>
      <w:r w:rsidR="00F743E3" w:rsidRPr="00626F17">
        <w:rPr>
          <w:i/>
          <w:iCs/>
        </w:rPr>
        <w:t xml:space="preserve">, </w:t>
      </w:r>
      <w:proofErr w:type="spellStart"/>
      <w:r w:rsidR="00F743E3" w:rsidRPr="00626F17">
        <w:rPr>
          <w:i/>
          <w:iCs/>
        </w:rPr>
        <w:t>edtja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straaffoe-dåamoe</w:t>
      </w:r>
      <w:proofErr w:type="spellEnd"/>
      <w:r w:rsidR="00F743E3" w:rsidRPr="00626F17">
        <w:rPr>
          <w:i/>
          <w:iCs/>
        </w:rPr>
        <w:t xml:space="preserve"> </w:t>
      </w:r>
      <w:proofErr w:type="spellStart"/>
      <w:r w:rsidR="00F743E3" w:rsidRPr="00626F17">
        <w:rPr>
          <w:i/>
          <w:iCs/>
        </w:rPr>
        <w:t>båetedh</w:t>
      </w:r>
      <w:proofErr w:type="spellEnd"/>
      <w:r w:rsidR="00F743E3" w:rsidRPr="00626F17">
        <w:rPr>
          <w:i/>
          <w:iCs/>
        </w:rPr>
        <w:t>, ...</w:t>
      </w:r>
      <w:r w:rsidR="00F743E3" w:rsidRPr="003C18F7">
        <w:t>) </w:t>
      </w:r>
    </w:p>
  </w:footnote>
  <w:footnote w:id="5">
    <w:p w14:paraId="1D13897D" w14:textId="4BAF2120" w:rsidR="00AE308A" w:rsidRPr="00AE308A" w:rsidRDefault="00AE308A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F50426">
        <w:t>Verbgruppe IV</w:t>
      </w:r>
    </w:p>
  </w:footnote>
  <w:footnote w:id="6">
    <w:p w14:paraId="79217D76" w14:textId="358C14F7" w:rsidR="000231C5" w:rsidRDefault="000231C5">
      <w:pPr>
        <w:pStyle w:val="Fotnotetekst"/>
      </w:pPr>
      <w:r>
        <w:rPr>
          <w:rStyle w:val="Fotnotereferanse"/>
        </w:rPr>
        <w:footnoteRef/>
      </w:r>
      <w:r>
        <w:t xml:space="preserve"> </w:t>
      </w:r>
      <w:proofErr w:type="spellStart"/>
      <w:r w:rsidR="007C69B8">
        <w:rPr>
          <w:lang w:val="sma-NO"/>
        </w:rPr>
        <w:t>Pettersson.O.P</w:t>
      </w:r>
      <w:proofErr w:type="spellEnd"/>
      <w:r w:rsidR="007C69B8">
        <w:rPr>
          <w:lang w:val="sma-NO"/>
        </w:rPr>
        <w:t xml:space="preserve"> (1979): </w:t>
      </w:r>
      <w:proofErr w:type="spellStart"/>
      <w:r w:rsidR="007C69B8" w:rsidRPr="00A53B80">
        <w:rPr>
          <w:i/>
          <w:iCs/>
          <w:lang w:val="sma-NO"/>
        </w:rPr>
        <w:t>Kristofffer</w:t>
      </w:r>
      <w:proofErr w:type="spellEnd"/>
      <w:r w:rsidR="007C69B8" w:rsidRPr="00A53B80">
        <w:rPr>
          <w:i/>
          <w:iCs/>
          <w:lang w:val="sma-NO"/>
        </w:rPr>
        <w:t xml:space="preserve"> </w:t>
      </w:r>
      <w:proofErr w:type="spellStart"/>
      <w:r w:rsidR="007C69B8" w:rsidRPr="00A53B80">
        <w:rPr>
          <w:i/>
          <w:iCs/>
          <w:lang w:val="sma-NO"/>
        </w:rPr>
        <w:t>Sjulssons</w:t>
      </w:r>
      <w:proofErr w:type="spellEnd"/>
      <w:r w:rsidR="007C69B8">
        <w:rPr>
          <w:lang w:val="sma-NO"/>
        </w:rPr>
        <w:t xml:space="preserve"> </w:t>
      </w:r>
      <w:proofErr w:type="spellStart"/>
      <w:r w:rsidR="007C69B8">
        <w:rPr>
          <w:i/>
          <w:iCs/>
          <w:lang w:val="sma-NO"/>
        </w:rPr>
        <w:t>m</w:t>
      </w:r>
      <w:r w:rsidR="007C69B8" w:rsidRPr="00A53B80">
        <w:rPr>
          <w:i/>
          <w:iCs/>
          <w:lang w:val="sma-NO"/>
        </w:rPr>
        <w:t>inne</w:t>
      </w:r>
      <w:r w:rsidR="007C69B8">
        <w:rPr>
          <w:i/>
          <w:iCs/>
          <w:lang w:val="sma-NO"/>
        </w:rPr>
        <w:t>n</w:t>
      </w:r>
      <w:proofErr w:type="spellEnd"/>
      <w:r w:rsidR="007C69B8">
        <w:rPr>
          <w:lang w:val="sma-NO"/>
        </w:rPr>
        <w:t xml:space="preserve"> </w:t>
      </w:r>
      <w:proofErr w:type="spellStart"/>
      <w:r w:rsidR="007C69B8">
        <w:rPr>
          <w:lang w:val="sma-NO"/>
        </w:rPr>
        <w:t>s</w:t>
      </w:r>
      <w:proofErr w:type="spellEnd"/>
      <w:r w:rsidR="007C69B8">
        <w:rPr>
          <w:lang w:val="sma-NO"/>
        </w:rPr>
        <w:t>.129 jïh njaalmeldh govleme Marie Stenfjellen luvhtie</w:t>
      </w:r>
    </w:p>
  </w:footnote>
  <w:footnote w:id="7">
    <w:p w14:paraId="4007E622" w14:textId="548600A8" w:rsidR="00EC3F32" w:rsidRPr="00EC3F32" w:rsidRDefault="00EC3F32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605E00">
        <w:t xml:space="preserve">Konstruert nytt verb av substantivet </w:t>
      </w:r>
      <w:r w:rsidR="00605E00" w:rsidRPr="009B00F0">
        <w:rPr>
          <w:i/>
          <w:iCs/>
        </w:rPr>
        <w:t>-</w:t>
      </w:r>
      <w:proofErr w:type="spellStart"/>
      <w:r w:rsidR="00605E00" w:rsidRPr="009B00F0">
        <w:rPr>
          <w:i/>
          <w:iCs/>
        </w:rPr>
        <w:t>minngie</w:t>
      </w:r>
      <w:proofErr w:type="spellEnd"/>
      <w:r w:rsidR="00605E00">
        <w:rPr>
          <w:i/>
          <w:iCs/>
        </w:rPr>
        <w:t xml:space="preserve"> </w:t>
      </w:r>
      <w:r w:rsidR="00605E00" w:rsidRPr="008B5C58">
        <w:t>ette</w:t>
      </w:r>
      <w:r w:rsidR="00605E00">
        <w:t xml:space="preserve">r mønster av nordsamisk </w:t>
      </w:r>
      <w:proofErr w:type="spellStart"/>
      <w:r w:rsidR="00605E00" w:rsidRPr="00430AB7">
        <w:rPr>
          <w:i/>
          <w:iCs/>
        </w:rPr>
        <w:t>ma</w:t>
      </w:r>
      <w:proofErr w:type="spellEnd"/>
      <w:r w:rsidR="00605E00" w:rsidRPr="00430AB7">
        <w:rPr>
          <w:i/>
          <w:iCs/>
          <w:lang w:val="se-NO"/>
        </w:rPr>
        <w:t>ŋidit</w:t>
      </w:r>
      <w:r w:rsidR="00605E00">
        <w:rPr>
          <w:lang w:val="se-NO"/>
        </w:rPr>
        <w:t xml:space="preserve"> = å utsette. Avledning </w:t>
      </w:r>
      <w:r w:rsidR="00605E00" w:rsidRPr="007E010A">
        <w:rPr>
          <w:i/>
          <w:iCs/>
          <w:lang w:val="se-NO"/>
        </w:rPr>
        <w:t>-didh</w:t>
      </w:r>
      <w:r w:rsidR="00605E00">
        <w:rPr>
          <w:lang w:val="se-NO"/>
        </w:rPr>
        <w:t>, se Magga&amp;Mattsson Magga (2012:</w:t>
      </w:r>
      <w:r w:rsidR="00605E00" w:rsidRPr="00710747">
        <w:rPr>
          <w:rFonts w:cs="Arial"/>
          <w:lang w:val="se-NO"/>
        </w:rPr>
        <w:t>163</w:t>
      </w:r>
      <w:r w:rsidR="00605E00" w:rsidRPr="00710747">
        <w:rPr>
          <w:rFonts w:cs="Arial"/>
        </w:rPr>
        <w:t>–165</w:t>
      </w:r>
      <w:r w:rsidR="00605E00">
        <w:rPr>
          <w:rFonts w:cs="Arial"/>
        </w:rPr>
        <w:t>).</w:t>
      </w:r>
    </w:p>
  </w:footnote>
  <w:footnote w:id="8">
    <w:p w14:paraId="7503669E" w14:textId="4CEB1E7F" w:rsidR="001247D3" w:rsidRDefault="001247D3">
      <w:pPr>
        <w:pStyle w:val="Fotnotetekst"/>
      </w:pPr>
      <w:r>
        <w:rPr>
          <w:rStyle w:val="Fotnotereferanse"/>
        </w:rPr>
        <w:footnoteRef/>
      </w:r>
      <w:r>
        <w:t xml:space="preserve"> </w:t>
      </w:r>
      <w:proofErr w:type="spellStart"/>
      <w:r w:rsidR="001E05EE">
        <w:t>Hasselbrink.G:Südlappisches</w:t>
      </w:r>
      <w:proofErr w:type="spellEnd"/>
      <w:r w:rsidR="001E05EE">
        <w:t xml:space="preserve"> </w:t>
      </w:r>
      <w:proofErr w:type="spellStart"/>
      <w:r w:rsidR="001E05EE">
        <w:t>Wörterbuch</w:t>
      </w:r>
      <w:proofErr w:type="spellEnd"/>
      <w:r w:rsidR="001E05EE">
        <w:t xml:space="preserve"> bind 2 s.941.AB </w:t>
      </w:r>
      <w:proofErr w:type="spellStart"/>
      <w:r w:rsidR="001E05EE">
        <w:t>Lundequistska</w:t>
      </w:r>
      <w:proofErr w:type="spellEnd"/>
      <w:r w:rsidR="001E05EE">
        <w:t xml:space="preserve"> </w:t>
      </w:r>
      <w:proofErr w:type="spellStart"/>
      <w:r w:rsidR="001E05EE">
        <w:t>bokhandeln</w:t>
      </w:r>
      <w:proofErr w:type="spellEnd"/>
      <w:r w:rsidR="001E05EE">
        <w:t xml:space="preserve"> Uppsala</w:t>
      </w:r>
    </w:p>
  </w:footnote>
  <w:footnote w:id="9">
    <w:p w14:paraId="21275679" w14:textId="45322D2F" w:rsidR="00001367" w:rsidRDefault="00001367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>
        <w:rPr>
          <w:lang w:val="sma-NO"/>
        </w:rPr>
        <w:t xml:space="preserve">Et </w:t>
      </w:r>
      <w:proofErr w:type="spellStart"/>
      <w:r>
        <w:rPr>
          <w:lang w:val="sma-NO"/>
        </w:rPr>
        <w:t>samisk</w:t>
      </w:r>
      <w:proofErr w:type="spellEnd"/>
      <w:r>
        <w:rPr>
          <w:lang w:val="sma-NO"/>
        </w:rPr>
        <w:t xml:space="preserve"> </w:t>
      </w:r>
      <w:proofErr w:type="spellStart"/>
      <w:r>
        <w:rPr>
          <w:lang w:val="sma-NO"/>
        </w:rPr>
        <w:t>sovetelt</w:t>
      </w:r>
      <w:proofErr w:type="spellEnd"/>
      <w:r>
        <w:rPr>
          <w:lang w:val="sma-NO"/>
        </w:rPr>
        <w:t xml:space="preserve"> </w:t>
      </w:r>
      <w:proofErr w:type="spellStart"/>
      <w:r>
        <w:rPr>
          <w:lang w:val="sma-NO"/>
        </w:rPr>
        <w:t>hvor</w:t>
      </w:r>
      <w:proofErr w:type="spellEnd"/>
      <w:r>
        <w:rPr>
          <w:lang w:val="sma-NO"/>
        </w:rPr>
        <w:t xml:space="preserve"> man </w:t>
      </w:r>
      <w:proofErr w:type="spellStart"/>
      <w:r>
        <w:rPr>
          <w:lang w:val="sma-NO"/>
        </w:rPr>
        <w:t>kun</w:t>
      </w:r>
      <w:proofErr w:type="spellEnd"/>
      <w:r>
        <w:rPr>
          <w:lang w:val="sma-NO"/>
        </w:rPr>
        <w:t xml:space="preserve"> </w:t>
      </w:r>
      <w:proofErr w:type="spellStart"/>
      <w:r>
        <w:rPr>
          <w:lang w:val="sma-NO"/>
        </w:rPr>
        <w:t>sover</w:t>
      </w:r>
      <w:proofErr w:type="spellEnd"/>
      <w:r>
        <w:rPr>
          <w:lang w:val="sma-NO"/>
        </w:rPr>
        <w:t xml:space="preserve">. </w:t>
      </w:r>
      <w:proofErr w:type="spellStart"/>
      <w:r>
        <w:rPr>
          <w:lang w:val="sma-NO"/>
        </w:rPr>
        <w:t>Muntlig</w:t>
      </w:r>
      <w:proofErr w:type="spellEnd"/>
      <w:r>
        <w:rPr>
          <w:lang w:val="sma-NO"/>
        </w:rPr>
        <w:t xml:space="preserve"> </w:t>
      </w:r>
      <w:proofErr w:type="spellStart"/>
      <w:r>
        <w:rPr>
          <w:lang w:val="sma-NO"/>
        </w:rPr>
        <w:t>kilde</w:t>
      </w:r>
      <w:proofErr w:type="spellEnd"/>
      <w:r>
        <w:rPr>
          <w:lang w:val="sma-NO"/>
        </w:rPr>
        <w:t xml:space="preserve"> </w:t>
      </w:r>
      <w:proofErr w:type="spellStart"/>
      <w:r>
        <w:rPr>
          <w:lang w:val="sma-NO"/>
        </w:rPr>
        <w:t>fra</w:t>
      </w:r>
      <w:proofErr w:type="spellEnd"/>
      <w:r>
        <w:rPr>
          <w:lang w:val="sma-NO"/>
        </w:rPr>
        <w:t xml:space="preserve"> Härjedalen.</w:t>
      </w:r>
    </w:p>
  </w:footnote>
  <w:footnote w:id="10">
    <w:p w14:paraId="70F7DF12" w14:textId="559055B8" w:rsidR="008950A5" w:rsidRPr="008950A5" w:rsidRDefault="008950A5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8822AC">
        <w:t xml:space="preserve">Utvidet betydning av </w:t>
      </w:r>
      <w:proofErr w:type="spellStart"/>
      <w:r w:rsidR="008822AC" w:rsidRPr="000A1100">
        <w:rPr>
          <w:i/>
          <w:iCs/>
        </w:rPr>
        <w:t>saarkodh</w:t>
      </w:r>
      <w:proofErr w:type="spellEnd"/>
      <w:r w:rsidR="008822AC" w:rsidRPr="000A1100">
        <w:rPr>
          <w:i/>
          <w:iCs/>
        </w:rPr>
        <w:t xml:space="preserve"> </w:t>
      </w:r>
      <w:r w:rsidR="008822AC" w:rsidRPr="00597B37">
        <w:t>II</w:t>
      </w:r>
      <w:r w:rsidR="008822AC">
        <w:t xml:space="preserve"> = snitte, rispe med kniv (flere ganger)</w:t>
      </w:r>
    </w:p>
  </w:footnote>
  <w:footnote w:id="11">
    <w:p w14:paraId="33500F08" w14:textId="5639D3C5" w:rsidR="00FD770B" w:rsidRPr="00FD770B" w:rsidRDefault="00FD770B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490269">
        <w:t>F</w:t>
      </w:r>
      <w:r w:rsidR="00490269" w:rsidRPr="00BC669E">
        <w:t xml:space="preserve">innes i </w:t>
      </w:r>
      <w:proofErr w:type="spellStart"/>
      <w:r w:rsidR="00490269" w:rsidRPr="00BC669E">
        <w:t>Ignácz</w:t>
      </w:r>
      <w:proofErr w:type="spellEnd"/>
      <w:r w:rsidR="00490269" w:rsidRPr="00BC669E">
        <w:t xml:space="preserve"> </w:t>
      </w:r>
      <w:proofErr w:type="spellStart"/>
      <w:r w:rsidR="00490269" w:rsidRPr="00BC669E">
        <w:t>Halaász</w:t>
      </w:r>
      <w:proofErr w:type="spellEnd"/>
      <w:r w:rsidR="00490269" w:rsidRPr="00BC669E">
        <w:t xml:space="preserve"> </w:t>
      </w:r>
      <w:r w:rsidR="00490269">
        <w:t>(</w:t>
      </w:r>
      <w:r w:rsidR="00490269" w:rsidRPr="00BC669E">
        <w:t>1886</w:t>
      </w:r>
      <w:r w:rsidR="00490269">
        <w:t>:</w:t>
      </w:r>
      <w:r w:rsidR="00490269" w:rsidRPr="00BC669E">
        <w:t>70</w:t>
      </w:r>
      <w:r w:rsidR="00490269">
        <w:t>)</w:t>
      </w:r>
      <w:r w:rsidR="00490269" w:rsidRPr="00BC669E">
        <w:t xml:space="preserve"> "</w:t>
      </w:r>
      <w:r w:rsidR="00490269" w:rsidRPr="00714ECF">
        <w:rPr>
          <w:i/>
          <w:iCs/>
        </w:rPr>
        <w:t xml:space="preserve">..., </w:t>
      </w:r>
      <w:r w:rsidR="00490269" w:rsidRPr="00972F81">
        <w:rPr>
          <w:i/>
          <w:iCs/>
        </w:rPr>
        <w:t xml:space="preserve">enn </w:t>
      </w:r>
      <w:proofErr w:type="spellStart"/>
      <w:r w:rsidR="00490269" w:rsidRPr="00972F81">
        <w:rPr>
          <w:i/>
          <w:iCs/>
        </w:rPr>
        <w:t>goh</w:t>
      </w:r>
      <w:proofErr w:type="spellEnd"/>
      <w:r w:rsidR="00490269" w:rsidRPr="00972F81">
        <w:rPr>
          <w:i/>
          <w:iCs/>
        </w:rPr>
        <w:t xml:space="preserve"> </w:t>
      </w:r>
      <w:proofErr w:type="spellStart"/>
      <w:r w:rsidR="00490269" w:rsidRPr="00972F81">
        <w:rPr>
          <w:i/>
          <w:iCs/>
        </w:rPr>
        <w:t>tjïektjestallin</w:t>
      </w:r>
      <w:proofErr w:type="spellEnd"/>
      <w:r w:rsidR="00490269" w:rsidRPr="00972F81">
        <w:rPr>
          <w:i/>
          <w:iCs/>
        </w:rPr>
        <w:t xml:space="preserve"> </w:t>
      </w:r>
      <w:proofErr w:type="spellStart"/>
      <w:r w:rsidR="00490269" w:rsidRPr="00972F81">
        <w:rPr>
          <w:i/>
          <w:iCs/>
        </w:rPr>
        <w:t>gaerjielistie</w:t>
      </w:r>
      <w:proofErr w:type="spellEnd"/>
      <w:r w:rsidR="00490269" w:rsidRPr="00972F81">
        <w:rPr>
          <w:i/>
          <w:iCs/>
        </w:rPr>
        <w:t>”.</w:t>
      </w:r>
      <w:r w:rsidR="00490269">
        <w:t xml:space="preserve"> Verbgruppe IV</w:t>
      </w:r>
    </w:p>
  </w:footnote>
  <w:footnote w:id="12">
    <w:p w14:paraId="2690FDD5" w14:textId="73619418" w:rsidR="00F50426" w:rsidRPr="00F50426" w:rsidRDefault="00F50426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r w:rsidR="00FD770B">
        <w:t xml:space="preserve">Utvidet betydning av eksisterende verb / kan eventuelt sees på som en ny passivavledning av </w:t>
      </w:r>
      <w:proofErr w:type="spellStart"/>
      <w:r w:rsidR="00FD770B" w:rsidRPr="00AB638D">
        <w:rPr>
          <w:i/>
          <w:iCs/>
        </w:rPr>
        <w:t>vuejedh</w:t>
      </w:r>
      <w:proofErr w:type="spellEnd"/>
      <w:r w:rsidR="00FD770B">
        <w:t xml:space="preserve">, se </w:t>
      </w:r>
      <w:proofErr w:type="spellStart"/>
      <w:r w:rsidR="00FD770B">
        <w:t>Mattsson&amp;Mattsson</w:t>
      </w:r>
      <w:proofErr w:type="spellEnd"/>
      <w:r w:rsidR="00FD770B">
        <w:t xml:space="preserve"> Magga (2012:151). Agenten kan uttrykkes som et adverbial (substantiv i elativ), </w:t>
      </w:r>
      <w:proofErr w:type="spellStart"/>
      <w:r w:rsidR="00FD770B">
        <w:t>feks</w:t>
      </w:r>
      <w:proofErr w:type="spellEnd"/>
      <w:r w:rsidR="00FD770B">
        <w:t xml:space="preserve">. </w:t>
      </w:r>
      <w:proofErr w:type="spellStart"/>
      <w:r w:rsidR="00FD770B" w:rsidRPr="00260A82">
        <w:rPr>
          <w:i/>
          <w:iCs/>
        </w:rPr>
        <w:t>Baernie</w:t>
      </w:r>
      <w:proofErr w:type="spellEnd"/>
      <w:r w:rsidR="00FD770B" w:rsidRPr="00260A82">
        <w:rPr>
          <w:i/>
          <w:iCs/>
        </w:rPr>
        <w:t xml:space="preserve"> </w:t>
      </w:r>
      <w:proofErr w:type="spellStart"/>
      <w:r w:rsidR="00FD770B" w:rsidRPr="00260A82">
        <w:rPr>
          <w:i/>
          <w:iCs/>
        </w:rPr>
        <w:t>vuajahtalli</w:t>
      </w:r>
      <w:proofErr w:type="spellEnd"/>
      <w:r w:rsidR="00FD770B" w:rsidRPr="00260A82">
        <w:rPr>
          <w:i/>
          <w:iCs/>
        </w:rPr>
        <w:t xml:space="preserve"> </w:t>
      </w:r>
      <w:proofErr w:type="spellStart"/>
      <w:r w:rsidR="00FD770B" w:rsidRPr="00260A82">
        <w:rPr>
          <w:i/>
          <w:iCs/>
        </w:rPr>
        <w:t>bïjleste</w:t>
      </w:r>
      <w:proofErr w:type="spellEnd"/>
      <w:r w:rsidR="00FD770B">
        <w:t xml:space="preserve"> = gutten ble påkjørt av bilen. Verbgruppe IV</w:t>
      </w:r>
    </w:p>
  </w:footnote>
  <w:footnote w:id="13">
    <w:p w14:paraId="7FEEDB03" w14:textId="77777777" w:rsidR="008052F2" w:rsidRPr="00332615" w:rsidRDefault="008052F2" w:rsidP="009A6C5F">
      <w:pPr>
        <w:pStyle w:val="Fotnotetekst"/>
      </w:pPr>
      <w:r>
        <w:rPr>
          <w:rStyle w:val="Fotnotereferanse"/>
        </w:rPr>
        <w:footnoteRef/>
      </w:r>
      <w:r>
        <w:t xml:space="preserve"> </w:t>
      </w:r>
      <w:proofErr w:type="spellStart"/>
      <w:r>
        <w:rPr>
          <w:lang w:val="sv-FI"/>
        </w:rPr>
        <w:t>Dette</w:t>
      </w:r>
      <w:proofErr w:type="spellEnd"/>
      <w:r>
        <w:rPr>
          <w:lang w:val="sv-FI"/>
        </w:rPr>
        <w:t xml:space="preserve"> ordet kan </w:t>
      </w:r>
      <w:proofErr w:type="spellStart"/>
      <w:r>
        <w:rPr>
          <w:lang w:val="sv-FI"/>
        </w:rPr>
        <w:t>brukes</w:t>
      </w:r>
      <w:proofErr w:type="spellEnd"/>
      <w:r>
        <w:rPr>
          <w:lang w:val="sv-FI"/>
        </w:rPr>
        <w:t xml:space="preserve"> i en </w:t>
      </w:r>
      <w:proofErr w:type="spellStart"/>
      <w:r>
        <w:rPr>
          <w:lang w:val="sv-FI"/>
        </w:rPr>
        <w:t>sammensetning</w:t>
      </w:r>
      <w:proofErr w:type="spellEnd"/>
      <w:r>
        <w:rPr>
          <w:lang w:val="sv-FI"/>
        </w:rPr>
        <w:t xml:space="preserve">, ut i </w:t>
      </w:r>
      <w:proofErr w:type="spellStart"/>
      <w:r>
        <w:rPr>
          <w:lang w:val="sv-FI"/>
        </w:rPr>
        <w:t>fra</w:t>
      </w:r>
      <w:proofErr w:type="spellEnd"/>
      <w:r>
        <w:rPr>
          <w:lang w:val="sv-FI"/>
        </w:rPr>
        <w:t xml:space="preserve"> </w:t>
      </w:r>
      <w:proofErr w:type="spellStart"/>
      <w:r>
        <w:rPr>
          <w:lang w:val="sv-FI"/>
        </w:rPr>
        <w:t>hvor</w:t>
      </w:r>
      <w:proofErr w:type="spellEnd"/>
      <w:r>
        <w:rPr>
          <w:lang w:val="sv-FI"/>
        </w:rPr>
        <w:t xml:space="preserve"> </w:t>
      </w:r>
      <w:proofErr w:type="spellStart"/>
      <w:r>
        <w:rPr>
          <w:lang w:val="sv-FI"/>
        </w:rPr>
        <w:t>vaktmester</w:t>
      </w:r>
      <w:proofErr w:type="spellEnd"/>
      <w:r>
        <w:rPr>
          <w:lang w:val="sv-FI"/>
        </w:rPr>
        <w:t xml:space="preserve"> </w:t>
      </w:r>
      <w:proofErr w:type="spellStart"/>
      <w:r>
        <w:rPr>
          <w:lang w:val="sv-FI"/>
        </w:rPr>
        <w:t>jobber</w:t>
      </w:r>
      <w:proofErr w:type="spellEnd"/>
      <w:r>
        <w:rPr>
          <w:lang w:val="sv-FI"/>
        </w:rPr>
        <w:t xml:space="preserve"> (som </w:t>
      </w:r>
      <w:proofErr w:type="spellStart"/>
      <w:r>
        <w:rPr>
          <w:lang w:val="sv-FI"/>
        </w:rPr>
        <w:t>presiseres</w:t>
      </w:r>
      <w:proofErr w:type="spellEnd"/>
      <w:r>
        <w:rPr>
          <w:lang w:val="sv-FI"/>
        </w:rPr>
        <w:t xml:space="preserve"> i </w:t>
      </w:r>
      <w:proofErr w:type="spellStart"/>
      <w:r>
        <w:rPr>
          <w:lang w:val="sv-FI"/>
        </w:rPr>
        <w:t>første</w:t>
      </w:r>
      <w:proofErr w:type="spellEnd"/>
      <w:r>
        <w:rPr>
          <w:lang w:val="sv-FI"/>
        </w:rPr>
        <w:t xml:space="preserve"> ordet av </w:t>
      </w:r>
      <w:proofErr w:type="spellStart"/>
      <w:r>
        <w:rPr>
          <w:lang w:val="sv-FI"/>
        </w:rPr>
        <w:t>sammensettningen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feks</w:t>
      </w:r>
      <w:proofErr w:type="spellEnd"/>
      <w:r>
        <w:rPr>
          <w:lang w:val="sv-FI"/>
        </w:rPr>
        <w:t xml:space="preserve">. </w:t>
      </w:r>
      <w:proofErr w:type="spellStart"/>
      <w:r>
        <w:rPr>
          <w:lang w:val="sv-FI"/>
        </w:rPr>
        <w:t>skuvlegeehtije</w:t>
      </w:r>
      <w:proofErr w:type="spellEnd"/>
      <w:r>
        <w:rPr>
          <w:lang w:val="sv-FI"/>
        </w:rPr>
        <w:t xml:space="preserve"> = </w:t>
      </w:r>
      <w:proofErr w:type="spellStart"/>
      <w:r>
        <w:rPr>
          <w:lang w:val="sv-FI"/>
        </w:rPr>
        <w:t>vaktmester</w:t>
      </w:r>
      <w:proofErr w:type="spellEnd"/>
      <w:r>
        <w:rPr>
          <w:lang w:val="sv-FI"/>
        </w:rPr>
        <w:t xml:space="preserve"> på skolen).</w:t>
      </w:r>
    </w:p>
  </w:footnote>
  <w:footnote w:id="14">
    <w:p w14:paraId="34A36D9A" w14:textId="77777777" w:rsidR="0082340A" w:rsidRDefault="00A40A0A" w:rsidP="0082340A">
      <w:pPr>
        <w:pStyle w:val="Fotnotetekst"/>
      </w:pPr>
      <w:r>
        <w:rPr>
          <w:rStyle w:val="Fotnotereferanse"/>
        </w:rPr>
        <w:footnoteRef/>
      </w:r>
      <w:proofErr w:type="spellStart"/>
      <w:r w:rsidR="0082340A">
        <w:t>Jmf</w:t>
      </w:r>
      <w:proofErr w:type="spellEnd"/>
      <w:r w:rsidR="0082340A">
        <w:t xml:space="preserve"> tidligere vedtak </w:t>
      </w:r>
      <w:proofErr w:type="spellStart"/>
      <w:r w:rsidR="0082340A" w:rsidRPr="00B649CF">
        <w:rPr>
          <w:i/>
          <w:iCs/>
        </w:rPr>
        <w:t>åejvie</w:t>
      </w:r>
      <w:proofErr w:type="spellEnd"/>
      <w:r w:rsidR="0082340A">
        <w:t xml:space="preserve"> = sjef, </w:t>
      </w:r>
      <w:proofErr w:type="spellStart"/>
      <w:r w:rsidR="0082340A">
        <w:t>chef</w:t>
      </w:r>
      <w:proofErr w:type="spellEnd"/>
      <w:r w:rsidR="0082340A">
        <w:t xml:space="preserve"> og </w:t>
      </w:r>
      <w:proofErr w:type="spellStart"/>
      <w:r w:rsidR="0082340A" w:rsidRPr="00B649CF">
        <w:rPr>
          <w:i/>
          <w:iCs/>
        </w:rPr>
        <w:t>åvtehke</w:t>
      </w:r>
      <w:proofErr w:type="spellEnd"/>
      <w:r w:rsidR="0082340A">
        <w:t xml:space="preserve"> = leder, </w:t>
      </w:r>
      <w:proofErr w:type="spellStart"/>
      <w:r w:rsidR="0082340A">
        <w:t>ledare</w:t>
      </w:r>
      <w:proofErr w:type="spellEnd"/>
      <w:r w:rsidR="0082340A">
        <w:t>.</w:t>
      </w:r>
    </w:p>
    <w:p w14:paraId="3508C03C" w14:textId="7CB06D3B" w:rsidR="00BD056B" w:rsidRPr="00BD056B" w:rsidRDefault="00BD056B">
      <w:pPr>
        <w:pStyle w:val="Fotnotetekst"/>
        <w:rPr>
          <w:lang w:val="sma-NO"/>
        </w:rPr>
      </w:pPr>
    </w:p>
  </w:footnote>
  <w:footnote w:id="15">
    <w:p w14:paraId="088529E5" w14:textId="23575E51" w:rsidR="00C12993" w:rsidRPr="00C12993" w:rsidRDefault="00C12993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 w:rsidR="00F07CE6">
        <w:rPr>
          <w:lang w:val="sma-NO"/>
        </w:rPr>
        <w:t xml:space="preserve"> </w:t>
      </w:r>
      <w:r w:rsidR="00F07CE6">
        <w:t xml:space="preserve">Ordene må velges ut fra sammenheng </w:t>
      </w:r>
      <w:proofErr w:type="spellStart"/>
      <w:r w:rsidR="00F07CE6">
        <w:t>pga</w:t>
      </w:r>
      <w:proofErr w:type="spellEnd"/>
      <w:r w:rsidR="00F07CE6">
        <w:t xml:space="preserve"> </w:t>
      </w:r>
      <w:r w:rsidR="00F07CE6">
        <w:rPr>
          <w:i/>
          <w:iCs/>
        </w:rPr>
        <w:t>lensmannsgård</w:t>
      </w:r>
      <w:r w:rsidR="00F07CE6">
        <w:t xml:space="preserve"> er et utdatert ord.</w:t>
      </w:r>
    </w:p>
  </w:footnote>
  <w:footnote w:id="16">
    <w:p w14:paraId="3047C8CF" w14:textId="7963EF68" w:rsidR="000F426E" w:rsidRPr="00593D45" w:rsidRDefault="000F426E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="00593D45">
        <w:t xml:space="preserve">Utvidet betydning av reintermen </w:t>
      </w:r>
      <w:proofErr w:type="spellStart"/>
      <w:r w:rsidR="00593D45" w:rsidRPr="00094115">
        <w:rPr>
          <w:i/>
          <w:iCs/>
        </w:rPr>
        <w:t>njuenehke</w:t>
      </w:r>
      <w:proofErr w:type="spellEnd"/>
      <w:r w:rsidR="00593D45">
        <w:rPr>
          <w:i/>
          <w:iCs/>
        </w:rPr>
        <w:t xml:space="preserve"> </w:t>
      </w:r>
      <w:r w:rsidR="00593D45" w:rsidRPr="00094115">
        <w:t xml:space="preserve">for også </w:t>
      </w:r>
      <w:r w:rsidR="00593D45">
        <w:t xml:space="preserve">å </w:t>
      </w:r>
      <w:r w:rsidR="00593D45" w:rsidRPr="00094115">
        <w:t>gjelde mennesker.</w:t>
      </w:r>
    </w:p>
  </w:footnote>
  <w:footnote w:id="17">
    <w:p w14:paraId="0BAB10DB" w14:textId="49C17008" w:rsidR="003A5A40" w:rsidRPr="003A5A40" w:rsidRDefault="003A5A40">
      <w:pPr>
        <w:pStyle w:val="Fotnotetekst"/>
        <w:rPr>
          <w:lang w:val="sma-NO"/>
        </w:rPr>
      </w:pPr>
      <w:r>
        <w:rPr>
          <w:rStyle w:val="Fotnotereferanse"/>
        </w:rPr>
        <w:footnoteRef/>
      </w:r>
      <w:r>
        <w:t xml:space="preserve"> </w:t>
      </w:r>
      <w:proofErr w:type="spellStart"/>
      <w:r w:rsidR="00FE0BB6">
        <w:t>Sarteldh</w:t>
      </w:r>
      <w:proofErr w:type="spellEnd"/>
      <w:r w:rsidR="00FE0BB6">
        <w:t xml:space="preserve"> = </w:t>
      </w:r>
      <w:r w:rsidR="00FE0BB6" w:rsidRPr="004F0260">
        <w:rPr>
          <w:i/>
          <w:iCs/>
        </w:rPr>
        <w:t>-</w:t>
      </w:r>
      <w:proofErr w:type="spellStart"/>
      <w:r w:rsidR="00FE0BB6" w:rsidRPr="004F0260">
        <w:rPr>
          <w:i/>
          <w:iCs/>
        </w:rPr>
        <w:t>ldh</w:t>
      </w:r>
      <w:proofErr w:type="spellEnd"/>
      <w:r w:rsidR="00FE0BB6" w:rsidRPr="004F0260">
        <w:rPr>
          <w:i/>
          <w:iCs/>
        </w:rPr>
        <w:t xml:space="preserve"> </w:t>
      </w:r>
      <w:r w:rsidR="00FE0BB6">
        <w:t xml:space="preserve">adjektivavledning av verbet </w:t>
      </w:r>
      <w:proofErr w:type="spellStart"/>
      <w:r w:rsidR="00FE0BB6" w:rsidRPr="00862D34">
        <w:rPr>
          <w:i/>
          <w:iCs/>
        </w:rPr>
        <w:t>sertedh</w:t>
      </w:r>
      <w:proofErr w:type="spellEnd"/>
      <w:r w:rsidR="00FE0BB6">
        <w:t xml:space="preserve">, med omlyd i første stavelse. Hvis verbet </w:t>
      </w:r>
      <w:proofErr w:type="spellStart"/>
      <w:r w:rsidR="00FE0BB6" w:rsidRPr="00862D34">
        <w:rPr>
          <w:i/>
          <w:iCs/>
        </w:rPr>
        <w:t>sirtedh</w:t>
      </w:r>
      <w:proofErr w:type="spellEnd"/>
      <w:r w:rsidR="00FE0BB6">
        <w:t xml:space="preserve"> brukes blir omlyden med -æ- </w:t>
      </w:r>
      <w:proofErr w:type="spellStart"/>
      <w:r w:rsidR="00FE0BB6" w:rsidRPr="00862D34">
        <w:rPr>
          <w:i/>
          <w:iCs/>
        </w:rPr>
        <w:t>særteldh</w:t>
      </w:r>
      <w:proofErr w:type="spellEnd"/>
      <w:r w:rsidR="00FE0BB6">
        <w:t>. Legg merke til at Bergsland (1993) i Sørsamisk grammatikk. §112 – kaller den et resultatnomen / ser på den som en substantivavledning. Anja Labj (2021) skriver i sin masteroppgave at det er en infinitt verbform. Språkgruppen velger å kalle det et adjektiv.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839E1" w14:textId="77777777" w:rsidR="00A17C95" w:rsidRDefault="008220DC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320"/>
        <w:tab w:val="right" w:pos="8640"/>
      </w:tabs>
      <w:rPr>
        <w:color w:val="0070C0"/>
      </w:rPr>
    </w:pPr>
    <w:proofErr w:type="spellStart"/>
    <w:r>
      <w:rPr>
        <w:rFonts w:ascii="Abadi" w:eastAsia="Abadi" w:hAnsi="Abadi" w:cs="Abadi"/>
        <w:color w:val="808080"/>
      </w:rPr>
      <w:t>Saemien</w:t>
    </w:r>
    <w:proofErr w:type="spellEnd"/>
    <w:r>
      <w:rPr>
        <w:rFonts w:ascii="Abadi" w:eastAsia="Abadi" w:hAnsi="Abadi" w:cs="Abadi"/>
        <w:color w:val="808080"/>
      </w:rPr>
      <w:t xml:space="preserve"> </w:t>
    </w:r>
    <w:proofErr w:type="spellStart"/>
    <w:r>
      <w:rPr>
        <w:rFonts w:ascii="Abadi" w:eastAsia="Abadi" w:hAnsi="Abadi" w:cs="Abadi"/>
        <w:color w:val="808080"/>
      </w:rPr>
      <w:t>Gïelegaaltije</w:t>
    </w:r>
    <w:proofErr w:type="spellEnd"/>
    <w:r>
      <w:rPr>
        <w:rFonts w:ascii="Abadi" w:eastAsia="Abadi" w:hAnsi="Abadi" w:cs="Abadi"/>
        <w:color w:val="808080"/>
      </w:rPr>
      <w:t xml:space="preserve">  ◊  </w:t>
    </w:r>
    <w:proofErr w:type="spellStart"/>
    <w:r>
      <w:rPr>
        <w:rFonts w:ascii="Abadi" w:eastAsia="Abadi" w:hAnsi="Abadi" w:cs="Abadi"/>
        <w:color w:val="808080"/>
      </w:rPr>
      <w:t>Sáme</w:t>
    </w:r>
    <w:proofErr w:type="spellEnd"/>
    <w:r>
      <w:rPr>
        <w:rFonts w:ascii="Abadi" w:eastAsia="Abadi" w:hAnsi="Abadi" w:cs="Abadi"/>
        <w:color w:val="808080"/>
      </w:rPr>
      <w:t xml:space="preserve"> </w:t>
    </w:r>
    <w:proofErr w:type="spellStart"/>
    <w:r>
      <w:rPr>
        <w:rFonts w:ascii="Abadi" w:eastAsia="Abadi" w:hAnsi="Abadi" w:cs="Abadi"/>
        <w:color w:val="808080"/>
      </w:rPr>
      <w:t>Giellagálldo</w:t>
    </w:r>
    <w:proofErr w:type="spellEnd"/>
    <w:r>
      <w:rPr>
        <w:rFonts w:ascii="Abadi" w:eastAsia="Abadi" w:hAnsi="Abadi" w:cs="Abadi"/>
        <w:color w:val="808080"/>
      </w:rPr>
      <w:t xml:space="preserve">  ◊  </w:t>
    </w:r>
    <w:proofErr w:type="spellStart"/>
    <w:r>
      <w:rPr>
        <w:rFonts w:ascii="Abadi" w:eastAsia="Abadi" w:hAnsi="Abadi" w:cs="Abadi"/>
        <w:color w:val="808080"/>
      </w:rPr>
      <w:t>Sámi</w:t>
    </w:r>
    <w:proofErr w:type="spellEnd"/>
    <w:r>
      <w:rPr>
        <w:rFonts w:ascii="Abadi" w:eastAsia="Abadi" w:hAnsi="Abadi" w:cs="Abadi"/>
        <w:color w:val="808080"/>
      </w:rPr>
      <w:t xml:space="preserve"> </w:t>
    </w:r>
    <w:proofErr w:type="spellStart"/>
    <w:r>
      <w:rPr>
        <w:rFonts w:ascii="Abadi" w:eastAsia="Abadi" w:hAnsi="Abadi" w:cs="Abadi"/>
        <w:color w:val="808080"/>
      </w:rPr>
      <w:t>Giellagáldu</w:t>
    </w:r>
    <w:proofErr w:type="spellEnd"/>
    <w:r>
      <w:rPr>
        <w:rFonts w:ascii="Abadi" w:eastAsia="Abadi" w:hAnsi="Abadi" w:cs="Abadi"/>
        <w:color w:val="808080"/>
      </w:rPr>
      <w:t xml:space="preserve">  ◊  </w:t>
    </w:r>
    <w:proofErr w:type="spellStart"/>
    <w:r>
      <w:rPr>
        <w:rFonts w:ascii="Abadi" w:eastAsia="Abadi" w:hAnsi="Abadi" w:cs="Abadi"/>
        <w:color w:val="808080"/>
      </w:rPr>
      <w:t>Säämi</w:t>
    </w:r>
    <w:proofErr w:type="spellEnd"/>
    <w:r>
      <w:rPr>
        <w:rFonts w:ascii="Abadi" w:eastAsia="Abadi" w:hAnsi="Abadi" w:cs="Abadi"/>
        <w:color w:val="808080"/>
      </w:rPr>
      <w:t xml:space="preserve"> </w:t>
    </w:r>
    <w:proofErr w:type="spellStart"/>
    <w:r>
      <w:rPr>
        <w:rFonts w:ascii="Abadi" w:eastAsia="Abadi" w:hAnsi="Abadi" w:cs="Abadi"/>
        <w:color w:val="808080"/>
      </w:rPr>
      <w:t>Kielâkäldee</w:t>
    </w:r>
    <w:proofErr w:type="spellEnd"/>
    <w:r>
      <w:rPr>
        <w:rFonts w:ascii="Abadi" w:eastAsia="Abadi" w:hAnsi="Abadi" w:cs="Abadi"/>
        <w:color w:val="808080"/>
      </w:rPr>
      <w:t xml:space="preserve">  ◊  </w:t>
    </w:r>
    <w:proofErr w:type="spellStart"/>
    <w:r>
      <w:rPr>
        <w:rFonts w:ascii="Abadi" w:eastAsia="Abadi" w:hAnsi="Abadi" w:cs="Abadi"/>
        <w:color w:val="808080"/>
      </w:rPr>
      <w:t>Sääʹm</w:t>
    </w:r>
    <w:proofErr w:type="spellEnd"/>
    <w:r>
      <w:rPr>
        <w:rFonts w:ascii="Abadi" w:eastAsia="Abadi" w:hAnsi="Abadi" w:cs="Abadi"/>
        <w:color w:val="808080"/>
      </w:rPr>
      <w:t xml:space="preserve"> </w:t>
    </w:r>
    <w:proofErr w:type="spellStart"/>
    <w:r>
      <w:rPr>
        <w:rFonts w:ascii="Abadi" w:eastAsia="Abadi" w:hAnsi="Abadi" w:cs="Abadi"/>
        <w:color w:val="808080"/>
      </w:rPr>
      <w:t>Ǩiõllkaʹlddi</w:t>
    </w:r>
    <w:proofErr w:type="spellEnd"/>
  </w:p>
  <w:p w14:paraId="27211CB2" w14:textId="77777777" w:rsidR="00A17C95" w:rsidRDefault="00A17C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B0232" w14:textId="26ED5EE6" w:rsidR="00A17C95" w:rsidRPr="00C13124" w:rsidRDefault="00C13124" w:rsidP="00C13124">
    <w:pPr>
      <w:pStyle w:val="Toppteks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B5E561F" wp14:editId="3A22675D">
          <wp:simplePos x="0" y="0"/>
          <wp:positionH relativeFrom="margin">
            <wp:posOffset>-1414781</wp:posOffset>
          </wp:positionH>
          <wp:positionV relativeFrom="paragraph">
            <wp:posOffset>-450216</wp:posOffset>
          </wp:positionV>
          <wp:extent cx="8810625" cy="819150"/>
          <wp:effectExtent l="0" t="0" r="9525" b="0"/>
          <wp:wrapNone/>
          <wp:docPr id="8" name="Kuva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Kuva 2"/>
                  <pic:cNvPicPr/>
                </pic:nvPicPr>
                <pic:blipFill>
                  <a:blip r:embed="rId1" cstate="print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8810625" cy="8191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06782" w14:textId="47C39A5C" w:rsidR="00A17C95" w:rsidRDefault="004E699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rFonts w:ascii="Times New Roman" w:hAnsi="Times New Roman" w:cs="Times New Roman"/>
        <w:noProof/>
        <w:sz w:val="24"/>
        <w:szCs w:val="24"/>
        <w:lang w:val="smj-NO" w:eastAsia="smj-NO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DC8EA5" wp14:editId="4B643122">
              <wp:simplePos x="0" y="0"/>
              <wp:positionH relativeFrom="margin">
                <wp:posOffset>4391991</wp:posOffset>
              </wp:positionH>
              <wp:positionV relativeFrom="paragraph">
                <wp:posOffset>-38735</wp:posOffset>
              </wp:positionV>
              <wp:extent cx="2049780" cy="1202055"/>
              <wp:effectExtent l="0" t="0" r="0" b="0"/>
              <wp:wrapNone/>
              <wp:docPr id="1" name="Tekstbok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1202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7E592A4D" w14:textId="77777777" w:rsidR="004E6997" w:rsidRDefault="004E6997" w:rsidP="004E6997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Sámi Giellagáldu</w:t>
                          </w:r>
                        </w:p>
                        <w:p w14:paraId="3DB8CE6C" w14:textId="77777777" w:rsidR="004E6997" w:rsidRDefault="004E6997" w:rsidP="004E6997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se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se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Ávjovárgeaidnu 50                                   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se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  <w:p w14:paraId="75D3E836" w14:textId="77777777" w:rsidR="004E6997" w:rsidRDefault="004E6997" w:rsidP="004E6997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color w:val="000000" w:themeColor="text1"/>
                              <w:sz w:val="10"/>
                              <w:szCs w:val="10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N-9730 Kárášjohka/Karasjok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</w:p>
                        <w:p w14:paraId="5D805DCC" w14:textId="77777777" w:rsidR="004E6997" w:rsidRDefault="004E6997" w:rsidP="004E6997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Org.nr.: 974 760 347 (Sametinget NOR)</w:t>
                          </w:r>
                        </w:p>
                        <w:p w14:paraId="209B3074" w14:textId="77777777" w:rsidR="004E6997" w:rsidRDefault="004E6997" w:rsidP="004E6997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info@giellagaldu.org</w:t>
                          </w:r>
                        </w:p>
                        <w:p w14:paraId="7C9EA7B5" w14:textId="77777777" w:rsidR="004E6997" w:rsidRDefault="004E6997" w:rsidP="004E6997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Tel.: 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</w:p>
                        <w:p w14:paraId="6D94B539" w14:textId="77777777" w:rsidR="004E6997" w:rsidRDefault="004E6997" w:rsidP="004E6997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  <w:sz w:val="18"/>
                              <w:szCs w:val="18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CF95040" w14:textId="77777777" w:rsidR="004E6997" w:rsidRDefault="004E6997" w:rsidP="004E6997">
                          <w:pPr>
                            <w:rPr>
                              <w:color w:val="000000" w:themeColor="text1"/>
                              <w:lang w:val="nn-NO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C8EA5" id="_x0000_t202" coordsize="21600,21600" o:spt="202" path="m,l,21600r21600,l21600,xe">
              <v:stroke joinstyle="miter"/>
              <v:path gradientshapeok="t" o:connecttype="rect"/>
            </v:shapetype>
            <v:shape id="Tekstboks 1" o:spid="_x0000_s1026" type="#_x0000_t202" style="position:absolute;margin-left:345.85pt;margin-top:-3.05pt;width:161.4pt;height:9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" filled="f" stroked="f">
              <v:textbox>
                <w:txbxContent>
                  <w:p w14:paraId="7E592A4D" w14:textId="77777777" w:rsidR="004E6997" w:rsidRDefault="004E6997" w:rsidP="004E6997">
                    <w:pPr>
                      <w:spacing w:after="0" w:line="240" w:lineRule="auto"/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Sámi Giellagáldu</w:t>
                    </w:r>
                  </w:p>
                  <w:p w14:paraId="3DB8CE6C" w14:textId="77777777" w:rsidR="004E6997" w:rsidRDefault="004E6997" w:rsidP="004E6997">
                    <w:pPr>
                      <w:spacing w:after="0" w:line="240" w:lineRule="auto"/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se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se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Ávjovárgeaidnu 50                                    </w:t>
                    </w: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se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ab/>
                    </w:r>
                  </w:p>
                  <w:p w14:paraId="75D3E836" w14:textId="77777777" w:rsidR="004E6997" w:rsidRDefault="004E6997" w:rsidP="004E6997">
                    <w:pPr>
                      <w:spacing w:after="0" w:line="240" w:lineRule="auto"/>
                      <w:rPr>
                        <w:rFonts w:ascii="Calibri" w:hAnsi="Calibri" w:cs="Calibri"/>
                        <w:color w:val="000000" w:themeColor="text1"/>
                        <w:sz w:val="10"/>
                        <w:szCs w:val="10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N-9730 Kárášjohka/Karasjok</w:t>
                    </w: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</w:r>
                  </w:p>
                  <w:p w14:paraId="5D805DCC" w14:textId="77777777" w:rsidR="004E6997" w:rsidRDefault="004E6997" w:rsidP="004E6997">
                    <w:pPr>
                      <w:spacing w:after="0" w:line="240" w:lineRule="auto"/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Org.nr.: 974 760 347 (Sametinget NOR)</w:t>
                    </w:r>
                  </w:p>
                  <w:p w14:paraId="209B3074" w14:textId="77777777" w:rsidR="004E6997" w:rsidRDefault="004E6997" w:rsidP="004E6997">
                    <w:pPr>
                      <w:spacing w:after="0" w:line="240" w:lineRule="auto"/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info@giellagaldu.org</w:t>
                    </w:r>
                  </w:p>
                  <w:p w14:paraId="7C9EA7B5" w14:textId="77777777" w:rsidR="004E6997" w:rsidRDefault="004E6997" w:rsidP="004E6997">
                    <w:pPr>
                      <w:spacing w:after="0" w:line="240" w:lineRule="auto"/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Tel.: </w:t>
                    </w:r>
                    <w:r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</w:r>
                  </w:p>
                  <w:p w14:paraId="6D94B539" w14:textId="77777777" w:rsidR="004E6997" w:rsidRDefault="004E6997" w:rsidP="004E6997">
                    <w:pPr>
                      <w:spacing w:after="0"/>
                      <w:rPr>
                        <w:rFonts w:ascii="Calibri" w:hAnsi="Calibri" w:cs="Calibri"/>
                        <w:color w:val="000000" w:themeColor="text1"/>
                        <w:sz w:val="18"/>
                        <w:szCs w:val="18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14:paraId="7CF95040" w14:textId="77777777" w:rsidR="004E6997" w:rsidRDefault="004E6997" w:rsidP="004E6997">
                    <w:pPr>
                      <w:rPr>
                        <w:color w:val="000000" w:themeColor="text1"/>
                        <w:lang w:val="nn-N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47A34">
      <w:rPr>
        <w:noProof/>
      </w:rPr>
      <w:drawing>
        <wp:anchor distT="0" distB="0" distL="114300" distR="114300" simplePos="0" relativeHeight="251663360" behindDoc="0" locked="0" layoutInCell="1" allowOverlap="1" wp14:anchorId="4865C4BE" wp14:editId="2B1BA561">
          <wp:simplePos x="0" y="0"/>
          <wp:positionH relativeFrom="margin">
            <wp:posOffset>-24130</wp:posOffset>
          </wp:positionH>
          <wp:positionV relativeFrom="paragraph">
            <wp:posOffset>-107315</wp:posOffset>
          </wp:positionV>
          <wp:extent cx="2451011" cy="514350"/>
          <wp:effectExtent l="0" t="0" r="0" b="0"/>
          <wp:wrapNone/>
          <wp:docPr id="10" name="Kuv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3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548" t="12904" b="22577"/>
                  <a:stretch/>
                </pic:blipFill>
                <pic:spPr bwMode="auto">
                  <a:xfrm>
                    <a:off x="0" y="0"/>
                    <a:ext cx="2455252" cy="515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2"/>
      <w:tblW w:w="13935" w:type="dxa"/>
      <w:tblInd w:w="0" w:type="dxa"/>
      <w:tblLayout w:type="fixed"/>
      <w:tblLook w:val="0600" w:firstRow="0" w:lastRow="0" w:firstColumn="0" w:lastColumn="0" w:noHBand="1" w:noVBand="1"/>
    </w:tblPr>
    <w:tblGrid>
      <w:gridCol w:w="4645"/>
      <w:gridCol w:w="4645"/>
      <w:gridCol w:w="4645"/>
    </w:tblGrid>
    <w:tr w:rsidR="00A17C95" w14:paraId="3BE5D32B" w14:textId="77777777">
      <w:tc>
        <w:tcPr>
          <w:tcW w:w="4645" w:type="dxa"/>
        </w:tcPr>
        <w:p w14:paraId="54AFD9B1" w14:textId="65A86DB0" w:rsidR="00A17C95" w:rsidRDefault="00A17C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15"/>
            <w:rPr>
              <w:color w:val="000000"/>
            </w:rPr>
          </w:pPr>
        </w:p>
      </w:tc>
      <w:tc>
        <w:tcPr>
          <w:tcW w:w="4645" w:type="dxa"/>
        </w:tcPr>
        <w:p w14:paraId="793F31B1" w14:textId="2744F2DA" w:rsidR="00A17C95" w:rsidRDefault="00A17C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4645" w:type="dxa"/>
        </w:tcPr>
        <w:p w14:paraId="08623DB4" w14:textId="77777777" w:rsidR="00A17C95" w:rsidRDefault="00A17C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-115"/>
            <w:jc w:val="right"/>
            <w:rPr>
              <w:color w:val="000000"/>
            </w:rPr>
          </w:pPr>
        </w:p>
      </w:tc>
    </w:tr>
  </w:tbl>
  <w:p w14:paraId="7AE2FBF9" w14:textId="788A4967" w:rsidR="00A17C95" w:rsidRDefault="00A17C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6A16"/>
    <w:multiLevelType w:val="hybridMultilevel"/>
    <w:tmpl w:val="1E88CC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105D"/>
    <w:multiLevelType w:val="hybridMultilevel"/>
    <w:tmpl w:val="FA94AF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70586"/>
    <w:multiLevelType w:val="multilevel"/>
    <w:tmpl w:val="14742A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9C497E"/>
    <w:multiLevelType w:val="multilevel"/>
    <w:tmpl w:val="34C86E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294292"/>
    <w:multiLevelType w:val="hybridMultilevel"/>
    <w:tmpl w:val="2A86A3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3A69"/>
    <w:multiLevelType w:val="multilevel"/>
    <w:tmpl w:val="10981902"/>
    <w:lvl w:ilvl="0">
      <w:start w:val="1"/>
      <w:numFmt w:val="bullet"/>
      <w:lvlText w:val="▫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6E6D18"/>
    <w:multiLevelType w:val="multilevel"/>
    <w:tmpl w:val="DCB47736"/>
    <w:lvl w:ilvl="0">
      <w:start w:val="1"/>
      <w:numFmt w:val="decimal"/>
      <w:pStyle w:val="Punk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unk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unk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C2A03A0"/>
    <w:multiLevelType w:val="hybridMultilevel"/>
    <w:tmpl w:val="5D16B0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3F77"/>
    <w:multiLevelType w:val="multilevel"/>
    <w:tmpl w:val="FB161C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62154082">
    <w:abstractNumId w:val="5"/>
  </w:num>
  <w:num w:numId="2" w16cid:durableId="585110851">
    <w:abstractNumId w:val="3"/>
  </w:num>
  <w:num w:numId="3" w16cid:durableId="1232354473">
    <w:abstractNumId w:val="8"/>
  </w:num>
  <w:num w:numId="4" w16cid:durableId="1031371273">
    <w:abstractNumId w:val="2"/>
  </w:num>
  <w:num w:numId="5" w16cid:durableId="1657419323">
    <w:abstractNumId w:val="6"/>
  </w:num>
  <w:num w:numId="6" w16cid:durableId="11896841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8062170">
    <w:abstractNumId w:val="4"/>
  </w:num>
  <w:num w:numId="8" w16cid:durableId="1014459708">
    <w:abstractNumId w:val="7"/>
  </w:num>
  <w:num w:numId="9" w16cid:durableId="779223296">
    <w:abstractNumId w:val="0"/>
  </w:num>
  <w:num w:numId="10" w16cid:durableId="166142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95"/>
    <w:rsid w:val="00001367"/>
    <w:rsid w:val="000231C5"/>
    <w:rsid w:val="00031E0E"/>
    <w:rsid w:val="000411B5"/>
    <w:rsid w:val="000425C0"/>
    <w:rsid w:val="000474C8"/>
    <w:rsid w:val="00050E3B"/>
    <w:rsid w:val="00051A58"/>
    <w:rsid w:val="0006300A"/>
    <w:rsid w:val="000900CE"/>
    <w:rsid w:val="000969A2"/>
    <w:rsid w:val="000A535B"/>
    <w:rsid w:val="000B0CA7"/>
    <w:rsid w:val="000B472D"/>
    <w:rsid w:val="000B720A"/>
    <w:rsid w:val="000C380B"/>
    <w:rsid w:val="000D1D60"/>
    <w:rsid w:val="000D4A34"/>
    <w:rsid w:val="000D6732"/>
    <w:rsid w:val="000F426E"/>
    <w:rsid w:val="001030DC"/>
    <w:rsid w:val="00110C9A"/>
    <w:rsid w:val="00122107"/>
    <w:rsid w:val="001247D3"/>
    <w:rsid w:val="00125683"/>
    <w:rsid w:val="0013414F"/>
    <w:rsid w:val="00135D6C"/>
    <w:rsid w:val="001651BF"/>
    <w:rsid w:val="0017043B"/>
    <w:rsid w:val="001804F1"/>
    <w:rsid w:val="001C6FCA"/>
    <w:rsid w:val="001D34F6"/>
    <w:rsid w:val="001D5518"/>
    <w:rsid w:val="001E05EE"/>
    <w:rsid w:val="00200AE9"/>
    <w:rsid w:val="00204E69"/>
    <w:rsid w:val="00207F80"/>
    <w:rsid w:val="0021290F"/>
    <w:rsid w:val="00215258"/>
    <w:rsid w:val="00223B95"/>
    <w:rsid w:val="00223DED"/>
    <w:rsid w:val="00223E4F"/>
    <w:rsid w:val="00224A76"/>
    <w:rsid w:val="00236304"/>
    <w:rsid w:val="00245E6B"/>
    <w:rsid w:val="00261B7C"/>
    <w:rsid w:val="0026373E"/>
    <w:rsid w:val="002641C2"/>
    <w:rsid w:val="00281298"/>
    <w:rsid w:val="00290C2B"/>
    <w:rsid w:val="0029518E"/>
    <w:rsid w:val="002955AB"/>
    <w:rsid w:val="002A1724"/>
    <w:rsid w:val="002B06B7"/>
    <w:rsid w:val="002C2AA4"/>
    <w:rsid w:val="002D0996"/>
    <w:rsid w:val="002D46FA"/>
    <w:rsid w:val="002D708E"/>
    <w:rsid w:val="002E1BE7"/>
    <w:rsid w:val="002F38E5"/>
    <w:rsid w:val="002F3A47"/>
    <w:rsid w:val="00344FAC"/>
    <w:rsid w:val="0035067C"/>
    <w:rsid w:val="00352B64"/>
    <w:rsid w:val="00360279"/>
    <w:rsid w:val="00362300"/>
    <w:rsid w:val="00384AC7"/>
    <w:rsid w:val="003A5A40"/>
    <w:rsid w:val="003B0CE1"/>
    <w:rsid w:val="003B24D5"/>
    <w:rsid w:val="003B4513"/>
    <w:rsid w:val="003E01A6"/>
    <w:rsid w:val="00400573"/>
    <w:rsid w:val="00402628"/>
    <w:rsid w:val="00402A3D"/>
    <w:rsid w:val="00414D9B"/>
    <w:rsid w:val="0041505D"/>
    <w:rsid w:val="00422DC4"/>
    <w:rsid w:val="004305E7"/>
    <w:rsid w:val="004511EF"/>
    <w:rsid w:val="00451EB8"/>
    <w:rsid w:val="00452F12"/>
    <w:rsid w:val="004567CD"/>
    <w:rsid w:val="00480477"/>
    <w:rsid w:val="00490269"/>
    <w:rsid w:val="00492E69"/>
    <w:rsid w:val="004A17B4"/>
    <w:rsid w:val="004C0D5F"/>
    <w:rsid w:val="004C54E4"/>
    <w:rsid w:val="004E08DE"/>
    <w:rsid w:val="004E4707"/>
    <w:rsid w:val="004E491A"/>
    <w:rsid w:val="004E6997"/>
    <w:rsid w:val="004F3B71"/>
    <w:rsid w:val="00501586"/>
    <w:rsid w:val="00516B87"/>
    <w:rsid w:val="00547A34"/>
    <w:rsid w:val="00547CFE"/>
    <w:rsid w:val="0055261F"/>
    <w:rsid w:val="00561CA3"/>
    <w:rsid w:val="00570664"/>
    <w:rsid w:val="00576F64"/>
    <w:rsid w:val="00582BAA"/>
    <w:rsid w:val="0058307E"/>
    <w:rsid w:val="005830E6"/>
    <w:rsid w:val="00586933"/>
    <w:rsid w:val="00592D32"/>
    <w:rsid w:val="00593D45"/>
    <w:rsid w:val="00595E11"/>
    <w:rsid w:val="005E1A61"/>
    <w:rsid w:val="0060188C"/>
    <w:rsid w:val="006028CC"/>
    <w:rsid w:val="006053C2"/>
    <w:rsid w:val="00605E00"/>
    <w:rsid w:val="00614082"/>
    <w:rsid w:val="00620CAC"/>
    <w:rsid w:val="00621DDA"/>
    <w:rsid w:val="00644F8B"/>
    <w:rsid w:val="00645F4D"/>
    <w:rsid w:val="0068272C"/>
    <w:rsid w:val="00685073"/>
    <w:rsid w:val="00686D4D"/>
    <w:rsid w:val="006D37D4"/>
    <w:rsid w:val="006D63C2"/>
    <w:rsid w:val="006F0890"/>
    <w:rsid w:val="006F2C46"/>
    <w:rsid w:val="006F72CE"/>
    <w:rsid w:val="0070187E"/>
    <w:rsid w:val="00713C44"/>
    <w:rsid w:val="00751388"/>
    <w:rsid w:val="0078317F"/>
    <w:rsid w:val="007A5FCE"/>
    <w:rsid w:val="007C69B8"/>
    <w:rsid w:val="007E2EDC"/>
    <w:rsid w:val="008052F2"/>
    <w:rsid w:val="00811D4E"/>
    <w:rsid w:val="00816E90"/>
    <w:rsid w:val="008220DC"/>
    <w:rsid w:val="0082340A"/>
    <w:rsid w:val="00837D8D"/>
    <w:rsid w:val="008406AF"/>
    <w:rsid w:val="00850601"/>
    <w:rsid w:val="00865AA2"/>
    <w:rsid w:val="0087069E"/>
    <w:rsid w:val="00873537"/>
    <w:rsid w:val="008741DC"/>
    <w:rsid w:val="00877235"/>
    <w:rsid w:val="0087776F"/>
    <w:rsid w:val="008822AC"/>
    <w:rsid w:val="00884895"/>
    <w:rsid w:val="008950A5"/>
    <w:rsid w:val="008A7AA5"/>
    <w:rsid w:val="008D029E"/>
    <w:rsid w:val="008D4296"/>
    <w:rsid w:val="0092009C"/>
    <w:rsid w:val="0093060F"/>
    <w:rsid w:val="00967A66"/>
    <w:rsid w:val="00975A9D"/>
    <w:rsid w:val="009821B4"/>
    <w:rsid w:val="00993FE1"/>
    <w:rsid w:val="009A4A53"/>
    <w:rsid w:val="009A6C5F"/>
    <w:rsid w:val="009B0A62"/>
    <w:rsid w:val="009C5ED8"/>
    <w:rsid w:val="009D1AC1"/>
    <w:rsid w:val="009F213F"/>
    <w:rsid w:val="00A1697A"/>
    <w:rsid w:val="00A17C95"/>
    <w:rsid w:val="00A34C20"/>
    <w:rsid w:val="00A40A0A"/>
    <w:rsid w:val="00A536CE"/>
    <w:rsid w:val="00A808CB"/>
    <w:rsid w:val="00A820B2"/>
    <w:rsid w:val="00A943EA"/>
    <w:rsid w:val="00A94C21"/>
    <w:rsid w:val="00A96C4B"/>
    <w:rsid w:val="00A97652"/>
    <w:rsid w:val="00AA2C8C"/>
    <w:rsid w:val="00AA36A5"/>
    <w:rsid w:val="00AC0890"/>
    <w:rsid w:val="00AC59CA"/>
    <w:rsid w:val="00AD6BF7"/>
    <w:rsid w:val="00AE308A"/>
    <w:rsid w:val="00B1261D"/>
    <w:rsid w:val="00B14487"/>
    <w:rsid w:val="00B26B50"/>
    <w:rsid w:val="00B470B6"/>
    <w:rsid w:val="00B8652D"/>
    <w:rsid w:val="00B97594"/>
    <w:rsid w:val="00BA0264"/>
    <w:rsid w:val="00BA176E"/>
    <w:rsid w:val="00BA2929"/>
    <w:rsid w:val="00BA471B"/>
    <w:rsid w:val="00BB3747"/>
    <w:rsid w:val="00BD056B"/>
    <w:rsid w:val="00C120E8"/>
    <w:rsid w:val="00C12993"/>
    <w:rsid w:val="00C13124"/>
    <w:rsid w:val="00C13742"/>
    <w:rsid w:val="00C2362D"/>
    <w:rsid w:val="00C24C36"/>
    <w:rsid w:val="00C26349"/>
    <w:rsid w:val="00C33681"/>
    <w:rsid w:val="00C54D65"/>
    <w:rsid w:val="00C6603D"/>
    <w:rsid w:val="00C75872"/>
    <w:rsid w:val="00C963B6"/>
    <w:rsid w:val="00CA19F3"/>
    <w:rsid w:val="00CA5E45"/>
    <w:rsid w:val="00CC1B8C"/>
    <w:rsid w:val="00CC27BB"/>
    <w:rsid w:val="00CF0F63"/>
    <w:rsid w:val="00CF3533"/>
    <w:rsid w:val="00D00E8F"/>
    <w:rsid w:val="00D135D3"/>
    <w:rsid w:val="00D20AEC"/>
    <w:rsid w:val="00D374CC"/>
    <w:rsid w:val="00D52033"/>
    <w:rsid w:val="00D6324C"/>
    <w:rsid w:val="00D72E8E"/>
    <w:rsid w:val="00D82BCD"/>
    <w:rsid w:val="00D906D1"/>
    <w:rsid w:val="00D97777"/>
    <w:rsid w:val="00DB798A"/>
    <w:rsid w:val="00DC5F33"/>
    <w:rsid w:val="00E00E0A"/>
    <w:rsid w:val="00E203BE"/>
    <w:rsid w:val="00E235BC"/>
    <w:rsid w:val="00E23D48"/>
    <w:rsid w:val="00E32B02"/>
    <w:rsid w:val="00E33243"/>
    <w:rsid w:val="00E5025A"/>
    <w:rsid w:val="00E57324"/>
    <w:rsid w:val="00E66187"/>
    <w:rsid w:val="00E70201"/>
    <w:rsid w:val="00E90969"/>
    <w:rsid w:val="00E96391"/>
    <w:rsid w:val="00EA75C6"/>
    <w:rsid w:val="00EC3F32"/>
    <w:rsid w:val="00EC5E04"/>
    <w:rsid w:val="00ED5CA5"/>
    <w:rsid w:val="00EE53F2"/>
    <w:rsid w:val="00EF34E2"/>
    <w:rsid w:val="00F0125D"/>
    <w:rsid w:val="00F07CE6"/>
    <w:rsid w:val="00F12C0C"/>
    <w:rsid w:val="00F3177F"/>
    <w:rsid w:val="00F50426"/>
    <w:rsid w:val="00F743E3"/>
    <w:rsid w:val="00F757FD"/>
    <w:rsid w:val="00F8015A"/>
    <w:rsid w:val="00F929FE"/>
    <w:rsid w:val="00FA5D92"/>
    <w:rsid w:val="00FB4BB1"/>
    <w:rsid w:val="00FB79AC"/>
    <w:rsid w:val="00FC2A8A"/>
    <w:rsid w:val="00FC78C9"/>
    <w:rsid w:val="00FD770B"/>
    <w:rsid w:val="00FE0BB6"/>
    <w:rsid w:val="00FE7181"/>
    <w:rsid w:val="00FF47EC"/>
    <w:rsid w:val="0703B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F09F9"/>
  <w15:docId w15:val="{A979B0EB-C809-4345-9D5E-C8AC232D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lang w:val="nb-NO" w:eastAsia="nb-N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47"/>
  </w:style>
  <w:style w:type="paragraph" w:styleId="Overskrift1">
    <w:name w:val="heading 1"/>
    <w:basedOn w:val="Normal"/>
    <w:next w:val="Normal"/>
    <w:link w:val="Overskrift1Tegn"/>
    <w:uiPriority w:val="9"/>
    <w:qFormat/>
    <w:rsid w:val="00DC4D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4D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4D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24456" w:themeColor="text2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4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4D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24456" w:themeColor="text2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4D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4456" w:themeColor="text2"/>
      <w:sz w:val="21"/>
      <w:szCs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4D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2A45" w:themeColor="accent1" w:themeShade="80"/>
      <w:sz w:val="21"/>
      <w:szCs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4D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24456" w:themeColor="text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4D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24456" w:themeColor="text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DC4D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3548A" w:themeColor="accent1"/>
      <w:spacing w:val="-10"/>
      <w:sz w:val="56"/>
      <w:szCs w:val="56"/>
    </w:rPr>
  </w:style>
  <w:style w:type="table" w:styleId="Tabellrutenett">
    <w:name w:val="Table Grid"/>
    <w:basedOn w:val="Vanligtabel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telTegn">
    <w:name w:val="Tittel Tegn"/>
    <w:basedOn w:val="Standardskriftforavsnitt"/>
    <w:link w:val="Tittel"/>
    <w:uiPriority w:val="10"/>
    <w:rsid w:val="00DC4DC7"/>
    <w:rPr>
      <w:rFonts w:asciiTheme="majorHAnsi" w:eastAsiaTheme="majorEastAsia" w:hAnsiTheme="majorHAnsi" w:cstheme="majorBidi"/>
      <w:color w:val="53548A" w:themeColor="accent1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spacing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4DC7"/>
    <w:rPr>
      <w:rFonts w:asciiTheme="majorHAnsi" w:eastAsiaTheme="majorEastAsia" w:hAnsiTheme="majorHAnsi" w:cstheme="majorBidi"/>
      <w:sz w:val="24"/>
      <w:szCs w:val="24"/>
    </w:rPr>
  </w:style>
  <w:style w:type="character" w:styleId="Sterkutheving">
    <w:name w:val="Intense Emphasis"/>
    <w:basedOn w:val="Standardskriftforavsnitt"/>
    <w:uiPriority w:val="21"/>
    <w:qFormat/>
    <w:rsid w:val="00DC4DC7"/>
    <w:rPr>
      <w:b/>
      <w:bCs/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C4DC7"/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C4D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C4DC7"/>
    <w:rPr>
      <w:rFonts w:asciiTheme="majorHAnsi" w:eastAsiaTheme="majorEastAsia" w:hAnsiTheme="majorHAnsi" w:cstheme="majorBidi"/>
      <w:color w:val="424456" w:themeColor="text2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4DC7"/>
    <w:rPr>
      <w:rFonts w:asciiTheme="majorHAnsi" w:eastAsiaTheme="majorEastAsia" w:hAnsiTheme="majorHAnsi" w:cstheme="majorBidi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4DC7"/>
    <w:rPr>
      <w:rFonts w:asciiTheme="majorHAnsi" w:eastAsiaTheme="majorEastAsia" w:hAnsiTheme="majorHAnsi" w:cstheme="majorBidi"/>
      <w:color w:val="424456" w:themeColor="text2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4DC7"/>
    <w:rPr>
      <w:rFonts w:asciiTheme="majorHAnsi" w:eastAsiaTheme="majorEastAsia" w:hAnsiTheme="majorHAnsi" w:cstheme="majorBidi"/>
      <w:i/>
      <w:iCs/>
      <w:color w:val="424456" w:themeColor="text2"/>
      <w:sz w:val="21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4DC7"/>
    <w:rPr>
      <w:rFonts w:asciiTheme="majorHAnsi" w:eastAsiaTheme="majorEastAsia" w:hAnsiTheme="majorHAnsi" w:cstheme="majorBidi"/>
      <w:i/>
      <w:iCs/>
      <w:color w:val="292A45" w:themeColor="accent1" w:themeShade="80"/>
      <w:sz w:val="21"/>
      <w:szCs w:val="2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4DC7"/>
    <w:rPr>
      <w:rFonts w:asciiTheme="majorHAnsi" w:eastAsiaTheme="majorEastAsia" w:hAnsiTheme="majorHAnsi" w:cstheme="majorBidi"/>
      <w:b/>
      <w:bCs/>
      <w:color w:val="424456" w:themeColor="text2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4DC7"/>
    <w:rPr>
      <w:rFonts w:asciiTheme="majorHAnsi" w:eastAsiaTheme="majorEastAsia" w:hAnsiTheme="majorHAnsi" w:cstheme="majorBidi"/>
      <w:b/>
      <w:bCs/>
      <w:i/>
      <w:iCs/>
      <w:color w:val="424456" w:themeColor="text2"/>
    </w:rPr>
  </w:style>
  <w:style w:type="character" w:styleId="Sterk">
    <w:name w:val="Strong"/>
    <w:basedOn w:val="Standardskriftforavsnitt"/>
    <w:uiPriority w:val="22"/>
    <w:qFormat/>
    <w:rsid w:val="00DC4DC7"/>
    <w:rPr>
      <w:b/>
      <w:bCs/>
    </w:rPr>
  </w:style>
  <w:style w:type="paragraph" w:styleId="Blokkteks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Svakutheving">
    <w:name w:val="Subtle Emphasis"/>
    <w:basedOn w:val="Standardskriftforavsnitt"/>
    <w:uiPriority w:val="19"/>
    <w:qFormat/>
    <w:rsid w:val="00DC4DC7"/>
    <w:rPr>
      <w:i/>
      <w:iC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sid w:val="00DC4DC7"/>
    <w:rPr>
      <w:b/>
      <w:bCs/>
      <w:smallCaps/>
      <w:spacing w:val="5"/>
      <w:u w:val="single"/>
    </w:rPr>
  </w:style>
  <w:style w:type="character" w:styleId="Svakreferanse">
    <w:name w:val="Subtle Reference"/>
    <w:basedOn w:val="Standardskriftforavsnitt"/>
    <w:uiPriority w:val="31"/>
    <w:qFormat/>
    <w:rsid w:val="00DC4DC7"/>
    <w:rPr>
      <w:smallCaps/>
      <w:color w:val="404040" w:themeColor="text1" w:themeTint="BF"/>
      <w:u w:val="single" w:color="7F7F7F" w:themeColor="text1" w:themeTint="80"/>
    </w:rPr>
  </w:style>
  <w:style w:type="character" w:styleId="Utheving">
    <w:name w:val="Emphasis"/>
    <w:basedOn w:val="Standardskriftforavsnitt"/>
    <w:uiPriority w:val="20"/>
    <w:qFormat/>
    <w:rsid w:val="00DC4DC7"/>
    <w:rPr>
      <w:i/>
      <w:iCs/>
    </w:rPr>
  </w:style>
  <w:style w:type="character" w:styleId="Boktittel">
    <w:name w:val="Book Title"/>
    <w:basedOn w:val="Standardskriftforavsnitt"/>
    <w:uiPriority w:val="33"/>
    <w:qFormat/>
    <w:rsid w:val="00DC4DC7"/>
    <w:rPr>
      <w:b/>
      <w:bCs/>
      <w:smallCaps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Pr>
      <w:sz w:val="20"/>
      <w:szCs w:val="20"/>
    </w:rPr>
  </w:style>
  <w:style w:type="paragraph" w:styleId="Vanliginnrykk">
    <w:name w:val="Normal Indent"/>
    <w:basedOn w:val="Normal"/>
    <w:uiPriority w:val="99"/>
    <w:unhideWhenUsed/>
    <w:pPr>
      <w:ind w:left="720"/>
      <w:contextualSpacing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DC4DC7"/>
    <w:pPr>
      <w:pBdr>
        <w:left w:val="single" w:sz="18" w:space="12" w:color="53548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3548A" w:themeColor="accent1"/>
      <w:sz w:val="28"/>
      <w:szCs w:val="28"/>
    </w:rPr>
  </w:style>
  <w:style w:type="numbering" w:customStyle="1" w:styleId="Modernepunktliste">
    <w:name w:val="Moderne punktliste"/>
    <w:uiPriority w:val="99"/>
  </w:style>
  <w:style w:type="numbering" w:customStyle="1" w:styleId="Modernenummerertliste">
    <w:name w:val="Moderne nummerert liste"/>
    <w:uiPriority w:val="99"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Ingenmellomrom">
    <w:name w:val="No Spacing"/>
    <w:uiPriority w:val="1"/>
    <w:qFormat/>
    <w:rsid w:val="00DC4DC7"/>
    <w:pPr>
      <w:spacing w:after="0" w:line="240" w:lineRule="auto"/>
    </w:pPr>
  </w:style>
  <w:style w:type="character" w:styleId="Plassholdertekst">
    <w:name w:val="Placeholder Text"/>
    <w:basedOn w:val="Standardskriftforavsnitt"/>
    <w:uiPriority w:val="99"/>
    <w:unhideWhenUsed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</w:rPr>
  </w:style>
  <w:style w:type="paragraph" w:customStyle="1" w:styleId="Punkt1">
    <w:name w:val="Punkt 1"/>
    <w:basedOn w:val="Listeavsnitt"/>
    <w:uiPriority w:val="38"/>
    <w:pPr>
      <w:numPr>
        <w:numId w:val="5"/>
      </w:numPr>
      <w:spacing w:after="0"/>
    </w:pPr>
  </w:style>
  <w:style w:type="paragraph" w:customStyle="1" w:styleId="Punkt2">
    <w:name w:val="Punkt 2"/>
    <w:basedOn w:val="Listeavsnitt"/>
    <w:uiPriority w:val="38"/>
    <w:pPr>
      <w:numPr>
        <w:ilvl w:val="1"/>
        <w:numId w:val="5"/>
      </w:numPr>
      <w:spacing w:after="0"/>
    </w:pPr>
  </w:style>
  <w:style w:type="paragraph" w:customStyle="1" w:styleId="Punkt3">
    <w:name w:val="Punkt 3"/>
    <w:basedOn w:val="Listeavsnitt"/>
    <w:uiPriority w:val="38"/>
    <w:pPr>
      <w:numPr>
        <w:ilvl w:val="2"/>
        <w:numId w:val="5"/>
      </w:numPr>
      <w:spacing w:after="0"/>
    </w:pPr>
  </w:style>
  <w:style w:type="paragraph" w:customStyle="1" w:styleId="StandardplassholderEmne10">
    <w:name w:val="Standardplassholder_Emne10"/>
    <w:uiPriority w:val="39"/>
    <w:rPr>
      <w:i/>
      <w:color w:val="424456" w:themeColor="text2"/>
      <w:sz w:val="24"/>
      <w:szCs w:val="24"/>
    </w:rPr>
  </w:style>
  <w:style w:type="paragraph" w:customStyle="1" w:styleId="Topptekstpartallsside">
    <w:name w:val="Topptekst partallsside"/>
    <w:basedOn w:val="Topptekst"/>
    <w:uiPriority w:val="39"/>
    <w:pPr>
      <w:pBdr>
        <w:bottom w:val="single" w:sz="4" w:space="1" w:color="auto"/>
      </w:pBdr>
    </w:pPr>
  </w:style>
  <w:style w:type="paragraph" w:customStyle="1" w:styleId="Topptekstoddetallsside">
    <w:name w:val="Topptekst oddetallsside"/>
    <w:basedOn w:val="Topptekst"/>
    <w:uiPriority w:val="39"/>
    <w:pPr>
      <w:pBdr>
        <w:bottom w:val="single" w:sz="4" w:space="1" w:color="auto"/>
      </w:pBdr>
      <w:jc w:val="right"/>
    </w:pPr>
  </w:style>
  <w:style w:type="paragraph" w:customStyle="1" w:styleId="Kategori">
    <w:name w:val="Kategori"/>
    <w:basedOn w:val="Normal"/>
    <w:uiPriority w:val="3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Kommentarer">
    <w:name w:val="Kommentarer"/>
    <w:basedOn w:val="Normal"/>
    <w:uiPriority w:val="39"/>
    <w:pPr>
      <w:spacing w:line="240" w:lineRule="auto"/>
    </w:pPr>
    <w:rPr>
      <w:b/>
      <w:szCs w:val="22"/>
    </w:rPr>
  </w:style>
  <w:style w:type="paragraph" w:customStyle="1" w:styleId="Kommentartekst">
    <w:name w:val="Kommentartekst"/>
    <w:basedOn w:val="Normal"/>
    <w:uiPriority w:val="39"/>
    <w:pPr>
      <w:spacing w:line="288" w:lineRule="auto"/>
    </w:pPr>
    <w:rPr>
      <w:szCs w:val="22"/>
    </w:rPr>
  </w:style>
  <w:style w:type="character" w:styleId="Hyperkobling">
    <w:name w:val="Hyperlink"/>
    <w:basedOn w:val="Standardskriftforavsnitt"/>
    <w:uiPriority w:val="99"/>
    <w:unhideWhenUsed/>
    <w:rPr>
      <w:color w:val="67AFBD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Pr>
      <w:sz w:val="24"/>
      <w:szCs w:val="24"/>
    </w:rPr>
  </w:style>
  <w:style w:type="paragraph" w:styleId="INNH2">
    <w:name w:val="toc 2"/>
    <w:basedOn w:val="Normal"/>
    <w:next w:val="Normal"/>
    <w:autoRedefine/>
    <w:uiPriority w:val="39"/>
    <w:unhideWhenUsed/>
    <w:pPr>
      <w:ind w:left="240"/>
    </w:pPr>
    <w:rPr>
      <w:sz w:val="24"/>
      <w:szCs w:val="24"/>
    </w:rPr>
  </w:style>
  <w:style w:type="paragraph" w:styleId="INNH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Bildetekst">
    <w:name w:val="caption"/>
    <w:basedOn w:val="Normal"/>
    <w:next w:val="Normal"/>
    <w:uiPriority w:val="35"/>
    <w:unhideWhenUsed/>
    <w:qFormat/>
    <w:rsid w:val="00DC4D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paragraph">
    <w:name w:val="paragraph"/>
    <w:basedOn w:val="Normal"/>
    <w:rsid w:val="005B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foravsnitt"/>
    <w:rsid w:val="005B6547"/>
  </w:style>
  <w:style w:type="character" w:customStyle="1" w:styleId="scxw258884089">
    <w:name w:val="scxw258884089"/>
    <w:basedOn w:val="Standardskriftforavsnitt"/>
    <w:rsid w:val="005B6547"/>
  </w:style>
  <w:style w:type="character" w:customStyle="1" w:styleId="scxw105889966">
    <w:name w:val="scxw105889966"/>
    <w:basedOn w:val="Standardskriftforavsnitt"/>
    <w:rsid w:val="005B6547"/>
  </w:style>
  <w:style w:type="character" w:customStyle="1" w:styleId="eop">
    <w:name w:val="eop"/>
    <w:basedOn w:val="Standardskriftforavsnitt"/>
    <w:rsid w:val="005B6547"/>
  </w:style>
  <w:style w:type="character" w:customStyle="1" w:styleId="spellingerror">
    <w:name w:val="spellingerror"/>
    <w:basedOn w:val="Standardskriftforavsnitt"/>
    <w:rsid w:val="005B6547"/>
  </w:style>
  <w:style w:type="character" w:customStyle="1" w:styleId="scxw199463559">
    <w:name w:val="scxw199463559"/>
    <w:basedOn w:val="Standardskriftforavsnitt"/>
    <w:rsid w:val="00DC4DC7"/>
  </w:style>
  <w:style w:type="paragraph" w:styleId="Sitat">
    <w:name w:val="Quote"/>
    <w:basedOn w:val="Normal"/>
    <w:next w:val="Normal"/>
    <w:link w:val="SitatTegn"/>
    <w:uiPriority w:val="29"/>
    <w:qFormat/>
    <w:rsid w:val="00DC4D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4DC7"/>
    <w:rPr>
      <w:i/>
      <w:iCs/>
      <w:color w:val="404040" w:themeColor="text1" w:themeTint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4DC7"/>
    <w:rPr>
      <w:rFonts w:asciiTheme="majorHAnsi" w:eastAsiaTheme="majorEastAsia" w:hAnsiTheme="majorHAnsi" w:cstheme="majorBidi"/>
      <w:color w:val="53548A" w:themeColor="accent1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C4DC7"/>
    <w:pPr>
      <w:outlineLvl w:val="9"/>
    </w:pPr>
  </w:style>
  <w:style w:type="paragraph" w:styleId="Brdtekst">
    <w:name w:val="Body Text"/>
    <w:basedOn w:val="Normal"/>
    <w:link w:val="BrdtekstTegn"/>
    <w:rsid w:val="00F9479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160" w:line="259" w:lineRule="auto"/>
    </w:pPr>
    <w:rPr>
      <w:rFonts w:ascii="Calibri" w:eastAsia="Times New Roman" w:hAnsi="Calibri" w:cs="Arial Unicode MS"/>
      <w:color w:val="000000"/>
      <w:sz w:val="22"/>
      <w:szCs w:val="22"/>
      <w:u w:color="000000"/>
    </w:rPr>
  </w:style>
  <w:style w:type="character" w:customStyle="1" w:styleId="BrdtekstTegn">
    <w:name w:val="Brødtekst Tegn"/>
    <w:basedOn w:val="Standardskriftforavsnitt"/>
    <w:link w:val="Brdtekst"/>
    <w:rsid w:val="00F94796"/>
    <w:rPr>
      <w:rFonts w:ascii="Calibri" w:eastAsia="Times New Roman" w:hAnsi="Calibri" w:cs="Arial Unicode MS"/>
      <w:color w:val="000000"/>
      <w:sz w:val="22"/>
      <w:szCs w:val="22"/>
      <w:u w:color="000000"/>
      <w:lang w:val="nb-NO" w:eastAsia="nb-NO"/>
    </w:rPr>
  </w:style>
  <w:style w:type="table" w:styleId="Rutenettabell2">
    <w:name w:val="Grid Table 2"/>
    <w:basedOn w:val="Vanligtabell"/>
    <w:uiPriority w:val="47"/>
    <w:rsid w:val="00A3149B"/>
    <w:pPr>
      <w:spacing w:after="0" w:line="240" w:lineRule="auto"/>
    </w:pPr>
    <w:rPr>
      <w:rFonts w:eastAsia="Times New Roman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e0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ali">
    <w:name w:val="Normaali"/>
    <w:rsid w:val="00C13124"/>
    <w:pPr>
      <w:suppressAutoHyphens/>
      <w:autoSpaceDN w:val="0"/>
      <w:spacing w:after="160" w:line="240" w:lineRule="auto"/>
    </w:pPr>
    <w:rPr>
      <w:rFonts w:ascii="Calibri" w:eastAsia="Times New Roman" w:hAnsi="Calibri" w:cs="Times New Roman"/>
      <w:sz w:val="22"/>
      <w:szCs w:val="22"/>
      <w:lang w:val="fi-FI" w:eastAsia="en-US"/>
    </w:rPr>
  </w:style>
  <w:style w:type="character" w:customStyle="1" w:styleId="Kappaleenoletusfontti">
    <w:name w:val="Kappaleen oletusfontti"/>
    <w:rsid w:val="00C13124"/>
  </w:style>
  <w:style w:type="paragraph" w:customStyle="1" w:styleId="Eivli">
    <w:name w:val="Ei väliä"/>
    <w:rsid w:val="00C13124"/>
    <w:pPr>
      <w:autoSpaceDN w:val="0"/>
      <w:spacing w:after="0" w:line="240" w:lineRule="auto"/>
    </w:pPr>
    <w:rPr>
      <w:rFonts w:ascii="Calibri" w:eastAsia="Times New Roman" w:hAnsi="Calibri" w:cs="Times New Roman"/>
      <w:lang w:val="smj-NO" w:eastAsia="smj-NO"/>
    </w:rPr>
  </w:style>
  <w:style w:type="paragraph" w:customStyle="1" w:styleId="Leipteksti">
    <w:name w:val="Leipäteksti"/>
    <w:basedOn w:val="Normaali"/>
    <w:rsid w:val="00C13124"/>
    <w:pPr>
      <w:suppressAutoHyphens w:val="0"/>
    </w:pPr>
    <w:rPr>
      <w:rFonts w:cs="Arial Unicode MS"/>
      <w:color w:val="000000"/>
      <w:lang w:val="nb-NO" w:eastAsia="nb-NO"/>
    </w:rPr>
  </w:style>
  <w:style w:type="paragraph" w:styleId="NormalWeb">
    <w:name w:val="Normal (Web)"/>
    <w:basedOn w:val="Normal"/>
    <w:uiPriority w:val="99"/>
    <w:unhideWhenUsed/>
    <w:rsid w:val="0040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FE7181"/>
    <w:rPr>
      <w:color w:val="605E5C"/>
      <w:shd w:val="clear" w:color="auto" w:fill="E1DFDD"/>
    </w:rPr>
  </w:style>
  <w:style w:type="character" w:customStyle="1" w:styleId="apple-tab-span">
    <w:name w:val="apple-tab-span"/>
    <w:basedOn w:val="Standardskriftforavsnitt"/>
    <w:rsid w:val="00451EB8"/>
  </w:style>
  <w:style w:type="paragraph" w:styleId="Fotnotetekst">
    <w:name w:val="footnote text"/>
    <w:basedOn w:val="Normal"/>
    <w:link w:val="FotnotetekstTegn"/>
    <w:unhideWhenUsed/>
    <w:rsid w:val="00D82BCD"/>
    <w:pPr>
      <w:spacing w:after="0" w:line="240" w:lineRule="auto"/>
    </w:pPr>
    <w:rPr>
      <w:rFonts w:ascii="Arial" w:eastAsia="Times New Roman" w:hAnsi="Arial" w:cs="Times New Roman"/>
    </w:rPr>
  </w:style>
  <w:style w:type="character" w:customStyle="1" w:styleId="FotnotetekstTegn">
    <w:name w:val="Fotnotetekst Tegn"/>
    <w:basedOn w:val="Standardskriftforavsnitt"/>
    <w:link w:val="Fotnotetekst"/>
    <w:rsid w:val="00D82BCD"/>
    <w:rPr>
      <w:rFonts w:ascii="Arial" w:eastAsia="Times New Roman" w:hAnsi="Arial" w:cs="Times New Roman"/>
    </w:rPr>
  </w:style>
  <w:style w:type="character" w:styleId="Fotnotereferanse">
    <w:name w:val="footnote reference"/>
    <w:basedOn w:val="Standardskriftforavsnitt"/>
    <w:semiHidden/>
    <w:unhideWhenUsed/>
    <w:rsid w:val="00D82B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LVYNNrLRB4QRs9Lm69294gcqg==">AMUW2mUn65V1oZK5RR7K4OnJ7kIJMl5FrtsTGPgtk5r15d0XMHv+hWrkvkQSJCCbTgTptkOgkiqwTP+5k3kuT1E2Jvetr3MrxY5j4243KJY0tDjd9uDbdTRNwAhdmHXcUAEprsT8ZyQr1cC8LqQXgsnQQeT/mSqdCSdvWEdXSbQnw055f4NU6QJhUHCjxNQ9TL2rZHzdSRb14MShpHpfQEBdzrP4ziiEcRw7Aosq5BLR+wWJuLE3L1z+mWRluuuqVKJBpS5RDSBG</go:docsCustomData>
</go:gDocsCustomXmlDataStorage>
</file>

<file path=customXml/itemProps1.xml><?xml version="1.0" encoding="utf-8"?>
<ds:datastoreItem xmlns:ds="http://schemas.openxmlformats.org/officeDocument/2006/customXml" ds:itemID="{11D77902-0629-4F19-BBA1-9E5B657ED0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1775</Words>
  <Characters>9409</Characters>
  <Application>Microsoft Office Word</Application>
  <DocSecurity>0</DocSecurity>
  <Lines>78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Saemien Gïelegaaltije ◊ Sáme Giellagálldo ◊ Sámi Giellagáldu ◊ Säämi Kielâkäldee ◊ Sääʹm Ǩiõllkaʹlddi</dc:creator>
  <cp:lastModifiedBy>Päiviö, Siri Kappfjell</cp:lastModifiedBy>
  <cp:revision>145</cp:revision>
  <cp:lastPrinted>2024-11-18T12:43:00Z</cp:lastPrinted>
  <dcterms:created xsi:type="dcterms:W3CDTF">2024-11-18T13:59:00Z</dcterms:created>
  <dcterms:modified xsi:type="dcterms:W3CDTF">2024-12-20T09:08:00Z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0x0101007749D0231E51FE4AA6FEA52BE3883F43</vt:lpwstr>
  </property>
</Properties>
</file>