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CD1ED" w14:textId="77777777" w:rsidR="00147A9E" w:rsidRPr="001722C4" w:rsidRDefault="00147A9E" w:rsidP="00147A9E">
      <w:pPr>
        <w:jc w:val="center"/>
      </w:pPr>
    </w:p>
    <w:p w14:paraId="3F2E6B3B" w14:textId="77777777" w:rsidR="00594750" w:rsidRPr="00516D52" w:rsidRDefault="00594750" w:rsidP="00594750">
      <w:pPr>
        <w:rPr>
          <w:rFonts w:ascii="Arial" w:hAnsi="Arial" w:cs="Arial"/>
        </w:rPr>
      </w:pPr>
      <w:r>
        <w:tab/>
      </w:r>
    </w:p>
    <w:p w14:paraId="72D49344" w14:textId="69E0312D" w:rsidR="00594750" w:rsidRPr="00516D52" w:rsidRDefault="00784214" w:rsidP="00594750">
      <w:pPr>
        <w:rPr>
          <w:rFonts w:ascii="Arial" w:hAnsi="Arial" w:cs="Arial"/>
        </w:rPr>
      </w:pPr>
      <w:r w:rsidRPr="005B2540">
        <w:rPr>
          <w:noProof/>
          <w:szCs w:val="24"/>
          <w:lang w:val="en-NZ" w:eastAsia="zh-CN"/>
        </w:rPr>
        <w:drawing>
          <wp:anchor distT="0" distB="0" distL="114300" distR="114300" simplePos="0" relativeHeight="251659264" behindDoc="1" locked="0" layoutInCell="1" allowOverlap="1" wp14:anchorId="53D45333" wp14:editId="64A424B2">
            <wp:simplePos x="0" y="0"/>
            <wp:positionH relativeFrom="column">
              <wp:posOffset>541020</wp:posOffset>
            </wp:positionH>
            <wp:positionV relativeFrom="paragraph">
              <wp:posOffset>6985</wp:posOffset>
            </wp:positionV>
            <wp:extent cx="4563291" cy="975360"/>
            <wp:effectExtent l="0" t="0" r="8890" b="0"/>
            <wp:wrapNone/>
            <wp:docPr id="1603441933"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41933" name="Picture 2" descr="A black text on a white background&#10;&#10;AI-generated content may be incorrect."/>
                    <pic:cNvPicPr>
                      <a:picLocks noChangeAspect="1" noChangeArrowheads="1"/>
                    </pic:cNvPicPr>
                  </pic:nvPicPr>
                  <pic:blipFill>
                    <a:blip r:embed="rId11">
                      <a:extLst>
                        <a:ext uri="{BEBA8EAE-BF5A-486C-A8C5-ECC9F3942E4B}">
                          <a14:imgProps xmlns:a14="http://schemas.microsoft.com/office/drawing/2010/main">
                            <a14:imgLayer r:embed="rId12">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563291"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2299ED" w14:textId="265F748D" w:rsidR="00594750" w:rsidRPr="00516D52" w:rsidRDefault="00594750" w:rsidP="00594750">
      <w:pPr>
        <w:rPr>
          <w:rFonts w:ascii="Arial" w:hAnsi="Arial" w:cs="Arial"/>
        </w:rPr>
      </w:pPr>
    </w:p>
    <w:p w14:paraId="2A780D9D" w14:textId="62441B82" w:rsidR="00594750" w:rsidRPr="00516D52" w:rsidRDefault="00594750" w:rsidP="005E0D8B">
      <w:pPr>
        <w:jc w:val="center"/>
        <w:rPr>
          <w:rFonts w:ascii="Arial" w:hAnsi="Arial" w:cs="Arial"/>
        </w:rPr>
      </w:pPr>
    </w:p>
    <w:p w14:paraId="5AAF04D1" w14:textId="77777777" w:rsidR="00594750" w:rsidRPr="00516D52" w:rsidRDefault="00594750" w:rsidP="00594750">
      <w:pPr>
        <w:rPr>
          <w:rFonts w:ascii="Arial" w:hAnsi="Arial" w:cs="Arial"/>
        </w:rPr>
      </w:pPr>
    </w:p>
    <w:p w14:paraId="0758BC64" w14:textId="77777777" w:rsidR="00594750" w:rsidRPr="00516D52" w:rsidRDefault="00594750" w:rsidP="00594750">
      <w:pPr>
        <w:rPr>
          <w:rFonts w:ascii="Arial" w:hAnsi="Arial" w:cs="Arial"/>
        </w:rPr>
      </w:pPr>
    </w:p>
    <w:p w14:paraId="72400278" w14:textId="77777777" w:rsidR="00594750" w:rsidRPr="00516D52" w:rsidRDefault="00594750" w:rsidP="00594750">
      <w:pPr>
        <w:rPr>
          <w:rFonts w:ascii="Arial" w:hAnsi="Arial" w:cs="Arial"/>
        </w:rPr>
      </w:pPr>
    </w:p>
    <w:p w14:paraId="1CABB400" w14:textId="77777777" w:rsidR="00594750" w:rsidRPr="00516D52" w:rsidRDefault="00594750" w:rsidP="00594750">
      <w:pPr>
        <w:rPr>
          <w:rFonts w:ascii="Arial" w:hAnsi="Arial" w:cs="Arial"/>
          <w:b/>
          <w:bCs/>
        </w:rPr>
      </w:pPr>
      <w:r w:rsidRPr="00516D52">
        <w:rPr>
          <w:rFonts w:ascii="Arial" w:hAnsi="Arial" w:cs="Arial"/>
          <w:b/>
          <w:bCs/>
        </w:rPr>
        <w:t>_________________________________________________</w:t>
      </w:r>
      <w:r>
        <w:rPr>
          <w:rFonts w:ascii="Arial" w:hAnsi="Arial" w:cs="Arial"/>
          <w:b/>
          <w:bCs/>
        </w:rPr>
        <w:t>_____________________________</w:t>
      </w:r>
    </w:p>
    <w:p w14:paraId="022527F7" w14:textId="77777777" w:rsidR="00594750" w:rsidRPr="00516D52" w:rsidRDefault="00594750" w:rsidP="00594750">
      <w:pPr>
        <w:rPr>
          <w:rFonts w:ascii="Arial" w:hAnsi="Arial" w:cs="Arial"/>
        </w:rPr>
      </w:pPr>
    </w:p>
    <w:p w14:paraId="667AD88A" w14:textId="3E08F1BE" w:rsidR="00594750" w:rsidRPr="00F64296" w:rsidRDefault="00F64296" w:rsidP="00F64296">
      <w:pPr>
        <w:rPr>
          <w:rFonts w:ascii="Arial" w:hAnsi="Arial" w:cs="Arial"/>
          <w:b/>
          <w:bCs/>
          <w:color w:val="24408F"/>
          <w:sz w:val="42"/>
          <w:szCs w:val="42"/>
        </w:rPr>
      </w:pPr>
      <w:r w:rsidRPr="00F64296">
        <w:rPr>
          <w:rFonts w:ascii="Arial" w:hAnsi="Arial" w:cs="Arial"/>
          <w:b/>
          <w:bCs/>
          <w:color w:val="24408F"/>
          <w:sz w:val="42"/>
          <w:szCs w:val="42"/>
        </w:rPr>
        <w:t>MAMC01812</w:t>
      </w:r>
      <w:r w:rsidR="000F02DB" w:rsidRPr="00F64296">
        <w:rPr>
          <w:rFonts w:ascii="Arial" w:hAnsi="Arial" w:cs="Arial"/>
          <w:b/>
          <w:bCs/>
          <w:color w:val="24408F"/>
          <w:sz w:val="42"/>
          <w:szCs w:val="42"/>
        </w:rPr>
        <w:t xml:space="preserve">: </w:t>
      </w:r>
      <w:bookmarkStart w:id="0" w:name="_Toc417562587"/>
      <w:bookmarkStart w:id="1" w:name="_Toc445989946"/>
      <w:bookmarkStart w:id="2" w:name="_Toc121997122"/>
      <w:r w:rsidRPr="00F64296">
        <w:rPr>
          <w:rFonts w:ascii="Arial" w:hAnsi="Arial" w:cs="Arial"/>
          <w:b/>
          <w:bCs/>
          <w:color w:val="24408F"/>
          <w:sz w:val="42"/>
          <w:szCs w:val="42"/>
        </w:rPr>
        <w:t>Software Engineering Methodologies</w:t>
      </w:r>
      <w:bookmarkEnd w:id="0"/>
      <w:bookmarkEnd w:id="1"/>
      <w:bookmarkEnd w:id="2"/>
    </w:p>
    <w:p w14:paraId="11D20D9D" w14:textId="394EC8E1" w:rsidR="00594750" w:rsidRPr="00F64296" w:rsidRDefault="00594750" w:rsidP="00594750">
      <w:pPr>
        <w:rPr>
          <w:rFonts w:ascii="Arial" w:hAnsi="Arial" w:cs="Arial"/>
          <w:b/>
          <w:bCs/>
          <w:color w:val="24408F"/>
          <w:sz w:val="42"/>
          <w:szCs w:val="42"/>
        </w:rPr>
      </w:pPr>
      <w:r w:rsidRPr="00F64296">
        <w:rPr>
          <w:rFonts w:ascii="Arial" w:hAnsi="Arial" w:cs="Arial"/>
          <w:b/>
          <w:bCs/>
          <w:color w:val="24408F"/>
          <w:sz w:val="42"/>
          <w:szCs w:val="42"/>
        </w:rPr>
        <w:t>Assessment</w:t>
      </w:r>
      <w:r w:rsidR="001E4800" w:rsidRPr="00F64296">
        <w:rPr>
          <w:rFonts w:ascii="Arial" w:hAnsi="Arial" w:cs="Arial"/>
          <w:b/>
          <w:bCs/>
          <w:color w:val="24408F"/>
          <w:sz w:val="42"/>
          <w:szCs w:val="42"/>
        </w:rPr>
        <w:t xml:space="preserve"> </w:t>
      </w:r>
      <w:r w:rsidR="00224941">
        <w:rPr>
          <w:rFonts w:ascii="Arial" w:hAnsi="Arial" w:cs="Arial"/>
          <w:b/>
          <w:bCs/>
          <w:color w:val="24408F"/>
          <w:sz w:val="42"/>
          <w:szCs w:val="42"/>
        </w:rPr>
        <w:t>2</w:t>
      </w:r>
      <w:r w:rsidRPr="00F64296">
        <w:rPr>
          <w:rFonts w:ascii="Arial" w:hAnsi="Arial" w:cs="Arial"/>
          <w:b/>
          <w:bCs/>
          <w:color w:val="24408F"/>
          <w:sz w:val="42"/>
          <w:szCs w:val="42"/>
        </w:rPr>
        <w:t xml:space="preserve">: </w:t>
      </w:r>
      <w:r w:rsidR="00BD4D9B" w:rsidRPr="00F64296">
        <w:rPr>
          <w:rFonts w:ascii="Arial" w:hAnsi="Arial" w:cs="Arial"/>
          <w:b/>
          <w:bCs/>
          <w:color w:val="24408F"/>
          <w:sz w:val="42"/>
          <w:szCs w:val="42"/>
        </w:rPr>
        <w:t>Report</w:t>
      </w:r>
      <w:r w:rsidR="0030105F" w:rsidRPr="00F64296">
        <w:rPr>
          <w:rFonts w:ascii="Arial" w:hAnsi="Arial" w:cs="Arial"/>
          <w:b/>
          <w:bCs/>
          <w:color w:val="24408F"/>
          <w:sz w:val="42"/>
          <w:szCs w:val="42"/>
        </w:rPr>
        <w:t xml:space="preserve"> </w:t>
      </w:r>
    </w:p>
    <w:p w14:paraId="42610498" w14:textId="77777777" w:rsidR="00594750" w:rsidRPr="00516D52" w:rsidRDefault="00594750" w:rsidP="00594750">
      <w:pPr>
        <w:rPr>
          <w:rFonts w:ascii="Arial" w:hAnsi="Arial" w:cs="Arial"/>
          <w:b/>
          <w:bCs/>
        </w:rPr>
      </w:pPr>
      <w:r w:rsidRPr="00516D52">
        <w:rPr>
          <w:rFonts w:ascii="Arial" w:hAnsi="Arial" w:cs="Arial"/>
          <w:b/>
          <w:bCs/>
        </w:rPr>
        <w:t>_________________________________________________</w:t>
      </w:r>
      <w:r>
        <w:rPr>
          <w:rFonts w:ascii="Arial" w:hAnsi="Arial" w:cs="Arial"/>
          <w:b/>
          <w:bCs/>
        </w:rPr>
        <w:t>_____________________________</w:t>
      </w:r>
    </w:p>
    <w:p w14:paraId="1EFA1CC7" w14:textId="77777777" w:rsidR="00594750" w:rsidRPr="00516D52" w:rsidRDefault="00594750" w:rsidP="5301FBDC">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5233"/>
        <w:gridCol w:w="5233"/>
      </w:tblGrid>
      <w:tr w:rsidR="5301FBDC" w:rsidRPr="002E5D2F" w14:paraId="5BCC893B" w14:textId="77777777" w:rsidTr="0EA27B10">
        <w:tc>
          <w:tcPr>
            <w:tcW w:w="5233" w:type="dxa"/>
          </w:tcPr>
          <w:p w14:paraId="6AFF4F9E" w14:textId="253C65E3" w:rsidR="5301FBDC" w:rsidRPr="002E5D2F" w:rsidRDefault="00386CCF" w:rsidP="0EA27B10">
            <w:pPr>
              <w:spacing w:line="259" w:lineRule="auto"/>
              <w:rPr>
                <w:rFonts w:ascii="Arial" w:hAnsi="Arial" w:cs="Arial"/>
                <w:sz w:val="28"/>
                <w:szCs w:val="28"/>
              </w:rPr>
            </w:pPr>
            <w:r>
              <w:rPr>
                <w:rFonts w:ascii="Arial" w:hAnsi="Arial" w:cs="Arial"/>
                <w:sz w:val="28"/>
                <w:szCs w:val="28"/>
              </w:rPr>
              <w:t xml:space="preserve">Study Block </w:t>
            </w:r>
            <w:r w:rsidR="008836C6">
              <w:rPr>
                <w:rFonts w:ascii="Arial" w:hAnsi="Arial" w:cs="Arial"/>
                <w:sz w:val="28"/>
                <w:szCs w:val="28"/>
              </w:rPr>
              <w:t>4</w:t>
            </w:r>
            <w:r w:rsidR="00F64296">
              <w:rPr>
                <w:rFonts w:ascii="Arial" w:hAnsi="Arial" w:cs="Arial"/>
                <w:sz w:val="28"/>
                <w:szCs w:val="28"/>
              </w:rPr>
              <w:t>:</w:t>
            </w:r>
          </w:p>
        </w:tc>
        <w:tc>
          <w:tcPr>
            <w:tcW w:w="5233" w:type="dxa"/>
          </w:tcPr>
          <w:p w14:paraId="63399421" w14:textId="1F4B7282" w:rsidR="5301FBDC" w:rsidRPr="002E5D2F" w:rsidRDefault="00386CCF" w:rsidP="5301FBDC">
            <w:pPr>
              <w:rPr>
                <w:rFonts w:ascii="Arial" w:hAnsi="Arial" w:cs="Arial"/>
                <w:sz w:val="32"/>
                <w:szCs w:val="32"/>
              </w:rPr>
            </w:pPr>
            <w:r>
              <w:rPr>
                <w:rFonts w:ascii="Arial" w:hAnsi="Arial" w:cs="Arial"/>
                <w:sz w:val="32"/>
                <w:szCs w:val="32"/>
              </w:rPr>
              <w:t>202</w:t>
            </w:r>
            <w:r w:rsidR="00F64296">
              <w:rPr>
                <w:rFonts w:ascii="Arial" w:hAnsi="Arial" w:cs="Arial"/>
                <w:sz w:val="32"/>
                <w:szCs w:val="32"/>
              </w:rPr>
              <w:t>5</w:t>
            </w:r>
          </w:p>
        </w:tc>
      </w:tr>
      <w:tr w:rsidR="5301FBDC" w:rsidRPr="002E5D2F" w14:paraId="48EC00A9" w14:textId="77777777" w:rsidTr="0EA27B10">
        <w:tc>
          <w:tcPr>
            <w:tcW w:w="5233" w:type="dxa"/>
          </w:tcPr>
          <w:p w14:paraId="05478D78" w14:textId="0D5DB54F" w:rsidR="5301FBDC" w:rsidRPr="002E5D2F" w:rsidRDefault="5301FBDC" w:rsidP="5301FBDC">
            <w:pPr>
              <w:rPr>
                <w:rFonts w:ascii="Arial" w:hAnsi="Arial" w:cs="Arial"/>
                <w:b/>
                <w:bCs/>
                <w:sz w:val="28"/>
                <w:szCs w:val="28"/>
              </w:rPr>
            </w:pPr>
            <w:r w:rsidRPr="002E5D2F">
              <w:rPr>
                <w:rFonts w:ascii="Arial" w:hAnsi="Arial" w:cs="Arial"/>
                <w:sz w:val="28"/>
                <w:szCs w:val="28"/>
              </w:rPr>
              <w:t>Due date to be handed in</w:t>
            </w:r>
            <w:r w:rsidR="00F64296">
              <w:rPr>
                <w:rFonts w:ascii="Arial" w:hAnsi="Arial" w:cs="Arial"/>
                <w:sz w:val="28"/>
                <w:szCs w:val="28"/>
              </w:rPr>
              <w:t>:</w:t>
            </w:r>
          </w:p>
        </w:tc>
        <w:tc>
          <w:tcPr>
            <w:tcW w:w="5233" w:type="dxa"/>
          </w:tcPr>
          <w:p w14:paraId="3ACF042E" w14:textId="397AD963" w:rsidR="5301FBDC" w:rsidRPr="002E5D2F" w:rsidRDefault="5301FBDC" w:rsidP="001D529F">
            <w:pPr>
              <w:rPr>
                <w:rFonts w:ascii="Arial" w:hAnsi="Arial" w:cs="Arial"/>
                <w:sz w:val="28"/>
                <w:szCs w:val="28"/>
              </w:rPr>
            </w:pPr>
            <w:r w:rsidRPr="002E5D2F">
              <w:rPr>
                <w:rFonts w:ascii="Arial" w:hAnsi="Arial" w:cs="Arial"/>
                <w:sz w:val="28"/>
                <w:szCs w:val="28"/>
              </w:rPr>
              <w:t xml:space="preserve">Week </w:t>
            </w:r>
            <w:r w:rsidR="00224941">
              <w:rPr>
                <w:rFonts w:ascii="Arial" w:hAnsi="Arial" w:cs="Arial"/>
                <w:sz w:val="28"/>
                <w:szCs w:val="28"/>
              </w:rPr>
              <w:t>9</w:t>
            </w:r>
            <w:r w:rsidR="001D529F">
              <w:rPr>
                <w:rFonts w:ascii="Arial" w:hAnsi="Arial" w:cs="Arial"/>
                <w:sz w:val="28"/>
                <w:szCs w:val="28"/>
              </w:rPr>
              <w:t xml:space="preserve"> </w:t>
            </w:r>
            <w:r w:rsidR="00F64296">
              <w:rPr>
                <w:rFonts w:ascii="Arial" w:hAnsi="Arial" w:cs="Arial"/>
                <w:sz w:val="28"/>
                <w:szCs w:val="28"/>
              </w:rPr>
              <w:t>Monday</w:t>
            </w:r>
            <w:r w:rsidR="009A1ABA">
              <w:rPr>
                <w:rFonts w:ascii="Arial" w:hAnsi="Arial" w:cs="Arial"/>
                <w:sz w:val="28"/>
                <w:szCs w:val="28"/>
              </w:rPr>
              <w:t xml:space="preserve"> 12.59pm</w:t>
            </w:r>
          </w:p>
        </w:tc>
      </w:tr>
      <w:tr w:rsidR="5301FBDC" w:rsidRPr="002E5D2F" w14:paraId="643CE228" w14:textId="77777777" w:rsidTr="0EA27B10">
        <w:tc>
          <w:tcPr>
            <w:tcW w:w="5233" w:type="dxa"/>
          </w:tcPr>
          <w:p w14:paraId="3204A337" w14:textId="7EDF2CA8" w:rsidR="5301FBDC" w:rsidRPr="002E5D2F" w:rsidRDefault="5301FBDC" w:rsidP="5301FBDC">
            <w:pPr>
              <w:rPr>
                <w:rFonts w:ascii="Arial" w:hAnsi="Arial" w:cs="Arial"/>
                <w:b/>
                <w:bCs/>
                <w:sz w:val="28"/>
                <w:szCs w:val="28"/>
              </w:rPr>
            </w:pPr>
            <w:r w:rsidRPr="002E5D2F">
              <w:rPr>
                <w:rFonts w:ascii="Arial" w:hAnsi="Arial" w:cs="Arial"/>
                <w:sz w:val="28"/>
                <w:szCs w:val="28"/>
              </w:rPr>
              <w:t xml:space="preserve">Submission:  </w:t>
            </w:r>
          </w:p>
        </w:tc>
        <w:tc>
          <w:tcPr>
            <w:tcW w:w="5233" w:type="dxa"/>
          </w:tcPr>
          <w:p w14:paraId="49472EEB" w14:textId="05E2A30C" w:rsidR="5301FBDC" w:rsidRPr="002E5D2F" w:rsidRDefault="4BFCE859" w:rsidP="4BFCE859">
            <w:pPr>
              <w:rPr>
                <w:rFonts w:ascii="Arial" w:hAnsi="Arial" w:cs="Arial"/>
                <w:sz w:val="28"/>
                <w:szCs w:val="28"/>
              </w:rPr>
            </w:pPr>
            <w:r w:rsidRPr="002E5D2F">
              <w:rPr>
                <w:rFonts w:ascii="Arial" w:hAnsi="Arial" w:cs="Arial"/>
                <w:sz w:val="28"/>
                <w:szCs w:val="28"/>
              </w:rPr>
              <w:t>Upload soft copy to Moodle</w:t>
            </w:r>
          </w:p>
        </w:tc>
      </w:tr>
      <w:tr w:rsidR="5301FBDC" w:rsidRPr="002E5D2F" w14:paraId="6CAA4FF3" w14:textId="77777777" w:rsidTr="0EA27B10">
        <w:tc>
          <w:tcPr>
            <w:tcW w:w="5233" w:type="dxa"/>
          </w:tcPr>
          <w:p w14:paraId="00A4328F" w14:textId="5F014FE5" w:rsidR="5301FBDC" w:rsidRPr="002E5D2F" w:rsidRDefault="4BFCE859" w:rsidP="4BFCE859">
            <w:pPr>
              <w:rPr>
                <w:rFonts w:ascii="Arial" w:hAnsi="Arial" w:cs="Arial"/>
                <w:b/>
                <w:bCs/>
                <w:sz w:val="28"/>
                <w:szCs w:val="28"/>
              </w:rPr>
            </w:pPr>
            <w:r w:rsidRPr="002E5D2F">
              <w:rPr>
                <w:rFonts w:ascii="Arial" w:hAnsi="Arial" w:cs="Arial"/>
                <w:sz w:val="28"/>
                <w:szCs w:val="28"/>
              </w:rPr>
              <w:t>Word count guidance</w:t>
            </w:r>
            <w:r w:rsidR="00F64296">
              <w:rPr>
                <w:rFonts w:ascii="Arial" w:hAnsi="Arial" w:cs="Arial"/>
                <w:sz w:val="28"/>
                <w:szCs w:val="28"/>
              </w:rPr>
              <w:t>:</w:t>
            </w:r>
          </w:p>
        </w:tc>
        <w:tc>
          <w:tcPr>
            <w:tcW w:w="5233" w:type="dxa"/>
          </w:tcPr>
          <w:p w14:paraId="5AC97073" w14:textId="7DE22184" w:rsidR="5301FBDC" w:rsidRPr="002E5D2F" w:rsidRDefault="00224941" w:rsidP="00386CCF">
            <w:pPr>
              <w:rPr>
                <w:rFonts w:ascii="Arial" w:hAnsi="Arial" w:cs="Arial"/>
                <w:sz w:val="28"/>
                <w:szCs w:val="28"/>
              </w:rPr>
            </w:pPr>
            <w:r>
              <w:rPr>
                <w:rFonts w:ascii="Arial" w:hAnsi="Arial" w:cs="Arial"/>
                <w:sz w:val="28"/>
                <w:szCs w:val="28"/>
              </w:rPr>
              <w:t>2</w:t>
            </w:r>
            <w:r w:rsidR="00386CCF">
              <w:rPr>
                <w:rFonts w:ascii="Arial" w:hAnsi="Arial" w:cs="Arial"/>
                <w:sz w:val="28"/>
                <w:szCs w:val="28"/>
              </w:rPr>
              <w:t>5</w:t>
            </w:r>
            <w:r w:rsidR="4BFCE859" w:rsidRPr="002E5D2F">
              <w:rPr>
                <w:rFonts w:ascii="Arial" w:hAnsi="Arial" w:cs="Arial"/>
                <w:sz w:val="28"/>
                <w:szCs w:val="28"/>
              </w:rPr>
              <w:t>00</w:t>
            </w:r>
            <w:r w:rsidR="004B0AE3">
              <w:rPr>
                <w:rFonts w:ascii="Arial" w:hAnsi="Arial" w:cs="Arial"/>
                <w:sz w:val="28"/>
                <w:szCs w:val="28"/>
              </w:rPr>
              <w:t>-</w:t>
            </w:r>
            <w:r>
              <w:rPr>
                <w:rFonts w:ascii="Arial" w:hAnsi="Arial" w:cs="Arial"/>
                <w:sz w:val="28"/>
                <w:szCs w:val="28"/>
              </w:rPr>
              <w:t>3</w:t>
            </w:r>
            <w:r w:rsidR="00386CCF">
              <w:rPr>
                <w:rFonts w:ascii="Arial" w:hAnsi="Arial" w:cs="Arial"/>
                <w:sz w:val="28"/>
                <w:szCs w:val="28"/>
              </w:rPr>
              <w:t>0</w:t>
            </w:r>
            <w:r w:rsidR="00565EEC">
              <w:rPr>
                <w:rFonts w:ascii="Arial" w:hAnsi="Arial" w:cs="Arial"/>
                <w:sz w:val="28"/>
                <w:szCs w:val="28"/>
              </w:rPr>
              <w:t>00</w:t>
            </w:r>
            <w:r w:rsidR="4BFCE859" w:rsidRPr="002E5D2F">
              <w:rPr>
                <w:rFonts w:ascii="Arial" w:hAnsi="Arial" w:cs="Arial"/>
                <w:sz w:val="28"/>
                <w:szCs w:val="28"/>
              </w:rPr>
              <w:t xml:space="preserve"> Words</w:t>
            </w:r>
          </w:p>
        </w:tc>
      </w:tr>
      <w:tr w:rsidR="4BFCE859" w:rsidRPr="002E5D2F" w14:paraId="388BE05A" w14:textId="77777777" w:rsidTr="0EA27B10">
        <w:tc>
          <w:tcPr>
            <w:tcW w:w="5233" w:type="dxa"/>
          </w:tcPr>
          <w:p w14:paraId="3200F51B" w14:textId="5062E6DF" w:rsidR="4BFCE859" w:rsidRPr="002E5D2F" w:rsidRDefault="4BFCE859" w:rsidP="4BFCE859">
            <w:pPr>
              <w:rPr>
                <w:rFonts w:ascii="Arial" w:hAnsi="Arial" w:cs="Arial"/>
                <w:b/>
                <w:bCs/>
                <w:sz w:val="28"/>
                <w:szCs w:val="28"/>
              </w:rPr>
            </w:pPr>
            <w:r w:rsidRPr="002E5D2F">
              <w:rPr>
                <w:rFonts w:ascii="Arial" w:hAnsi="Arial" w:cs="Arial"/>
                <w:sz w:val="28"/>
                <w:szCs w:val="28"/>
              </w:rPr>
              <w:t>Weighting/Contribution</w:t>
            </w:r>
            <w:r w:rsidR="00F64296">
              <w:rPr>
                <w:rFonts w:ascii="Arial" w:hAnsi="Arial" w:cs="Arial"/>
                <w:sz w:val="28"/>
                <w:szCs w:val="28"/>
              </w:rPr>
              <w:t>:</w:t>
            </w:r>
          </w:p>
        </w:tc>
        <w:tc>
          <w:tcPr>
            <w:tcW w:w="5233" w:type="dxa"/>
          </w:tcPr>
          <w:p w14:paraId="0A763CF8" w14:textId="1EF88C75" w:rsidR="4BFCE859" w:rsidRPr="002E5D2F" w:rsidRDefault="00224941" w:rsidP="4BFCE859">
            <w:pPr>
              <w:rPr>
                <w:rFonts w:ascii="Arial" w:hAnsi="Arial" w:cs="Arial"/>
                <w:sz w:val="28"/>
                <w:szCs w:val="28"/>
              </w:rPr>
            </w:pPr>
            <w:r>
              <w:rPr>
                <w:rFonts w:ascii="Arial" w:hAnsi="Arial" w:cs="Arial"/>
                <w:sz w:val="28"/>
                <w:szCs w:val="28"/>
              </w:rPr>
              <w:t>7</w:t>
            </w:r>
            <w:r w:rsidR="4BFCE859" w:rsidRPr="002E5D2F">
              <w:rPr>
                <w:rFonts w:ascii="Arial" w:hAnsi="Arial" w:cs="Arial"/>
                <w:sz w:val="28"/>
                <w:szCs w:val="28"/>
              </w:rPr>
              <w:t>0% to final grade</w:t>
            </w:r>
          </w:p>
        </w:tc>
      </w:tr>
      <w:tr w:rsidR="4BFCE859" w:rsidRPr="002E5D2F" w14:paraId="50CFEB4D" w14:textId="77777777" w:rsidTr="0EA27B10">
        <w:tc>
          <w:tcPr>
            <w:tcW w:w="5233" w:type="dxa"/>
          </w:tcPr>
          <w:p w14:paraId="604B2137" w14:textId="7D3FDB50" w:rsidR="4BFCE859" w:rsidRPr="002E5D2F" w:rsidRDefault="4BFCE859" w:rsidP="4BFCE859">
            <w:pPr>
              <w:rPr>
                <w:rFonts w:ascii="Arial" w:hAnsi="Arial" w:cs="Arial"/>
                <w:b/>
                <w:bCs/>
                <w:sz w:val="28"/>
                <w:szCs w:val="28"/>
              </w:rPr>
            </w:pPr>
            <w:r w:rsidRPr="002E5D2F">
              <w:rPr>
                <w:rFonts w:ascii="Arial" w:hAnsi="Arial" w:cs="Arial"/>
                <w:sz w:val="28"/>
                <w:szCs w:val="28"/>
              </w:rPr>
              <w:t>Lecturer</w:t>
            </w:r>
            <w:r w:rsidR="00F64296">
              <w:rPr>
                <w:rFonts w:ascii="Arial" w:hAnsi="Arial" w:cs="Arial"/>
                <w:sz w:val="28"/>
                <w:szCs w:val="28"/>
              </w:rPr>
              <w:t>:</w:t>
            </w:r>
          </w:p>
        </w:tc>
        <w:tc>
          <w:tcPr>
            <w:tcW w:w="5233" w:type="dxa"/>
          </w:tcPr>
          <w:p w14:paraId="41412E3B" w14:textId="774ABBC8" w:rsidR="4BFCE859" w:rsidRPr="002E5D2F" w:rsidRDefault="002A0E94" w:rsidP="001D529F">
            <w:pPr>
              <w:rPr>
                <w:rFonts w:ascii="Arial" w:hAnsi="Arial" w:cs="Arial"/>
                <w:sz w:val="28"/>
                <w:szCs w:val="28"/>
              </w:rPr>
            </w:pPr>
            <w:r w:rsidRPr="002A0E94">
              <w:rPr>
                <w:rFonts w:ascii="Arial" w:hAnsi="Arial" w:cs="Arial"/>
                <w:sz w:val="28"/>
                <w:szCs w:val="28"/>
                <w:highlight w:val="yellow"/>
              </w:rPr>
              <w:t>XXXXXXXX</w:t>
            </w:r>
            <w:r w:rsidR="003318E9" w:rsidRPr="003318E9">
              <w:rPr>
                <w:rFonts w:ascii="Arial" w:hAnsi="Arial" w:cs="Arial"/>
                <w:sz w:val="28"/>
                <w:szCs w:val="28"/>
              </w:rPr>
              <w:t xml:space="preserve"> </w:t>
            </w:r>
          </w:p>
        </w:tc>
      </w:tr>
      <w:tr w:rsidR="4BFCE859" w:rsidRPr="002E5D2F" w14:paraId="342CA8E0" w14:textId="77777777" w:rsidTr="0EA27B10">
        <w:tc>
          <w:tcPr>
            <w:tcW w:w="5233" w:type="dxa"/>
          </w:tcPr>
          <w:p w14:paraId="290A2BA0" w14:textId="7DC80698" w:rsidR="4BFCE859" w:rsidRPr="002E5D2F" w:rsidRDefault="4BFCE859" w:rsidP="4BFCE859">
            <w:pPr>
              <w:rPr>
                <w:rFonts w:ascii="Arial" w:hAnsi="Arial" w:cs="Arial"/>
                <w:sz w:val="28"/>
                <w:szCs w:val="28"/>
              </w:rPr>
            </w:pPr>
            <w:r w:rsidRPr="002E5D2F">
              <w:rPr>
                <w:rFonts w:ascii="Arial" w:hAnsi="Arial" w:cs="Arial"/>
                <w:sz w:val="28"/>
                <w:szCs w:val="28"/>
              </w:rPr>
              <w:t>Learning outcomes covered:</w:t>
            </w:r>
          </w:p>
        </w:tc>
        <w:tc>
          <w:tcPr>
            <w:tcW w:w="5233" w:type="dxa"/>
          </w:tcPr>
          <w:p w14:paraId="485B63B1" w14:textId="5218CC50" w:rsidR="4BFCE859" w:rsidRPr="002E5D2F" w:rsidRDefault="4BFCE859" w:rsidP="4BFCE859">
            <w:pPr>
              <w:rPr>
                <w:rFonts w:ascii="Arial" w:hAnsi="Arial" w:cs="Arial"/>
                <w:sz w:val="28"/>
                <w:szCs w:val="28"/>
              </w:rPr>
            </w:pPr>
            <w:r w:rsidRPr="002E5D2F">
              <w:rPr>
                <w:rFonts w:ascii="Arial" w:hAnsi="Arial" w:cs="Arial"/>
                <w:sz w:val="28"/>
                <w:szCs w:val="28"/>
              </w:rPr>
              <w:t>1</w:t>
            </w:r>
            <w:r w:rsidR="00224941">
              <w:rPr>
                <w:rFonts w:ascii="Arial" w:hAnsi="Arial" w:cs="Arial"/>
                <w:sz w:val="28"/>
                <w:szCs w:val="28"/>
              </w:rPr>
              <w:t>,2,3</w:t>
            </w:r>
          </w:p>
        </w:tc>
      </w:tr>
      <w:tr w:rsidR="4BFCE859" w:rsidRPr="002E5D2F" w14:paraId="1FAB0DF7" w14:textId="77777777" w:rsidTr="0EA27B10">
        <w:tc>
          <w:tcPr>
            <w:tcW w:w="5233" w:type="dxa"/>
          </w:tcPr>
          <w:p w14:paraId="4B920597" w14:textId="15CD9842" w:rsidR="4BFCE859" w:rsidRPr="002E5D2F" w:rsidRDefault="4BFCE859" w:rsidP="4BFCE859">
            <w:pPr>
              <w:rPr>
                <w:rFonts w:ascii="Arial" w:hAnsi="Arial" w:cs="Arial"/>
                <w:sz w:val="28"/>
                <w:szCs w:val="28"/>
              </w:rPr>
            </w:pPr>
            <w:r w:rsidRPr="002E5D2F">
              <w:rPr>
                <w:rFonts w:ascii="Arial" w:hAnsi="Arial" w:cs="Arial"/>
                <w:sz w:val="28"/>
                <w:szCs w:val="28"/>
              </w:rPr>
              <w:t>Level</w:t>
            </w:r>
            <w:r w:rsidR="00F64296">
              <w:rPr>
                <w:rFonts w:ascii="Arial" w:hAnsi="Arial" w:cs="Arial"/>
                <w:sz w:val="28"/>
                <w:szCs w:val="28"/>
              </w:rPr>
              <w:t>:</w:t>
            </w:r>
          </w:p>
        </w:tc>
        <w:tc>
          <w:tcPr>
            <w:tcW w:w="5233" w:type="dxa"/>
          </w:tcPr>
          <w:p w14:paraId="08E5EA4B" w14:textId="7B6514F6" w:rsidR="4BFCE859" w:rsidRPr="002E5D2F" w:rsidRDefault="00F64296" w:rsidP="4BFCE859">
            <w:pPr>
              <w:rPr>
                <w:rFonts w:ascii="Arial" w:hAnsi="Arial" w:cs="Arial"/>
                <w:sz w:val="28"/>
                <w:szCs w:val="28"/>
              </w:rPr>
            </w:pPr>
            <w:r>
              <w:rPr>
                <w:rFonts w:ascii="Arial" w:hAnsi="Arial" w:cs="Arial"/>
                <w:sz w:val="28"/>
                <w:szCs w:val="28"/>
              </w:rPr>
              <w:t>8</w:t>
            </w:r>
          </w:p>
        </w:tc>
      </w:tr>
      <w:tr w:rsidR="00BB61F8" w:rsidRPr="002E5D2F" w14:paraId="78A2CE84" w14:textId="77777777" w:rsidTr="0EA27B10">
        <w:tc>
          <w:tcPr>
            <w:tcW w:w="5233" w:type="dxa"/>
          </w:tcPr>
          <w:p w14:paraId="3809AE34" w14:textId="0B56C9C3" w:rsidR="00BB61F8" w:rsidRPr="002E5D2F" w:rsidRDefault="00BB61F8" w:rsidP="4BFCE859">
            <w:pPr>
              <w:rPr>
                <w:rFonts w:ascii="Arial" w:hAnsi="Arial" w:cs="Arial"/>
                <w:sz w:val="28"/>
                <w:szCs w:val="28"/>
              </w:rPr>
            </w:pPr>
            <w:r w:rsidRPr="002E5D2F">
              <w:rPr>
                <w:rFonts w:ascii="Arial" w:hAnsi="Arial" w:cs="Arial"/>
                <w:sz w:val="28"/>
                <w:szCs w:val="28"/>
              </w:rPr>
              <w:t>Credits</w:t>
            </w:r>
            <w:r w:rsidR="00F64296">
              <w:rPr>
                <w:rFonts w:ascii="Arial" w:hAnsi="Arial" w:cs="Arial"/>
                <w:sz w:val="28"/>
                <w:szCs w:val="28"/>
              </w:rPr>
              <w:t>:</w:t>
            </w:r>
          </w:p>
        </w:tc>
        <w:tc>
          <w:tcPr>
            <w:tcW w:w="5233" w:type="dxa"/>
          </w:tcPr>
          <w:p w14:paraId="666CD7E1" w14:textId="4FC61F71" w:rsidR="00BB61F8" w:rsidRPr="002E5D2F" w:rsidRDefault="00BB61F8" w:rsidP="4BFCE859">
            <w:pPr>
              <w:rPr>
                <w:rFonts w:ascii="Arial" w:hAnsi="Arial" w:cs="Arial"/>
                <w:sz w:val="28"/>
                <w:szCs w:val="28"/>
              </w:rPr>
            </w:pPr>
            <w:r w:rsidRPr="002E5D2F">
              <w:rPr>
                <w:rFonts w:ascii="Arial" w:hAnsi="Arial" w:cs="Arial"/>
                <w:sz w:val="28"/>
                <w:szCs w:val="28"/>
              </w:rPr>
              <w:t>15</w:t>
            </w:r>
          </w:p>
        </w:tc>
      </w:tr>
    </w:tbl>
    <w:p w14:paraId="5BAE2008" w14:textId="77777777" w:rsidR="00594750" w:rsidRPr="00516D52" w:rsidRDefault="00594750" w:rsidP="00594750">
      <w:pPr>
        <w:rPr>
          <w:rFonts w:ascii="Arial" w:hAnsi="Arial" w:cs="Arial"/>
          <w:b/>
          <w:bCs/>
        </w:rPr>
      </w:pPr>
      <w:r w:rsidRPr="002E5D2F">
        <w:rPr>
          <w:rFonts w:ascii="Arial" w:hAnsi="Arial" w:cs="Arial"/>
          <w:b/>
          <w:bCs/>
        </w:rPr>
        <w:t>______________________________________________________________________________</w:t>
      </w:r>
    </w:p>
    <w:p w14:paraId="420FC9F8" w14:textId="77777777" w:rsidR="00594750" w:rsidRPr="00516D52" w:rsidRDefault="00594750" w:rsidP="00594750">
      <w:pPr>
        <w:rPr>
          <w:rFonts w:ascii="Arial" w:hAnsi="Arial" w:cs="Arial"/>
        </w:rPr>
      </w:pPr>
    </w:p>
    <w:p w14:paraId="72C3FA9E" w14:textId="0912D9A0" w:rsidR="00594750" w:rsidRPr="00516D52" w:rsidRDefault="00594750" w:rsidP="00594750">
      <w:pPr>
        <w:rPr>
          <w:rFonts w:ascii="Arial" w:hAnsi="Arial" w:cs="Arial"/>
        </w:rPr>
        <w:sectPr w:rsidR="00594750" w:rsidRPr="00516D52" w:rsidSect="00BA054F">
          <w:headerReference w:type="default" r:id="rId13"/>
          <w:footerReference w:type="default" r:id="rId14"/>
          <w:headerReference w:type="first" r:id="rId15"/>
          <w:footerReference w:type="first" r:id="rId16"/>
          <w:pgSz w:w="11906" w:h="16838" w:code="9"/>
          <w:pgMar w:top="720" w:right="720" w:bottom="720" w:left="720" w:header="567" w:footer="567" w:gutter="0"/>
          <w:cols w:space="708"/>
          <w:titlePg/>
          <w:docGrid w:linePitch="360"/>
        </w:sectPr>
      </w:pPr>
    </w:p>
    <w:p w14:paraId="3B20027C" w14:textId="77777777" w:rsidR="00147A9E" w:rsidRPr="001722C4" w:rsidRDefault="00147A9E" w:rsidP="002A0E94"/>
    <w:p w14:paraId="7C92ED18" w14:textId="568E32B4" w:rsidR="00676F79" w:rsidRPr="00676F79" w:rsidRDefault="4BFCE859" w:rsidP="00676F79">
      <w:pPr>
        <w:spacing w:before="120" w:after="120" w:line="276" w:lineRule="auto"/>
        <w:ind w:right="340"/>
        <w:rPr>
          <w:rFonts w:ascii="Arial" w:hAnsi="Arial" w:cs="Arial"/>
          <w:b/>
          <w:bCs/>
        </w:rPr>
      </w:pPr>
      <w:r w:rsidRPr="00FE5D89">
        <w:rPr>
          <w:rFonts w:ascii="Arial" w:hAnsi="Arial" w:cs="Arial"/>
          <w:b/>
          <w:bCs/>
        </w:rPr>
        <w:t>Assessment Overview</w:t>
      </w:r>
    </w:p>
    <w:p w14:paraId="7B9F6F4D" w14:textId="7D88B478" w:rsidR="00224941" w:rsidRDefault="00224941" w:rsidP="00676F79">
      <w:pPr>
        <w:spacing w:before="120" w:after="120" w:line="276" w:lineRule="auto"/>
        <w:ind w:right="340"/>
        <w:rPr>
          <w:rFonts w:ascii="Arial" w:eastAsia="Arial" w:hAnsi="Arial" w:cs="Arial"/>
          <w:sz w:val="22"/>
          <w:szCs w:val="22"/>
        </w:rPr>
      </w:pPr>
      <w:r w:rsidRPr="00224941">
        <w:rPr>
          <w:rFonts w:ascii="Arial" w:eastAsia="Arial" w:hAnsi="Arial" w:cs="Arial"/>
          <w:sz w:val="22"/>
          <w:szCs w:val="22"/>
        </w:rPr>
        <w:t xml:space="preserve">This is the second assessment for the Software Engineering Methodologies course. For this assessment, you will complete a comprehensive report that critically evaluates the selection and application of software engineering methodologies. You will assess the various options and trade-offs in choosing methodologies for complex </w:t>
      </w:r>
      <w:proofErr w:type="gramStart"/>
      <w:r w:rsidRPr="00224941">
        <w:rPr>
          <w:rFonts w:ascii="Arial" w:eastAsia="Arial" w:hAnsi="Arial" w:cs="Arial"/>
          <w:sz w:val="22"/>
          <w:szCs w:val="22"/>
        </w:rPr>
        <w:t>projects, and</w:t>
      </w:r>
      <w:proofErr w:type="gramEnd"/>
      <w:r w:rsidRPr="00224941">
        <w:rPr>
          <w:rFonts w:ascii="Arial" w:eastAsia="Arial" w:hAnsi="Arial" w:cs="Arial"/>
          <w:sz w:val="22"/>
          <w:szCs w:val="22"/>
        </w:rPr>
        <w:t xml:space="preserve"> provide practical recommendations for methodology-based solutions to contemporary software development challenges.</w:t>
      </w:r>
    </w:p>
    <w:p w14:paraId="728A9173" w14:textId="08A34BCB" w:rsidR="00665AFE" w:rsidRPr="00A714B7" w:rsidRDefault="00665AFE" w:rsidP="00676F79">
      <w:pPr>
        <w:spacing w:before="120" w:after="120" w:line="276" w:lineRule="auto"/>
        <w:ind w:right="340"/>
        <w:rPr>
          <w:rFonts w:ascii="Arial" w:hAnsi="Arial" w:cs="Arial"/>
          <w:b/>
          <w:bCs/>
          <w:szCs w:val="24"/>
        </w:rPr>
      </w:pPr>
      <w:r w:rsidRPr="00A714B7">
        <w:rPr>
          <w:rFonts w:ascii="Arial" w:hAnsi="Arial" w:cs="Arial"/>
          <w:b/>
          <w:bCs/>
          <w:szCs w:val="24"/>
        </w:rPr>
        <w:t>Conditions of Assessment</w:t>
      </w:r>
    </w:p>
    <w:p w14:paraId="5CBA57A7" w14:textId="767C487C" w:rsidR="00665AFE" w:rsidRDefault="00224941" w:rsidP="00665AFE">
      <w:pPr>
        <w:rPr>
          <w:rFonts w:ascii="Arial" w:eastAsia="Arial" w:hAnsi="Arial" w:cs="Arial"/>
          <w:sz w:val="22"/>
          <w:szCs w:val="22"/>
        </w:rPr>
      </w:pPr>
      <w:r w:rsidRPr="00224941">
        <w:rPr>
          <w:rFonts w:ascii="Arial" w:eastAsia="Arial" w:hAnsi="Arial" w:cs="Arial"/>
          <w:sz w:val="22"/>
          <w:szCs w:val="22"/>
        </w:rPr>
        <w:t xml:space="preserve">This is an individual assessment to be completed independently. You will have opportunities during class for clarification and guidance. All work must be your own, and all literature must be appropriately referenced using </w:t>
      </w:r>
      <w:r w:rsidRPr="00224941">
        <w:rPr>
          <w:rFonts w:ascii="Arial" w:eastAsia="Arial" w:hAnsi="Arial" w:cs="Arial"/>
          <w:b/>
          <w:bCs/>
          <w:sz w:val="22"/>
          <w:szCs w:val="22"/>
        </w:rPr>
        <w:t>APA 7th edition</w:t>
      </w:r>
      <w:r w:rsidRPr="00224941">
        <w:rPr>
          <w:rFonts w:ascii="Arial" w:eastAsia="Arial" w:hAnsi="Arial" w:cs="Arial"/>
          <w:sz w:val="22"/>
          <w:szCs w:val="22"/>
        </w:rPr>
        <w:t>. To pass the course, you must achieve a cumulative grade of at least 50% across both assessments.</w:t>
      </w:r>
    </w:p>
    <w:p w14:paraId="321775A3" w14:textId="77777777" w:rsidR="00224941" w:rsidRPr="00A714B7" w:rsidRDefault="00224941" w:rsidP="00665AFE">
      <w:pPr>
        <w:rPr>
          <w:rFonts w:ascii="Arial" w:hAnsi="Arial" w:cs="Arial"/>
          <w:b/>
          <w:bCs/>
          <w:sz w:val="22"/>
          <w:szCs w:val="22"/>
          <w:highlight w:val="yellow"/>
        </w:rPr>
      </w:pPr>
    </w:p>
    <w:p w14:paraId="73C1773C" w14:textId="0C4C3DFB" w:rsidR="00665AFE" w:rsidRDefault="00665AFE" w:rsidP="00665AFE">
      <w:pPr>
        <w:ind w:right="340"/>
        <w:rPr>
          <w:rFonts w:ascii="Arial" w:hAnsi="Arial" w:cs="Arial"/>
          <w:b/>
          <w:bCs/>
          <w:szCs w:val="24"/>
        </w:rPr>
      </w:pPr>
      <w:r w:rsidRPr="00A714B7">
        <w:rPr>
          <w:rFonts w:ascii="Arial" w:hAnsi="Arial" w:cs="Arial"/>
          <w:b/>
          <w:bCs/>
          <w:szCs w:val="24"/>
        </w:rPr>
        <w:t>Learning Outcome(s) Assessed</w:t>
      </w:r>
    </w:p>
    <w:p w14:paraId="786D638E" w14:textId="64655AD2" w:rsidR="00224941" w:rsidRPr="00224941" w:rsidRDefault="002A0E94" w:rsidP="00224941">
      <w:pPr>
        <w:spacing w:before="100" w:beforeAutospacing="1" w:after="100" w:afterAutospacing="1"/>
        <w:rPr>
          <w:rFonts w:ascii="Arial" w:hAnsi="Arial" w:cs="Arial"/>
          <w:sz w:val="22"/>
          <w:szCs w:val="22"/>
          <w:lang w:val="en-NZ" w:eastAsia="zh-CN"/>
        </w:rPr>
      </w:pPr>
      <w:r w:rsidRPr="002A0E94">
        <w:rPr>
          <w:rFonts w:ascii="Arial" w:hAnsi="Arial" w:cs="Arial"/>
          <w:b/>
          <w:bCs/>
          <w:sz w:val="22"/>
          <w:szCs w:val="22"/>
          <w:lang w:val="en-NZ" w:eastAsia="zh-CN"/>
        </w:rPr>
        <w:t>LO</w:t>
      </w:r>
      <w:r>
        <w:rPr>
          <w:rFonts w:ascii="Arial" w:hAnsi="Arial" w:cs="Arial"/>
          <w:b/>
          <w:bCs/>
          <w:sz w:val="22"/>
          <w:szCs w:val="22"/>
          <w:lang w:val="en-NZ" w:eastAsia="zh-CN"/>
        </w:rPr>
        <w:t>1</w:t>
      </w:r>
      <w:r>
        <w:rPr>
          <w:rFonts w:ascii="Arial" w:hAnsi="Arial" w:cs="Arial"/>
          <w:sz w:val="22"/>
          <w:szCs w:val="22"/>
          <w:lang w:val="en-NZ" w:eastAsia="zh-CN"/>
        </w:rPr>
        <w:t>:</w:t>
      </w:r>
      <w:r w:rsidR="00224941" w:rsidRPr="00224941">
        <w:rPr>
          <w:rFonts w:ascii="Arial" w:hAnsi="Arial" w:cs="Arial"/>
          <w:sz w:val="22"/>
          <w:szCs w:val="22"/>
          <w:lang w:val="en-NZ" w:eastAsia="zh-CN"/>
        </w:rPr>
        <w:t xml:space="preserve"> Critically analyse knowledge of the key history, literature, and research of software engineering methodologies.</w:t>
      </w:r>
    </w:p>
    <w:p w14:paraId="1791276A" w14:textId="28B34E92" w:rsidR="00224941" w:rsidRPr="00224941" w:rsidRDefault="002A0E94" w:rsidP="00224941">
      <w:pPr>
        <w:spacing w:before="100" w:beforeAutospacing="1" w:after="100" w:afterAutospacing="1"/>
        <w:rPr>
          <w:rFonts w:ascii="Arial" w:hAnsi="Arial" w:cs="Arial"/>
          <w:sz w:val="22"/>
          <w:szCs w:val="22"/>
          <w:lang w:val="en-NZ" w:eastAsia="zh-CN"/>
        </w:rPr>
      </w:pPr>
      <w:r>
        <w:rPr>
          <w:rFonts w:ascii="Arial" w:hAnsi="Arial" w:cs="Arial"/>
          <w:b/>
          <w:bCs/>
          <w:sz w:val="22"/>
          <w:szCs w:val="22"/>
          <w:lang w:val="en-NZ" w:eastAsia="zh-CN"/>
        </w:rPr>
        <w:t>LO2</w:t>
      </w:r>
      <w:r w:rsidR="00224941" w:rsidRPr="00224941">
        <w:rPr>
          <w:rFonts w:ascii="Arial" w:hAnsi="Arial" w:cs="Arial"/>
          <w:b/>
          <w:bCs/>
          <w:sz w:val="22"/>
          <w:szCs w:val="22"/>
          <w:lang w:val="en-NZ" w:eastAsia="zh-CN"/>
        </w:rPr>
        <w:t>:</w:t>
      </w:r>
      <w:r w:rsidR="00224941" w:rsidRPr="00224941">
        <w:rPr>
          <w:rFonts w:ascii="Arial" w:hAnsi="Arial" w:cs="Arial"/>
          <w:sz w:val="22"/>
          <w:szCs w:val="22"/>
          <w:lang w:val="en-NZ" w:eastAsia="zh-CN"/>
        </w:rPr>
        <w:t xml:space="preserve"> Critically assess the options and trade-offs implicit in selecting an appropriate software engineering methodology for major projects.</w:t>
      </w:r>
    </w:p>
    <w:p w14:paraId="7246A28E" w14:textId="5315654E" w:rsidR="00911DDD" w:rsidRPr="00CB4A55" w:rsidRDefault="002A0E94" w:rsidP="00CB4A55">
      <w:pPr>
        <w:spacing w:before="100" w:beforeAutospacing="1" w:after="100" w:afterAutospacing="1"/>
        <w:rPr>
          <w:rFonts w:ascii="Arial" w:hAnsi="Arial" w:cs="Arial"/>
          <w:sz w:val="22"/>
          <w:szCs w:val="22"/>
          <w:lang w:val="en-NZ" w:eastAsia="zh-CN"/>
        </w:rPr>
      </w:pPr>
      <w:r>
        <w:rPr>
          <w:rFonts w:ascii="Arial" w:hAnsi="Arial" w:cs="Arial"/>
          <w:b/>
          <w:bCs/>
          <w:sz w:val="22"/>
          <w:szCs w:val="22"/>
          <w:lang w:val="en-NZ" w:eastAsia="zh-CN"/>
        </w:rPr>
        <w:t>LO</w:t>
      </w:r>
      <w:r w:rsidR="00224941" w:rsidRPr="00224941">
        <w:rPr>
          <w:rFonts w:ascii="Arial" w:hAnsi="Arial" w:cs="Arial"/>
          <w:b/>
          <w:bCs/>
          <w:sz w:val="22"/>
          <w:szCs w:val="22"/>
          <w:lang w:val="en-NZ" w:eastAsia="zh-CN"/>
        </w:rPr>
        <w:t>3:</w:t>
      </w:r>
      <w:r w:rsidR="00224941" w:rsidRPr="00224941">
        <w:rPr>
          <w:rFonts w:ascii="Arial" w:hAnsi="Arial" w:cs="Arial"/>
          <w:sz w:val="22"/>
          <w:szCs w:val="22"/>
          <w:lang w:val="en-NZ" w:eastAsia="zh-CN"/>
        </w:rPr>
        <w:t xml:space="preserve"> Critically evaluate and apply a range of software engineering methodologies in the development of complex computing systems.</w:t>
      </w:r>
    </w:p>
    <w:p w14:paraId="699D3973" w14:textId="77777777" w:rsidR="00665AFE" w:rsidRPr="00A714B7" w:rsidRDefault="00665AFE" w:rsidP="00805DD6">
      <w:pPr>
        <w:spacing w:line="360" w:lineRule="auto"/>
        <w:ind w:right="340"/>
        <w:rPr>
          <w:rFonts w:ascii="Arial" w:eastAsia="Arial" w:hAnsi="Arial" w:cs="Arial"/>
          <w:b/>
          <w:bCs/>
          <w:szCs w:val="24"/>
        </w:rPr>
      </w:pPr>
      <w:r w:rsidRPr="00A714B7">
        <w:rPr>
          <w:rFonts w:ascii="Arial" w:eastAsia="Arial" w:hAnsi="Arial" w:cs="Arial"/>
          <w:b/>
          <w:bCs/>
          <w:szCs w:val="24"/>
        </w:rPr>
        <w:t>Reassessment/Resubmission/Extensions</w:t>
      </w:r>
    </w:p>
    <w:p w14:paraId="77122EE4" w14:textId="00805250" w:rsidR="00665AFE" w:rsidRPr="00CB4A55" w:rsidRDefault="00665AFE" w:rsidP="00805DD6">
      <w:pPr>
        <w:spacing w:line="360" w:lineRule="auto"/>
        <w:ind w:right="340"/>
        <w:rPr>
          <w:rFonts w:ascii="Arial" w:eastAsia="Arial" w:hAnsi="Arial" w:cs="Arial"/>
          <w:bCs/>
          <w:sz w:val="22"/>
          <w:szCs w:val="22"/>
        </w:rPr>
      </w:pPr>
      <w:r w:rsidRPr="00A714B7">
        <w:rPr>
          <w:rFonts w:ascii="Arial" w:eastAsia="Arial" w:hAnsi="Arial" w:cs="Arial"/>
          <w:bCs/>
          <w:sz w:val="22"/>
          <w:szCs w:val="22"/>
        </w:rPr>
        <w:t>Please see your course outline for guidelines around reassessment, resubmission, and extensions.</w:t>
      </w:r>
    </w:p>
    <w:p w14:paraId="0B40A496" w14:textId="5DF68E2B" w:rsidR="4BFCE859" w:rsidRPr="000E2536" w:rsidRDefault="4BFCE859" w:rsidP="00805DD6">
      <w:pPr>
        <w:spacing w:line="360" w:lineRule="auto"/>
        <w:rPr>
          <w:rFonts w:ascii="Arial" w:eastAsia="Arial" w:hAnsi="Arial" w:cs="Arial"/>
          <w:b/>
          <w:bCs/>
          <w:szCs w:val="24"/>
        </w:rPr>
      </w:pPr>
      <w:r w:rsidRPr="000E2536">
        <w:rPr>
          <w:rFonts w:ascii="Arial" w:eastAsia="Arial" w:hAnsi="Arial" w:cs="Arial"/>
          <w:b/>
          <w:bCs/>
          <w:szCs w:val="24"/>
        </w:rPr>
        <w:t>Instructions</w:t>
      </w:r>
    </w:p>
    <w:p w14:paraId="151B4902" w14:textId="77777777" w:rsidR="007A0740" w:rsidRPr="007A0740" w:rsidRDefault="007A0740" w:rsidP="007A0740">
      <w:pPr>
        <w:spacing w:line="360" w:lineRule="auto"/>
        <w:rPr>
          <w:rFonts w:ascii="Arial" w:eastAsia="Arial" w:hAnsi="Arial" w:cs="Arial"/>
          <w:sz w:val="22"/>
          <w:szCs w:val="22"/>
          <w:lang w:val="en-NZ"/>
        </w:rPr>
      </w:pPr>
      <w:r w:rsidRPr="007A0740">
        <w:rPr>
          <w:rFonts w:ascii="Arial" w:eastAsia="Arial" w:hAnsi="Arial" w:cs="Arial"/>
          <w:sz w:val="22"/>
          <w:szCs w:val="22"/>
          <w:lang w:val="en-NZ"/>
        </w:rPr>
        <w:t>For this assessment, you will produce a report based on a major software development project of your choice, set within an applied management context, either real or hypothetical. Your report must:</w:t>
      </w:r>
    </w:p>
    <w:p w14:paraId="6FCAE69B" w14:textId="2453CA13" w:rsidR="007A0740" w:rsidRPr="007A0740" w:rsidRDefault="007A0740" w:rsidP="007A0740">
      <w:pPr>
        <w:numPr>
          <w:ilvl w:val="0"/>
          <w:numId w:val="40"/>
        </w:numPr>
        <w:spacing w:line="360" w:lineRule="auto"/>
        <w:rPr>
          <w:rFonts w:ascii="Arial" w:eastAsia="Arial" w:hAnsi="Arial" w:cs="Arial"/>
          <w:sz w:val="22"/>
          <w:szCs w:val="22"/>
          <w:lang w:val="en-NZ"/>
        </w:rPr>
      </w:pPr>
      <w:r w:rsidRPr="007A0740">
        <w:rPr>
          <w:rFonts w:ascii="Arial" w:eastAsia="Arial" w:hAnsi="Arial" w:cs="Arial"/>
          <w:sz w:val="22"/>
          <w:szCs w:val="22"/>
          <w:lang w:val="en-NZ"/>
        </w:rPr>
        <w:t>Critically analyse the history and evolution of software engineering methodologies, exploring key developments, influential research, and foundational literature.</w:t>
      </w:r>
    </w:p>
    <w:p w14:paraId="55FDA931" w14:textId="58A16E14" w:rsidR="007A0740" w:rsidRPr="007A0740" w:rsidRDefault="007A0740" w:rsidP="007A0740">
      <w:pPr>
        <w:numPr>
          <w:ilvl w:val="0"/>
          <w:numId w:val="40"/>
        </w:numPr>
        <w:spacing w:line="360" w:lineRule="auto"/>
        <w:rPr>
          <w:rFonts w:ascii="Arial" w:eastAsia="Arial" w:hAnsi="Arial" w:cs="Arial"/>
          <w:sz w:val="22"/>
          <w:szCs w:val="22"/>
          <w:lang w:val="en-NZ"/>
        </w:rPr>
      </w:pPr>
      <w:r w:rsidRPr="007A0740">
        <w:rPr>
          <w:rFonts w:ascii="Arial" w:eastAsia="Arial" w:hAnsi="Arial" w:cs="Arial"/>
          <w:sz w:val="22"/>
          <w:szCs w:val="22"/>
          <w:lang w:val="en-NZ"/>
        </w:rPr>
        <w:t>Evaluate a range of software engineering methodologies, discussing their advantages, disadvantages, and suitability for your selected project’s characteristics, such as scope, complexity, and team dynamics.</w:t>
      </w:r>
    </w:p>
    <w:p w14:paraId="7F509164" w14:textId="76DC53D3" w:rsidR="007A0740" w:rsidRPr="007A0740" w:rsidRDefault="007A0740" w:rsidP="007A0740">
      <w:pPr>
        <w:numPr>
          <w:ilvl w:val="0"/>
          <w:numId w:val="40"/>
        </w:numPr>
        <w:spacing w:line="360" w:lineRule="auto"/>
        <w:rPr>
          <w:rFonts w:ascii="Arial" w:eastAsia="Arial" w:hAnsi="Arial" w:cs="Arial"/>
          <w:sz w:val="22"/>
          <w:szCs w:val="22"/>
          <w:lang w:val="en-NZ"/>
        </w:rPr>
      </w:pPr>
      <w:r w:rsidRPr="007A0740">
        <w:rPr>
          <w:rFonts w:ascii="Arial" w:eastAsia="Arial" w:hAnsi="Arial" w:cs="Arial"/>
          <w:sz w:val="22"/>
          <w:szCs w:val="22"/>
          <w:lang w:val="en-NZ"/>
        </w:rPr>
        <w:t>Select and apply one methodology from this evaluation to your selected project, demonstrating how it addresses specific challenges and requirements. Critically assess the effectiveness of the chosen methodology in practice, identifying limitations and recommending possible adaptations or improvements. Justify your choice with reference to academic research and best practices.</w:t>
      </w:r>
    </w:p>
    <w:p w14:paraId="26A73C00" w14:textId="55E27E22" w:rsidR="002A0E94" w:rsidRPr="00CB4A55" w:rsidRDefault="007A0740" w:rsidP="002A0E94">
      <w:pPr>
        <w:spacing w:line="360" w:lineRule="auto"/>
        <w:rPr>
          <w:rFonts w:ascii="Arial" w:eastAsia="Arial" w:hAnsi="Arial" w:cs="Arial"/>
          <w:sz w:val="22"/>
          <w:szCs w:val="22"/>
          <w:lang w:val="en-NZ"/>
        </w:rPr>
      </w:pPr>
      <w:r w:rsidRPr="007A0740">
        <w:rPr>
          <w:rFonts w:ascii="Arial" w:eastAsia="Arial" w:hAnsi="Arial" w:cs="Arial"/>
          <w:sz w:val="22"/>
          <w:szCs w:val="22"/>
          <w:lang w:val="en-NZ"/>
        </w:rPr>
        <w:t>Your analysis must be supported by academic literature, peer-reviewed research, and real-world case studies where relevant.</w:t>
      </w:r>
    </w:p>
    <w:p w14:paraId="6F508684" w14:textId="65DE9281" w:rsidR="002561D9" w:rsidRPr="002A0E94" w:rsidRDefault="4BFCE859" w:rsidP="002A0E94">
      <w:pPr>
        <w:spacing w:line="360" w:lineRule="auto"/>
      </w:pPr>
      <w:r w:rsidRPr="00A714B7">
        <w:rPr>
          <w:rFonts w:ascii="Arial" w:eastAsia="Arial" w:hAnsi="Arial" w:cs="Arial"/>
          <w:b/>
          <w:bCs/>
          <w:szCs w:val="24"/>
        </w:rPr>
        <w:t>Information Sourcing</w:t>
      </w:r>
    </w:p>
    <w:p w14:paraId="071DEB4D" w14:textId="7DDF01AF" w:rsidR="4BFCE859" w:rsidRPr="002561D9" w:rsidRDefault="0EEB0DF4" w:rsidP="00805DD6">
      <w:pPr>
        <w:pStyle w:val="CommentText"/>
        <w:spacing w:line="360" w:lineRule="auto"/>
        <w:rPr>
          <w:rFonts w:ascii="Arial" w:eastAsia="Arial" w:hAnsi="Arial" w:cs="Arial"/>
          <w:sz w:val="22"/>
          <w:szCs w:val="22"/>
        </w:rPr>
      </w:pPr>
      <w:r w:rsidRPr="002561D9">
        <w:rPr>
          <w:rFonts w:ascii="Arial" w:eastAsia="Arial" w:hAnsi="Arial" w:cs="Arial"/>
          <w:sz w:val="22"/>
          <w:szCs w:val="22"/>
        </w:rPr>
        <w:t>You should use peer reviewed conference proceedings or journal articles to inform your selection and discussion.</w:t>
      </w:r>
    </w:p>
    <w:p w14:paraId="243354E6" w14:textId="6591A0F5" w:rsidR="4BFCE859" w:rsidRPr="002561D9" w:rsidRDefault="4BFCE859" w:rsidP="00805DD6">
      <w:pPr>
        <w:pStyle w:val="CommentText"/>
        <w:spacing w:line="360" w:lineRule="auto"/>
        <w:rPr>
          <w:rFonts w:ascii="Arial" w:eastAsia="Arial" w:hAnsi="Arial" w:cs="Arial"/>
          <w:sz w:val="22"/>
          <w:szCs w:val="22"/>
        </w:rPr>
      </w:pPr>
    </w:p>
    <w:p w14:paraId="504E7B3B" w14:textId="77777777" w:rsidR="008959F6" w:rsidRPr="00A714B7" w:rsidRDefault="008959F6" w:rsidP="00AF5E0E">
      <w:pPr>
        <w:jc w:val="both"/>
        <w:rPr>
          <w:b/>
          <w:color w:val="222222"/>
          <w:sz w:val="26"/>
          <w:highlight w:val="yellow"/>
          <w:shd w:val="clear" w:color="auto" w:fill="FFFFFF"/>
        </w:rPr>
        <w:sectPr w:rsidR="008959F6" w:rsidRPr="00A714B7" w:rsidSect="008959F6">
          <w:headerReference w:type="even" r:id="rId17"/>
          <w:headerReference w:type="default" r:id="rId18"/>
          <w:footerReference w:type="default" r:id="rId19"/>
          <w:headerReference w:type="first" r:id="rId20"/>
          <w:pgSz w:w="11906" w:h="16838" w:code="9"/>
          <w:pgMar w:top="963" w:right="720" w:bottom="720" w:left="720" w:header="426" w:footer="414" w:gutter="0"/>
          <w:cols w:space="720"/>
          <w:titlePg/>
        </w:sectPr>
      </w:pPr>
    </w:p>
    <w:p w14:paraId="7E49A9A4" w14:textId="69075974" w:rsidR="4BFCE859" w:rsidRPr="00BF4898" w:rsidRDefault="16685966" w:rsidP="00CB4A55">
      <w:pPr>
        <w:jc w:val="center"/>
        <w:rPr>
          <w:rFonts w:ascii="Arial" w:eastAsia="Arial" w:hAnsi="Arial" w:cs="Arial"/>
          <w:b/>
          <w:bCs/>
        </w:rPr>
      </w:pPr>
      <w:r w:rsidRPr="00BF4898">
        <w:rPr>
          <w:rFonts w:ascii="Arial" w:eastAsia="Arial" w:hAnsi="Arial" w:cs="Arial"/>
          <w:b/>
          <w:bCs/>
        </w:rPr>
        <w:lastRenderedPageBreak/>
        <w:t>Marking Schedule</w:t>
      </w:r>
    </w:p>
    <w:p w14:paraId="6C77353B" w14:textId="77777777" w:rsidR="00BF4898" w:rsidRDefault="00BF4898" w:rsidP="008C0EAA">
      <w:pPr>
        <w:tabs>
          <w:tab w:val="left" w:pos="2880"/>
        </w:tabs>
        <w:rPr>
          <w:rFonts w:ascii="Arial" w:eastAsia="Arial" w:hAnsi="Arial" w:cs="Arial"/>
          <w:lang w:val="en-N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3942"/>
        <w:gridCol w:w="3409"/>
        <w:gridCol w:w="3410"/>
        <w:gridCol w:w="2695"/>
      </w:tblGrid>
      <w:tr w:rsidR="00CB4A55" w:rsidRPr="00CB4A55" w14:paraId="35CC3382" w14:textId="77777777" w:rsidTr="00CB4A55">
        <w:trPr>
          <w:tblHeader/>
        </w:trPr>
        <w:tc>
          <w:tcPr>
            <w:tcW w:w="0" w:type="auto"/>
            <w:vAlign w:val="center"/>
            <w:hideMark/>
          </w:tcPr>
          <w:p w14:paraId="71D6415A" w14:textId="77777777" w:rsidR="00CB4A55" w:rsidRPr="00CB4A55" w:rsidRDefault="00CB4A55" w:rsidP="00CB4A55">
            <w:pPr>
              <w:tabs>
                <w:tab w:val="left" w:pos="2880"/>
              </w:tabs>
              <w:rPr>
                <w:rFonts w:ascii="Arial" w:eastAsia="Arial" w:hAnsi="Arial" w:cs="Arial"/>
                <w:b/>
                <w:bCs/>
                <w:sz w:val="20"/>
                <w:szCs w:val="16"/>
                <w:lang w:val="en-NZ"/>
              </w:rPr>
            </w:pPr>
            <w:r w:rsidRPr="00CB4A55">
              <w:rPr>
                <w:rFonts w:ascii="Arial" w:eastAsia="Arial" w:hAnsi="Arial" w:cs="Arial"/>
                <w:b/>
                <w:bCs/>
                <w:sz w:val="20"/>
                <w:szCs w:val="16"/>
                <w:lang w:val="en-NZ"/>
              </w:rPr>
              <w:t>Task</w:t>
            </w:r>
          </w:p>
        </w:tc>
        <w:tc>
          <w:tcPr>
            <w:tcW w:w="0" w:type="auto"/>
            <w:vAlign w:val="center"/>
            <w:hideMark/>
          </w:tcPr>
          <w:p w14:paraId="4395FDA6" w14:textId="77777777" w:rsidR="00CB4A55" w:rsidRPr="00CB4A55" w:rsidRDefault="00CB4A55" w:rsidP="00CB4A55">
            <w:pPr>
              <w:tabs>
                <w:tab w:val="left" w:pos="2880"/>
              </w:tabs>
              <w:rPr>
                <w:rFonts w:ascii="Arial" w:eastAsia="Arial" w:hAnsi="Arial" w:cs="Arial"/>
                <w:b/>
                <w:bCs/>
                <w:sz w:val="20"/>
                <w:szCs w:val="16"/>
                <w:lang w:val="en-NZ"/>
              </w:rPr>
            </w:pPr>
            <w:r w:rsidRPr="00CB4A55">
              <w:rPr>
                <w:rFonts w:ascii="Arial" w:eastAsia="Arial" w:hAnsi="Arial" w:cs="Arial"/>
                <w:b/>
                <w:bCs/>
                <w:sz w:val="20"/>
                <w:szCs w:val="16"/>
                <w:lang w:val="en-NZ"/>
              </w:rPr>
              <w:t>Excellent (10–9)</w:t>
            </w:r>
          </w:p>
        </w:tc>
        <w:tc>
          <w:tcPr>
            <w:tcW w:w="0" w:type="auto"/>
            <w:vAlign w:val="center"/>
            <w:hideMark/>
          </w:tcPr>
          <w:p w14:paraId="6C30AF21" w14:textId="77777777" w:rsidR="00CB4A55" w:rsidRPr="00CB4A55" w:rsidRDefault="00CB4A55" w:rsidP="00CB4A55">
            <w:pPr>
              <w:tabs>
                <w:tab w:val="left" w:pos="2880"/>
              </w:tabs>
              <w:rPr>
                <w:rFonts w:ascii="Arial" w:eastAsia="Arial" w:hAnsi="Arial" w:cs="Arial"/>
                <w:b/>
                <w:bCs/>
                <w:sz w:val="20"/>
                <w:szCs w:val="16"/>
                <w:lang w:val="en-NZ"/>
              </w:rPr>
            </w:pPr>
            <w:r w:rsidRPr="00CB4A55">
              <w:rPr>
                <w:rFonts w:ascii="Arial" w:eastAsia="Arial" w:hAnsi="Arial" w:cs="Arial"/>
                <w:b/>
                <w:bCs/>
                <w:sz w:val="20"/>
                <w:szCs w:val="16"/>
                <w:lang w:val="en-NZ"/>
              </w:rPr>
              <w:t>Very Good (8–7)</w:t>
            </w:r>
          </w:p>
        </w:tc>
        <w:tc>
          <w:tcPr>
            <w:tcW w:w="0" w:type="auto"/>
            <w:vAlign w:val="center"/>
            <w:hideMark/>
          </w:tcPr>
          <w:p w14:paraId="22BB7F6C" w14:textId="77777777" w:rsidR="00CB4A55" w:rsidRPr="00CB4A55" w:rsidRDefault="00CB4A55" w:rsidP="00CB4A55">
            <w:pPr>
              <w:tabs>
                <w:tab w:val="left" w:pos="2880"/>
              </w:tabs>
              <w:rPr>
                <w:rFonts w:ascii="Arial" w:eastAsia="Arial" w:hAnsi="Arial" w:cs="Arial"/>
                <w:b/>
                <w:bCs/>
                <w:sz w:val="20"/>
                <w:szCs w:val="16"/>
                <w:lang w:val="en-NZ"/>
              </w:rPr>
            </w:pPr>
            <w:r w:rsidRPr="00CB4A55">
              <w:rPr>
                <w:rFonts w:ascii="Arial" w:eastAsia="Arial" w:hAnsi="Arial" w:cs="Arial"/>
                <w:b/>
                <w:bCs/>
                <w:sz w:val="20"/>
                <w:szCs w:val="16"/>
                <w:lang w:val="en-NZ"/>
              </w:rPr>
              <w:t>Satisfactory (6–5)</w:t>
            </w:r>
          </w:p>
        </w:tc>
        <w:tc>
          <w:tcPr>
            <w:tcW w:w="0" w:type="auto"/>
            <w:vAlign w:val="center"/>
            <w:hideMark/>
          </w:tcPr>
          <w:p w14:paraId="0E142495" w14:textId="77777777" w:rsidR="00CB4A55" w:rsidRPr="00CB4A55" w:rsidRDefault="00CB4A55" w:rsidP="00CB4A55">
            <w:pPr>
              <w:tabs>
                <w:tab w:val="left" w:pos="2880"/>
              </w:tabs>
              <w:rPr>
                <w:rFonts w:ascii="Arial" w:eastAsia="Arial" w:hAnsi="Arial" w:cs="Arial"/>
                <w:b/>
                <w:bCs/>
                <w:sz w:val="20"/>
                <w:szCs w:val="16"/>
                <w:lang w:val="en-NZ"/>
              </w:rPr>
            </w:pPr>
            <w:r w:rsidRPr="00CB4A55">
              <w:rPr>
                <w:rFonts w:ascii="Arial" w:eastAsia="Arial" w:hAnsi="Arial" w:cs="Arial"/>
                <w:b/>
                <w:bCs/>
                <w:sz w:val="20"/>
                <w:szCs w:val="16"/>
                <w:lang w:val="en-NZ"/>
              </w:rPr>
              <w:t>Limited / Unsatisfactory (4–0)</w:t>
            </w:r>
          </w:p>
        </w:tc>
      </w:tr>
      <w:tr w:rsidR="00CB4A55" w:rsidRPr="00CB4A55" w14:paraId="7D97DB64" w14:textId="77777777" w:rsidTr="00CB4A55">
        <w:tc>
          <w:tcPr>
            <w:tcW w:w="0" w:type="auto"/>
            <w:vAlign w:val="center"/>
            <w:hideMark/>
          </w:tcPr>
          <w:p w14:paraId="75E0D1B9"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b/>
                <w:bCs/>
                <w:sz w:val="20"/>
                <w:szCs w:val="16"/>
                <w:lang w:val="en-NZ"/>
              </w:rPr>
              <w:t>1. History and Evolution Analysis (LO1)</w:t>
            </w:r>
          </w:p>
        </w:tc>
        <w:tc>
          <w:tcPr>
            <w:tcW w:w="0" w:type="auto"/>
            <w:vAlign w:val="center"/>
            <w:hideMark/>
          </w:tcPr>
          <w:p w14:paraId="4CDA9BB2"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sz w:val="20"/>
                <w:szCs w:val="16"/>
                <w:lang w:val="en-NZ"/>
              </w:rPr>
              <w:t xml:space="preserve">Provides a </w:t>
            </w:r>
            <w:r w:rsidRPr="00CB4A55">
              <w:rPr>
                <w:rFonts w:ascii="Arial" w:eastAsia="Arial" w:hAnsi="Arial" w:cs="Arial"/>
                <w:b/>
                <w:bCs/>
                <w:sz w:val="20"/>
                <w:szCs w:val="16"/>
                <w:lang w:val="en-NZ"/>
              </w:rPr>
              <w:t>comprehensive</w:t>
            </w:r>
            <w:r w:rsidRPr="00CB4A55">
              <w:rPr>
                <w:rFonts w:ascii="Arial" w:eastAsia="Arial" w:hAnsi="Arial" w:cs="Arial"/>
                <w:sz w:val="20"/>
                <w:szCs w:val="16"/>
                <w:lang w:val="en-NZ"/>
              </w:rPr>
              <w:t xml:space="preserve"> and </w:t>
            </w:r>
            <w:r w:rsidRPr="00CB4A55">
              <w:rPr>
                <w:rFonts w:ascii="Arial" w:eastAsia="Arial" w:hAnsi="Arial" w:cs="Arial"/>
                <w:b/>
                <w:bCs/>
                <w:sz w:val="20"/>
                <w:szCs w:val="16"/>
                <w:lang w:val="en-NZ"/>
              </w:rPr>
              <w:t>insightful</w:t>
            </w:r>
            <w:r w:rsidRPr="00CB4A55">
              <w:rPr>
                <w:rFonts w:ascii="Arial" w:eastAsia="Arial" w:hAnsi="Arial" w:cs="Arial"/>
                <w:sz w:val="20"/>
                <w:szCs w:val="16"/>
                <w:lang w:val="en-NZ"/>
              </w:rPr>
              <w:t xml:space="preserve"> analysis of the history and evolution of software engineering methodologies. Demonstrates </w:t>
            </w:r>
            <w:r w:rsidRPr="00CB4A55">
              <w:rPr>
                <w:rFonts w:ascii="Arial" w:eastAsia="Arial" w:hAnsi="Arial" w:cs="Arial"/>
                <w:b/>
                <w:bCs/>
                <w:sz w:val="20"/>
                <w:szCs w:val="16"/>
                <w:lang w:val="en-NZ"/>
              </w:rPr>
              <w:t>deep understanding</w:t>
            </w:r>
            <w:r w:rsidRPr="00CB4A55">
              <w:rPr>
                <w:rFonts w:ascii="Arial" w:eastAsia="Arial" w:hAnsi="Arial" w:cs="Arial"/>
                <w:sz w:val="20"/>
                <w:szCs w:val="16"/>
                <w:lang w:val="en-NZ"/>
              </w:rPr>
              <w:t xml:space="preserve"> of key developments, influential research, and foundational literature. Arguments are </w:t>
            </w:r>
            <w:r w:rsidRPr="00CB4A55">
              <w:rPr>
                <w:rFonts w:ascii="Arial" w:eastAsia="Arial" w:hAnsi="Arial" w:cs="Arial"/>
                <w:b/>
                <w:bCs/>
                <w:sz w:val="20"/>
                <w:szCs w:val="16"/>
                <w:lang w:val="en-NZ"/>
              </w:rPr>
              <w:t>well-supported</w:t>
            </w:r>
            <w:r w:rsidRPr="00CB4A55">
              <w:rPr>
                <w:rFonts w:ascii="Arial" w:eastAsia="Arial" w:hAnsi="Arial" w:cs="Arial"/>
                <w:sz w:val="20"/>
                <w:szCs w:val="16"/>
                <w:lang w:val="en-NZ"/>
              </w:rPr>
              <w:t xml:space="preserve"> by </w:t>
            </w:r>
            <w:r w:rsidRPr="00CB4A55">
              <w:rPr>
                <w:rFonts w:ascii="Arial" w:eastAsia="Arial" w:hAnsi="Arial" w:cs="Arial"/>
                <w:b/>
                <w:bCs/>
                <w:sz w:val="20"/>
                <w:szCs w:val="16"/>
                <w:lang w:val="en-NZ"/>
              </w:rPr>
              <w:t>strong, relevant academic sources</w:t>
            </w:r>
            <w:r w:rsidRPr="00CB4A55">
              <w:rPr>
                <w:rFonts w:ascii="Arial" w:eastAsia="Arial" w:hAnsi="Arial" w:cs="Arial"/>
                <w:sz w:val="20"/>
                <w:szCs w:val="16"/>
                <w:lang w:val="en-NZ"/>
              </w:rPr>
              <w:t>.</w:t>
            </w:r>
          </w:p>
        </w:tc>
        <w:tc>
          <w:tcPr>
            <w:tcW w:w="0" w:type="auto"/>
            <w:vAlign w:val="center"/>
            <w:hideMark/>
          </w:tcPr>
          <w:p w14:paraId="7993CE4F"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sz w:val="20"/>
                <w:szCs w:val="16"/>
                <w:lang w:val="en-NZ"/>
              </w:rPr>
              <w:t xml:space="preserve">Offers a </w:t>
            </w:r>
            <w:r w:rsidRPr="00CB4A55">
              <w:rPr>
                <w:rFonts w:ascii="Arial" w:eastAsia="Arial" w:hAnsi="Arial" w:cs="Arial"/>
                <w:b/>
                <w:bCs/>
                <w:sz w:val="20"/>
                <w:szCs w:val="16"/>
                <w:lang w:val="en-NZ"/>
              </w:rPr>
              <w:t>clear</w:t>
            </w:r>
            <w:r w:rsidRPr="00CB4A55">
              <w:rPr>
                <w:rFonts w:ascii="Arial" w:eastAsia="Arial" w:hAnsi="Arial" w:cs="Arial"/>
                <w:sz w:val="20"/>
                <w:szCs w:val="16"/>
                <w:lang w:val="en-NZ"/>
              </w:rPr>
              <w:t xml:space="preserve"> and </w:t>
            </w:r>
            <w:r w:rsidRPr="00CB4A55">
              <w:rPr>
                <w:rFonts w:ascii="Arial" w:eastAsia="Arial" w:hAnsi="Arial" w:cs="Arial"/>
                <w:b/>
                <w:bCs/>
                <w:sz w:val="20"/>
                <w:szCs w:val="16"/>
                <w:lang w:val="en-NZ"/>
              </w:rPr>
              <w:t>detailed</w:t>
            </w:r>
            <w:r w:rsidRPr="00CB4A55">
              <w:rPr>
                <w:rFonts w:ascii="Arial" w:eastAsia="Arial" w:hAnsi="Arial" w:cs="Arial"/>
                <w:sz w:val="20"/>
                <w:szCs w:val="16"/>
                <w:lang w:val="en-NZ"/>
              </w:rPr>
              <w:t xml:space="preserve"> analysis covering major developments and influential research. Demonstrates </w:t>
            </w:r>
            <w:r w:rsidRPr="00CB4A55">
              <w:rPr>
                <w:rFonts w:ascii="Arial" w:eastAsia="Arial" w:hAnsi="Arial" w:cs="Arial"/>
                <w:b/>
                <w:bCs/>
                <w:sz w:val="20"/>
                <w:szCs w:val="16"/>
                <w:lang w:val="en-NZ"/>
              </w:rPr>
              <w:t>good understanding</w:t>
            </w:r>
            <w:r w:rsidRPr="00CB4A55">
              <w:rPr>
                <w:rFonts w:ascii="Arial" w:eastAsia="Arial" w:hAnsi="Arial" w:cs="Arial"/>
                <w:sz w:val="20"/>
                <w:szCs w:val="16"/>
                <w:lang w:val="en-NZ"/>
              </w:rPr>
              <w:t xml:space="preserve"> with </w:t>
            </w:r>
            <w:r w:rsidRPr="00CB4A55">
              <w:rPr>
                <w:rFonts w:ascii="Arial" w:eastAsia="Arial" w:hAnsi="Arial" w:cs="Arial"/>
                <w:b/>
                <w:bCs/>
                <w:sz w:val="20"/>
                <w:szCs w:val="16"/>
                <w:lang w:val="en-NZ"/>
              </w:rPr>
              <w:t>appropriate academic referencing</w:t>
            </w:r>
            <w:r w:rsidRPr="00CB4A55">
              <w:rPr>
                <w:rFonts w:ascii="Arial" w:eastAsia="Arial" w:hAnsi="Arial" w:cs="Arial"/>
                <w:sz w:val="20"/>
                <w:szCs w:val="16"/>
                <w:lang w:val="en-NZ"/>
              </w:rPr>
              <w:t>. Some minor details may lack depth.</w:t>
            </w:r>
          </w:p>
        </w:tc>
        <w:tc>
          <w:tcPr>
            <w:tcW w:w="0" w:type="auto"/>
            <w:vAlign w:val="center"/>
            <w:hideMark/>
          </w:tcPr>
          <w:p w14:paraId="365E93F4"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sz w:val="20"/>
                <w:szCs w:val="16"/>
                <w:lang w:val="en-NZ"/>
              </w:rPr>
              <w:t xml:space="preserve">Presents a </w:t>
            </w:r>
            <w:r w:rsidRPr="00CB4A55">
              <w:rPr>
                <w:rFonts w:ascii="Arial" w:eastAsia="Arial" w:hAnsi="Arial" w:cs="Arial"/>
                <w:b/>
                <w:bCs/>
                <w:sz w:val="20"/>
                <w:szCs w:val="16"/>
                <w:lang w:val="en-NZ"/>
              </w:rPr>
              <w:t>satisfactory</w:t>
            </w:r>
            <w:r w:rsidRPr="00CB4A55">
              <w:rPr>
                <w:rFonts w:ascii="Arial" w:eastAsia="Arial" w:hAnsi="Arial" w:cs="Arial"/>
                <w:sz w:val="20"/>
                <w:szCs w:val="16"/>
                <w:lang w:val="en-NZ"/>
              </w:rPr>
              <w:t xml:space="preserve"> analysis of the history and evolution but may </w:t>
            </w:r>
            <w:r w:rsidRPr="00CB4A55">
              <w:rPr>
                <w:rFonts w:ascii="Arial" w:eastAsia="Arial" w:hAnsi="Arial" w:cs="Arial"/>
                <w:b/>
                <w:bCs/>
                <w:sz w:val="20"/>
                <w:szCs w:val="16"/>
                <w:lang w:val="en-NZ"/>
              </w:rPr>
              <w:t>overlook some important developments</w:t>
            </w:r>
            <w:r w:rsidRPr="00CB4A55">
              <w:rPr>
                <w:rFonts w:ascii="Arial" w:eastAsia="Arial" w:hAnsi="Arial" w:cs="Arial"/>
                <w:sz w:val="20"/>
                <w:szCs w:val="16"/>
                <w:lang w:val="en-NZ"/>
              </w:rPr>
              <w:t xml:space="preserve"> or lack depth in explanations. Academic referencing is </w:t>
            </w:r>
            <w:r w:rsidRPr="00CB4A55">
              <w:rPr>
                <w:rFonts w:ascii="Arial" w:eastAsia="Arial" w:hAnsi="Arial" w:cs="Arial"/>
                <w:b/>
                <w:bCs/>
                <w:sz w:val="20"/>
                <w:szCs w:val="16"/>
                <w:lang w:val="en-NZ"/>
              </w:rPr>
              <w:t>present but inconsistent or limited</w:t>
            </w:r>
            <w:r w:rsidRPr="00CB4A55">
              <w:rPr>
                <w:rFonts w:ascii="Arial" w:eastAsia="Arial" w:hAnsi="Arial" w:cs="Arial"/>
                <w:sz w:val="20"/>
                <w:szCs w:val="16"/>
                <w:lang w:val="en-NZ"/>
              </w:rPr>
              <w:t>.</w:t>
            </w:r>
          </w:p>
        </w:tc>
        <w:tc>
          <w:tcPr>
            <w:tcW w:w="0" w:type="auto"/>
            <w:vAlign w:val="center"/>
            <w:hideMark/>
          </w:tcPr>
          <w:p w14:paraId="655EB6CE"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sz w:val="20"/>
                <w:szCs w:val="16"/>
                <w:lang w:val="en-NZ"/>
              </w:rPr>
              <w:t xml:space="preserve">Provides a </w:t>
            </w:r>
            <w:r w:rsidRPr="00CB4A55">
              <w:rPr>
                <w:rFonts w:ascii="Arial" w:eastAsia="Arial" w:hAnsi="Arial" w:cs="Arial"/>
                <w:b/>
                <w:bCs/>
                <w:sz w:val="20"/>
                <w:szCs w:val="16"/>
                <w:lang w:val="en-NZ"/>
              </w:rPr>
              <w:t>superficial</w:t>
            </w:r>
            <w:r w:rsidRPr="00CB4A55">
              <w:rPr>
                <w:rFonts w:ascii="Arial" w:eastAsia="Arial" w:hAnsi="Arial" w:cs="Arial"/>
                <w:sz w:val="20"/>
                <w:szCs w:val="16"/>
                <w:lang w:val="en-NZ"/>
              </w:rPr>
              <w:t xml:space="preserve"> or </w:t>
            </w:r>
            <w:r w:rsidRPr="00CB4A55">
              <w:rPr>
                <w:rFonts w:ascii="Arial" w:eastAsia="Arial" w:hAnsi="Arial" w:cs="Arial"/>
                <w:b/>
                <w:bCs/>
                <w:sz w:val="20"/>
                <w:szCs w:val="16"/>
                <w:lang w:val="en-NZ"/>
              </w:rPr>
              <w:t>incomplete</w:t>
            </w:r>
            <w:r w:rsidRPr="00CB4A55">
              <w:rPr>
                <w:rFonts w:ascii="Arial" w:eastAsia="Arial" w:hAnsi="Arial" w:cs="Arial"/>
                <w:sz w:val="20"/>
                <w:szCs w:val="16"/>
                <w:lang w:val="en-NZ"/>
              </w:rPr>
              <w:t xml:space="preserve"> analysis, </w:t>
            </w:r>
            <w:r w:rsidRPr="00CB4A55">
              <w:rPr>
                <w:rFonts w:ascii="Arial" w:eastAsia="Arial" w:hAnsi="Arial" w:cs="Arial"/>
                <w:b/>
                <w:bCs/>
                <w:sz w:val="20"/>
                <w:szCs w:val="16"/>
                <w:lang w:val="en-NZ"/>
              </w:rPr>
              <w:t>missing key developments</w:t>
            </w:r>
            <w:r w:rsidRPr="00CB4A55">
              <w:rPr>
                <w:rFonts w:ascii="Arial" w:eastAsia="Arial" w:hAnsi="Arial" w:cs="Arial"/>
                <w:sz w:val="20"/>
                <w:szCs w:val="16"/>
                <w:lang w:val="en-NZ"/>
              </w:rPr>
              <w:t xml:space="preserve"> and lacking depth. Little to no academic support is evident. Arguments may be </w:t>
            </w:r>
            <w:r w:rsidRPr="00CB4A55">
              <w:rPr>
                <w:rFonts w:ascii="Arial" w:eastAsia="Arial" w:hAnsi="Arial" w:cs="Arial"/>
                <w:b/>
                <w:bCs/>
                <w:sz w:val="20"/>
                <w:szCs w:val="16"/>
                <w:lang w:val="en-NZ"/>
              </w:rPr>
              <w:t>unclear or unsupported</w:t>
            </w:r>
            <w:r w:rsidRPr="00CB4A55">
              <w:rPr>
                <w:rFonts w:ascii="Arial" w:eastAsia="Arial" w:hAnsi="Arial" w:cs="Arial"/>
                <w:sz w:val="20"/>
                <w:szCs w:val="16"/>
                <w:lang w:val="en-NZ"/>
              </w:rPr>
              <w:t>.</w:t>
            </w:r>
          </w:p>
        </w:tc>
      </w:tr>
      <w:tr w:rsidR="00CB4A55" w:rsidRPr="00CB4A55" w14:paraId="02B0B03E" w14:textId="77777777" w:rsidTr="00CB4A55">
        <w:tc>
          <w:tcPr>
            <w:tcW w:w="0" w:type="auto"/>
            <w:vAlign w:val="center"/>
            <w:hideMark/>
          </w:tcPr>
          <w:p w14:paraId="45C8945F"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b/>
                <w:bCs/>
                <w:sz w:val="20"/>
                <w:szCs w:val="16"/>
                <w:lang w:val="en-NZ"/>
              </w:rPr>
              <w:t>2. Methodology Evaluation (LO2)</w:t>
            </w:r>
          </w:p>
        </w:tc>
        <w:tc>
          <w:tcPr>
            <w:tcW w:w="0" w:type="auto"/>
            <w:vAlign w:val="center"/>
            <w:hideMark/>
          </w:tcPr>
          <w:p w14:paraId="3AF0E2E5"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b/>
                <w:bCs/>
                <w:sz w:val="20"/>
                <w:szCs w:val="16"/>
                <w:lang w:val="en-NZ"/>
              </w:rPr>
              <w:t>Thoroughly</w:t>
            </w:r>
            <w:r w:rsidRPr="00CB4A55">
              <w:rPr>
                <w:rFonts w:ascii="Arial" w:eastAsia="Arial" w:hAnsi="Arial" w:cs="Arial"/>
                <w:sz w:val="20"/>
                <w:szCs w:val="16"/>
                <w:lang w:val="en-NZ"/>
              </w:rPr>
              <w:t xml:space="preserve"> and </w:t>
            </w:r>
            <w:r w:rsidRPr="00CB4A55">
              <w:rPr>
                <w:rFonts w:ascii="Arial" w:eastAsia="Arial" w:hAnsi="Arial" w:cs="Arial"/>
                <w:b/>
                <w:bCs/>
                <w:sz w:val="20"/>
                <w:szCs w:val="16"/>
                <w:lang w:val="en-NZ"/>
              </w:rPr>
              <w:t>critically</w:t>
            </w:r>
            <w:r w:rsidRPr="00CB4A55">
              <w:rPr>
                <w:rFonts w:ascii="Arial" w:eastAsia="Arial" w:hAnsi="Arial" w:cs="Arial"/>
                <w:sz w:val="20"/>
                <w:szCs w:val="16"/>
                <w:lang w:val="en-NZ"/>
              </w:rPr>
              <w:t xml:space="preserve"> evaluates multiple software engineering methodologies, discussing their </w:t>
            </w:r>
            <w:r w:rsidRPr="00CB4A55">
              <w:rPr>
                <w:rFonts w:ascii="Arial" w:eastAsia="Arial" w:hAnsi="Arial" w:cs="Arial"/>
                <w:b/>
                <w:bCs/>
                <w:sz w:val="20"/>
                <w:szCs w:val="16"/>
                <w:lang w:val="en-NZ"/>
              </w:rPr>
              <w:t>advantages, disadvantages</w:t>
            </w:r>
            <w:r w:rsidRPr="00CB4A55">
              <w:rPr>
                <w:rFonts w:ascii="Arial" w:eastAsia="Arial" w:hAnsi="Arial" w:cs="Arial"/>
                <w:sz w:val="20"/>
                <w:szCs w:val="16"/>
                <w:lang w:val="en-NZ"/>
              </w:rPr>
              <w:t xml:space="preserve">, and how well they suit the selected project’s scope, complexity, and team dynamics. Evaluation is </w:t>
            </w:r>
            <w:r w:rsidRPr="00CB4A55">
              <w:rPr>
                <w:rFonts w:ascii="Arial" w:eastAsia="Arial" w:hAnsi="Arial" w:cs="Arial"/>
                <w:b/>
                <w:bCs/>
                <w:sz w:val="20"/>
                <w:szCs w:val="16"/>
                <w:lang w:val="en-NZ"/>
              </w:rPr>
              <w:t>balanced</w:t>
            </w:r>
            <w:r w:rsidRPr="00CB4A55">
              <w:rPr>
                <w:rFonts w:ascii="Arial" w:eastAsia="Arial" w:hAnsi="Arial" w:cs="Arial"/>
                <w:sz w:val="20"/>
                <w:szCs w:val="16"/>
                <w:lang w:val="en-NZ"/>
              </w:rPr>
              <w:t xml:space="preserve"> and backed by </w:t>
            </w:r>
            <w:r w:rsidRPr="00CB4A55">
              <w:rPr>
                <w:rFonts w:ascii="Arial" w:eastAsia="Arial" w:hAnsi="Arial" w:cs="Arial"/>
                <w:b/>
                <w:bCs/>
                <w:sz w:val="20"/>
                <w:szCs w:val="16"/>
                <w:lang w:val="en-NZ"/>
              </w:rPr>
              <w:t>strong academic evidence and examples</w:t>
            </w:r>
            <w:r w:rsidRPr="00CB4A55">
              <w:rPr>
                <w:rFonts w:ascii="Arial" w:eastAsia="Arial" w:hAnsi="Arial" w:cs="Arial"/>
                <w:sz w:val="20"/>
                <w:szCs w:val="16"/>
                <w:lang w:val="en-NZ"/>
              </w:rPr>
              <w:t>.</w:t>
            </w:r>
          </w:p>
        </w:tc>
        <w:tc>
          <w:tcPr>
            <w:tcW w:w="0" w:type="auto"/>
            <w:vAlign w:val="center"/>
            <w:hideMark/>
          </w:tcPr>
          <w:p w14:paraId="463D31A0"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sz w:val="20"/>
                <w:szCs w:val="16"/>
                <w:lang w:val="en-NZ"/>
              </w:rPr>
              <w:t xml:space="preserve">Provides a </w:t>
            </w:r>
            <w:r w:rsidRPr="00CB4A55">
              <w:rPr>
                <w:rFonts w:ascii="Arial" w:eastAsia="Arial" w:hAnsi="Arial" w:cs="Arial"/>
                <w:b/>
                <w:bCs/>
                <w:sz w:val="20"/>
                <w:szCs w:val="16"/>
                <w:lang w:val="en-NZ"/>
              </w:rPr>
              <w:t>clear</w:t>
            </w:r>
            <w:r w:rsidRPr="00CB4A55">
              <w:rPr>
                <w:rFonts w:ascii="Arial" w:eastAsia="Arial" w:hAnsi="Arial" w:cs="Arial"/>
                <w:sz w:val="20"/>
                <w:szCs w:val="16"/>
                <w:lang w:val="en-NZ"/>
              </w:rPr>
              <w:t xml:space="preserve"> evaluation of several methodologies, addressing relevant </w:t>
            </w:r>
            <w:r w:rsidRPr="00CB4A55">
              <w:rPr>
                <w:rFonts w:ascii="Arial" w:eastAsia="Arial" w:hAnsi="Arial" w:cs="Arial"/>
                <w:b/>
                <w:bCs/>
                <w:sz w:val="20"/>
                <w:szCs w:val="16"/>
                <w:lang w:val="en-NZ"/>
              </w:rPr>
              <w:t>pros, cons</w:t>
            </w:r>
            <w:r w:rsidRPr="00CB4A55">
              <w:rPr>
                <w:rFonts w:ascii="Arial" w:eastAsia="Arial" w:hAnsi="Arial" w:cs="Arial"/>
                <w:sz w:val="20"/>
                <w:szCs w:val="16"/>
                <w:lang w:val="en-NZ"/>
              </w:rPr>
              <w:t xml:space="preserve">, and project suitability. Academic support is </w:t>
            </w:r>
            <w:r w:rsidRPr="00CB4A55">
              <w:rPr>
                <w:rFonts w:ascii="Arial" w:eastAsia="Arial" w:hAnsi="Arial" w:cs="Arial"/>
                <w:b/>
                <w:bCs/>
                <w:sz w:val="20"/>
                <w:szCs w:val="16"/>
                <w:lang w:val="en-NZ"/>
              </w:rPr>
              <w:t>appropriate</w:t>
            </w:r>
            <w:r w:rsidRPr="00CB4A55">
              <w:rPr>
                <w:rFonts w:ascii="Arial" w:eastAsia="Arial" w:hAnsi="Arial" w:cs="Arial"/>
                <w:sz w:val="20"/>
                <w:szCs w:val="16"/>
                <w:lang w:val="en-NZ"/>
              </w:rPr>
              <w:t>, though analysis may lack some depth or nuance.</w:t>
            </w:r>
          </w:p>
        </w:tc>
        <w:tc>
          <w:tcPr>
            <w:tcW w:w="0" w:type="auto"/>
            <w:vAlign w:val="center"/>
            <w:hideMark/>
          </w:tcPr>
          <w:p w14:paraId="34A59713"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sz w:val="20"/>
                <w:szCs w:val="16"/>
                <w:lang w:val="en-NZ"/>
              </w:rPr>
              <w:t xml:space="preserve">Offers a </w:t>
            </w:r>
            <w:r w:rsidRPr="00CB4A55">
              <w:rPr>
                <w:rFonts w:ascii="Arial" w:eastAsia="Arial" w:hAnsi="Arial" w:cs="Arial"/>
                <w:b/>
                <w:bCs/>
                <w:sz w:val="20"/>
                <w:szCs w:val="16"/>
                <w:lang w:val="en-NZ"/>
              </w:rPr>
              <w:t>basic</w:t>
            </w:r>
            <w:r w:rsidRPr="00CB4A55">
              <w:rPr>
                <w:rFonts w:ascii="Arial" w:eastAsia="Arial" w:hAnsi="Arial" w:cs="Arial"/>
                <w:sz w:val="20"/>
                <w:szCs w:val="16"/>
                <w:lang w:val="en-NZ"/>
              </w:rPr>
              <w:t xml:space="preserve"> evaluation of methodologies with some discussion of their advantages, disadvantages, and suitability. The analysis may be </w:t>
            </w:r>
            <w:r w:rsidRPr="00CB4A55">
              <w:rPr>
                <w:rFonts w:ascii="Arial" w:eastAsia="Arial" w:hAnsi="Arial" w:cs="Arial"/>
                <w:b/>
                <w:bCs/>
                <w:sz w:val="20"/>
                <w:szCs w:val="16"/>
                <w:lang w:val="en-NZ"/>
              </w:rPr>
              <w:t>general</w:t>
            </w:r>
            <w:r w:rsidRPr="00CB4A55">
              <w:rPr>
                <w:rFonts w:ascii="Arial" w:eastAsia="Arial" w:hAnsi="Arial" w:cs="Arial"/>
                <w:sz w:val="20"/>
                <w:szCs w:val="16"/>
                <w:lang w:val="en-NZ"/>
              </w:rPr>
              <w:t xml:space="preserve"> or lack specific linkage to the project context. Academic referencing is </w:t>
            </w:r>
            <w:r w:rsidRPr="00CB4A55">
              <w:rPr>
                <w:rFonts w:ascii="Arial" w:eastAsia="Arial" w:hAnsi="Arial" w:cs="Arial"/>
                <w:b/>
                <w:bCs/>
                <w:sz w:val="20"/>
                <w:szCs w:val="16"/>
                <w:lang w:val="en-NZ"/>
              </w:rPr>
              <w:t>limited or inconsistent</w:t>
            </w:r>
            <w:r w:rsidRPr="00CB4A55">
              <w:rPr>
                <w:rFonts w:ascii="Arial" w:eastAsia="Arial" w:hAnsi="Arial" w:cs="Arial"/>
                <w:sz w:val="20"/>
                <w:szCs w:val="16"/>
                <w:lang w:val="en-NZ"/>
              </w:rPr>
              <w:t>.</w:t>
            </w:r>
          </w:p>
        </w:tc>
        <w:tc>
          <w:tcPr>
            <w:tcW w:w="0" w:type="auto"/>
            <w:vAlign w:val="center"/>
            <w:hideMark/>
          </w:tcPr>
          <w:p w14:paraId="4FA18679"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sz w:val="20"/>
                <w:szCs w:val="16"/>
                <w:lang w:val="en-NZ"/>
              </w:rPr>
              <w:t xml:space="preserve">Evaluation is </w:t>
            </w:r>
            <w:r w:rsidRPr="00CB4A55">
              <w:rPr>
                <w:rFonts w:ascii="Arial" w:eastAsia="Arial" w:hAnsi="Arial" w:cs="Arial"/>
                <w:b/>
                <w:bCs/>
                <w:sz w:val="20"/>
                <w:szCs w:val="16"/>
                <w:lang w:val="en-NZ"/>
              </w:rPr>
              <w:t>unclear, incomplete</w:t>
            </w:r>
            <w:r w:rsidRPr="00CB4A55">
              <w:rPr>
                <w:rFonts w:ascii="Arial" w:eastAsia="Arial" w:hAnsi="Arial" w:cs="Arial"/>
                <w:sz w:val="20"/>
                <w:szCs w:val="16"/>
                <w:lang w:val="en-NZ"/>
              </w:rPr>
              <w:t xml:space="preserve">, or </w:t>
            </w:r>
            <w:r w:rsidRPr="00CB4A55">
              <w:rPr>
                <w:rFonts w:ascii="Arial" w:eastAsia="Arial" w:hAnsi="Arial" w:cs="Arial"/>
                <w:b/>
                <w:bCs/>
                <w:sz w:val="20"/>
                <w:szCs w:val="16"/>
                <w:lang w:val="en-NZ"/>
              </w:rPr>
              <w:t>superficial</w:t>
            </w:r>
            <w:r w:rsidRPr="00CB4A55">
              <w:rPr>
                <w:rFonts w:ascii="Arial" w:eastAsia="Arial" w:hAnsi="Arial" w:cs="Arial"/>
                <w:sz w:val="20"/>
                <w:szCs w:val="16"/>
                <w:lang w:val="en-NZ"/>
              </w:rPr>
              <w:t>. Little consideration of methodology suitability for the project. Minimal or no academic references to support claims.</w:t>
            </w:r>
          </w:p>
        </w:tc>
      </w:tr>
      <w:tr w:rsidR="00CB4A55" w:rsidRPr="00CB4A55" w14:paraId="0D8218B4" w14:textId="77777777" w:rsidTr="00CB4A55">
        <w:tc>
          <w:tcPr>
            <w:tcW w:w="0" w:type="auto"/>
            <w:vAlign w:val="center"/>
            <w:hideMark/>
          </w:tcPr>
          <w:p w14:paraId="4F65FDA9"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b/>
                <w:bCs/>
                <w:sz w:val="20"/>
                <w:szCs w:val="16"/>
                <w:lang w:val="en-NZ"/>
              </w:rPr>
              <w:t>3. Methodology Selection, Application &amp; Critical Assessment (LO3)</w:t>
            </w:r>
          </w:p>
        </w:tc>
        <w:tc>
          <w:tcPr>
            <w:tcW w:w="0" w:type="auto"/>
            <w:vAlign w:val="center"/>
            <w:hideMark/>
          </w:tcPr>
          <w:p w14:paraId="16C10CA6"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b/>
                <w:bCs/>
                <w:sz w:val="20"/>
                <w:szCs w:val="16"/>
                <w:lang w:val="en-NZ"/>
              </w:rPr>
              <w:t>Expertly</w:t>
            </w:r>
            <w:r w:rsidRPr="00CB4A55">
              <w:rPr>
                <w:rFonts w:ascii="Arial" w:eastAsia="Arial" w:hAnsi="Arial" w:cs="Arial"/>
                <w:sz w:val="20"/>
                <w:szCs w:val="16"/>
                <w:lang w:val="en-NZ"/>
              </w:rPr>
              <w:t xml:space="preserve"> selects and justifies one methodology from the evaluation. Clearly demonstrates its application to the project, addressing </w:t>
            </w:r>
            <w:r w:rsidRPr="00CB4A55">
              <w:rPr>
                <w:rFonts w:ascii="Arial" w:eastAsia="Arial" w:hAnsi="Arial" w:cs="Arial"/>
                <w:b/>
                <w:bCs/>
                <w:sz w:val="20"/>
                <w:szCs w:val="16"/>
                <w:lang w:val="en-NZ"/>
              </w:rPr>
              <w:t>specific challenges and requirements</w:t>
            </w:r>
            <w:r w:rsidRPr="00CB4A55">
              <w:rPr>
                <w:rFonts w:ascii="Arial" w:eastAsia="Arial" w:hAnsi="Arial" w:cs="Arial"/>
                <w:sz w:val="20"/>
                <w:szCs w:val="16"/>
                <w:lang w:val="en-NZ"/>
              </w:rPr>
              <w:t xml:space="preserve">. </w:t>
            </w:r>
            <w:r w:rsidRPr="00CB4A55">
              <w:rPr>
                <w:rFonts w:ascii="Arial" w:eastAsia="Arial" w:hAnsi="Arial" w:cs="Arial"/>
                <w:b/>
                <w:bCs/>
                <w:sz w:val="20"/>
                <w:szCs w:val="16"/>
                <w:lang w:val="en-NZ"/>
              </w:rPr>
              <w:t>Critically assesses</w:t>
            </w:r>
            <w:r w:rsidRPr="00CB4A55">
              <w:rPr>
                <w:rFonts w:ascii="Arial" w:eastAsia="Arial" w:hAnsi="Arial" w:cs="Arial"/>
                <w:sz w:val="20"/>
                <w:szCs w:val="16"/>
                <w:lang w:val="en-NZ"/>
              </w:rPr>
              <w:t xml:space="preserve"> its effectiveness, identifies limitations, and recommends </w:t>
            </w:r>
            <w:r w:rsidRPr="00CB4A55">
              <w:rPr>
                <w:rFonts w:ascii="Arial" w:eastAsia="Arial" w:hAnsi="Arial" w:cs="Arial"/>
                <w:b/>
                <w:bCs/>
                <w:sz w:val="20"/>
                <w:szCs w:val="16"/>
                <w:lang w:val="en-NZ"/>
              </w:rPr>
              <w:t>well-supported improvements</w:t>
            </w:r>
            <w:r w:rsidRPr="00CB4A55">
              <w:rPr>
                <w:rFonts w:ascii="Arial" w:eastAsia="Arial" w:hAnsi="Arial" w:cs="Arial"/>
                <w:sz w:val="20"/>
                <w:szCs w:val="16"/>
                <w:lang w:val="en-NZ"/>
              </w:rPr>
              <w:t xml:space="preserve">. Arguments are </w:t>
            </w:r>
            <w:r w:rsidRPr="00CB4A55">
              <w:rPr>
                <w:rFonts w:ascii="Arial" w:eastAsia="Arial" w:hAnsi="Arial" w:cs="Arial"/>
                <w:b/>
                <w:bCs/>
                <w:sz w:val="20"/>
                <w:szCs w:val="16"/>
                <w:lang w:val="en-NZ"/>
              </w:rPr>
              <w:t>strongly supported</w:t>
            </w:r>
            <w:r w:rsidRPr="00CB4A55">
              <w:rPr>
                <w:rFonts w:ascii="Arial" w:eastAsia="Arial" w:hAnsi="Arial" w:cs="Arial"/>
                <w:sz w:val="20"/>
                <w:szCs w:val="16"/>
                <w:lang w:val="en-NZ"/>
              </w:rPr>
              <w:t xml:space="preserve"> by academic research and best practices.</w:t>
            </w:r>
          </w:p>
        </w:tc>
        <w:tc>
          <w:tcPr>
            <w:tcW w:w="0" w:type="auto"/>
            <w:vAlign w:val="center"/>
            <w:hideMark/>
          </w:tcPr>
          <w:p w14:paraId="070EF507"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sz w:val="20"/>
                <w:szCs w:val="16"/>
                <w:lang w:val="en-NZ"/>
              </w:rPr>
              <w:t xml:space="preserve">Selects and justifies one methodology with </w:t>
            </w:r>
            <w:r w:rsidRPr="00CB4A55">
              <w:rPr>
                <w:rFonts w:ascii="Arial" w:eastAsia="Arial" w:hAnsi="Arial" w:cs="Arial"/>
                <w:b/>
                <w:bCs/>
                <w:sz w:val="20"/>
                <w:szCs w:val="16"/>
                <w:lang w:val="en-NZ"/>
              </w:rPr>
              <w:t>clarity</w:t>
            </w:r>
            <w:r w:rsidRPr="00CB4A55">
              <w:rPr>
                <w:rFonts w:ascii="Arial" w:eastAsia="Arial" w:hAnsi="Arial" w:cs="Arial"/>
                <w:sz w:val="20"/>
                <w:szCs w:val="16"/>
                <w:lang w:val="en-NZ"/>
              </w:rPr>
              <w:t xml:space="preserve">. Application to the project is </w:t>
            </w:r>
            <w:r w:rsidRPr="00CB4A55">
              <w:rPr>
                <w:rFonts w:ascii="Arial" w:eastAsia="Arial" w:hAnsi="Arial" w:cs="Arial"/>
                <w:b/>
                <w:bCs/>
                <w:sz w:val="20"/>
                <w:szCs w:val="16"/>
                <w:lang w:val="en-NZ"/>
              </w:rPr>
              <w:t>well-explained</w:t>
            </w:r>
            <w:r w:rsidRPr="00CB4A55">
              <w:rPr>
                <w:rFonts w:ascii="Arial" w:eastAsia="Arial" w:hAnsi="Arial" w:cs="Arial"/>
                <w:sz w:val="20"/>
                <w:szCs w:val="16"/>
                <w:lang w:val="en-NZ"/>
              </w:rPr>
              <w:t xml:space="preserve">, including recognition of some challenges. Provides a </w:t>
            </w:r>
            <w:r w:rsidRPr="00CB4A55">
              <w:rPr>
                <w:rFonts w:ascii="Arial" w:eastAsia="Arial" w:hAnsi="Arial" w:cs="Arial"/>
                <w:b/>
                <w:bCs/>
                <w:sz w:val="20"/>
                <w:szCs w:val="16"/>
                <w:lang w:val="en-NZ"/>
              </w:rPr>
              <w:t>balanced assessment</w:t>
            </w:r>
            <w:r w:rsidRPr="00CB4A55">
              <w:rPr>
                <w:rFonts w:ascii="Arial" w:eastAsia="Arial" w:hAnsi="Arial" w:cs="Arial"/>
                <w:sz w:val="20"/>
                <w:szCs w:val="16"/>
                <w:lang w:val="en-NZ"/>
              </w:rPr>
              <w:t xml:space="preserve"> of effectiveness with some identification of limitations and suggestions for improvement, supported by academic sources.</w:t>
            </w:r>
          </w:p>
        </w:tc>
        <w:tc>
          <w:tcPr>
            <w:tcW w:w="0" w:type="auto"/>
            <w:vAlign w:val="center"/>
            <w:hideMark/>
          </w:tcPr>
          <w:p w14:paraId="63DAD446"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sz w:val="20"/>
                <w:szCs w:val="16"/>
                <w:lang w:val="en-NZ"/>
              </w:rPr>
              <w:t xml:space="preserve">Selects and applies one methodology with </w:t>
            </w:r>
            <w:r w:rsidRPr="00CB4A55">
              <w:rPr>
                <w:rFonts w:ascii="Arial" w:eastAsia="Arial" w:hAnsi="Arial" w:cs="Arial"/>
                <w:b/>
                <w:bCs/>
                <w:sz w:val="20"/>
                <w:szCs w:val="16"/>
                <w:lang w:val="en-NZ"/>
              </w:rPr>
              <w:t>satisfactory justification</w:t>
            </w:r>
            <w:r w:rsidRPr="00CB4A55">
              <w:rPr>
                <w:rFonts w:ascii="Arial" w:eastAsia="Arial" w:hAnsi="Arial" w:cs="Arial"/>
                <w:sz w:val="20"/>
                <w:szCs w:val="16"/>
                <w:lang w:val="en-NZ"/>
              </w:rPr>
              <w:t xml:space="preserve"> and explanation. Critical assessment is present but may lack depth or miss important limitations. Recommendations are </w:t>
            </w:r>
            <w:r w:rsidRPr="00CB4A55">
              <w:rPr>
                <w:rFonts w:ascii="Arial" w:eastAsia="Arial" w:hAnsi="Arial" w:cs="Arial"/>
                <w:b/>
                <w:bCs/>
                <w:sz w:val="20"/>
                <w:szCs w:val="16"/>
                <w:lang w:val="en-NZ"/>
              </w:rPr>
              <w:t>basic</w:t>
            </w:r>
            <w:r w:rsidRPr="00CB4A55">
              <w:rPr>
                <w:rFonts w:ascii="Arial" w:eastAsia="Arial" w:hAnsi="Arial" w:cs="Arial"/>
                <w:sz w:val="20"/>
                <w:szCs w:val="16"/>
                <w:lang w:val="en-NZ"/>
              </w:rPr>
              <w:t xml:space="preserve"> or only partially supported. Academic support may be </w:t>
            </w:r>
            <w:r w:rsidRPr="00CB4A55">
              <w:rPr>
                <w:rFonts w:ascii="Arial" w:eastAsia="Arial" w:hAnsi="Arial" w:cs="Arial"/>
                <w:b/>
                <w:bCs/>
                <w:sz w:val="20"/>
                <w:szCs w:val="16"/>
                <w:lang w:val="en-NZ"/>
              </w:rPr>
              <w:t>limited</w:t>
            </w:r>
            <w:r w:rsidRPr="00CB4A55">
              <w:rPr>
                <w:rFonts w:ascii="Arial" w:eastAsia="Arial" w:hAnsi="Arial" w:cs="Arial"/>
                <w:sz w:val="20"/>
                <w:szCs w:val="16"/>
                <w:lang w:val="en-NZ"/>
              </w:rPr>
              <w:t>.</w:t>
            </w:r>
          </w:p>
        </w:tc>
        <w:tc>
          <w:tcPr>
            <w:tcW w:w="0" w:type="auto"/>
            <w:vAlign w:val="center"/>
            <w:hideMark/>
          </w:tcPr>
          <w:p w14:paraId="5D0E6D40" w14:textId="77777777" w:rsidR="00CB4A55" w:rsidRPr="00CB4A55" w:rsidRDefault="00CB4A55" w:rsidP="00CB4A55">
            <w:pPr>
              <w:tabs>
                <w:tab w:val="left" w:pos="2880"/>
              </w:tabs>
              <w:rPr>
                <w:rFonts w:ascii="Arial" w:eastAsia="Arial" w:hAnsi="Arial" w:cs="Arial"/>
                <w:sz w:val="20"/>
                <w:szCs w:val="16"/>
                <w:lang w:val="en-NZ"/>
              </w:rPr>
            </w:pPr>
            <w:r w:rsidRPr="00CB4A55">
              <w:rPr>
                <w:rFonts w:ascii="Arial" w:eastAsia="Arial" w:hAnsi="Arial" w:cs="Arial"/>
                <w:sz w:val="20"/>
                <w:szCs w:val="16"/>
                <w:lang w:val="en-NZ"/>
              </w:rPr>
              <w:t xml:space="preserve">Fails to </w:t>
            </w:r>
            <w:r w:rsidRPr="00CB4A55">
              <w:rPr>
                <w:rFonts w:ascii="Arial" w:eastAsia="Arial" w:hAnsi="Arial" w:cs="Arial"/>
                <w:b/>
                <w:bCs/>
                <w:sz w:val="20"/>
                <w:szCs w:val="16"/>
                <w:lang w:val="en-NZ"/>
              </w:rPr>
              <w:t>adequately justify</w:t>
            </w:r>
            <w:r w:rsidRPr="00CB4A55">
              <w:rPr>
                <w:rFonts w:ascii="Arial" w:eastAsia="Arial" w:hAnsi="Arial" w:cs="Arial"/>
                <w:sz w:val="20"/>
                <w:szCs w:val="16"/>
                <w:lang w:val="en-NZ"/>
              </w:rPr>
              <w:t xml:space="preserve"> or apply a methodology. Critical assessment is </w:t>
            </w:r>
            <w:r w:rsidRPr="00CB4A55">
              <w:rPr>
                <w:rFonts w:ascii="Arial" w:eastAsia="Arial" w:hAnsi="Arial" w:cs="Arial"/>
                <w:b/>
                <w:bCs/>
                <w:sz w:val="20"/>
                <w:szCs w:val="16"/>
                <w:lang w:val="en-NZ"/>
              </w:rPr>
              <w:t>weak or absent</w:t>
            </w:r>
            <w:r w:rsidRPr="00CB4A55">
              <w:rPr>
                <w:rFonts w:ascii="Arial" w:eastAsia="Arial" w:hAnsi="Arial" w:cs="Arial"/>
                <w:sz w:val="20"/>
                <w:szCs w:val="16"/>
                <w:lang w:val="en-NZ"/>
              </w:rPr>
              <w:t>, with little recognition of limitations or improvements. Lacks academic support or use of best practices.</w:t>
            </w:r>
          </w:p>
        </w:tc>
      </w:tr>
    </w:tbl>
    <w:p w14:paraId="693D6E25" w14:textId="77777777" w:rsidR="00CB4A55" w:rsidRPr="00BF4898" w:rsidRDefault="00CB4A55" w:rsidP="008C0EAA">
      <w:pPr>
        <w:tabs>
          <w:tab w:val="left" w:pos="2880"/>
        </w:tabs>
        <w:rPr>
          <w:rFonts w:ascii="Arial" w:eastAsia="Arial" w:hAnsi="Arial" w:cs="Arial"/>
          <w:lang w:val="en-NZ"/>
        </w:rPr>
      </w:pPr>
    </w:p>
    <w:sectPr w:rsidR="00CB4A55" w:rsidRPr="00BF4898" w:rsidSect="008C0EAA">
      <w:pgSz w:w="16838" w:h="11906" w:orient="landscape" w:code="9"/>
      <w:pgMar w:top="720" w:right="720" w:bottom="720" w:left="963" w:header="426" w:footer="41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2D413" w14:textId="77777777" w:rsidR="00B95C9B" w:rsidRDefault="00B95C9B">
      <w:r>
        <w:separator/>
      </w:r>
    </w:p>
  </w:endnote>
  <w:endnote w:type="continuationSeparator" w:id="0">
    <w:p w14:paraId="51910322" w14:textId="77777777" w:rsidR="00B95C9B" w:rsidRDefault="00B95C9B">
      <w:r>
        <w:continuationSeparator/>
      </w:r>
    </w:p>
  </w:endnote>
  <w:endnote w:type="continuationNotice" w:id="1">
    <w:p w14:paraId="73B6B607" w14:textId="77777777" w:rsidR="00B95C9B" w:rsidRDefault="00B95C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592978"/>
      <w:docPartObj>
        <w:docPartGallery w:val="Page Numbers (Bottom of Page)"/>
        <w:docPartUnique/>
      </w:docPartObj>
    </w:sdtPr>
    <w:sdtEndPr>
      <w:rPr>
        <w:noProof/>
      </w:rPr>
    </w:sdtEndPr>
    <w:sdtContent>
      <w:p w14:paraId="604E2112" w14:textId="77777777" w:rsidR="00BB2145" w:rsidRDefault="00BB21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57A879" w14:textId="77777777" w:rsidR="00BB2145" w:rsidRDefault="00BB2145" w:rsidP="00BA05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A007" w14:textId="3C5D6117" w:rsidR="00BB2145" w:rsidRPr="00F64296" w:rsidRDefault="00BB2145" w:rsidP="00BA054F">
    <w:pPr>
      <w:pStyle w:val="Footer"/>
      <w:tabs>
        <w:tab w:val="left" w:pos="283"/>
      </w:tabs>
      <w:rPr>
        <w:rFonts w:ascii="Arial" w:hAnsi="Arial" w:cs="Arial"/>
        <w:iCs/>
        <w:color w:val="000000" w:themeColor="text1"/>
        <w:sz w:val="16"/>
        <w:szCs w:val="16"/>
      </w:rPr>
    </w:pPr>
    <w:r w:rsidRPr="00F64296">
      <w:rPr>
        <w:rFonts w:ascii="Arial" w:hAnsi="Arial" w:cs="Arial"/>
        <w:iCs/>
        <w:color w:val="000000" w:themeColor="text1"/>
        <w:sz w:val="16"/>
        <w:szCs w:val="16"/>
      </w:rPr>
      <w:t>Postgraduate Diploma</w:t>
    </w:r>
    <w:r w:rsidR="00F64296" w:rsidRPr="00F64296">
      <w:rPr>
        <w:rFonts w:ascii="Arial" w:hAnsi="Arial" w:cs="Arial"/>
        <w:iCs/>
        <w:color w:val="000000" w:themeColor="text1"/>
        <w:sz w:val="16"/>
        <w:szCs w:val="16"/>
      </w:rPr>
      <w:t xml:space="preserve"> </w:t>
    </w:r>
    <w:r w:rsidR="00F64296">
      <w:rPr>
        <w:rFonts w:ascii="Arial" w:hAnsi="Arial" w:cs="Arial"/>
        <w:iCs/>
        <w:color w:val="000000" w:themeColor="text1"/>
        <w:sz w:val="16"/>
        <w:szCs w:val="16"/>
      </w:rPr>
      <w:t>of</w:t>
    </w:r>
    <w:r w:rsidR="00F64296" w:rsidRPr="00F64296">
      <w:rPr>
        <w:rFonts w:ascii="Arial" w:hAnsi="Arial" w:cs="Arial"/>
        <w:iCs/>
        <w:color w:val="000000" w:themeColor="text1"/>
        <w:sz w:val="16"/>
        <w:szCs w:val="16"/>
      </w:rPr>
      <w:t xml:space="preserve"> applied management</w:t>
    </w:r>
    <w:r w:rsidRPr="00F64296">
      <w:rPr>
        <w:rFonts w:ascii="Arial" w:hAnsi="Arial" w:cs="Arial"/>
        <w:iCs/>
        <w:color w:val="000000" w:themeColor="text1"/>
        <w:sz w:val="16"/>
        <w:szCs w:val="16"/>
      </w:rPr>
      <w:t>/ Master of Applied Management</w:t>
    </w:r>
    <w:r w:rsidRPr="00F64296">
      <w:rPr>
        <w:rFonts w:ascii="Arial" w:hAnsi="Arial" w:cs="Arial"/>
        <w:iCs/>
        <w:color w:val="000000" w:themeColor="text1"/>
        <w:sz w:val="16"/>
        <w:szCs w:val="16"/>
      </w:rPr>
      <w:tab/>
    </w:r>
    <w:r w:rsidRPr="00F64296">
      <w:rPr>
        <w:rFonts w:ascii="Arial" w:hAnsi="Arial"/>
        <w:iCs/>
        <w:color w:val="000000" w:themeColor="text1"/>
        <w:sz w:val="16"/>
        <w:szCs w:val="16"/>
      </w:rPr>
      <w:t xml:space="preserve">Page </w:t>
    </w:r>
    <w:r w:rsidRPr="00F64296">
      <w:rPr>
        <w:rFonts w:ascii="Arial" w:hAnsi="Arial"/>
        <w:iCs/>
        <w:color w:val="000000" w:themeColor="text1"/>
        <w:sz w:val="16"/>
        <w:szCs w:val="16"/>
      </w:rPr>
      <w:fldChar w:fldCharType="begin"/>
    </w:r>
    <w:r w:rsidRPr="00F64296">
      <w:rPr>
        <w:rFonts w:ascii="Arial" w:hAnsi="Arial"/>
        <w:iCs/>
        <w:color w:val="000000" w:themeColor="text1"/>
        <w:sz w:val="16"/>
        <w:szCs w:val="16"/>
      </w:rPr>
      <w:instrText xml:space="preserve"> PAGE </w:instrText>
    </w:r>
    <w:r w:rsidRPr="00F64296">
      <w:rPr>
        <w:rFonts w:ascii="Arial" w:hAnsi="Arial"/>
        <w:iCs/>
        <w:color w:val="000000" w:themeColor="text1"/>
        <w:sz w:val="16"/>
        <w:szCs w:val="16"/>
      </w:rPr>
      <w:fldChar w:fldCharType="separate"/>
    </w:r>
    <w:r w:rsidR="001D529F" w:rsidRPr="00F64296">
      <w:rPr>
        <w:rFonts w:ascii="Arial" w:hAnsi="Arial"/>
        <w:iCs/>
        <w:noProof/>
        <w:color w:val="000000" w:themeColor="text1"/>
        <w:sz w:val="16"/>
        <w:szCs w:val="16"/>
      </w:rPr>
      <w:t>2</w:t>
    </w:r>
    <w:r w:rsidRPr="00F64296">
      <w:rPr>
        <w:rFonts w:ascii="Arial" w:hAnsi="Arial"/>
        <w:iCs/>
        <w:color w:val="000000" w:themeColor="text1"/>
        <w:sz w:val="16"/>
        <w:szCs w:val="16"/>
      </w:rPr>
      <w:fldChar w:fldCharType="end"/>
    </w:r>
    <w:r w:rsidRPr="00F64296">
      <w:rPr>
        <w:rFonts w:ascii="Arial" w:hAnsi="Arial"/>
        <w:iCs/>
        <w:color w:val="000000" w:themeColor="text1"/>
        <w:sz w:val="16"/>
        <w:szCs w:val="16"/>
      </w:rPr>
      <w:t xml:space="preserve"> of </w:t>
    </w:r>
    <w:r w:rsidRPr="00F64296">
      <w:rPr>
        <w:rFonts w:ascii="Arial" w:hAnsi="Arial"/>
        <w:iCs/>
        <w:color w:val="000000" w:themeColor="text1"/>
        <w:sz w:val="16"/>
        <w:szCs w:val="16"/>
      </w:rPr>
      <w:fldChar w:fldCharType="begin"/>
    </w:r>
    <w:r w:rsidRPr="00F64296">
      <w:rPr>
        <w:rFonts w:ascii="Arial" w:hAnsi="Arial"/>
        <w:iCs/>
        <w:color w:val="000000" w:themeColor="text1"/>
        <w:sz w:val="16"/>
        <w:szCs w:val="16"/>
      </w:rPr>
      <w:instrText xml:space="preserve"> NUMPAGES </w:instrText>
    </w:r>
    <w:r w:rsidRPr="00F64296">
      <w:rPr>
        <w:rFonts w:ascii="Arial" w:hAnsi="Arial"/>
        <w:iCs/>
        <w:color w:val="000000" w:themeColor="text1"/>
        <w:sz w:val="16"/>
        <w:szCs w:val="16"/>
      </w:rPr>
      <w:fldChar w:fldCharType="separate"/>
    </w:r>
    <w:r w:rsidR="001D529F" w:rsidRPr="00F64296">
      <w:rPr>
        <w:rFonts w:ascii="Arial" w:hAnsi="Arial"/>
        <w:iCs/>
        <w:noProof/>
        <w:color w:val="000000" w:themeColor="text1"/>
        <w:sz w:val="16"/>
        <w:szCs w:val="16"/>
      </w:rPr>
      <w:t>3</w:t>
    </w:r>
    <w:r w:rsidRPr="00F64296">
      <w:rPr>
        <w:rFonts w:ascii="Arial" w:hAnsi="Arial"/>
        <w:iCs/>
        <w:color w:val="000000" w:themeColor="text1"/>
        <w:sz w:val="16"/>
        <w:szCs w:val="16"/>
      </w:rPr>
      <w:fldChar w:fldCharType="end"/>
    </w:r>
  </w:p>
  <w:p w14:paraId="53B65678" w14:textId="77777777" w:rsidR="00F64296" w:rsidRPr="00F64296" w:rsidRDefault="00F64296" w:rsidP="00F64296">
    <w:pPr>
      <w:rPr>
        <w:rFonts w:ascii="Arial" w:hAnsi="Arial" w:cs="Arial"/>
        <w:iCs/>
        <w:color w:val="000000" w:themeColor="text1"/>
        <w:sz w:val="16"/>
        <w:szCs w:val="16"/>
      </w:rPr>
    </w:pPr>
    <w:r w:rsidRPr="00F64296">
      <w:rPr>
        <w:rFonts w:ascii="Arial" w:hAnsi="Arial" w:cs="Arial"/>
        <w:iCs/>
        <w:color w:val="000000" w:themeColor="text1"/>
        <w:sz w:val="16"/>
        <w:szCs w:val="16"/>
      </w:rPr>
      <w:t>MAMC01812: Software Engineering Methodologies</w:t>
    </w:r>
  </w:p>
  <w:p w14:paraId="45FDD5FA" w14:textId="7A2D5D17" w:rsidR="00BB2145" w:rsidRPr="00F64296" w:rsidRDefault="00F64296" w:rsidP="00F64296">
    <w:pPr>
      <w:rPr>
        <w:rFonts w:ascii="Arial" w:hAnsi="Arial" w:cs="Arial"/>
        <w:iCs/>
        <w:color w:val="000000" w:themeColor="text1"/>
        <w:sz w:val="16"/>
        <w:szCs w:val="16"/>
      </w:rPr>
    </w:pPr>
    <w:r w:rsidRPr="00F64296">
      <w:rPr>
        <w:rFonts w:ascii="Arial" w:hAnsi="Arial" w:cs="Arial"/>
        <w:iCs/>
        <w:color w:val="000000" w:themeColor="text1"/>
        <w:sz w:val="16"/>
        <w:szCs w:val="16"/>
      </w:rPr>
      <w:t xml:space="preserve">Assessment </w:t>
    </w:r>
    <w:r w:rsidR="00224941">
      <w:rPr>
        <w:rFonts w:ascii="Arial" w:hAnsi="Arial" w:cs="Arial"/>
        <w:iCs/>
        <w:color w:val="000000" w:themeColor="text1"/>
        <w:sz w:val="16"/>
        <w:szCs w:val="16"/>
      </w:rPr>
      <w:t>2</w:t>
    </w:r>
    <w:r w:rsidR="00BB2145" w:rsidRPr="00F64296">
      <w:rPr>
        <w:rFonts w:ascii="Arial" w:hAnsi="Arial" w:cs="Arial"/>
        <w:iCs/>
        <w:color w:val="000000" w:themeColor="text1"/>
        <w:sz w:val="16"/>
        <w:szCs w:val="16"/>
      </w:rPr>
      <w:t xml:space="preserve">: </w:t>
    </w:r>
    <w:r w:rsidR="008B016A" w:rsidRPr="00F64296">
      <w:rPr>
        <w:rFonts w:ascii="Arial" w:hAnsi="Arial" w:cs="Arial"/>
        <w:iCs/>
        <w:color w:val="000000" w:themeColor="text1"/>
        <w:sz w:val="16"/>
        <w:szCs w:val="16"/>
      </w:rPr>
      <w:t xml:space="preserve">v.1. </w:t>
    </w:r>
    <w:r w:rsidR="00BB2145" w:rsidRPr="00F64296">
      <w:rPr>
        <w:rFonts w:ascii="Arial" w:hAnsi="Arial" w:cs="Arial"/>
        <w:iCs/>
        <w:color w:val="000000" w:themeColor="text1"/>
        <w:sz w:val="16"/>
        <w:szCs w:val="16"/>
      </w:rPr>
      <w:t>20</w:t>
    </w:r>
    <w:r w:rsidR="004202D7" w:rsidRPr="00F64296">
      <w:rPr>
        <w:rFonts w:ascii="Arial" w:hAnsi="Arial" w:cs="Arial"/>
        <w:iCs/>
        <w:color w:val="000000" w:themeColor="text1"/>
        <w:sz w:val="16"/>
        <w:szCs w:val="16"/>
      </w:rPr>
      <w:t>2</w:t>
    </w:r>
    <w:r w:rsidRPr="00F64296">
      <w:rPr>
        <w:rFonts w:ascii="Arial" w:hAnsi="Arial" w:cs="Arial"/>
        <w:iCs/>
        <w:color w:val="000000" w:themeColor="text1"/>
        <w:sz w:val="16"/>
        <w:szCs w:val="16"/>
      </w:rPr>
      <w:t>5</w:t>
    </w:r>
  </w:p>
  <w:p w14:paraId="3606C2D2" w14:textId="77777777" w:rsidR="00BB2145" w:rsidRDefault="00BB21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640A" w14:textId="77777777" w:rsidR="00BB2145" w:rsidRDefault="00BB2145">
    <w:pPr>
      <w:pStyle w:val="Footer"/>
      <w:rPr>
        <w:rFonts w:ascii="Arial" w:hAnsi="Arial"/>
        <w:sz w:val="16"/>
      </w:rPr>
    </w:pPr>
    <w:r>
      <w:rPr>
        <w:rFonts w:ascii="Arial" w:hAnsi="Arial"/>
        <w:sz w:val="16"/>
      </w:rPr>
      <w:tab/>
    </w:r>
    <w:r>
      <w:rPr>
        <w:rFonts w:ascii="Arial" w:hAnsi="Arial"/>
        <w:sz w:val="16"/>
      </w:rPr>
      <w:tab/>
    </w:r>
  </w:p>
  <w:p w14:paraId="7530951E" w14:textId="77777777" w:rsidR="00BB2145" w:rsidRDefault="00BB2145">
    <w:pPr>
      <w:pStyle w:val="Footer"/>
      <w:jc w:val="center"/>
      <w:rPr>
        <w:snapToGrid w:val="0"/>
        <w:sz w:val="22"/>
      </w:rPr>
    </w:pPr>
  </w:p>
  <w:p w14:paraId="63D596A8" w14:textId="2B01921C" w:rsidR="00BB2145" w:rsidRDefault="00BB2145">
    <w:pPr>
      <w:pStyle w:val="Footer"/>
      <w:jc w:val="center"/>
      <w:rPr>
        <w:sz w:val="22"/>
      </w:rPr>
    </w:pPr>
    <w:r>
      <w:rPr>
        <w:snapToGrid w:val="0"/>
        <w:sz w:val="22"/>
        <w:lang w:val="en-US"/>
      </w:rPr>
      <w:t xml:space="preserve">Page </w:t>
    </w:r>
    <w:r>
      <w:rPr>
        <w:snapToGrid w:val="0"/>
        <w:sz w:val="22"/>
        <w:lang w:val="en-US"/>
      </w:rPr>
      <w:fldChar w:fldCharType="begin"/>
    </w:r>
    <w:r>
      <w:rPr>
        <w:snapToGrid w:val="0"/>
        <w:sz w:val="22"/>
        <w:lang w:val="en-US"/>
      </w:rPr>
      <w:instrText xml:space="preserve"> PAGE </w:instrText>
    </w:r>
    <w:r>
      <w:rPr>
        <w:snapToGrid w:val="0"/>
        <w:sz w:val="22"/>
        <w:lang w:val="en-US"/>
      </w:rPr>
      <w:fldChar w:fldCharType="separate"/>
    </w:r>
    <w:r w:rsidR="00386CCF">
      <w:rPr>
        <w:noProof/>
        <w:snapToGrid w:val="0"/>
        <w:sz w:val="22"/>
        <w:lang w:val="en-US"/>
      </w:rPr>
      <w:t>4</w:t>
    </w:r>
    <w:r>
      <w:rPr>
        <w:snapToGrid w:val="0"/>
        <w:sz w:val="22"/>
        <w:lang w:val="en-US"/>
      </w:rPr>
      <w:fldChar w:fldCharType="end"/>
    </w:r>
    <w:r>
      <w:rPr>
        <w:snapToGrid w:val="0"/>
        <w:sz w:val="22"/>
        <w:lang w:val="en-US"/>
      </w:rPr>
      <w:t xml:space="preserve"> of </w:t>
    </w:r>
    <w:r>
      <w:rPr>
        <w:snapToGrid w:val="0"/>
        <w:sz w:val="22"/>
        <w:lang w:val="en-US"/>
      </w:rPr>
      <w:fldChar w:fldCharType="begin"/>
    </w:r>
    <w:r>
      <w:rPr>
        <w:snapToGrid w:val="0"/>
        <w:sz w:val="22"/>
        <w:lang w:val="en-US"/>
      </w:rPr>
      <w:instrText xml:space="preserve"> NUMPAGES </w:instrText>
    </w:r>
    <w:r>
      <w:rPr>
        <w:snapToGrid w:val="0"/>
        <w:sz w:val="22"/>
        <w:lang w:val="en-US"/>
      </w:rPr>
      <w:fldChar w:fldCharType="separate"/>
    </w:r>
    <w:r w:rsidR="00386CCF">
      <w:rPr>
        <w:noProof/>
        <w:snapToGrid w:val="0"/>
        <w:sz w:val="22"/>
        <w:lang w:val="en-US"/>
      </w:rPr>
      <w:t>4</w:t>
    </w:r>
    <w:r>
      <w:rPr>
        <w:snapToGrid w:val="0"/>
        <w:sz w:val="22"/>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CF828" w14:textId="77777777" w:rsidR="00B95C9B" w:rsidRDefault="00B95C9B">
      <w:r>
        <w:separator/>
      </w:r>
    </w:p>
  </w:footnote>
  <w:footnote w:type="continuationSeparator" w:id="0">
    <w:p w14:paraId="65BE6187" w14:textId="77777777" w:rsidR="00B95C9B" w:rsidRDefault="00B95C9B">
      <w:r>
        <w:continuationSeparator/>
      </w:r>
    </w:p>
  </w:footnote>
  <w:footnote w:type="continuationNotice" w:id="1">
    <w:p w14:paraId="31C0148E" w14:textId="77777777" w:rsidR="00B95C9B" w:rsidRDefault="00B95C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FFB73" w14:textId="59030EB0" w:rsidR="00BB2145" w:rsidRPr="005B3AC8" w:rsidRDefault="00BB2145" w:rsidP="00BA054F">
    <w:pPr>
      <w:pBdr>
        <w:bottom w:val="single" w:sz="4" w:space="1" w:color="auto"/>
      </w:pBdr>
      <w:tabs>
        <w:tab w:val="right" w:pos="10080"/>
      </w:tabs>
      <w:rPr>
        <w:color w:val="24408F"/>
        <w:sz w:val="20"/>
      </w:rPr>
    </w:pPr>
    <w:r w:rsidRPr="43EB19FC">
      <w:rPr>
        <w:i/>
        <w:iCs/>
        <w:color w:val="24408F"/>
        <w:sz w:val="20"/>
      </w:rPr>
      <w:t xml:space="preserve">Auckland International Campus                                     </w:t>
    </w:r>
    <w:r w:rsidRPr="005B3AC8">
      <w:rPr>
        <w:i/>
        <w:color w:val="24408F"/>
        <w:sz w:val="20"/>
      </w:rPr>
      <w:tab/>
    </w:r>
    <w:r w:rsidRPr="43EB19FC">
      <w:rPr>
        <w:i/>
        <w:iCs/>
        <w:color w:val="24408F"/>
        <w:sz w:val="20"/>
      </w:rPr>
      <w:t xml:space="preserve"> </w:t>
    </w:r>
    <w:r w:rsidRPr="43EB19FC">
      <w:rPr>
        <w:color w:val="24408F"/>
        <w:sz w:val="20"/>
      </w:rPr>
      <w:t>AM803001 Financial Decision Making</w:t>
    </w:r>
  </w:p>
  <w:p w14:paraId="7A7E3B06" w14:textId="77777777" w:rsidR="00BB2145" w:rsidRDefault="00BB21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2941" w14:textId="45224A89" w:rsidR="005E0D8B" w:rsidRPr="005E0D8B" w:rsidRDefault="005E0D8B" w:rsidP="005E0D8B">
    <w:pPr>
      <w:rPr>
        <w:b/>
        <w:bCs/>
        <w:i/>
        <w:iCs/>
        <w:sz w:val="20"/>
      </w:rPr>
    </w:pPr>
    <w:r w:rsidRPr="005E0D8B">
      <w:rPr>
        <w:b/>
        <w:bCs/>
        <w:i/>
        <w:iCs/>
        <w:sz w:val="20"/>
      </w:rPr>
      <w:t>Future Skills Academy</w:t>
    </w:r>
    <w:r w:rsidR="00BB2145" w:rsidRPr="28796791">
      <w:rPr>
        <w:i/>
        <w:iCs/>
        <w:sz w:val="20"/>
      </w:rPr>
      <w:t xml:space="preserve">                                     </w:t>
    </w:r>
    <w:r w:rsidR="00BB2145" w:rsidRPr="00BA054F">
      <w:rPr>
        <w:i/>
        <w:iCs/>
        <w:sz w:val="20"/>
      </w:rPr>
      <w:tab/>
    </w:r>
    <w:r w:rsidR="00BB2145">
      <w:rPr>
        <w:i/>
        <w:iCs/>
        <w:sz w:val="20"/>
      </w:rPr>
      <w:t xml:space="preserve"> </w:t>
    </w:r>
    <w:r w:rsidR="00BB2145">
      <w:rPr>
        <w:i/>
        <w:iCs/>
        <w:sz w:val="20"/>
      </w:rPr>
      <w:tab/>
    </w:r>
    <w:r w:rsidRPr="005E0D8B">
      <w:rPr>
        <w:b/>
        <w:bCs/>
        <w:i/>
        <w:iCs/>
        <w:sz w:val="20"/>
      </w:rPr>
      <w:t>MAMC01812: Software Engineering Methodologies</w:t>
    </w:r>
  </w:p>
  <w:p w14:paraId="077D2FF7" w14:textId="2ED296FA" w:rsidR="002E5D2F" w:rsidRPr="002E5D2F" w:rsidRDefault="002E5D2F" w:rsidP="002E5D2F">
    <w:pPr>
      <w:rPr>
        <w:i/>
        <w:iCs/>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9FBA" w14:textId="119BDCBA" w:rsidR="00BB2145" w:rsidRDefault="00BB214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7A55" w14:textId="4569F033" w:rsidR="00BB2145" w:rsidRDefault="00BB2145" w:rsidP="008959F6">
    <w:pPr>
      <w:rPr>
        <w:rFonts w:ascii="Arial" w:hAnsi="Arial"/>
        <w:sz w:val="20"/>
      </w:rPr>
    </w:pPr>
    <w:r w:rsidRPr="28796791">
      <w:rPr>
        <w:i/>
        <w:iCs/>
        <w:sz w:val="20"/>
      </w:rPr>
      <w:t xml:space="preserve">Auckland International Campus                                     </w:t>
    </w:r>
    <w:r w:rsidRPr="00594750">
      <w:rPr>
        <w:i/>
        <w:iCs/>
        <w:sz w:val="20"/>
      </w:rPr>
      <w:tab/>
    </w:r>
    <w:r>
      <w:rPr>
        <w:i/>
        <w:iCs/>
        <w:sz w:val="20"/>
      </w:rPr>
      <w:tab/>
      <w:t xml:space="preserve">AM951001- Business Analysis </w:t>
    </w:r>
    <w:r>
      <w:rPr>
        <w:i/>
        <w:iCs/>
        <w:sz w:val="20"/>
      </w:rPr>
      <w:tab/>
      <w:t xml:space="preserve"> </w:t>
    </w:r>
    <w:r>
      <w:rPr>
        <w:rFonts w:ascii="Arial" w:hAnsi="Arial"/>
        <w:noProof/>
        <w:sz w:val="20"/>
        <w:lang w:val="en-NZ" w:eastAsia="en-NZ"/>
      </w:rPr>
      <mc:AlternateContent>
        <mc:Choice Requires="wps">
          <w:drawing>
            <wp:anchor distT="4294967295" distB="4294967295" distL="114300" distR="114300" simplePos="0" relativeHeight="251658240" behindDoc="0" locked="0" layoutInCell="1" allowOverlap="1" wp14:anchorId="373BF962" wp14:editId="12DAF72D">
              <wp:simplePos x="0" y="0"/>
              <wp:positionH relativeFrom="column">
                <wp:posOffset>27305</wp:posOffset>
              </wp:positionH>
              <wp:positionV relativeFrom="paragraph">
                <wp:posOffset>199389</wp:posOffset>
              </wp:positionV>
              <wp:extent cx="5600700" cy="0"/>
              <wp:effectExtent l="0" t="0" r="12700" b="254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4A12D210">
            <v:line id="Line 2" style="position:absolute;z-index:2516582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spid="_x0000_s1026" from="2.15pt,15.7pt" to="443.15pt,15.7pt" w14:anchorId="532BFE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&#1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904E" w14:textId="7EBBA592" w:rsidR="00BB2145" w:rsidRDefault="00BB2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AB5"/>
    <w:multiLevelType w:val="hybridMultilevel"/>
    <w:tmpl w:val="346679B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1EB5330"/>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1E5B42"/>
    <w:multiLevelType w:val="hybridMultilevel"/>
    <w:tmpl w:val="0B1C7254"/>
    <w:lvl w:ilvl="0" w:tplc="696A68B4">
      <w:start w:val="1"/>
      <w:numFmt w:val="decimal"/>
      <w:lvlText w:val="%1."/>
      <w:lvlJc w:val="left"/>
      <w:pPr>
        <w:ind w:left="720" w:hanging="360"/>
      </w:pPr>
      <w:rPr>
        <w:rFonts w:ascii="Arial" w:hAnsi="Arial" w:cs="Arial" w:hint="default"/>
        <w:sz w:val="22"/>
        <w:szCs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0AA03CCB"/>
    <w:multiLevelType w:val="hybridMultilevel"/>
    <w:tmpl w:val="F72849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0CBE79E4"/>
    <w:multiLevelType w:val="hybridMultilevel"/>
    <w:tmpl w:val="25F6AB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CA3EEC"/>
    <w:multiLevelType w:val="hybridMultilevel"/>
    <w:tmpl w:val="CFA69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3F497F"/>
    <w:multiLevelType w:val="hybridMultilevel"/>
    <w:tmpl w:val="291C64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0077F38"/>
    <w:multiLevelType w:val="hybridMultilevel"/>
    <w:tmpl w:val="BC50E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5716DE"/>
    <w:multiLevelType w:val="hybridMultilevel"/>
    <w:tmpl w:val="18DAA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2F3C48"/>
    <w:multiLevelType w:val="multilevel"/>
    <w:tmpl w:val="8B9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92601"/>
    <w:multiLevelType w:val="singleLevel"/>
    <w:tmpl w:val="0C090005"/>
    <w:lvl w:ilvl="0">
      <w:start w:val="1"/>
      <w:numFmt w:val="bullet"/>
      <w:pStyle w:val="Heading9"/>
      <w:lvlText w:val=""/>
      <w:lvlJc w:val="left"/>
      <w:pPr>
        <w:tabs>
          <w:tab w:val="num" w:pos="360"/>
        </w:tabs>
        <w:ind w:left="360" w:hanging="360"/>
      </w:pPr>
      <w:rPr>
        <w:rFonts w:ascii="Wingdings" w:hAnsi="Wingdings" w:hint="default"/>
      </w:rPr>
    </w:lvl>
  </w:abstractNum>
  <w:abstractNum w:abstractNumId="11" w15:restartNumberingAfterBreak="0">
    <w:nsid w:val="221072E4"/>
    <w:multiLevelType w:val="hybridMultilevel"/>
    <w:tmpl w:val="72081F30"/>
    <w:lvl w:ilvl="0" w:tplc="6930AD0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3F37E5"/>
    <w:multiLevelType w:val="hybridMultilevel"/>
    <w:tmpl w:val="3A94C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67C6B"/>
    <w:multiLevelType w:val="hybridMultilevel"/>
    <w:tmpl w:val="D160C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B605E5"/>
    <w:multiLevelType w:val="multilevel"/>
    <w:tmpl w:val="9A0C2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D803C6"/>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F5278C"/>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994520"/>
    <w:multiLevelType w:val="multilevel"/>
    <w:tmpl w:val="1E5C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664F0"/>
    <w:multiLevelType w:val="hybridMultilevel"/>
    <w:tmpl w:val="0BF05CFE"/>
    <w:lvl w:ilvl="0" w:tplc="FFFFFFFF">
      <w:start w:val="1"/>
      <w:numFmt w:val="bullet"/>
      <w:lvlText w:val=""/>
      <w:lvlJc w:val="left"/>
      <w:pPr>
        <w:ind w:left="720" w:hanging="360"/>
      </w:pPr>
      <w:rPr>
        <w:rFonts w:ascii="Symbol" w:hAnsi="Symbol" w:hint="default"/>
      </w:rPr>
    </w:lvl>
    <w:lvl w:ilvl="1" w:tplc="DF6817A6">
      <w:start w:val="1"/>
      <w:numFmt w:val="bullet"/>
      <w:lvlText w:val="o"/>
      <w:lvlJc w:val="left"/>
      <w:pPr>
        <w:ind w:left="1440" w:hanging="360"/>
      </w:pPr>
      <w:rPr>
        <w:rFonts w:ascii="Courier New" w:hAnsi="Courier New" w:hint="default"/>
      </w:rPr>
    </w:lvl>
    <w:lvl w:ilvl="2" w:tplc="AB3A4A9A">
      <w:start w:val="1"/>
      <w:numFmt w:val="bullet"/>
      <w:lvlText w:val=""/>
      <w:lvlJc w:val="left"/>
      <w:pPr>
        <w:ind w:left="2160" w:hanging="360"/>
      </w:pPr>
      <w:rPr>
        <w:rFonts w:ascii="Wingdings" w:hAnsi="Wingdings" w:hint="default"/>
      </w:rPr>
    </w:lvl>
    <w:lvl w:ilvl="3" w:tplc="7764979E">
      <w:start w:val="1"/>
      <w:numFmt w:val="bullet"/>
      <w:lvlText w:val=""/>
      <w:lvlJc w:val="left"/>
      <w:pPr>
        <w:ind w:left="2880" w:hanging="360"/>
      </w:pPr>
      <w:rPr>
        <w:rFonts w:ascii="Symbol" w:hAnsi="Symbol" w:hint="default"/>
      </w:rPr>
    </w:lvl>
    <w:lvl w:ilvl="4" w:tplc="04B25960">
      <w:start w:val="1"/>
      <w:numFmt w:val="bullet"/>
      <w:lvlText w:val="o"/>
      <w:lvlJc w:val="left"/>
      <w:pPr>
        <w:ind w:left="3600" w:hanging="360"/>
      </w:pPr>
      <w:rPr>
        <w:rFonts w:ascii="Courier New" w:hAnsi="Courier New" w:hint="default"/>
      </w:rPr>
    </w:lvl>
    <w:lvl w:ilvl="5" w:tplc="39A25C6A">
      <w:start w:val="1"/>
      <w:numFmt w:val="bullet"/>
      <w:lvlText w:val=""/>
      <w:lvlJc w:val="left"/>
      <w:pPr>
        <w:ind w:left="4320" w:hanging="360"/>
      </w:pPr>
      <w:rPr>
        <w:rFonts w:ascii="Wingdings" w:hAnsi="Wingdings" w:hint="default"/>
      </w:rPr>
    </w:lvl>
    <w:lvl w:ilvl="6" w:tplc="A7CE35D0">
      <w:start w:val="1"/>
      <w:numFmt w:val="bullet"/>
      <w:lvlText w:val=""/>
      <w:lvlJc w:val="left"/>
      <w:pPr>
        <w:ind w:left="5040" w:hanging="360"/>
      </w:pPr>
      <w:rPr>
        <w:rFonts w:ascii="Symbol" w:hAnsi="Symbol" w:hint="default"/>
      </w:rPr>
    </w:lvl>
    <w:lvl w:ilvl="7" w:tplc="C7465C46">
      <w:start w:val="1"/>
      <w:numFmt w:val="bullet"/>
      <w:lvlText w:val="o"/>
      <w:lvlJc w:val="left"/>
      <w:pPr>
        <w:ind w:left="5760" w:hanging="360"/>
      </w:pPr>
      <w:rPr>
        <w:rFonts w:ascii="Courier New" w:hAnsi="Courier New" w:hint="default"/>
      </w:rPr>
    </w:lvl>
    <w:lvl w:ilvl="8" w:tplc="3B884134">
      <w:start w:val="1"/>
      <w:numFmt w:val="bullet"/>
      <w:lvlText w:val=""/>
      <w:lvlJc w:val="left"/>
      <w:pPr>
        <w:ind w:left="6480" w:hanging="360"/>
      </w:pPr>
      <w:rPr>
        <w:rFonts w:ascii="Wingdings" w:hAnsi="Wingdings" w:hint="default"/>
      </w:rPr>
    </w:lvl>
  </w:abstractNum>
  <w:abstractNum w:abstractNumId="19" w15:restartNumberingAfterBreak="0">
    <w:nsid w:val="451203BC"/>
    <w:multiLevelType w:val="multilevel"/>
    <w:tmpl w:val="F5A2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6761B"/>
    <w:multiLevelType w:val="hybridMultilevel"/>
    <w:tmpl w:val="F22062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655A88"/>
    <w:multiLevelType w:val="hybridMultilevel"/>
    <w:tmpl w:val="0B645E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A707D6E"/>
    <w:multiLevelType w:val="hybridMultilevel"/>
    <w:tmpl w:val="4DEA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FCF1157"/>
    <w:multiLevelType w:val="hybridMultilevel"/>
    <w:tmpl w:val="D160C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1C4B8E"/>
    <w:multiLevelType w:val="hybridMultilevel"/>
    <w:tmpl w:val="98B6F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C96337"/>
    <w:multiLevelType w:val="hybridMultilevel"/>
    <w:tmpl w:val="D160C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8E758D"/>
    <w:multiLevelType w:val="multilevel"/>
    <w:tmpl w:val="FB6C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4F7742"/>
    <w:multiLevelType w:val="hybridMultilevel"/>
    <w:tmpl w:val="EC74C1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1095207"/>
    <w:multiLevelType w:val="hybridMultilevel"/>
    <w:tmpl w:val="EE5AA2E4"/>
    <w:lvl w:ilvl="0" w:tplc="A8B267C2">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619E4148"/>
    <w:multiLevelType w:val="hybridMultilevel"/>
    <w:tmpl w:val="2E0CF088"/>
    <w:lvl w:ilvl="0" w:tplc="A8B267C2">
      <w:numFmt w:val="bullet"/>
      <w:lvlText w:val=""/>
      <w:lvlJc w:val="left"/>
      <w:pPr>
        <w:ind w:left="1080" w:hanging="360"/>
      </w:pPr>
      <w:rPr>
        <w:rFonts w:ascii="Arial" w:eastAsia="Arial" w:hAnsi="Arial" w:cs="Aria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30" w15:restartNumberingAfterBreak="0">
    <w:nsid w:val="61B11238"/>
    <w:multiLevelType w:val="hybridMultilevel"/>
    <w:tmpl w:val="662E7B4C"/>
    <w:lvl w:ilvl="0" w:tplc="1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30A3C3B"/>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644E2F"/>
    <w:multiLevelType w:val="multilevel"/>
    <w:tmpl w:val="2D4E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DE2316"/>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7B1246"/>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8F4EC2"/>
    <w:multiLevelType w:val="hybridMultilevel"/>
    <w:tmpl w:val="CFC0B2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FCE0EC3"/>
    <w:multiLevelType w:val="hybridMultilevel"/>
    <w:tmpl w:val="B644CE5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718F4C0F"/>
    <w:multiLevelType w:val="multilevel"/>
    <w:tmpl w:val="24BE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1858ED"/>
    <w:multiLevelType w:val="hybridMultilevel"/>
    <w:tmpl w:val="69DE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D54BB0"/>
    <w:multiLevelType w:val="hybridMultilevel"/>
    <w:tmpl w:val="A944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241011">
    <w:abstractNumId w:val="18"/>
  </w:num>
  <w:num w:numId="2" w16cid:durableId="713386112">
    <w:abstractNumId w:val="10"/>
  </w:num>
  <w:num w:numId="3" w16cid:durableId="1704163782">
    <w:abstractNumId w:val="13"/>
  </w:num>
  <w:num w:numId="4" w16cid:durableId="1315646861">
    <w:abstractNumId w:val="25"/>
  </w:num>
  <w:num w:numId="5" w16cid:durableId="416097471">
    <w:abstractNumId w:val="23"/>
  </w:num>
  <w:num w:numId="6" w16cid:durableId="709761854">
    <w:abstractNumId w:val="24"/>
  </w:num>
  <w:num w:numId="7" w16cid:durableId="1641421696">
    <w:abstractNumId w:val="38"/>
  </w:num>
  <w:num w:numId="8" w16cid:durableId="1226842042">
    <w:abstractNumId w:val="12"/>
  </w:num>
  <w:num w:numId="9" w16cid:durableId="933437500">
    <w:abstractNumId w:val="39"/>
  </w:num>
  <w:num w:numId="10" w16cid:durableId="1940143741">
    <w:abstractNumId w:val="1"/>
  </w:num>
  <w:num w:numId="11" w16cid:durableId="302851053">
    <w:abstractNumId w:val="22"/>
  </w:num>
  <w:num w:numId="12" w16cid:durableId="1056978550">
    <w:abstractNumId w:val="8"/>
  </w:num>
  <w:num w:numId="13" w16cid:durableId="1201744405">
    <w:abstractNumId w:val="21"/>
  </w:num>
  <w:num w:numId="14" w16cid:durableId="239948467">
    <w:abstractNumId w:val="11"/>
  </w:num>
  <w:num w:numId="15" w16cid:durableId="1557202421">
    <w:abstractNumId w:val="34"/>
  </w:num>
  <w:num w:numId="16" w16cid:durableId="566764634">
    <w:abstractNumId w:val="20"/>
  </w:num>
  <w:num w:numId="17" w16cid:durableId="955402992">
    <w:abstractNumId w:val="4"/>
  </w:num>
  <w:num w:numId="18" w16cid:durableId="755638938">
    <w:abstractNumId w:val="15"/>
  </w:num>
  <w:num w:numId="19" w16cid:durableId="1209218728">
    <w:abstractNumId w:val="5"/>
  </w:num>
  <w:num w:numId="20" w16cid:durableId="1156608049">
    <w:abstractNumId w:val="35"/>
  </w:num>
  <w:num w:numId="21" w16cid:durableId="1287277474">
    <w:abstractNumId w:val="31"/>
  </w:num>
  <w:num w:numId="22" w16cid:durableId="1635018466">
    <w:abstractNumId w:val="27"/>
  </w:num>
  <w:num w:numId="23" w16cid:durableId="615912491">
    <w:abstractNumId w:val="33"/>
  </w:num>
  <w:num w:numId="24" w16cid:durableId="609822826">
    <w:abstractNumId w:val="6"/>
  </w:num>
  <w:num w:numId="25" w16cid:durableId="1205941666">
    <w:abstractNumId w:val="2"/>
  </w:num>
  <w:num w:numId="26" w16cid:durableId="358286978">
    <w:abstractNumId w:val="36"/>
  </w:num>
  <w:num w:numId="27" w16cid:durableId="923414100">
    <w:abstractNumId w:val="7"/>
  </w:num>
  <w:num w:numId="28" w16cid:durableId="1378704507">
    <w:abstractNumId w:val="16"/>
  </w:num>
  <w:num w:numId="29" w16cid:durableId="1173569188">
    <w:abstractNumId w:val="14"/>
  </w:num>
  <w:num w:numId="30" w16cid:durableId="1830368376">
    <w:abstractNumId w:val="3"/>
  </w:num>
  <w:num w:numId="31" w16cid:durableId="268780994">
    <w:abstractNumId w:val="28"/>
  </w:num>
  <w:num w:numId="32" w16cid:durableId="1997613013">
    <w:abstractNumId w:val="29"/>
  </w:num>
  <w:num w:numId="33" w16cid:durableId="535701624">
    <w:abstractNumId w:val="30"/>
  </w:num>
  <w:num w:numId="34" w16cid:durableId="1942714298">
    <w:abstractNumId w:val="9"/>
  </w:num>
  <w:num w:numId="35" w16cid:durableId="1580945517">
    <w:abstractNumId w:val="17"/>
  </w:num>
  <w:num w:numId="36" w16cid:durableId="1795903582">
    <w:abstractNumId w:val="37"/>
  </w:num>
  <w:num w:numId="37" w16cid:durableId="335306650">
    <w:abstractNumId w:val="19"/>
  </w:num>
  <w:num w:numId="38" w16cid:durableId="470291881">
    <w:abstractNumId w:val="26"/>
  </w:num>
  <w:num w:numId="39" w16cid:durableId="424807427">
    <w:abstractNumId w:val="0"/>
  </w:num>
  <w:num w:numId="40" w16cid:durableId="1470433961">
    <w:abstractNumId w:val="3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K0MDKyNDKzMDE3MDRV0lEKTi0uzszPAykwqgUA9igkWiwAAAA="/>
  </w:docVars>
  <w:rsids>
    <w:rsidRoot w:val="002221F2"/>
    <w:rsid w:val="000004B1"/>
    <w:rsid w:val="00005B14"/>
    <w:rsid w:val="00011083"/>
    <w:rsid w:val="00015ECE"/>
    <w:rsid w:val="00040C49"/>
    <w:rsid w:val="000566A7"/>
    <w:rsid w:val="00060D52"/>
    <w:rsid w:val="00086737"/>
    <w:rsid w:val="0009038F"/>
    <w:rsid w:val="0009293C"/>
    <w:rsid w:val="00093F26"/>
    <w:rsid w:val="000A2FB3"/>
    <w:rsid w:val="000A409E"/>
    <w:rsid w:val="000C7FDF"/>
    <w:rsid w:val="000D05AA"/>
    <w:rsid w:val="000D2676"/>
    <w:rsid w:val="000E2536"/>
    <w:rsid w:val="000F02DB"/>
    <w:rsid w:val="000F18A2"/>
    <w:rsid w:val="000F4110"/>
    <w:rsid w:val="00105224"/>
    <w:rsid w:val="00147015"/>
    <w:rsid w:val="00147A9E"/>
    <w:rsid w:val="0015122E"/>
    <w:rsid w:val="001634BA"/>
    <w:rsid w:val="001648C1"/>
    <w:rsid w:val="001722C4"/>
    <w:rsid w:val="001756CF"/>
    <w:rsid w:val="00176817"/>
    <w:rsid w:val="00180889"/>
    <w:rsid w:val="0019078F"/>
    <w:rsid w:val="001A3871"/>
    <w:rsid w:val="001B498C"/>
    <w:rsid w:val="001D080F"/>
    <w:rsid w:val="001D15F8"/>
    <w:rsid w:val="001D314A"/>
    <w:rsid w:val="001D529F"/>
    <w:rsid w:val="001E13A5"/>
    <w:rsid w:val="001E4800"/>
    <w:rsid w:val="001F1227"/>
    <w:rsid w:val="002160EA"/>
    <w:rsid w:val="002221F2"/>
    <w:rsid w:val="00224941"/>
    <w:rsid w:val="00225B54"/>
    <w:rsid w:val="002326BB"/>
    <w:rsid w:val="00235D51"/>
    <w:rsid w:val="00252D6B"/>
    <w:rsid w:val="002561D9"/>
    <w:rsid w:val="002610C7"/>
    <w:rsid w:val="00271ECA"/>
    <w:rsid w:val="00272E55"/>
    <w:rsid w:val="002940FD"/>
    <w:rsid w:val="002A0E94"/>
    <w:rsid w:val="002A26AA"/>
    <w:rsid w:val="002A7435"/>
    <w:rsid w:val="002B2495"/>
    <w:rsid w:val="002C55C6"/>
    <w:rsid w:val="002C61BC"/>
    <w:rsid w:val="002D04D6"/>
    <w:rsid w:val="002D20EA"/>
    <w:rsid w:val="002D283A"/>
    <w:rsid w:val="002E5D2F"/>
    <w:rsid w:val="002F4973"/>
    <w:rsid w:val="0030105F"/>
    <w:rsid w:val="00330401"/>
    <w:rsid w:val="0033074B"/>
    <w:rsid w:val="003318E9"/>
    <w:rsid w:val="003366C3"/>
    <w:rsid w:val="00336CF6"/>
    <w:rsid w:val="0034772C"/>
    <w:rsid w:val="00354211"/>
    <w:rsid w:val="00354E0F"/>
    <w:rsid w:val="00360539"/>
    <w:rsid w:val="00386CCF"/>
    <w:rsid w:val="00394F17"/>
    <w:rsid w:val="003C3E52"/>
    <w:rsid w:val="003C40C2"/>
    <w:rsid w:val="003D2BAF"/>
    <w:rsid w:val="003D2F87"/>
    <w:rsid w:val="003D770B"/>
    <w:rsid w:val="003E6887"/>
    <w:rsid w:val="003F0649"/>
    <w:rsid w:val="003F2305"/>
    <w:rsid w:val="00406B56"/>
    <w:rsid w:val="00414E8F"/>
    <w:rsid w:val="004202D7"/>
    <w:rsid w:val="0042190B"/>
    <w:rsid w:val="00435DFD"/>
    <w:rsid w:val="00436714"/>
    <w:rsid w:val="00443AE4"/>
    <w:rsid w:val="0046013D"/>
    <w:rsid w:val="004642C5"/>
    <w:rsid w:val="00465AA4"/>
    <w:rsid w:val="00477B28"/>
    <w:rsid w:val="00486377"/>
    <w:rsid w:val="004A4CAB"/>
    <w:rsid w:val="004B0AE3"/>
    <w:rsid w:val="004B68AA"/>
    <w:rsid w:val="004C0233"/>
    <w:rsid w:val="004C574C"/>
    <w:rsid w:val="004D4CF7"/>
    <w:rsid w:val="004E19F3"/>
    <w:rsid w:val="004F2AC3"/>
    <w:rsid w:val="00513EE3"/>
    <w:rsid w:val="0052679A"/>
    <w:rsid w:val="00526FDD"/>
    <w:rsid w:val="0053166B"/>
    <w:rsid w:val="00532618"/>
    <w:rsid w:val="0054233F"/>
    <w:rsid w:val="00555149"/>
    <w:rsid w:val="0056254D"/>
    <w:rsid w:val="00562B8B"/>
    <w:rsid w:val="00565401"/>
    <w:rsid w:val="00565EEC"/>
    <w:rsid w:val="005673F1"/>
    <w:rsid w:val="005760AD"/>
    <w:rsid w:val="00580470"/>
    <w:rsid w:val="0058160D"/>
    <w:rsid w:val="00587174"/>
    <w:rsid w:val="00587E13"/>
    <w:rsid w:val="00594750"/>
    <w:rsid w:val="00596AEA"/>
    <w:rsid w:val="005A0511"/>
    <w:rsid w:val="005A2166"/>
    <w:rsid w:val="005C2F86"/>
    <w:rsid w:val="005E0D8B"/>
    <w:rsid w:val="005F449A"/>
    <w:rsid w:val="005F4708"/>
    <w:rsid w:val="00602086"/>
    <w:rsid w:val="00604FC1"/>
    <w:rsid w:val="006055C7"/>
    <w:rsid w:val="00607BE0"/>
    <w:rsid w:val="0063717A"/>
    <w:rsid w:val="00652C72"/>
    <w:rsid w:val="00654BE1"/>
    <w:rsid w:val="00665AFE"/>
    <w:rsid w:val="00676F79"/>
    <w:rsid w:val="006803B8"/>
    <w:rsid w:val="00681BAF"/>
    <w:rsid w:val="00684B8A"/>
    <w:rsid w:val="00692FBB"/>
    <w:rsid w:val="00694973"/>
    <w:rsid w:val="00697567"/>
    <w:rsid w:val="006A1D89"/>
    <w:rsid w:val="006A419E"/>
    <w:rsid w:val="006B5B69"/>
    <w:rsid w:val="006C3A42"/>
    <w:rsid w:val="006C4F82"/>
    <w:rsid w:val="006C766B"/>
    <w:rsid w:val="006E5783"/>
    <w:rsid w:val="006F7A95"/>
    <w:rsid w:val="00705B25"/>
    <w:rsid w:val="00705F31"/>
    <w:rsid w:val="007233A9"/>
    <w:rsid w:val="00723CE5"/>
    <w:rsid w:val="0072574A"/>
    <w:rsid w:val="00725C3B"/>
    <w:rsid w:val="00731729"/>
    <w:rsid w:val="00740B47"/>
    <w:rsid w:val="00752043"/>
    <w:rsid w:val="00754391"/>
    <w:rsid w:val="00772589"/>
    <w:rsid w:val="00772846"/>
    <w:rsid w:val="00783030"/>
    <w:rsid w:val="00784214"/>
    <w:rsid w:val="007A0740"/>
    <w:rsid w:val="007A490F"/>
    <w:rsid w:val="007B149E"/>
    <w:rsid w:val="007B2558"/>
    <w:rsid w:val="007B2ED5"/>
    <w:rsid w:val="007C5FC4"/>
    <w:rsid w:val="007D194D"/>
    <w:rsid w:val="008004A8"/>
    <w:rsid w:val="008005CB"/>
    <w:rsid w:val="00802637"/>
    <w:rsid w:val="00805DD6"/>
    <w:rsid w:val="008301D1"/>
    <w:rsid w:val="00842583"/>
    <w:rsid w:val="008521D9"/>
    <w:rsid w:val="00880675"/>
    <w:rsid w:val="008836C6"/>
    <w:rsid w:val="008871D8"/>
    <w:rsid w:val="00892743"/>
    <w:rsid w:val="008959F6"/>
    <w:rsid w:val="008B016A"/>
    <w:rsid w:val="008B4ECD"/>
    <w:rsid w:val="008C0EAA"/>
    <w:rsid w:val="008C6CFF"/>
    <w:rsid w:val="008D7965"/>
    <w:rsid w:val="008F54C1"/>
    <w:rsid w:val="008F5C7D"/>
    <w:rsid w:val="00901BA8"/>
    <w:rsid w:val="00911CA4"/>
    <w:rsid w:val="00911DDD"/>
    <w:rsid w:val="00914F8A"/>
    <w:rsid w:val="0092032D"/>
    <w:rsid w:val="00924CA0"/>
    <w:rsid w:val="009250B6"/>
    <w:rsid w:val="00931762"/>
    <w:rsid w:val="009618D0"/>
    <w:rsid w:val="00966E64"/>
    <w:rsid w:val="009702BE"/>
    <w:rsid w:val="00990842"/>
    <w:rsid w:val="009A1ABA"/>
    <w:rsid w:val="009A57B6"/>
    <w:rsid w:val="009A683C"/>
    <w:rsid w:val="009B39F3"/>
    <w:rsid w:val="009D0524"/>
    <w:rsid w:val="009D0C10"/>
    <w:rsid w:val="009F2955"/>
    <w:rsid w:val="009F3586"/>
    <w:rsid w:val="00A163C3"/>
    <w:rsid w:val="00A1740D"/>
    <w:rsid w:val="00A237A4"/>
    <w:rsid w:val="00A41408"/>
    <w:rsid w:val="00A52007"/>
    <w:rsid w:val="00A60F58"/>
    <w:rsid w:val="00A62CD3"/>
    <w:rsid w:val="00A714B7"/>
    <w:rsid w:val="00A95EBB"/>
    <w:rsid w:val="00AA4210"/>
    <w:rsid w:val="00AB0BE8"/>
    <w:rsid w:val="00AC294A"/>
    <w:rsid w:val="00AE6A51"/>
    <w:rsid w:val="00AF5E0E"/>
    <w:rsid w:val="00AF74C0"/>
    <w:rsid w:val="00B20EDD"/>
    <w:rsid w:val="00B35436"/>
    <w:rsid w:val="00B425FB"/>
    <w:rsid w:val="00B60683"/>
    <w:rsid w:val="00B64F73"/>
    <w:rsid w:val="00B766E0"/>
    <w:rsid w:val="00B82B92"/>
    <w:rsid w:val="00B8543D"/>
    <w:rsid w:val="00B95C9B"/>
    <w:rsid w:val="00B97A45"/>
    <w:rsid w:val="00BA054F"/>
    <w:rsid w:val="00BA54AC"/>
    <w:rsid w:val="00BA6F9A"/>
    <w:rsid w:val="00BB1119"/>
    <w:rsid w:val="00BB2145"/>
    <w:rsid w:val="00BB61F8"/>
    <w:rsid w:val="00BC5185"/>
    <w:rsid w:val="00BD0D55"/>
    <w:rsid w:val="00BD4D9B"/>
    <w:rsid w:val="00BD6282"/>
    <w:rsid w:val="00BF4898"/>
    <w:rsid w:val="00C04F0F"/>
    <w:rsid w:val="00C27D74"/>
    <w:rsid w:val="00C37E97"/>
    <w:rsid w:val="00C40CE3"/>
    <w:rsid w:val="00C802C1"/>
    <w:rsid w:val="00C87922"/>
    <w:rsid w:val="00CA1736"/>
    <w:rsid w:val="00CB2FFB"/>
    <w:rsid w:val="00CB4A55"/>
    <w:rsid w:val="00CB78A3"/>
    <w:rsid w:val="00CC04B0"/>
    <w:rsid w:val="00CC4B88"/>
    <w:rsid w:val="00CC63D2"/>
    <w:rsid w:val="00CC6AFA"/>
    <w:rsid w:val="00CD51AB"/>
    <w:rsid w:val="00CD7E7B"/>
    <w:rsid w:val="00CE0705"/>
    <w:rsid w:val="00CF5AA9"/>
    <w:rsid w:val="00D037B0"/>
    <w:rsid w:val="00D03D86"/>
    <w:rsid w:val="00D05E1B"/>
    <w:rsid w:val="00D1315F"/>
    <w:rsid w:val="00D267C6"/>
    <w:rsid w:val="00D34F9A"/>
    <w:rsid w:val="00D5700B"/>
    <w:rsid w:val="00D772A7"/>
    <w:rsid w:val="00D81D67"/>
    <w:rsid w:val="00D8711D"/>
    <w:rsid w:val="00D96512"/>
    <w:rsid w:val="00DA6617"/>
    <w:rsid w:val="00DA6620"/>
    <w:rsid w:val="00DA6F7B"/>
    <w:rsid w:val="00DB3BB9"/>
    <w:rsid w:val="00DC3C10"/>
    <w:rsid w:val="00DC6685"/>
    <w:rsid w:val="00DF1978"/>
    <w:rsid w:val="00E10DB2"/>
    <w:rsid w:val="00E122C9"/>
    <w:rsid w:val="00E20F74"/>
    <w:rsid w:val="00E22731"/>
    <w:rsid w:val="00E349F8"/>
    <w:rsid w:val="00E35C5F"/>
    <w:rsid w:val="00E41345"/>
    <w:rsid w:val="00E46C10"/>
    <w:rsid w:val="00E6098C"/>
    <w:rsid w:val="00E619A5"/>
    <w:rsid w:val="00E741B4"/>
    <w:rsid w:val="00E86EE4"/>
    <w:rsid w:val="00EA3F61"/>
    <w:rsid w:val="00EA431F"/>
    <w:rsid w:val="00EC2078"/>
    <w:rsid w:val="00EC2B75"/>
    <w:rsid w:val="00EC79D9"/>
    <w:rsid w:val="00EF6293"/>
    <w:rsid w:val="00F00B68"/>
    <w:rsid w:val="00F12406"/>
    <w:rsid w:val="00F14A08"/>
    <w:rsid w:val="00F15597"/>
    <w:rsid w:val="00F424CF"/>
    <w:rsid w:val="00F438D8"/>
    <w:rsid w:val="00F43F6D"/>
    <w:rsid w:val="00F4608D"/>
    <w:rsid w:val="00F47941"/>
    <w:rsid w:val="00F557B0"/>
    <w:rsid w:val="00F61907"/>
    <w:rsid w:val="00F61EF7"/>
    <w:rsid w:val="00F64296"/>
    <w:rsid w:val="00F67717"/>
    <w:rsid w:val="00F930AF"/>
    <w:rsid w:val="00F957E7"/>
    <w:rsid w:val="00FA2B08"/>
    <w:rsid w:val="00FB2863"/>
    <w:rsid w:val="00FB78A2"/>
    <w:rsid w:val="00FC1092"/>
    <w:rsid w:val="00FD6DB3"/>
    <w:rsid w:val="00FE2860"/>
    <w:rsid w:val="00FE5D89"/>
    <w:rsid w:val="0EA27B10"/>
    <w:rsid w:val="0EEB0DF4"/>
    <w:rsid w:val="10B9B245"/>
    <w:rsid w:val="16685966"/>
    <w:rsid w:val="272C387F"/>
    <w:rsid w:val="32E77C02"/>
    <w:rsid w:val="34D621CC"/>
    <w:rsid w:val="3CB7D62D"/>
    <w:rsid w:val="4BFCE859"/>
    <w:rsid w:val="4DD7BA0D"/>
    <w:rsid w:val="5301FBDC"/>
    <w:rsid w:val="54C420BD"/>
    <w:rsid w:val="664F5F9E"/>
    <w:rsid w:val="68AAAA99"/>
    <w:rsid w:val="6E934D4A"/>
    <w:rsid w:val="76D600E8"/>
    <w:rsid w:val="77153A7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40A135"/>
  <w15:docId w15:val="{9461E126-6CCB-CF4D-816B-3DF774EED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4B1"/>
    <w:rPr>
      <w:sz w:val="24"/>
      <w:lang w:val="en-AU" w:eastAsia="en-US"/>
    </w:rPr>
  </w:style>
  <w:style w:type="paragraph" w:styleId="Heading1">
    <w:name w:val="heading 1"/>
    <w:basedOn w:val="Normal"/>
    <w:next w:val="Normal"/>
    <w:qFormat/>
    <w:rsid w:val="000004B1"/>
    <w:pPr>
      <w:keepNext/>
      <w:pageBreakBefore/>
      <w:pBdr>
        <w:top w:val="double" w:sz="6" w:space="15" w:color="auto"/>
        <w:left w:val="double" w:sz="6" w:space="15" w:color="auto"/>
        <w:right w:val="double" w:sz="6" w:space="15" w:color="auto"/>
      </w:pBdr>
      <w:shd w:val="pct12" w:color="auto" w:fill="auto"/>
      <w:spacing w:before="120" w:line="480" w:lineRule="auto"/>
      <w:jc w:val="center"/>
      <w:outlineLvl w:val="0"/>
    </w:pPr>
    <w:rPr>
      <w:rFonts w:ascii="Arial" w:hAnsi="Arial"/>
      <w:b/>
      <w:color w:val="FF0000"/>
      <w:u w:val="single"/>
    </w:rPr>
  </w:style>
  <w:style w:type="paragraph" w:styleId="Heading2">
    <w:name w:val="heading 2"/>
    <w:basedOn w:val="Normal"/>
    <w:next w:val="BodyText"/>
    <w:qFormat/>
    <w:rsid w:val="000004B1"/>
    <w:pPr>
      <w:keepNext/>
      <w:keepLines/>
      <w:numPr>
        <w:ilvl w:val="1"/>
        <w:numId w:val="2"/>
      </w:numPr>
      <w:tabs>
        <w:tab w:val="num" w:pos="720"/>
      </w:tabs>
      <w:spacing w:before="240" w:after="120" w:line="280" w:lineRule="exact"/>
      <w:outlineLvl w:val="1"/>
    </w:pPr>
    <w:rPr>
      <w:rFonts w:ascii="Arial" w:hAnsi="Arial"/>
      <w:b/>
      <w:kern w:val="28"/>
      <w:sz w:val="28"/>
      <w:lang w:val="en-GB"/>
    </w:rPr>
  </w:style>
  <w:style w:type="paragraph" w:styleId="Heading3">
    <w:name w:val="heading 3"/>
    <w:basedOn w:val="Normal"/>
    <w:next w:val="NormalIndent"/>
    <w:qFormat/>
    <w:rsid w:val="000004B1"/>
    <w:pPr>
      <w:keepNext/>
      <w:spacing w:after="240"/>
      <w:jc w:val="both"/>
      <w:outlineLvl w:val="2"/>
    </w:pPr>
    <w:rPr>
      <w:rFonts w:ascii="Arial" w:hAnsi="Arial"/>
      <w:b/>
      <w:color w:val="008000"/>
    </w:rPr>
  </w:style>
  <w:style w:type="paragraph" w:styleId="Heading4">
    <w:name w:val="heading 4"/>
    <w:basedOn w:val="Normal"/>
    <w:next w:val="BodyText"/>
    <w:qFormat/>
    <w:rsid w:val="000004B1"/>
    <w:pPr>
      <w:keepNext/>
      <w:keepLines/>
      <w:numPr>
        <w:ilvl w:val="3"/>
        <w:numId w:val="2"/>
      </w:numPr>
      <w:tabs>
        <w:tab w:val="num" w:pos="0"/>
      </w:tabs>
      <w:spacing w:before="240" w:after="120" w:line="280" w:lineRule="exact"/>
      <w:outlineLvl w:val="3"/>
    </w:pPr>
    <w:rPr>
      <w:rFonts w:ascii="Arial" w:hAnsi="Arial"/>
      <w:b/>
      <w:kern w:val="28"/>
      <w:lang w:val="en-GB"/>
    </w:rPr>
  </w:style>
  <w:style w:type="paragraph" w:styleId="Heading5">
    <w:name w:val="heading 5"/>
    <w:basedOn w:val="Normal"/>
    <w:next w:val="BodyText"/>
    <w:qFormat/>
    <w:rsid w:val="000004B1"/>
    <w:pPr>
      <w:keepNext/>
      <w:keepLines/>
      <w:numPr>
        <w:ilvl w:val="4"/>
        <w:numId w:val="2"/>
      </w:numPr>
      <w:tabs>
        <w:tab w:val="num" w:pos="0"/>
      </w:tabs>
      <w:spacing w:before="240" w:after="120" w:line="280" w:lineRule="exact"/>
      <w:outlineLvl w:val="4"/>
    </w:pPr>
    <w:rPr>
      <w:rFonts w:ascii="Arial" w:hAnsi="Arial"/>
      <w:b/>
      <w:i/>
      <w:kern w:val="28"/>
      <w:lang w:val="en-GB"/>
    </w:rPr>
  </w:style>
  <w:style w:type="paragraph" w:styleId="Heading6">
    <w:name w:val="heading 6"/>
    <w:basedOn w:val="Normal"/>
    <w:next w:val="BodyText"/>
    <w:qFormat/>
    <w:rsid w:val="000004B1"/>
    <w:pPr>
      <w:keepNext/>
      <w:keepLines/>
      <w:numPr>
        <w:ilvl w:val="5"/>
        <w:numId w:val="2"/>
      </w:numPr>
      <w:tabs>
        <w:tab w:val="num" w:pos="0"/>
      </w:tabs>
      <w:spacing w:before="240" w:after="120" w:line="280" w:lineRule="exact"/>
      <w:outlineLvl w:val="5"/>
    </w:pPr>
    <w:rPr>
      <w:rFonts w:ascii="Arial" w:hAnsi="Arial"/>
      <w:b/>
      <w:kern w:val="28"/>
      <w:sz w:val="22"/>
      <w:lang w:val="en-GB"/>
    </w:rPr>
  </w:style>
  <w:style w:type="paragraph" w:styleId="Heading7">
    <w:name w:val="heading 7"/>
    <w:basedOn w:val="Normal"/>
    <w:next w:val="BodyText"/>
    <w:qFormat/>
    <w:rsid w:val="000004B1"/>
    <w:pPr>
      <w:keepNext/>
      <w:keepLines/>
      <w:numPr>
        <w:ilvl w:val="6"/>
        <w:numId w:val="2"/>
      </w:numPr>
      <w:tabs>
        <w:tab w:val="num" w:pos="0"/>
      </w:tabs>
      <w:spacing w:before="240" w:after="120" w:line="280" w:lineRule="exact"/>
      <w:outlineLvl w:val="6"/>
    </w:pPr>
    <w:rPr>
      <w:rFonts w:ascii="Arial" w:hAnsi="Arial"/>
      <w:kern w:val="28"/>
      <w:sz w:val="22"/>
      <w:lang w:val="en-GB"/>
    </w:rPr>
  </w:style>
  <w:style w:type="paragraph" w:styleId="Heading8">
    <w:name w:val="heading 8"/>
    <w:basedOn w:val="Normal"/>
    <w:next w:val="BodyText"/>
    <w:qFormat/>
    <w:rsid w:val="000004B1"/>
    <w:pPr>
      <w:keepNext/>
      <w:keepLines/>
      <w:numPr>
        <w:ilvl w:val="7"/>
        <w:numId w:val="2"/>
      </w:numPr>
      <w:tabs>
        <w:tab w:val="num" w:pos="0"/>
      </w:tabs>
      <w:spacing w:before="240" w:after="120" w:line="280" w:lineRule="exact"/>
      <w:outlineLvl w:val="7"/>
    </w:pPr>
    <w:rPr>
      <w:rFonts w:ascii="Arial" w:hAnsi="Arial"/>
      <w:i/>
      <w:kern w:val="28"/>
      <w:sz w:val="22"/>
      <w:lang w:val="en-GB"/>
    </w:rPr>
  </w:style>
  <w:style w:type="paragraph" w:styleId="Heading9">
    <w:name w:val="heading 9"/>
    <w:basedOn w:val="Normal"/>
    <w:next w:val="BodyText"/>
    <w:qFormat/>
    <w:rsid w:val="000004B1"/>
    <w:pPr>
      <w:keepNext/>
      <w:keepLines/>
      <w:numPr>
        <w:ilvl w:val="8"/>
        <w:numId w:val="2"/>
      </w:numPr>
      <w:tabs>
        <w:tab w:val="num" w:pos="0"/>
      </w:tabs>
      <w:spacing w:before="240" w:after="120" w:line="280" w:lineRule="exact"/>
      <w:outlineLvl w:val="8"/>
    </w:pPr>
    <w:rPr>
      <w:rFonts w:ascii="Arial" w:hAnsi="Arial"/>
      <w:i/>
      <w:kern w:val="28"/>
      <w:sz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0004B1"/>
    <w:pPr>
      <w:spacing w:after="240"/>
      <w:ind w:left="720"/>
      <w:jc w:val="both"/>
    </w:pPr>
    <w:rPr>
      <w:rFonts w:ascii="Arial" w:hAnsi="Arial"/>
      <w:color w:val="0000FF"/>
      <w:sz w:val="20"/>
    </w:rPr>
  </w:style>
  <w:style w:type="paragraph" w:styleId="Header">
    <w:name w:val="header"/>
    <w:basedOn w:val="Normal"/>
    <w:link w:val="HeaderChar"/>
    <w:uiPriority w:val="99"/>
    <w:rsid w:val="000004B1"/>
    <w:pPr>
      <w:tabs>
        <w:tab w:val="center" w:pos="4153"/>
        <w:tab w:val="right" w:pos="8306"/>
      </w:tabs>
    </w:pPr>
  </w:style>
  <w:style w:type="paragraph" w:styleId="Footer">
    <w:name w:val="footer"/>
    <w:basedOn w:val="Normal"/>
    <w:link w:val="FooterChar"/>
    <w:uiPriority w:val="99"/>
    <w:rsid w:val="000004B1"/>
    <w:pPr>
      <w:tabs>
        <w:tab w:val="center" w:pos="4153"/>
        <w:tab w:val="right" w:pos="8306"/>
      </w:tabs>
    </w:pPr>
  </w:style>
  <w:style w:type="paragraph" w:styleId="BodyText">
    <w:name w:val="Body Text"/>
    <w:basedOn w:val="Normal"/>
    <w:rsid w:val="000004B1"/>
    <w:pPr>
      <w:spacing w:after="60"/>
      <w:ind w:left="720"/>
    </w:pPr>
    <w:rPr>
      <w:rFonts w:ascii="Arial" w:hAnsi="Arial"/>
      <w:sz w:val="18"/>
      <w:lang w:val="en-GB"/>
    </w:rPr>
  </w:style>
  <w:style w:type="character" w:styleId="PageNumber">
    <w:name w:val="page number"/>
    <w:basedOn w:val="DefaultParagraphFont"/>
    <w:rsid w:val="000004B1"/>
  </w:style>
  <w:style w:type="paragraph" w:styleId="BodyTextIndent2">
    <w:name w:val="Body Text Indent 2"/>
    <w:basedOn w:val="Normal"/>
    <w:rsid w:val="000004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pPr>
    <w:rPr>
      <w:sz w:val="20"/>
    </w:rPr>
  </w:style>
  <w:style w:type="paragraph" w:styleId="BodyText2">
    <w:name w:val="Body Text 2"/>
    <w:basedOn w:val="Normal"/>
    <w:rsid w:val="000004B1"/>
    <w:pPr>
      <w:suppressAutoHyphens/>
      <w:jc w:val="both"/>
    </w:pPr>
    <w:rPr>
      <w:b/>
      <w:spacing w:val="-3"/>
      <w:sz w:val="20"/>
      <w:lang w:val="en-GB"/>
    </w:rPr>
  </w:style>
  <w:style w:type="paragraph" w:styleId="BodyText3">
    <w:name w:val="Body Text 3"/>
    <w:basedOn w:val="Normal"/>
    <w:rsid w:val="000004B1"/>
    <w:rPr>
      <w:sz w:val="22"/>
    </w:rPr>
  </w:style>
  <w:style w:type="paragraph" w:styleId="Title">
    <w:name w:val="Title"/>
    <w:basedOn w:val="Normal"/>
    <w:qFormat/>
    <w:rsid w:val="000004B1"/>
    <w:pPr>
      <w:jc w:val="center"/>
    </w:pPr>
    <w:rPr>
      <w:rFonts w:ascii="Tahoma" w:hAnsi="Tahoma" w:cs="Tahoma"/>
      <w:b/>
    </w:rPr>
  </w:style>
  <w:style w:type="character" w:styleId="Hyperlink">
    <w:name w:val="Hyperlink"/>
    <w:basedOn w:val="DefaultParagraphFont"/>
    <w:rsid w:val="000004B1"/>
    <w:rPr>
      <w:color w:val="0000FF"/>
      <w:u w:val="single"/>
    </w:rPr>
  </w:style>
  <w:style w:type="paragraph" w:styleId="BalloonText">
    <w:name w:val="Balloon Text"/>
    <w:basedOn w:val="Normal"/>
    <w:semiHidden/>
    <w:rsid w:val="000004B1"/>
    <w:rPr>
      <w:rFonts w:ascii="Tahoma" w:hAnsi="Tahoma" w:cs="Tahoma"/>
      <w:sz w:val="16"/>
      <w:szCs w:val="16"/>
    </w:rPr>
  </w:style>
  <w:style w:type="character" w:styleId="FollowedHyperlink">
    <w:name w:val="FollowedHyperlink"/>
    <w:basedOn w:val="DefaultParagraphFont"/>
    <w:rsid w:val="00360539"/>
    <w:rPr>
      <w:color w:val="800080"/>
      <w:u w:val="single"/>
    </w:rPr>
  </w:style>
  <w:style w:type="paragraph" w:customStyle="1" w:styleId="Default">
    <w:name w:val="Default"/>
    <w:rsid w:val="002610C7"/>
    <w:pPr>
      <w:autoSpaceDE w:val="0"/>
      <w:autoSpaceDN w:val="0"/>
      <w:adjustRightInd w:val="0"/>
    </w:pPr>
    <w:rPr>
      <w:rFonts w:ascii="Calibri" w:hAnsi="Calibri" w:cs="Calibri"/>
      <w:color w:val="000000"/>
      <w:sz w:val="24"/>
      <w:szCs w:val="24"/>
      <w:lang w:val="en-GB" w:eastAsia="en-GB"/>
    </w:rPr>
  </w:style>
  <w:style w:type="table" w:styleId="TableGrid">
    <w:name w:val="Table Grid"/>
    <w:basedOn w:val="TableNormal"/>
    <w:uiPriority w:val="59"/>
    <w:rsid w:val="003D2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3">
    <w:name w:val="Hyperlink3"/>
    <w:basedOn w:val="DefaultParagraphFont"/>
    <w:rsid w:val="001E13A5"/>
    <w:rPr>
      <w:color w:val="003366"/>
      <w:u w:val="single"/>
    </w:rPr>
  </w:style>
  <w:style w:type="paragraph" w:styleId="ListParagraph">
    <w:name w:val="List Paragraph"/>
    <w:basedOn w:val="Normal"/>
    <w:uiPriority w:val="34"/>
    <w:qFormat/>
    <w:rsid w:val="00D03D86"/>
    <w:pPr>
      <w:ind w:left="720"/>
      <w:contextualSpacing/>
    </w:pPr>
  </w:style>
  <w:style w:type="character" w:styleId="Emphasis">
    <w:name w:val="Emphasis"/>
    <w:basedOn w:val="DefaultParagraphFont"/>
    <w:uiPriority w:val="20"/>
    <w:qFormat/>
    <w:rsid w:val="00F930AF"/>
    <w:rPr>
      <w:i/>
      <w:iCs/>
    </w:rPr>
  </w:style>
  <w:style w:type="character" w:customStyle="1" w:styleId="apple-converted-space">
    <w:name w:val="apple-converted-space"/>
    <w:basedOn w:val="DefaultParagraphFont"/>
    <w:rsid w:val="00F930AF"/>
  </w:style>
  <w:style w:type="paragraph" w:styleId="NormalWeb">
    <w:name w:val="Normal (Web)"/>
    <w:basedOn w:val="Normal"/>
    <w:uiPriority w:val="99"/>
    <w:semiHidden/>
    <w:unhideWhenUsed/>
    <w:rsid w:val="00EC2B75"/>
    <w:pPr>
      <w:spacing w:before="100" w:beforeAutospacing="1" w:after="100" w:afterAutospacing="1"/>
    </w:pPr>
    <w:rPr>
      <w:szCs w:val="24"/>
      <w:lang w:val="en-NZ" w:eastAsia="en-NZ"/>
    </w:rPr>
  </w:style>
  <w:style w:type="paragraph" w:styleId="FootnoteText">
    <w:name w:val="footnote text"/>
    <w:basedOn w:val="Normal"/>
    <w:link w:val="FootnoteTextChar"/>
    <w:uiPriority w:val="99"/>
    <w:unhideWhenUsed/>
    <w:rsid w:val="00FC1092"/>
    <w:rPr>
      <w:sz w:val="20"/>
    </w:rPr>
  </w:style>
  <w:style w:type="character" w:customStyle="1" w:styleId="FootnoteTextChar">
    <w:name w:val="Footnote Text Char"/>
    <w:basedOn w:val="DefaultParagraphFont"/>
    <w:link w:val="FootnoteText"/>
    <w:uiPriority w:val="99"/>
    <w:rsid w:val="00FC1092"/>
    <w:rPr>
      <w:lang w:val="en-AU" w:eastAsia="en-US"/>
    </w:rPr>
  </w:style>
  <w:style w:type="character" w:styleId="FootnoteReference">
    <w:name w:val="footnote reference"/>
    <w:basedOn w:val="DefaultParagraphFont"/>
    <w:uiPriority w:val="99"/>
    <w:unhideWhenUsed/>
    <w:rsid w:val="00FC1092"/>
    <w:rPr>
      <w:vertAlign w:val="superscript"/>
    </w:rPr>
  </w:style>
  <w:style w:type="character" w:styleId="Strong">
    <w:name w:val="Strong"/>
    <w:basedOn w:val="DefaultParagraphFont"/>
    <w:uiPriority w:val="22"/>
    <w:qFormat/>
    <w:rsid w:val="0019078F"/>
    <w:rPr>
      <w:b/>
      <w:bCs/>
    </w:rPr>
  </w:style>
  <w:style w:type="character" w:customStyle="1" w:styleId="FooterChar">
    <w:name w:val="Footer Char"/>
    <w:basedOn w:val="DefaultParagraphFont"/>
    <w:link w:val="Footer"/>
    <w:uiPriority w:val="99"/>
    <w:rsid w:val="00594750"/>
    <w:rPr>
      <w:sz w:val="24"/>
      <w:lang w:val="en-AU" w:eastAsia="en-US"/>
    </w:rPr>
  </w:style>
  <w:style w:type="character" w:customStyle="1" w:styleId="HeaderChar">
    <w:name w:val="Header Char"/>
    <w:basedOn w:val="DefaultParagraphFont"/>
    <w:link w:val="Header"/>
    <w:uiPriority w:val="99"/>
    <w:rsid w:val="00594750"/>
    <w:rPr>
      <w:sz w:val="24"/>
      <w:lang w:val="en-AU" w:eastAsia="en-US"/>
    </w:rPr>
  </w:style>
  <w:style w:type="character" w:styleId="CommentReference">
    <w:name w:val="annotation reference"/>
    <w:basedOn w:val="DefaultParagraphFont"/>
    <w:uiPriority w:val="99"/>
    <w:semiHidden/>
    <w:unhideWhenUsed/>
    <w:rsid w:val="006E5783"/>
    <w:rPr>
      <w:sz w:val="16"/>
      <w:szCs w:val="16"/>
    </w:rPr>
  </w:style>
  <w:style w:type="paragraph" w:styleId="CommentText">
    <w:name w:val="annotation text"/>
    <w:basedOn w:val="Normal"/>
    <w:link w:val="CommentTextChar"/>
    <w:uiPriority w:val="99"/>
    <w:unhideWhenUsed/>
    <w:rsid w:val="006E5783"/>
    <w:rPr>
      <w:sz w:val="20"/>
    </w:rPr>
  </w:style>
  <w:style w:type="character" w:customStyle="1" w:styleId="CommentTextChar">
    <w:name w:val="Comment Text Char"/>
    <w:basedOn w:val="DefaultParagraphFont"/>
    <w:link w:val="CommentText"/>
    <w:uiPriority w:val="99"/>
    <w:rsid w:val="006E5783"/>
    <w:rPr>
      <w:lang w:val="en-AU" w:eastAsia="en-US"/>
    </w:rPr>
  </w:style>
  <w:style w:type="paragraph" w:styleId="CommentSubject">
    <w:name w:val="annotation subject"/>
    <w:basedOn w:val="CommentText"/>
    <w:next w:val="CommentText"/>
    <w:link w:val="CommentSubjectChar"/>
    <w:uiPriority w:val="99"/>
    <w:semiHidden/>
    <w:unhideWhenUsed/>
    <w:rsid w:val="006E5783"/>
    <w:rPr>
      <w:b/>
      <w:bCs/>
    </w:rPr>
  </w:style>
  <w:style w:type="character" w:customStyle="1" w:styleId="CommentSubjectChar">
    <w:name w:val="Comment Subject Char"/>
    <w:basedOn w:val="CommentTextChar"/>
    <w:link w:val="CommentSubject"/>
    <w:uiPriority w:val="99"/>
    <w:semiHidden/>
    <w:rsid w:val="006E5783"/>
    <w:rPr>
      <w:b/>
      <w:bCs/>
      <w:lang w:val="en-AU" w:eastAsia="en-US"/>
    </w:rPr>
  </w:style>
  <w:style w:type="paragraph" w:styleId="BodyTextIndent">
    <w:name w:val="Body Text Indent"/>
    <w:aliases w:val="Body Text Indent Char1,Body Text Indent Char Char,Body Text Indent Char1 Char Char,Body Text Indent Char Char Char Char,Body Text Indent Char1 Char Char Char Char,Body Text Indent Char Char Char Char Char Char,Body Text Inden"/>
    <w:basedOn w:val="Normal"/>
    <w:link w:val="BodyTextIndentChar"/>
    <w:unhideWhenUsed/>
    <w:rsid w:val="00911DDD"/>
    <w:pPr>
      <w:suppressAutoHyphens/>
      <w:spacing w:after="120" w:line="264" w:lineRule="auto"/>
      <w:ind w:left="283"/>
    </w:pPr>
    <w:rPr>
      <w:rFonts w:ascii="Arial" w:hAnsi="Arial"/>
      <w:sz w:val="20"/>
      <w:lang w:val="en-NZ" w:eastAsia="ar-SA"/>
    </w:rPr>
  </w:style>
  <w:style w:type="character" w:customStyle="1" w:styleId="BodyTextIndentChar">
    <w:name w:val="Body Text Indent Char"/>
    <w:aliases w:val="Body Text Indent Char1 Char,Body Text Indent Char Char Char,Body Text Indent Char1 Char Char Char,Body Text Indent Char Char Char Char Char,Body Text Indent Char1 Char Char Char Char Char,Body Text Inden Char"/>
    <w:basedOn w:val="DefaultParagraphFont"/>
    <w:link w:val="BodyTextIndent"/>
    <w:rsid w:val="00911DDD"/>
    <w:rPr>
      <w:rFonts w:ascii="Arial" w:hAnsi="Arial"/>
      <w:lang w:eastAsia="ar-SA"/>
    </w:rPr>
  </w:style>
  <w:style w:type="paragraph" w:customStyle="1" w:styleId="paragraph">
    <w:name w:val="paragraph"/>
    <w:basedOn w:val="Normal"/>
    <w:rsid w:val="00A714B7"/>
    <w:pPr>
      <w:spacing w:before="100" w:beforeAutospacing="1" w:after="100" w:afterAutospacing="1"/>
    </w:pPr>
    <w:rPr>
      <w:szCs w:val="24"/>
      <w:lang w:val="en-GB" w:eastAsia="en-GB" w:bidi="th-TH"/>
    </w:rPr>
  </w:style>
  <w:style w:type="character" w:customStyle="1" w:styleId="normaltextrun">
    <w:name w:val="normaltextrun"/>
    <w:basedOn w:val="DefaultParagraphFont"/>
    <w:rsid w:val="00A71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646">
      <w:bodyDiv w:val="1"/>
      <w:marLeft w:val="0"/>
      <w:marRight w:val="0"/>
      <w:marTop w:val="0"/>
      <w:marBottom w:val="0"/>
      <w:divBdr>
        <w:top w:val="none" w:sz="0" w:space="0" w:color="auto"/>
        <w:left w:val="none" w:sz="0" w:space="0" w:color="auto"/>
        <w:bottom w:val="none" w:sz="0" w:space="0" w:color="auto"/>
        <w:right w:val="none" w:sz="0" w:space="0" w:color="auto"/>
      </w:divBdr>
    </w:div>
    <w:div w:id="233399722">
      <w:bodyDiv w:val="1"/>
      <w:marLeft w:val="0"/>
      <w:marRight w:val="0"/>
      <w:marTop w:val="0"/>
      <w:marBottom w:val="0"/>
      <w:divBdr>
        <w:top w:val="none" w:sz="0" w:space="0" w:color="auto"/>
        <w:left w:val="none" w:sz="0" w:space="0" w:color="auto"/>
        <w:bottom w:val="none" w:sz="0" w:space="0" w:color="auto"/>
        <w:right w:val="none" w:sz="0" w:space="0" w:color="auto"/>
      </w:divBdr>
    </w:div>
    <w:div w:id="363288209">
      <w:bodyDiv w:val="1"/>
      <w:marLeft w:val="0"/>
      <w:marRight w:val="0"/>
      <w:marTop w:val="0"/>
      <w:marBottom w:val="0"/>
      <w:divBdr>
        <w:top w:val="none" w:sz="0" w:space="0" w:color="auto"/>
        <w:left w:val="none" w:sz="0" w:space="0" w:color="auto"/>
        <w:bottom w:val="none" w:sz="0" w:space="0" w:color="auto"/>
        <w:right w:val="none" w:sz="0" w:space="0" w:color="auto"/>
      </w:divBdr>
    </w:div>
    <w:div w:id="416025803">
      <w:bodyDiv w:val="1"/>
      <w:marLeft w:val="0"/>
      <w:marRight w:val="0"/>
      <w:marTop w:val="0"/>
      <w:marBottom w:val="0"/>
      <w:divBdr>
        <w:top w:val="none" w:sz="0" w:space="0" w:color="auto"/>
        <w:left w:val="none" w:sz="0" w:space="0" w:color="auto"/>
        <w:bottom w:val="none" w:sz="0" w:space="0" w:color="auto"/>
        <w:right w:val="none" w:sz="0" w:space="0" w:color="auto"/>
      </w:divBdr>
    </w:div>
    <w:div w:id="454101500">
      <w:bodyDiv w:val="1"/>
      <w:marLeft w:val="0"/>
      <w:marRight w:val="0"/>
      <w:marTop w:val="0"/>
      <w:marBottom w:val="0"/>
      <w:divBdr>
        <w:top w:val="none" w:sz="0" w:space="0" w:color="auto"/>
        <w:left w:val="none" w:sz="0" w:space="0" w:color="auto"/>
        <w:bottom w:val="none" w:sz="0" w:space="0" w:color="auto"/>
        <w:right w:val="none" w:sz="0" w:space="0" w:color="auto"/>
      </w:divBdr>
    </w:div>
    <w:div w:id="471295907">
      <w:bodyDiv w:val="1"/>
      <w:marLeft w:val="0"/>
      <w:marRight w:val="0"/>
      <w:marTop w:val="0"/>
      <w:marBottom w:val="0"/>
      <w:divBdr>
        <w:top w:val="none" w:sz="0" w:space="0" w:color="auto"/>
        <w:left w:val="none" w:sz="0" w:space="0" w:color="auto"/>
        <w:bottom w:val="none" w:sz="0" w:space="0" w:color="auto"/>
        <w:right w:val="none" w:sz="0" w:space="0" w:color="auto"/>
      </w:divBdr>
    </w:div>
    <w:div w:id="547112248">
      <w:bodyDiv w:val="1"/>
      <w:marLeft w:val="0"/>
      <w:marRight w:val="0"/>
      <w:marTop w:val="0"/>
      <w:marBottom w:val="0"/>
      <w:divBdr>
        <w:top w:val="none" w:sz="0" w:space="0" w:color="auto"/>
        <w:left w:val="none" w:sz="0" w:space="0" w:color="auto"/>
        <w:bottom w:val="none" w:sz="0" w:space="0" w:color="auto"/>
        <w:right w:val="none" w:sz="0" w:space="0" w:color="auto"/>
      </w:divBdr>
    </w:div>
    <w:div w:id="640307305">
      <w:bodyDiv w:val="1"/>
      <w:marLeft w:val="0"/>
      <w:marRight w:val="0"/>
      <w:marTop w:val="0"/>
      <w:marBottom w:val="0"/>
      <w:divBdr>
        <w:top w:val="none" w:sz="0" w:space="0" w:color="auto"/>
        <w:left w:val="none" w:sz="0" w:space="0" w:color="auto"/>
        <w:bottom w:val="none" w:sz="0" w:space="0" w:color="auto"/>
        <w:right w:val="none" w:sz="0" w:space="0" w:color="auto"/>
      </w:divBdr>
    </w:div>
    <w:div w:id="683558273">
      <w:bodyDiv w:val="1"/>
      <w:marLeft w:val="0"/>
      <w:marRight w:val="0"/>
      <w:marTop w:val="0"/>
      <w:marBottom w:val="0"/>
      <w:divBdr>
        <w:top w:val="none" w:sz="0" w:space="0" w:color="auto"/>
        <w:left w:val="none" w:sz="0" w:space="0" w:color="auto"/>
        <w:bottom w:val="none" w:sz="0" w:space="0" w:color="auto"/>
        <w:right w:val="none" w:sz="0" w:space="0" w:color="auto"/>
      </w:divBdr>
    </w:div>
    <w:div w:id="747769719">
      <w:bodyDiv w:val="1"/>
      <w:marLeft w:val="0"/>
      <w:marRight w:val="0"/>
      <w:marTop w:val="0"/>
      <w:marBottom w:val="0"/>
      <w:divBdr>
        <w:top w:val="none" w:sz="0" w:space="0" w:color="auto"/>
        <w:left w:val="none" w:sz="0" w:space="0" w:color="auto"/>
        <w:bottom w:val="none" w:sz="0" w:space="0" w:color="auto"/>
        <w:right w:val="none" w:sz="0" w:space="0" w:color="auto"/>
      </w:divBdr>
    </w:div>
    <w:div w:id="922227617">
      <w:bodyDiv w:val="1"/>
      <w:marLeft w:val="0"/>
      <w:marRight w:val="0"/>
      <w:marTop w:val="0"/>
      <w:marBottom w:val="0"/>
      <w:divBdr>
        <w:top w:val="none" w:sz="0" w:space="0" w:color="auto"/>
        <w:left w:val="none" w:sz="0" w:space="0" w:color="auto"/>
        <w:bottom w:val="none" w:sz="0" w:space="0" w:color="auto"/>
        <w:right w:val="none" w:sz="0" w:space="0" w:color="auto"/>
      </w:divBdr>
    </w:div>
    <w:div w:id="947734318">
      <w:bodyDiv w:val="1"/>
      <w:marLeft w:val="0"/>
      <w:marRight w:val="0"/>
      <w:marTop w:val="0"/>
      <w:marBottom w:val="0"/>
      <w:divBdr>
        <w:top w:val="none" w:sz="0" w:space="0" w:color="auto"/>
        <w:left w:val="none" w:sz="0" w:space="0" w:color="auto"/>
        <w:bottom w:val="none" w:sz="0" w:space="0" w:color="auto"/>
        <w:right w:val="none" w:sz="0" w:space="0" w:color="auto"/>
      </w:divBdr>
    </w:div>
    <w:div w:id="1246916923">
      <w:bodyDiv w:val="1"/>
      <w:marLeft w:val="0"/>
      <w:marRight w:val="0"/>
      <w:marTop w:val="0"/>
      <w:marBottom w:val="0"/>
      <w:divBdr>
        <w:top w:val="none" w:sz="0" w:space="0" w:color="auto"/>
        <w:left w:val="none" w:sz="0" w:space="0" w:color="auto"/>
        <w:bottom w:val="none" w:sz="0" w:space="0" w:color="auto"/>
        <w:right w:val="none" w:sz="0" w:space="0" w:color="auto"/>
      </w:divBdr>
    </w:div>
    <w:div w:id="1452481182">
      <w:bodyDiv w:val="1"/>
      <w:marLeft w:val="0"/>
      <w:marRight w:val="0"/>
      <w:marTop w:val="0"/>
      <w:marBottom w:val="0"/>
      <w:divBdr>
        <w:top w:val="none" w:sz="0" w:space="0" w:color="auto"/>
        <w:left w:val="none" w:sz="0" w:space="0" w:color="auto"/>
        <w:bottom w:val="none" w:sz="0" w:space="0" w:color="auto"/>
        <w:right w:val="none" w:sz="0" w:space="0" w:color="auto"/>
      </w:divBdr>
    </w:div>
    <w:div w:id="1564636149">
      <w:bodyDiv w:val="1"/>
      <w:marLeft w:val="0"/>
      <w:marRight w:val="0"/>
      <w:marTop w:val="0"/>
      <w:marBottom w:val="0"/>
      <w:divBdr>
        <w:top w:val="none" w:sz="0" w:space="0" w:color="auto"/>
        <w:left w:val="none" w:sz="0" w:space="0" w:color="auto"/>
        <w:bottom w:val="none" w:sz="0" w:space="0" w:color="auto"/>
        <w:right w:val="none" w:sz="0" w:space="0" w:color="auto"/>
      </w:divBdr>
    </w:div>
    <w:div w:id="1575555381">
      <w:bodyDiv w:val="1"/>
      <w:marLeft w:val="0"/>
      <w:marRight w:val="0"/>
      <w:marTop w:val="0"/>
      <w:marBottom w:val="0"/>
      <w:divBdr>
        <w:top w:val="none" w:sz="0" w:space="0" w:color="auto"/>
        <w:left w:val="none" w:sz="0" w:space="0" w:color="auto"/>
        <w:bottom w:val="none" w:sz="0" w:space="0" w:color="auto"/>
        <w:right w:val="none" w:sz="0" w:space="0" w:color="auto"/>
      </w:divBdr>
    </w:div>
    <w:div w:id="1838225351">
      <w:bodyDiv w:val="1"/>
      <w:marLeft w:val="0"/>
      <w:marRight w:val="0"/>
      <w:marTop w:val="0"/>
      <w:marBottom w:val="0"/>
      <w:divBdr>
        <w:top w:val="none" w:sz="0" w:space="0" w:color="auto"/>
        <w:left w:val="none" w:sz="0" w:space="0" w:color="auto"/>
        <w:bottom w:val="none" w:sz="0" w:space="0" w:color="auto"/>
        <w:right w:val="none" w:sz="0" w:space="0" w:color="auto"/>
      </w:divBdr>
    </w:div>
    <w:div w:id="1943225117">
      <w:bodyDiv w:val="1"/>
      <w:marLeft w:val="0"/>
      <w:marRight w:val="0"/>
      <w:marTop w:val="0"/>
      <w:marBottom w:val="0"/>
      <w:divBdr>
        <w:top w:val="none" w:sz="0" w:space="0" w:color="auto"/>
        <w:left w:val="none" w:sz="0" w:space="0" w:color="auto"/>
        <w:bottom w:val="none" w:sz="0" w:space="0" w:color="auto"/>
        <w:right w:val="none" w:sz="0" w:space="0" w:color="auto"/>
      </w:divBdr>
    </w:div>
    <w:div w:id="1943679699">
      <w:bodyDiv w:val="1"/>
      <w:marLeft w:val="0"/>
      <w:marRight w:val="0"/>
      <w:marTop w:val="0"/>
      <w:marBottom w:val="0"/>
      <w:divBdr>
        <w:top w:val="none" w:sz="0" w:space="0" w:color="auto"/>
        <w:left w:val="none" w:sz="0" w:space="0" w:color="auto"/>
        <w:bottom w:val="none" w:sz="0" w:space="0" w:color="auto"/>
        <w:right w:val="none" w:sz="0" w:space="0" w:color="auto"/>
      </w:divBdr>
    </w:div>
    <w:div w:id="1968925244">
      <w:bodyDiv w:val="1"/>
      <w:marLeft w:val="0"/>
      <w:marRight w:val="0"/>
      <w:marTop w:val="0"/>
      <w:marBottom w:val="0"/>
      <w:divBdr>
        <w:top w:val="none" w:sz="0" w:space="0" w:color="auto"/>
        <w:left w:val="none" w:sz="0" w:space="0" w:color="auto"/>
        <w:bottom w:val="none" w:sz="0" w:space="0" w:color="auto"/>
        <w:right w:val="none" w:sz="0" w:space="0" w:color="auto"/>
      </w:divBdr>
    </w:div>
    <w:div w:id="1994139458">
      <w:bodyDiv w:val="1"/>
      <w:marLeft w:val="0"/>
      <w:marRight w:val="0"/>
      <w:marTop w:val="0"/>
      <w:marBottom w:val="0"/>
      <w:divBdr>
        <w:top w:val="none" w:sz="0" w:space="0" w:color="auto"/>
        <w:left w:val="none" w:sz="0" w:space="0" w:color="auto"/>
        <w:bottom w:val="none" w:sz="0" w:space="0" w:color="auto"/>
        <w:right w:val="none" w:sz="0" w:space="0" w:color="auto"/>
      </w:divBdr>
    </w:div>
    <w:div w:id="212356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BIT%20Module%20Outli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385A7BD0D06C46B1382A4A6E08941B" ma:contentTypeVersion="4" ma:contentTypeDescription="Create a new document." ma:contentTypeScope="" ma:versionID="7990d1e265db293c54c11974bbb3de73">
  <xsd:schema xmlns:xsd="http://www.w3.org/2001/XMLSchema" xmlns:xs="http://www.w3.org/2001/XMLSchema" xmlns:p="http://schemas.microsoft.com/office/2006/metadata/properties" xmlns:ns2="f141669f-b00d-48a7-9599-e9f099a5baf2" xmlns:ns3="35360b45-3f02-4cf8-964d-1a4364ed0d46" targetNamespace="http://schemas.microsoft.com/office/2006/metadata/properties" ma:root="true" ma:fieldsID="a24331a3960cba4053c81cbaa0aebc4c" ns2:_="" ns3:_="">
    <xsd:import namespace="f141669f-b00d-48a7-9599-e9f099a5baf2"/>
    <xsd:import namespace="35360b45-3f02-4cf8-964d-1a4364ed0d4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1669f-b00d-48a7-9599-e9f099a5b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60b45-3f02-4cf8-964d-1a4364ed0d4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7255A1-A2AE-4D7E-B3A1-BD0DD0790B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1669f-b00d-48a7-9599-e9f099a5baf2"/>
    <ds:schemaRef ds:uri="35360b45-3f02-4cf8-964d-1a4364ed0d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6F8D12-3E01-491D-BBE7-41BA1F3EA6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76C650-4E1F-4B88-8537-66408B1B7FA0}">
  <ds:schemaRefs>
    <ds:schemaRef ds:uri="http://schemas.openxmlformats.org/officeDocument/2006/bibliography"/>
  </ds:schemaRefs>
</ds:datastoreItem>
</file>

<file path=customXml/itemProps4.xml><?xml version="1.0" encoding="utf-8"?>
<ds:datastoreItem xmlns:ds="http://schemas.openxmlformats.org/officeDocument/2006/customXml" ds:itemID="{8AC6E4D0-B395-47E3-A12F-61A1209087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BIT Module Outline.dot</Template>
  <TotalTime>167</TotalTime>
  <Pages>3</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Introduction to Systems Design</vt:lpstr>
    </vt:vector>
  </TitlesOfParts>
  <Company>Whitireia Community Polytech</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Systems Design</dc:title>
  <dc:subject/>
  <dc:creator>Computer Services</dc:creator>
  <cp:keywords/>
  <cp:lastModifiedBy>Shafiq Alam</cp:lastModifiedBy>
  <cp:revision>12</cp:revision>
  <cp:lastPrinted>2008-07-29T02:02:00Z</cp:lastPrinted>
  <dcterms:created xsi:type="dcterms:W3CDTF">2024-10-06T08:56:00Z</dcterms:created>
  <dcterms:modified xsi:type="dcterms:W3CDTF">2025-07-04T23:28:00Z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0x0101003F385A7BD0D06C46B1382A4A6E08941B</vt:lpwstr>
  </property>
</Properties>
</file>