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AA0C" w14:textId="0C1F571F" w:rsidR="000A61C7" w:rsidRPr="00553A5F" w:rsidRDefault="00CF6265" w:rsidP="000164A1">
      <w:pPr>
        <w:spacing w:line="240" w:lineRule="auto"/>
        <w:rPr>
          <w:rFonts w:ascii="Times New Roman" w:hAnsi="Times New Roman" w:cs="Times New Roman"/>
          <w:sz w:val="28"/>
          <w:szCs w:val="28"/>
        </w:rPr>
      </w:pPr>
      <w:r w:rsidRPr="00553A5F">
        <w:rPr>
          <w:rFonts w:ascii="Times New Roman" w:hAnsi="Times New Roman" w:cs="Times New Roman"/>
          <w:noProof/>
          <w:sz w:val="28"/>
          <w:szCs w:val="28"/>
        </w:rPr>
        <w:drawing>
          <wp:inline distT="0" distB="0" distL="0" distR="0" wp14:anchorId="295DE787" wp14:editId="2CF13C98">
            <wp:extent cx="6429984" cy="4815191"/>
            <wp:effectExtent l="0" t="0" r="0" b="0"/>
            <wp:docPr id="220954033"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54033" name="Picture 1" descr="A document with text and images&#10;&#10;AI-generated content may be incorrect."/>
                    <pic:cNvPicPr/>
                  </pic:nvPicPr>
                  <pic:blipFill>
                    <a:blip r:embed="rId10"/>
                    <a:stretch>
                      <a:fillRect/>
                    </a:stretch>
                  </pic:blipFill>
                  <pic:spPr>
                    <a:xfrm>
                      <a:off x="0" y="0"/>
                      <a:ext cx="6463629" cy="4840386"/>
                    </a:xfrm>
                    <a:prstGeom prst="rect">
                      <a:avLst/>
                    </a:prstGeom>
                  </pic:spPr>
                </pic:pic>
              </a:graphicData>
            </a:graphic>
          </wp:inline>
        </w:drawing>
      </w:r>
    </w:p>
    <w:p w14:paraId="1A2D42E1" w14:textId="54774F0F" w:rsidR="000164A1" w:rsidRPr="0018620D" w:rsidRDefault="00CF6265" w:rsidP="000164A1">
      <w:pPr>
        <w:spacing w:line="240" w:lineRule="auto"/>
        <w:rPr>
          <w:rFonts w:ascii="Times New Roman" w:hAnsi="Times New Roman" w:cs="Times New Roman"/>
          <w:sz w:val="28"/>
          <w:szCs w:val="28"/>
        </w:rPr>
      </w:pPr>
      <w:r w:rsidRPr="00553A5F">
        <w:rPr>
          <w:rFonts w:ascii="Times New Roman" w:hAnsi="Times New Roman" w:cs="Times New Roman"/>
          <w:noProof/>
          <w:sz w:val="28"/>
          <w:szCs w:val="28"/>
        </w:rPr>
        <w:drawing>
          <wp:inline distT="0" distB="0" distL="0" distR="0" wp14:anchorId="15108035" wp14:editId="29048AF7">
            <wp:extent cx="6443492" cy="3842425"/>
            <wp:effectExtent l="0" t="0" r="0" b="5715"/>
            <wp:docPr id="31510143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01432" name="Picture 1" descr="A close-up of a document&#10;&#10;AI-generated content may be incorrect."/>
                    <pic:cNvPicPr/>
                  </pic:nvPicPr>
                  <pic:blipFill>
                    <a:blip r:embed="rId11"/>
                    <a:stretch>
                      <a:fillRect/>
                    </a:stretch>
                  </pic:blipFill>
                  <pic:spPr>
                    <a:xfrm>
                      <a:off x="0" y="0"/>
                      <a:ext cx="6454469" cy="3848971"/>
                    </a:xfrm>
                    <a:prstGeom prst="rect">
                      <a:avLst/>
                    </a:prstGeom>
                  </pic:spPr>
                </pic:pic>
              </a:graphicData>
            </a:graphic>
          </wp:inline>
        </w:drawing>
      </w:r>
    </w:p>
    <w:p w14:paraId="2944AC77" w14:textId="1FA20397" w:rsidR="00B23295" w:rsidRPr="00F22F2A" w:rsidRDefault="00B23295" w:rsidP="00CC2A06">
      <w:pPr>
        <w:spacing w:line="360" w:lineRule="auto"/>
        <w:rPr>
          <w:rFonts w:ascii="Calibri" w:hAnsi="Calibri" w:cs="Calibri"/>
          <w:b/>
          <w:bCs/>
          <w:sz w:val="24"/>
          <w:szCs w:val="24"/>
        </w:rPr>
      </w:pPr>
      <w:r w:rsidRPr="00F22F2A">
        <w:rPr>
          <w:rFonts w:ascii="Calibri" w:hAnsi="Calibri" w:cs="Calibri"/>
          <w:b/>
          <w:bCs/>
          <w:sz w:val="24"/>
          <w:szCs w:val="24"/>
        </w:rPr>
        <w:lastRenderedPageBreak/>
        <w:t>Case Study</w:t>
      </w:r>
    </w:p>
    <w:p w14:paraId="05E06D18" w14:textId="77777777" w:rsidR="00066C46" w:rsidRPr="00F22F2A" w:rsidRDefault="00066C46" w:rsidP="00CC2A06">
      <w:pPr>
        <w:spacing w:line="360" w:lineRule="auto"/>
        <w:ind w:firstLine="720"/>
        <w:rPr>
          <w:rFonts w:ascii="Calibri" w:hAnsi="Calibri" w:cs="Calibri"/>
          <w:sz w:val="24"/>
          <w:szCs w:val="24"/>
        </w:rPr>
      </w:pPr>
      <w:r w:rsidRPr="00F22F2A">
        <w:rPr>
          <w:rFonts w:ascii="Calibri" w:hAnsi="Calibri" w:cs="Calibri"/>
          <w:sz w:val="24"/>
          <w:szCs w:val="24"/>
        </w:rPr>
        <w:t>Southern Cross is a leading health insurance provider in New Zealand, offering services such as life, health, pet, and travel insurance (Southern Cross Healthcare). The company focuses on delivering accessible and reliable insurance solutions to its members.</w:t>
      </w:r>
    </w:p>
    <w:p w14:paraId="0DC5EEDD" w14:textId="154E5535" w:rsidR="00066C46" w:rsidRPr="00F22F2A" w:rsidRDefault="00066C46" w:rsidP="00CC2A06">
      <w:pPr>
        <w:spacing w:line="360" w:lineRule="auto"/>
        <w:ind w:firstLine="720"/>
        <w:rPr>
          <w:rFonts w:ascii="Calibri" w:hAnsi="Calibri" w:cs="Calibri"/>
          <w:sz w:val="24"/>
          <w:szCs w:val="24"/>
        </w:rPr>
      </w:pPr>
      <w:r w:rsidRPr="00F22F2A">
        <w:rPr>
          <w:rFonts w:ascii="Calibri" w:hAnsi="Calibri" w:cs="Calibri"/>
          <w:sz w:val="24"/>
          <w:szCs w:val="24"/>
        </w:rPr>
        <w:t>Currently, Southern Cross uses Aimee, an AI chatbot that answers customer questions about the health system and insurance terms</w:t>
      </w:r>
      <w:r w:rsidR="00612616" w:rsidRPr="00F22F2A">
        <w:rPr>
          <w:rFonts w:ascii="Calibri" w:hAnsi="Calibri" w:cs="Calibri"/>
          <w:sz w:val="24"/>
          <w:szCs w:val="24"/>
        </w:rPr>
        <w:t xml:space="preserve"> </w:t>
      </w:r>
      <w:r w:rsidR="00612616" w:rsidRPr="00F22F2A">
        <w:rPr>
          <w:rFonts w:ascii="Calibri" w:hAnsi="Calibri" w:cs="Calibri"/>
          <w:sz w:val="24"/>
          <w:szCs w:val="24"/>
        </w:rPr>
        <w:fldChar w:fldCharType="begin"/>
      </w:r>
      <w:r w:rsidR="00612616" w:rsidRPr="00F22F2A">
        <w:rPr>
          <w:rFonts w:ascii="Calibri" w:hAnsi="Calibri" w:cs="Calibri"/>
          <w:sz w:val="24"/>
          <w:szCs w:val="24"/>
        </w:rPr>
        <w:instrText xml:space="preserve"> ADDIN ZOTERO_ITEM CSL_CITATION {"citationID":"QAFm8mPM","properties":{"formattedCitation":"(McGregor,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612616" w:rsidRPr="00F22F2A">
        <w:rPr>
          <w:rFonts w:ascii="Calibri" w:hAnsi="Calibri" w:cs="Calibri"/>
          <w:sz w:val="24"/>
          <w:szCs w:val="24"/>
        </w:rPr>
        <w:fldChar w:fldCharType="separate"/>
      </w:r>
      <w:r w:rsidR="00612616" w:rsidRPr="00F22F2A">
        <w:rPr>
          <w:rFonts w:ascii="Calibri" w:hAnsi="Calibri" w:cs="Calibri"/>
          <w:noProof/>
          <w:sz w:val="24"/>
          <w:szCs w:val="24"/>
        </w:rPr>
        <w:t>(McGregor, 2019)</w:t>
      </w:r>
      <w:r w:rsidR="00612616" w:rsidRPr="00F22F2A">
        <w:rPr>
          <w:rFonts w:ascii="Calibri" w:hAnsi="Calibri" w:cs="Calibri"/>
          <w:sz w:val="24"/>
          <w:szCs w:val="24"/>
        </w:rPr>
        <w:fldChar w:fldCharType="end"/>
      </w:r>
      <w:r w:rsidRPr="00F22F2A">
        <w:rPr>
          <w:rFonts w:ascii="Calibri" w:hAnsi="Calibri" w:cs="Calibri"/>
          <w:sz w:val="24"/>
          <w:szCs w:val="24"/>
        </w:rPr>
        <w:t>. While helpful for general inquiries, Aimee’s capabilities are limited and do not provide personalized guidance.</w:t>
      </w:r>
    </w:p>
    <w:p w14:paraId="7D695026" w14:textId="77777777" w:rsidR="00066C46" w:rsidRPr="00F22F2A" w:rsidRDefault="00066C46" w:rsidP="00CC2A06">
      <w:pPr>
        <w:spacing w:line="360" w:lineRule="auto"/>
        <w:ind w:firstLine="720"/>
        <w:rPr>
          <w:rFonts w:ascii="Calibri" w:hAnsi="Calibri" w:cs="Calibri"/>
          <w:sz w:val="24"/>
          <w:szCs w:val="24"/>
        </w:rPr>
      </w:pPr>
      <w:r w:rsidRPr="00F22F2A">
        <w:rPr>
          <w:rFonts w:ascii="Calibri" w:hAnsi="Calibri" w:cs="Calibri"/>
          <w:sz w:val="24"/>
          <w:szCs w:val="24"/>
        </w:rPr>
        <w:t>In the future, Aimee could be enhanced to assist with claims, estimate coverage in real time, and offer tailored plan suggestions based on individual profiles and health history. This would transform her into a proactive digital assistant, improving the overall member experience.</w:t>
      </w:r>
    </w:p>
    <w:p w14:paraId="6A2181FE" w14:textId="023ABF63" w:rsidR="00B23295" w:rsidRPr="00F22F2A" w:rsidRDefault="00066C46" w:rsidP="00CC2A06">
      <w:pPr>
        <w:spacing w:line="360" w:lineRule="auto"/>
        <w:ind w:firstLine="720"/>
        <w:rPr>
          <w:rFonts w:ascii="Calibri" w:hAnsi="Calibri" w:cs="Calibri"/>
          <w:sz w:val="24"/>
          <w:szCs w:val="24"/>
        </w:rPr>
      </w:pPr>
      <w:r w:rsidRPr="00F22F2A">
        <w:rPr>
          <w:rFonts w:ascii="Calibri" w:hAnsi="Calibri" w:cs="Calibri"/>
          <w:sz w:val="24"/>
          <w:szCs w:val="24"/>
        </w:rPr>
        <w:t>To achieve this, Southern Cross will develop and train advanced AI models, integrate comprehensive data governance and security measures</w:t>
      </w:r>
      <w:r w:rsidR="005B72DC" w:rsidRPr="00F22F2A">
        <w:rPr>
          <w:rFonts w:ascii="Calibri" w:hAnsi="Calibri" w:cs="Calibri"/>
          <w:sz w:val="24"/>
          <w:szCs w:val="24"/>
        </w:rPr>
        <w:t xml:space="preserve"> </w:t>
      </w:r>
      <w:r w:rsidR="005B72DC" w:rsidRPr="00F22F2A">
        <w:rPr>
          <w:rFonts w:ascii="Calibri" w:hAnsi="Calibri" w:cs="Calibri"/>
          <w:sz w:val="24"/>
          <w:szCs w:val="24"/>
        </w:rPr>
        <w:fldChar w:fldCharType="begin"/>
      </w:r>
      <w:r w:rsidR="005B72DC" w:rsidRPr="00F22F2A">
        <w:rPr>
          <w:rFonts w:ascii="Calibri" w:hAnsi="Calibri" w:cs="Calibri"/>
          <w:sz w:val="24"/>
          <w:szCs w:val="24"/>
        </w:rPr>
        <w:instrText xml:space="preserve"> ADDIN ZOTERO_ITEM CSL_CITATION {"citationID":"CXx9ckfz","properties":{"formattedCitation":"(MinterEllison New Zealand, 2025)","plainCitation":"(MinterEllison New Zealand, 2025)","noteIndex":0},"citationItems":[{"id":559,"uris":["http://zotero.org/users/local/Qseh2Ukg/items/FMKM5ZNI"],"itemData":{"id":559,"type":"webpage","abstract":"The article discusses how professional indemnity insurers are increasingly focused on the risks associated with the use of artificial intelligence by firms, emphasising concerns such as the use of AI without adequate human checks and the handling of confidential data. It outlines what insurers want to know about AI use, including governance, oversight, training and risk management practices that can influence liability and underwriting decisions.","container-title":"MinterEllison NZ Insights","title":"AI risks: What do insurers want to know about your use of AI?","URL":"https://www.minterellison.co.nz/insights/ai-risks-what-do-insurers-want-to-know-about-your","author":[{"literal":"MinterEllison New Zealand"}],"issued":{"date-parts":[["2025",11,10]]}}}],"schema":"https://github.com/citation-style-language/schema/raw/master/csl-citation.json"} </w:instrText>
      </w:r>
      <w:r w:rsidR="005B72DC" w:rsidRPr="00F22F2A">
        <w:rPr>
          <w:rFonts w:ascii="Calibri" w:hAnsi="Calibri" w:cs="Calibri"/>
          <w:sz w:val="24"/>
          <w:szCs w:val="24"/>
        </w:rPr>
        <w:fldChar w:fldCharType="separate"/>
      </w:r>
      <w:r w:rsidR="005B72DC" w:rsidRPr="00F22F2A">
        <w:rPr>
          <w:rFonts w:ascii="Calibri" w:hAnsi="Calibri" w:cs="Calibri"/>
          <w:noProof/>
          <w:sz w:val="24"/>
          <w:szCs w:val="24"/>
        </w:rPr>
        <w:t>(MinterEllison New Zealand, 2025)</w:t>
      </w:r>
      <w:r w:rsidR="005B72DC" w:rsidRPr="00F22F2A">
        <w:rPr>
          <w:rFonts w:ascii="Calibri" w:hAnsi="Calibri" w:cs="Calibri"/>
          <w:sz w:val="24"/>
          <w:szCs w:val="24"/>
        </w:rPr>
        <w:fldChar w:fldCharType="end"/>
      </w:r>
      <w:r w:rsidRPr="00F22F2A">
        <w:rPr>
          <w:rFonts w:ascii="Calibri" w:hAnsi="Calibri" w:cs="Calibri"/>
          <w:sz w:val="24"/>
          <w:szCs w:val="24"/>
        </w:rPr>
        <w:t>, and adopt Agile methods for continuous improvement.</w:t>
      </w:r>
      <w:r w:rsidR="00B23295" w:rsidRPr="00F22F2A">
        <w:rPr>
          <w:rFonts w:ascii="Calibri" w:hAnsi="Calibri" w:cs="Calibri"/>
          <w:sz w:val="24"/>
          <w:szCs w:val="24"/>
        </w:rPr>
        <w:t>.</w:t>
      </w:r>
    </w:p>
    <w:p w14:paraId="6FFB0996" w14:textId="77777777" w:rsidR="002E18E7" w:rsidRPr="00F22F2A" w:rsidRDefault="002E18E7" w:rsidP="00CC2A06">
      <w:pPr>
        <w:spacing w:line="360" w:lineRule="auto"/>
        <w:rPr>
          <w:rFonts w:ascii="Calibri" w:hAnsi="Calibri" w:cs="Calibri"/>
          <w:sz w:val="24"/>
          <w:szCs w:val="24"/>
        </w:rPr>
      </w:pPr>
    </w:p>
    <w:p w14:paraId="1EB7DBDB" w14:textId="77777777" w:rsidR="000164A1" w:rsidRPr="00F22F2A" w:rsidRDefault="000164A1" w:rsidP="00CC2A06">
      <w:pPr>
        <w:spacing w:line="360" w:lineRule="auto"/>
        <w:rPr>
          <w:rFonts w:ascii="Calibri" w:hAnsi="Calibri" w:cs="Calibri"/>
          <w:sz w:val="24"/>
          <w:szCs w:val="24"/>
        </w:rPr>
      </w:pPr>
    </w:p>
    <w:p w14:paraId="00EE7A70" w14:textId="77777777" w:rsidR="000164A1" w:rsidRDefault="000164A1" w:rsidP="00CC2A06">
      <w:pPr>
        <w:spacing w:line="360" w:lineRule="auto"/>
        <w:rPr>
          <w:rFonts w:ascii="Calibri" w:hAnsi="Calibri" w:cs="Calibri"/>
          <w:sz w:val="24"/>
          <w:szCs w:val="24"/>
        </w:rPr>
      </w:pPr>
    </w:p>
    <w:p w14:paraId="46952BC5" w14:textId="77777777" w:rsidR="009D7F0F" w:rsidRDefault="009D7F0F" w:rsidP="00CC2A06">
      <w:pPr>
        <w:spacing w:line="360" w:lineRule="auto"/>
        <w:rPr>
          <w:rFonts w:ascii="Calibri" w:hAnsi="Calibri" w:cs="Calibri"/>
          <w:sz w:val="24"/>
          <w:szCs w:val="24"/>
        </w:rPr>
      </w:pPr>
    </w:p>
    <w:p w14:paraId="62AFA204" w14:textId="77777777" w:rsidR="009D7F0F" w:rsidRDefault="009D7F0F" w:rsidP="00CC2A06">
      <w:pPr>
        <w:spacing w:line="360" w:lineRule="auto"/>
        <w:rPr>
          <w:rFonts w:ascii="Calibri" w:hAnsi="Calibri" w:cs="Calibri"/>
          <w:sz w:val="24"/>
          <w:szCs w:val="24"/>
        </w:rPr>
      </w:pPr>
    </w:p>
    <w:p w14:paraId="72F1A364" w14:textId="77777777" w:rsidR="009D7F0F" w:rsidRDefault="009D7F0F" w:rsidP="00CC2A06">
      <w:pPr>
        <w:spacing w:line="360" w:lineRule="auto"/>
        <w:rPr>
          <w:rFonts w:ascii="Calibri" w:hAnsi="Calibri" w:cs="Calibri"/>
          <w:sz w:val="24"/>
          <w:szCs w:val="24"/>
        </w:rPr>
      </w:pPr>
    </w:p>
    <w:p w14:paraId="59544D29" w14:textId="77777777" w:rsidR="009D7F0F" w:rsidRDefault="009D7F0F" w:rsidP="00CC2A06">
      <w:pPr>
        <w:spacing w:line="360" w:lineRule="auto"/>
        <w:rPr>
          <w:rFonts w:ascii="Calibri" w:hAnsi="Calibri" w:cs="Calibri"/>
          <w:sz w:val="24"/>
          <w:szCs w:val="24"/>
        </w:rPr>
      </w:pPr>
    </w:p>
    <w:p w14:paraId="1836BD2B" w14:textId="77777777" w:rsidR="009D7F0F" w:rsidRDefault="009D7F0F" w:rsidP="00CC2A06">
      <w:pPr>
        <w:spacing w:line="360" w:lineRule="auto"/>
        <w:rPr>
          <w:rFonts w:ascii="Calibri" w:hAnsi="Calibri" w:cs="Calibri"/>
          <w:sz w:val="24"/>
          <w:szCs w:val="24"/>
        </w:rPr>
      </w:pPr>
    </w:p>
    <w:p w14:paraId="37684DDE" w14:textId="77777777" w:rsidR="009D7F0F" w:rsidRDefault="009D7F0F" w:rsidP="00CC2A06">
      <w:pPr>
        <w:spacing w:line="360" w:lineRule="auto"/>
        <w:rPr>
          <w:rFonts w:ascii="Calibri" w:hAnsi="Calibri" w:cs="Calibri"/>
          <w:sz w:val="24"/>
          <w:szCs w:val="24"/>
        </w:rPr>
      </w:pPr>
    </w:p>
    <w:p w14:paraId="47798EF0" w14:textId="77777777" w:rsidR="009D7F0F" w:rsidRPr="00F22F2A" w:rsidRDefault="009D7F0F" w:rsidP="00CC2A06">
      <w:pPr>
        <w:spacing w:line="360" w:lineRule="auto"/>
        <w:rPr>
          <w:rFonts w:ascii="Calibri" w:hAnsi="Calibri" w:cs="Calibri"/>
          <w:sz w:val="24"/>
          <w:szCs w:val="24"/>
        </w:rPr>
      </w:pPr>
    </w:p>
    <w:p w14:paraId="28A8DA1A" w14:textId="77777777" w:rsidR="000164A1" w:rsidRPr="00F22F2A" w:rsidRDefault="000164A1" w:rsidP="00CC2A06">
      <w:pPr>
        <w:spacing w:line="360" w:lineRule="auto"/>
        <w:rPr>
          <w:rFonts w:ascii="Calibri" w:hAnsi="Calibri" w:cs="Calibri"/>
          <w:sz w:val="24"/>
          <w:szCs w:val="24"/>
        </w:rPr>
      </w:pPr>
    </w:p>
    <w:p w14:paraId="35683ECE" w14:textId="4DF7C440" w:rsidR="000164A1" w:rsidRPr="00F22F2A" w:rsidRDefault="000164A1" w:rsidP="004623AD">
      <w:pPr>
        <w:spacing w:line="360" w:lineRule="auto"/>
        <w:jc w:val="center"/>
        <w:rPr>
          <w:rFonts w:ascii="Calibri" w:hAnsi="Calibri" w:cs="Calibri"/>
          <w:b/>
          <w:bCs/>
          <w:sz w:val="24"/>
          <w:szCs w:val="24"/>
        </w:rPr>
      </w:pPr>
      <w:r w:rsidRPr="00F22F2A">
        <w:rPr>
          <w:rFonts w:ascii="Calibri" w:hAnsi="Calibri" w:cs="Calibri"/>
          <w:b/>
          <w:bCs/>
          <w:sz w:val="24"/>
          <w:szCs w:val="24"/>
        </w:rPr>
        <w:lastRenderedPageBreak/>
        <w:t>Transformation of Southern Cross Health AI Chatbot</w:t>
      </w:r>
    </w:p>
    <w:p w14:paraId="682D4386" w14:textId="1E8D7FB0" w:rsidR="00CF6265" w:rsidRPr="00F22F2A" w:rsidRDefault="00B23295" w:rsidP="00CC2A06">
      <w:pPr>
        <w:spacing w:line="360" w:lineRule="auto"/>
        <w:rPr>
          <w:rFonts w:ascii="Calibri" w:hAnsi="Calibri" w:cs="Calibri"/>
          <w:b/>
          <w:bCs/>
          <w:sz w:val="24"/>
          <w:szCs w:val="24"/>
        </w:rPr>
      </w:pPr>
      <w:r w:rsidRPr="00F22F2A">
        <w:rPr>
          <w:rFonts w:ascii="Calibri" w:hAnsi="Calibri" w:cs="Calibri"/>
          <w:b/>
          <w:bCs/>
          <w:sz w:val="24"/>
          <w:szCs w:val="24"/>
        </w:rPr>
        <w:t>1.</w:t>
      </w:r>
      <w:r w:rsidR="00FA7326" w:rsidRPr="00F22F2A">
        <w:rPr>
          <w:rFonts w:ascii="Calibri" w:hAnsi="Calibri" w:cs="Calibri"/>
          <w:b/>
          <w:bCs/>
          <w:sz w:val="24"/>
          <w:szCs w:val="24"/>
        </w:rPr>
        <w:t>Introduction</w:t>
      </w:r>
    </w:p>
    <w:p w14:paraId="64ED8652" w14:textId="23153FBC" w:rsidR="00BE08AB" w:rsidRPr="00F22F2A" w:rsidRDefault="00D2387D" w:rsidP="00CC2A06">
      <w:pPr>
        <w:spacing w:line="360" w:lineRule="auto"/>
        <w:rPr>
          <w:rFonts w:ascii="Calibri" w:hAnsi="Calibri" w:cs="Calibri"/>
          <w:sz w:val="24"/>
          <w:szCs w:val="24"/>
        </w:rPr>
      </w:pPr>
      <w:r w:rsidRPr="00F22F2A">
        <w:rPr>
          <w:rFonts w:ascii="Calibri" w:hAnsi="Calibri" w:cs="Calibri"/>
          <w:sz w:val="24"/>
          <w:szCs w:val="24"/>
        </w:rPr>
        <w:tab/>
      </w:r>
      <w:r w:rsidR="00BE08AB" w:rsidRPr="00F22F2A">
        <w:rPr>
          <w:rFonts w:ascii="Calibri" w:hAnsi="Calibri" w:cs="Calibri"/>
          <w:sz w:val="24"/>
          <w:szCs w:val="24"/>
        </w:rPr>
        <w:t>In today’s age, chatbots plays a huge part in the success of organizations, not just insurance organizations. Chatbots, also referred to as conversational agents, are interactive intelligent systems that utilize Natural Language Processing (NLP) and machine learning to conduct text or voice-based conversations with humans</w:t>
      </w:r>
      <w:r w:rsidR="00527C20" w:rsidRPr="00F22F2A">
        <w:rPr>
          <w:rFonts w:ascii="Calibri" w:hAnsi="Calibri" w:cs="Calibri"/>
          <w:sz w:val="24"/>
          <w:szCs w:val="24"/>
        </w:rPr>
        <w:t xml:space="preserve"> </w:t>
      </w:r>
      <w:r w:rsidR="00527C20" w:rsidRPr="00F22F2A">
        <w:rPr>
          <w:rFonts w:ascii="Calibri" w:hAnsi="Calibri" w:cs="Calibri"/>
          <w:sz w:val="24"/>
          <w:szCs w:val="24"/>
        </w:rPr>
        <w:fldChar w:fldCharType="begin"/>
      </w:r>
      <w:r w:rsidR="00527C20" w:rsidRPr="00F22F2A">
        <w:rPr>
          <w:rFonts w:ascii="Calibri" w:hAnsi="Calibri" w:cs="Calibri"/>
          <w:sz w:val="24"/>
          <w:szCs w:val="24"/>
        </w:rPr>
        <w:instrText xml:space="preserve"> ADDIN ZOTERO_ITEM CSL_CITATION {"citationID":"U1HMO5Ry","properties":{"formattedCitation":"(Rodr\\uc0\\u237{}guez Cardona et al., 2021)","plainCitation":"(Rodríguez Cardona et al., 2021)","noteIndex":0},"citationItems":[{"id":562,"uris":["http://zotero.org/users/local/Qseh2Ukg/items/Y73MD3E9"],"itemData":{"id":562,"type":"article-journal","title":"A matter of trust? Examination of chatbot usage in insurance business","author":[{"family":"Rodríguez Cardona","given":"Davinia"},{"family":"Janssen","given":"Antje"},{"family":"Guhr","given":"Nadine"},{"family":"Breitner","given":"Michael H."},{"family":"Milde","given":"Julian"}],"issued":{"date-parts":[["2021"]]}}}],"schema":"https://github.com/citation-style-language/schema/raw/master/csl-citation.json"} </w:instrText>
      </w:r>
      <w:r w:rsidR="00527C20" w:rsidRPr="00F22F2A">
        <w:rPr>
          <w:rFonts w:ascii="Calibri" w:hAnsi="Calibri" w:cs="Calibri"/>
          <w:sz w:val="24"/>
          <w:szCs w:val="24"/>
        </w:rPr>
        <w:fldChar w:fldCharType="separate"/>
      </w:r>
      <w:r w:rsidR="00527C20" w:rsidRPr="00F22F2A">
        <w:rPr>
          <w:rFonts w:ascii="Calibri" w:eastAsia="SimSun" w:hAnsi="Calibri" w:cs="Calibri"/>
          <w:sz w:val="24"/>
          <w:szCs w:val="24"/>
          <w:lang w:val="en-GB" w:eastAsia="ja-JP"/>
        </w:rPr>
        <w:t>(Rodríguez Cardona et al., 2021)</w:t>
      </w:r>
      <w:r w:rsidR="00527C20" w:rsidRPr="00F22F2A">
        <w:rPr>
          <w:rFonts w:ascii="Calibri" w:hAnsi="Calibri" w:cs="Calibri"/>
          <w:sz w:val="24"/>
          <w:szCs w:val="24"/>
        </w:rPr>
        <w:fldChar w:fldCharType="end"/>
      </w:r>
      <w:r w:rsidR="00D76A21" w:rsidRPr="00F22F2A">
        <w:rPr>
          <w:rFonts w:ascii="Calibri" w:hAnsi="Calibri" w:cs="Calibri"/>
          <w:sz w:val="24"/>
          <w:szCs w:val="24"/>
        </w:rPr>
        <w:t>.</w:t>
      </w:r>
    </w:p>
    <w:p w14:paraId="419CB6C1" w14:textId="4C8AD39B" w:rsidR="00257F8F" w:rsidRPr="00F22F2A" w:rsidRDefault="00257F8F" w:rsidP="00CC2A06">
      <w:pPr>
        <w:spacing w:line="360" w:lineRule="auto"/>
        <w:rPr>
          <w:rFonts w:ascii="Calibri" w:hAnsi="Calibri" w:cs="Calibri"/>
          <w:sz w:val="24"/>
          <w:szCs w:val="24"/>
        </w:rPr>
      </w:pPr>
      <w:r w:rsidRPr="00F22F2A">
        <w:rPr>
          <w:rFonts w:ascii="Calibri" w:hAnsi="Calibri" w:cs="Calibri"/>
          <w:sz w:val="24"/>
          <w:szCs w:val="24"/>
        </w:rPr>
        <w:tab/>
      </w:r>
      <w:r w:rsidR="00B920AD" w:rsidRPr="00F22F2A">
        <w:rPr>
          <w:rFonts w:ascii="Calibri" w:hAnsi="Calibri" w:cs="Calibri"/>
          <w:sz w:val="24"/>
          <w:szCs w:val="24"/>
        </w:rPr>
        <w:t>In the insurance industry, chatbots are vital for driving digital transformation and helping traditional companies remain competitive against emerging Insurance tech startups</w:t>
      </w:r>
      <w:r w:rsidR="00064BD8" w:rsidRPr="00F22F2A">
        <w:rPr>
          <w:rFonts w:ascii="Calibri" w:hAnsi="Calibri" w:cs="Calibri"/>
          <w:sz w:val="24"/>
          <w:szCs w:val="24"/>
        </w:rPr>
        <w:t xml:space="preserve"> </w:t>
      </w:r>
      <w:r w:rsidR="00064BD8" w:rsidRPr="00F22F2A">
        <w:rPr>
          <w:rFonts w:ascii="Calibri" w:hAnsi="Calibri" w:cs="Calibri"/>
          <w:sz w:val="24"/>
          <w:szCs w:val="24"/>
        </w:rPr>
        <w:fldChar w:fldCharType="begin"/>
      </w:r>
      <w:r w:rsidR="00064BD8" w:rsidRPr="00F22F2A">
        <w:rPr>
          <w:rFonts w:ascii="Calibri" w:hAnsi="Calibri" w:cs="Calibri"/>
          <w:sz w:val="24"/>
          <w:szCs w:val="24"/>
        </w:rPr>
        <w:instrText xml:space="preserve"> ADDIN ZOTERO_ITEM CSL_CITATION {"citationID":"psgksbU4","properties":{"formattedCitation":"(Subhashini et al., 2025)","plainCitation":"(Subhashini et al., 2025)","noteIndex":0},"citationItems":[{"id":564,"uris":["http://zotero.org/users/local/Qseh2Ukg/items/Y7B9AMM6"],"itemData":{"id":564,"type":"article-journal","title":"AI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064BD8" w:rsidRPr="00F22F2A">
        <w:rPr>
          <w:rFonts w:ascii="Calibri" w:hAnsi="Calibri" w:cs="Calibri"/>
          <w:sz w:val="24"/>
          <w:szCs w:val="24"/>
        </w:rPr>
        <w:fldChar w:fldCharType="separate"/>
      </w:r>
      <w:r w:rsidR="00064BD8" w:rsidRPr="00F22F2A">
        <w:rPr>
          <w:rFonts w:ascii="Calibri" w:hAnsi="Calibri" w:cs="Calibri"/>
          <w:noProof/>
          <w:sz w:val="24"/>
          <w:szCs w:val="24"/>
        </w:rPr>
        <w:t>(Subhashini et al., 2025)</w:t>
      </w:r>
      <w:r w:rsidR="00064BD8" w:rsidRPr="00F22F2A">
        <w:rPr>
          <w:rFonts w:ascii="Calibri" w:hAnsi="Calibri" w:cs="Calibri"/>
          <w:sz w:val="24"/>
          <w:szCs w:val="24"/>
        </w:rPr>
        <w:fldChar w:fldCharType="end"/>
      </w:r>
      <w:r w:rsidR="002715B3" w:rsidRPr="00F22F2A">
        <w:rPr>
          <w:rFonts w:ascii="Calibri" w:hAnsi="Calibri" w:cs="Calibri"/>
          <w:sz w:val="24"/>
          <w:szCs w:val="24"/>
        </w:rPr>
        <w:t>. They provide critical 24/7 availability, allowing policyholders to receive immediate clarifications on policy features, premium payments, and claim procedures</w:t>
      </w:r>
      <w:r w:rsidR="00F67DD7" w:rsidRPr="00F22F2A">
        <w:rPr>
          <w:rFonts w:ascii="Calibri" w:hAnsi="Calibri" w:cs="Calibri"/>
          <w:sz w:val="24"/>
          <w:szCs w:val="24"/>
        </w:rPr>
        <w:t xml:space="preserve"> </w:t>
      </w:r>
      <w:r w:rsidR="00F67DD7" w:rsidRPr="00F22F2A">
        <w:rPr>
          <w:rFonts w:ascii="Calibri" w:hAnsi="Calibri" w:cs="Calibri"/>
          <w:sz w:val="24"/>
          <w:szCs w:val="24"/>
        </w:rPr>
        <w:fldChar w:fldCharType="begin"/>
      </w:r>
      <w:r w:rsidR="00F67DD7" w:rsidRPr="00F22F2A">
        <w:rPr>
          <w:rFonts w:ascii="Calibri" w:hAnsi="Calibri" w:cs="Calibri"/>
          <w:sz w:val="24"/>
          <w:szCs w:val="24"/>
        </w:rPr>
        <w:instrText xml:space="preserve"> ADDIN ZOTERO_ITEM CSL_CITATION {"citationID":"zim4qkRg","properties":{"formattedCitation":"(Ezhilarasi, 2025)","plainCitation":"(Ezhilarasi, 2025)","noteIndex":0},"citationItems":[{"id":563,"uris":["http://zotero.org/users/local/Qseh2Ukg/items/IXM2NWHT"],"itemData":{"id":563,"type":"article-journal","title":"AI chatbot interactions and customer satisfaction in the insurance sector: Evidence from Star Health &amp; Allied Insurance Company Limited in Chennai","author":[{"family":"Ezhilarasi","given":"A."}],"issued":{"date-parts":[["2025"]]}}}],"schema":"https://github.com/citation-style-language/schema/raw/master/csl-citation.json"} </w:instrText>
      </w:r>
      <w:r w:rsidR="00F67DD7" w:rsidRPr="00F22F2A">
        <w:rPr>
          <w:rFonts w:ascii="Calibri" w:hAnsi="Calibri" w:cs="Calibri"/>
          <w:sz w:val="24"/>
          <w:szCs w:val="24"/>
        </w:rPr>
        <w:fldChar w:fldCharType="separate"/>
      </w:r>
      <w:r w:rsidR="00F67DD7" w:rsidRPr="00F22F2A">
        <w:rPr>
          <w:rFonts w:ascii="Calibri" w:hAnsi="Calibri" w:cs="Calibri"/>
          <w:noProof/>
          <w:sz w:val="24"/>
          <w:szCs w:val="24"/>
        </w:rPr>
        <w:t>(Ezhilarasi, 2025)</w:t>
      </w:r>
      <w:r w:rsidR="00F67DD7" w:rsidRPr="00F22F2A">
        <w:rPr>
          <w:rFonts w:ascii="Calibri" w:hAnsi="Calibri" w:cs="Calibri"/>
          <w:sz w:val="24"/>
          <w:szCs w:val="24"/>
        </w:rPr>
        <w:fldChar w:fldCharType="end"/>
      </w:r>
      <w:r w:rsidR="001E1775" w:rsidRPr="00F22F2A">
        <w:rPr>
          <w:rFonts w:ascii="Calibri" w:hAnsi="Calibri" w:cs="Calibri"/>
          <w:sz w:val="24"/>
          <w:szCs w:val="24"/>
        </w:rPr>
        <w:t>.</w:t>
      </w:r>
    </w:p>
    <w:p w14:paraId="2E7AD081" w14:textId="6B4F15FB" w:rsidR="00765411" w:rsidRPr="00F22F2A" w:rsidRDefault="00765411" w:rsidP="00CC2A06">
      <w:pPr>
        <w:spacing w:line="360" w:lineRule="auto"/>
        <w:rPr>
          <w:rFonts w:ascii="Calibri" w:hAnsi="Calibri" w:cs="Calibri"/>
          <w:sz w:val="24"/>
          <w:szCs w:val="24"/>
        </w:rPr>
      </w:pPr>
      <w:r w:rsidRPr="00F22F2A">
        <w:rPr>
          <w:rFonts w:ascii="Calibri" w:hAnsi="Calibri" w:cs="Calibri"/>
          <w:sz w:val="24"/>
          <w:szCs w:val="24"/>
        </w:rPr>
        <w:tab/>
        <w:t>Southern Cross,</w:t>
      </w:r>
      <w:r w:rsidR="00D02000" w:rsidRPr="00F22F2A">
        <w:rPr>
          <w:rFonts w:ascii="Calibri" w:hAnsi="Calibri" w:cs="Calibri"/>
          <w:sz w:val="24"/>
          <w:szCs w:val="24"/>
        </w:rPr>
        <w:t xml:space="preserve"> New Zealand’s</w:t>
      </w:r>
      <w:r w:rsidRPr="00F22F2A">
        <w:rPr>
          <w:rFonts w:ascii="Calibri" w:hAnsi="Calibri" w:cs="Calibri"/>
          <w:sz w:val="24"/>
          <w:szCs w:val="24"/>
        </w:rPr>
        <w:t xml:space="preserve"> leader in providing health insurance. Southern Cross </w:t>
      </w:r>
      <w:r w:rsidR="00D1206F" w:rsidRPr="00F22F2A">
        <w:rPr>
          <w:rFonts w:ascii="Calibri" w:hAnsi="Calibri" w:cs="Calibri"/>
          <w:sz w:val="24"/>
          <w:szCs w:val="24"/>
        </w:rPr>
        <w:t>currently has different</w:t>
      </w:r>
      <w:r w:rsidRPr="00F22F2A">
        <w:rPr>
          <w:rFonts w:ascii="Calibri" w:hAnsi="Calibri" w:cs="Calibri"/>
          <w:sz w:val="24"/>
          <w:szCs w:val="24"/>
        </w:rPr>
        <w:t xml:space="preserve"> cashflow or services such as life insurance, health insurance, pet insurance, and travel insurance</w:t>
      </w:r>
      <w:r w:rsidR="00B655BF" w:rsidRPr="00F22F2A">
        <w:rPr>
          <w:rFonts w:ascii="Calibri" w:hAnsi="Calibri" w:cs="Calibri"/>
          <w:sz w:val="24"/>
          <w:szCs w:val="24"/>
        </w:rPr>
        <w:fldChar w:fldCharType="begin"/>
      </w:r>
      <w:r w:rsidR="00B655BF" w:rsidRPr="00F22F2A">
        <w:rPr>
          <w:rFonts w:ascii="Calibri" w:hAnsi="Calibri" w:cs="Calibri"/>
          <w:sz w:val="24"/>
          <w:szCs w:val="24"/>
        </w:rPr>
        <w:instrText xml:space="preserve"> ADDIN ZOTERO_ITEM CSL_CITATION {"citationID":"5vDAGBKO","properties":{"formattedCitation":"(Southern Cross)","plainCitation":"(Southern Cross)","noteIndex":0},"citationItems":[{"id":565,"uris":["http://zotero.org/users/local/Qseh2Ukg/items/A883AZQU"],"itemData":{"id":565,"type":"webpage","title":"About Southern Cross","URL":"https://www.southerncross.co.nz/about-southern-cross","author":[{"literal":"Southern Cross"}],"issued":{"date-parts":[["0000"]],"season":"n"}}}],"schema":"https://github.com/citation-style-language/schema/raw/master/csl-citation.json"} </w:instrText>
      </w:r>
      <w:r w:rsidR="00B655BF" w:rsidRPr="00F22F2A">
        <w:rPr>
          <w:rFonts w:ascii="Calibri" w:hAnsi="Calibri" w:cs="Calibri"/>
          <w:sz w:val="24"/>
          <w:szCs w:val="24"/>
        </w:rPr>
        <w:fldChar w:fldCharType="separate"/>
      </w:r>
      <w:r w:rsidR="00B655BF" w:rsidRPr="00F22F2A">
        <w:rPr>
          <w:rFonts w:ascii="Calibri" w:hAnsi="Calibri" w:cs="Calibri"/>
          <w:noProof/>
          <w:sz w:val="24"/>
          <w:szCs w:val="24"/>
        </w:rPr>
        <w:t>(Southern Cross)</w:t>
      </w:r>
      <w:r w:rsidR="00B655BF" w:rsidRPr="00F22F2A">
        <w:rPr>
          <w:rFonts w:ascii="Calibri" w:hAnsi="Calibri" w:cs="Calibri"/>
          <w:sz w:val="24"/>
          <w:szCs w:val="24"/>
        </w:rPr>
        <w:fldChar w:fldCharType="end"/>
      </w:r>
      <w:r w:rsidR="00B655BF" w:rsidRPr="00F22F2A">
        <w:rPr>
          <w:rFonts w:ascii="Calibri" w:hAnsi="Calibri" w:cs="Calibri"/>
          <w:sz w:val="24"/>
          <w:szCs w:val="24"/>
        </w:rPr>
        <w:t>.</w:t>
      </w:r>
      <w:r w:rsidR="001A3224" w:rsidRPr="00F22F2A">
        <w:rPr>
          <w:rFonts w:ascii="Calibri" w:hAnsi="Calibri" w:cs="Calibri"/>
          <w:sz w:val="24"/>
          <w:szCs w:val="24"/>
        </w:rPr>
        <w:t xml:space="preserve"> For Southern Cross, the transformation of the ai chatbot</w:t>
      </w:r>
      <w:r w:rsidR="00F67F45" w:rsidRPr="00F22F2A">
        <w:rPr>
          <w:rFonts w:ascii="Calibri" w:hAnsi="Calibri" w:cs="Calibri"/>
          <w:sz w:val="24"/>
          <w:szCs w:val="24"/>
        </w:rPr>
        <w:t xml:space="preserve"> will drive operational efficiency, enhance customer engagement, and provide a strategic competitive advantage in a market increasingly disrupted by </w:t>
      </w:r>
      <w:r w:rsidR="007B3C9B" w:rsidRPr="00F22F2A">
        <w:rPr>
          <w:rFonts w:ascii="Calibri" w:hAnsi="Calibri" w:cs="Calibri"/>
          <w:sz w:val="24"/>
          <w:szCs w:val="24"/>
        </w:rPr>
        <w:t>Insurance Tech</w:t>
      </w:r>
      <w:r w:rsidR="00F67F45" w:rsidRPr="00F22F2A">
        <w:rPr>
          <w:rFonts w:ascii="Calibri" w:hAnsi="Calibri" w:cs="Calibri"/>
          <w:sz w:val="24"/>
          <w:szCs w:val="24"/>
        </w:rPr>
        <w:t xml:space="preserve"> startups</w:t>
      </w:r>
      <w:r w:rsidR="00BE151C" w:rsidRPr="00F22F2A">
        <w:rPr>
          <w:rFonts w:ascii="Calibri" w:hAnsi="Calibri" w:cs="Calibri"/>
          <w:sz w:val="24"/>
          <w:szCs w:val="24"/>
        </w:rPr>
        <w:t xml:space="preserve"> </w:t>
      </w:r>
      <w:r w:rsidR="00BE151C" w:rsidRPr="00F22F2A">
        <w:rPr>
          <w:rFonts w:ascii="Calibri" w:hAnsi="Calibri" w:cs="Calibri"/>
          <w:sz w:val="24"/>
          <w:szCs w:val="24"/>
        </w:rPr>
        <w:fldChar w:fldCharType="begin"/>
      </w:r>
      <w:r w:rsidR="00BE151C" w:rsidRPr="00F22F2A">
        <w:rPr>
          <w:rFonts w:ascii="Calibri" w:hAnsi="Calibri" w:cs="Calibri"/>
          <w:sz w:val="24"/>
          <w:szCs w:val="24"/>
        </w:rPr>
        <w:instrText xml:space="preserve"> ADDIN ZOTERO_ITEM CSL_CITATION {"citationID":"i5ESj10K","properties":{"formattedCitation":"(Rodr\\uc0\\u237{}guez Cardona et al., 2019)","plainCitation":"(Rodríguez Cardona et al., 2019)","noteIndex":0},"citationItems":[{"id":566,"uris":["http://zotero.org/users/local/Qseh2Ukg/items/GIVAMJDA"],"itemData":{"id":566,"type":"paper-conference","title":"A mixed methods analysis of the adoption and diffusion of chatbot technology in the German insurance sector","author":[{"family":"Rodríguez Cardona","given":"Davinia"},{"family":"Werth","given":"Oliver"},{"family":"Schönborn","given":"Svenja"},{"family":"Breitner","given":"Michael H."}],"issued":{"date-parts":[["2019"]]}}}],"schema":"https://github.com/citation-style-language/schema/raw/master/csl-citation.json"} </w:instrText>
      </w:r>
      <w:r w:rsidR="00BE151C" w:rsidRPr="00F22F2A">
        <w:rPr>
          <w:rFonts w:ascii="Calibri" w:hAnsi="Calibri" w:cs="Calibri"/>
          <w:sz w:val="24"/>
          <w:szCs w:val="24"/>
        </w:rPr>
        <w:fldChar w:fldCharType="separate"/>
      </w:r>
      <w:r w:rsidR="00BE151C" w:rsidRPr="00F22F2A">
        <w:rPr>
          <w:rFonts w:ascii="Calibri" w:eastAsia="SimSun" w:hAnsi="Calibri" w:cs="Calibri"/>
          <w:sz w:val="24"/>
          <w:szCs w:val="24"/>
          <w:lang w:val="en-GB" w:eastAsia="ja-JP"/>
        </w:rPr>
        <w:t>(Rodríguez Cardona et al., 2019)</w:t>
      </w:r>
      <w:r w:rsidR="00BE151C" w:rsidRPr="00F22F2A">
        <w:rPr>
          <w:rFonts w:ascii="Calibri" w:hAnsi="Calibri" w:cs="Calibri"/>
          <w:sz w:val="24"/>
          <w:szCs w:val="24"/>
        </w:rPr>
        <w:fldChar w:fldCharType="end"/>
      </w:r>
      <w:r w:rsidR="00E32649" w:rsidRPr="00F22F2A">
        <w:rPr>
          <w:rFonts w:ascii="Calibri" w:hAnsi="Calibri" w:cs="Calibri"/>
          <w:sz w:val="24"/>
          <w:szCs w:val="24"/>
        </w:rPr>
        <w:t>.</w:t>
      </w:r>
    </w:p>
    <w:p w14:paraId="4CF80543" w14:textId="6C585159" w:rsidR="00D553FD" w:rsidRPr="00F22F2A" w:rsidRDefault="007315A6" w:rsidP="00CC2A06">
      <w:pPr>
        <w:spacing w:line="360" w:lineRule="auto"/>
        <w:rPr>
          <w:rFonts w:ascii="Calibri" w:hAnsi="Calibri" w:cs="Calibri"/>
          <w:sz w:val="24"/>
          <w:szCs w:val="24"/>
        </w:rPr>
      </w:pPr>
      <w:r w:rsidRPr="00F22F2A">
        <w:rPr>
          <w:rFonts w:ascii="Calibri" w:hAnsi="Calibri" w:cs="Calibri"/>
          <w:sz w:val="24"/>
          <w:szCs w:val="24"/>
        </w:rPr>
        <w:tab/>
      </w:r>
      <w:r w:rsidR="00D553FD" w:rsidRPr="00F22F2A">
        <w:rPr>
          <w:rFonts w:ascii="Calibri" w:hAnsi="Calibri" w:cs="Calibri"/>
          <w:sz w:val="24"/>
          <w:szCs w:val="24"/>
        </w:rPr>
        <w:t>This report will analyse the transformation of AI Chatbot for Southern Cross. Part two will discuss the evolution of AI Chatbot, and the present policies and management regarding the AI Chatbot</w:t>
      </w:r>
      <w:r w:rsidR="00822E22" w:rsidRPr="00F22F2A">
        <w:rPr>
          <w:rFonts w:ascii="Calibri" w:hAnsi="Calibri" w:cs="Calibri"/>
          <w:sz w:val="24"/>
          <w:szCs w:val="24"/>
        </w:rPr>
        <w:t xml:space="preserve"> in Southern Cross.</w:t>
      </w:r>
      <w:r w:rsidR="000902A9" w:rsidRPr="00F22F2A">
        <w:rPr>
          <w:rFonts w:ascii="Calibri" w:hAnsi="Calibri" w:cs="Calibri"/>
          <w:sz w:val="24"/>
          <w:szCs w:val="24"/>
        </w:rPr>
        <w:t xml:space="preserve"> Part three will discuss the current trends and future development of AI Chatbot. Part four will discuss the recommendations and will conclude with the summary in part five.</w:t>
      </w:r>
    </w:p>
    <w:p w14:paraId="4941DA07" w14:textId="28736B28" w:rsidR="00434669" w:rsidRPr="00ED156A" w:rsidRDefault="00DC2564" w:rsidP="00CC2A06">
      <w:pPr>
        <w:spacing w:line="360" w:lineRule="auto"/>
        <w:rPr>
          <w:rFonts w:ascii="Calibri" w:hAnsi="Calibri" w:cs="Calibri"/>
          <w:b/>
          <w:bCs/>
          <w:sz w:val="24"/>
          <w:szCs w:val="24"/>
        </w:rPr>
      </w:pPr>
      <w:r w:rsidRPr="00ED156A">
        <w:rPr>
          <w:rFonts w:ascii="Calibri" w:hAnsi="Calibri" w:cs="Calibri"/>
          <w:b/>
          <w:bCs/>
          <w:sz w:val="24"/>
          <w:szCs w:val="24"/>
        </w:rPr>
        <w:t>2. Evolution of Chatbot System at Southern Cross Health</w:t>
      </w:r>
    </w:p>
    <w:p w14:paraId="2E9789A2" w14:textId="4C50F049" w:rsidR="00DC2564" w:rsidRPr="00ED156A" w:rsidRDefault="00DC2564" w:rsidP="00CC2A06">
      <w:pPr>
        <w:spacing w:line="360" w:lineRule="auto"/>
        <w:rPr>
          <w:rFonts w:ascii="Calibri" w:hAnsi="Calibri" w:cs="Calibri"/>
          <w:sz w:val="24"/>
          <w:szCs w:val="24"/>
        </w:rPr>
      </w:pPr>
      <w:r w:rsidRPr="00ED156A">
        <w:rPr>
          <w:rFonts w:ascii="Calibri" w:hAnsi="Calibri" w:cs="Calibri"/>
          <w:sz w:val="24"/>
          <w:szCs w:val="24"/>
        </w:rPr>
        <w:tab/>
        <w:t xml:space="preserve">A number of changes have happened in how Southern Cross Healthcare has been manging the policies and the procedures related to their </w:t>
      </w:r>
      <w:r w:rsidR="00E9539E" w:rsidRPr="00ED156A">
        <w:rPr>
          <w:rFonts w:ascii="Calibri" w:hAnsi="Calibri" w:cs="Calibri"/>
          <w:sz w:val="24"/>
          <w:szCs w:val="24"/>
        </w:rPr>
        <w:t>AI chatbot system</w:t>
      </w:r>
      <w:r w:rsidRPr="00ED156A">
        <w:rPr>
          <w:rFonts w:ascii="Calibri" w:hAnsi="Calibri" w:cs="Calibri"/>
          <w:sz w:val="24"/>
          <w:szCs w:val="24"/>
        </w:rPr>
        <w:t>. Below, we talk about their current state of the art in terms of Managerial policies and procedures.</w:t>
      </w:r>
    </w:p>
    <w:p w14:paraId="4467A77A" w14:textId="5417550F" w:rsidR="00937CF7" w:rsidRPr="00ED156A" w:rsidRDefault="00937CF7" w:rsidP="00CC2A06">
      <w:pPr>
        <w:spacing w:line="360" w:lineRule="auto"/>
        <w:rPr>
          <w:rFonts w:ascii="Calibri" w:hAnsi="Calibri" w:cs="Calibri"/>
          <w:b/>
          <w:bCs/>
          <w:sz w:val="24"/>
          <w:szCs w:val="24"/>
        </w:rPr>
      </w:pPr>
      <w:r w:rsidRPr="00ED156A">
        <w:rPr>
          <w:rFonts w:ascii="Calibri" w:hAnsi="Calibri" w:cs="Calibri"/>
          <w:b/>
          <w:bCs/>
          <w:sz w:val="24"/>
          <w:szCs w:val="24"/>
        </w:rPr>
        <w:t xml:space="preserve">2.1 Present Management </w:t>
      </w:r>
      <w:r w:rsidR="007C17E5">
        <w:rPr>
          <w:rFonts w:ascii="Calibri" w:hAnsi="Calibri" w:cs="Calibri"/>
          <w:b/>
          <w:bCs/>
          <w:sz w:val="24"/>
          <w:szCs w:val="24"/>
        </w:rPr>
        <w:t xml:space="preserve">Policies and </w:t>
      </w:r>
      <w:r w:rsidRPr="00ED156A">
        <w:rPr>
          <w:rFonts w:ascii="Calibri" w:hAnsi="Calibri" w:cs="Calibri"/>
          <w:b/>
          <w:bCs/>
          <w:sz w:val="24"/>
          <w:szCs w:val="24"/>
        </w:rPr>
        <w:t>Procedures</w:t>
      </w:r>
    </w:p>
    <w:p w14:paraId="7C78BD65" w14:textId="34CF34ED" w:rsidR="00B000E7" w:rsidRDefault="00937CF7" w:rsidP="00CC2A06">
      <w:pPr>
        <w:spacing w:line="360" w:lineRule="auto"/>
        <w:rPr>
          <w:rFonts w:ascii="Calibri" w:hAnsi="Calibri" w:cs="Calibri"/>
          <w:sz w:val="24"/>
          <w:szCs w:val="24"/>
        </w:rPr>
      </w:pPr>
      <w:r w:rsidRPr="00ED156A">
        <w:rPr>
          <w:rFonts w:ascii="Calibri" w:hAnsi="Calibri" w:cs="Calibri"/>
          <w:sz w:val="24"/>
          <w:szCs w:val="24"/>
        </w:rPr>
        <w:lastRenderedPageBreak/>
        <w:tab/>
      </w:r>
      <w:r w:rsidR="007C17E5">
        <w:rPr>
          <w:rFonts w:ascii="Calibri" w:hAnsi="Calibri" w:cs="Calibri"/>
          <w:sz w:val="24"/>
          <w:szCs w:val="24"/>
        </w:rPr>
        <w:t xml:space="preserve">The development and deployment of Southern Cross AI chatbot, Aimee, represents a shift from a simple infrastructure to a strategic organizational capability. As the management team, the </w:t>
      </w:r>
      <w:r w:rsidR="007C17E5" w:rsidRPr="007C17E5">
        <w:rPr>
          <w:rFonts w:ascii="Calibri" w:hAnsi="Calibri" w:cs="Calibri"/>
          <w:sz w:val="24"/>
          <w:szCs w:val="24"/>
        </w:rPr>
        <w:t>goal is to transition the firm from a reactive</w:t>
      </w:r>
      <w:r w:rsidR="007C17E5">
        <w:rPr>
          <w:rFonts w:ascii="Calibri" w:hAnsi="Calibri" w:cs="Calibri"/>
          <w:sz w:val="24"/>
          <w:szCs w:val="24"/>
        </w:rPr>
        <w:t>(</w:t>
      </w:r>
      <w:r w:rsidR="007C17E5" w:rsidRPr="007C17E5">
        <w:rPr>
          <w:rFonts w:ascii="Calibri" w:hAnsi="Calibri" w:cs="Calibri"/>
          <w:sz w:val="24"/>
          <w:szCs w:val="24"/>
        </w:rPr>
        <w:t>detect and repair</w:t>
      </w:r>
      <w:r w:rsidR="007C17E5">
        <w:rPr>
          <w:rFonts w:ascii="Calibri" w:hAnsi="Calibri" w:cs="Calibri"/>
          <w:sz w:val="24"/>
          <w:szCs w:val="24"/>
        </w:rPr>
        <w:t>)</w:t>
      </w:r>
      <w:r w:rsidR="007C17E5" w:rsidRPr="007C17E5">
        <w:rPr>
          <w:rFonts w:ascii="Calibri" w:hAnsi="Calibri" w:cs="Calibri"/>
          <w:sz w:val="24"/>
          <w:szCs w:val="24"/>
        </w:rPr>
        <w:t xml:space="preserve"> model to a proactive </w:t>
      </w:r>
      <w:r w:rsidR="00CC3525">
        <w:rPr>
          <w:rFonts w:ascii="Calibri" w:hAnsi="Calibri" w:cs="Calibri"/>
          <w:sz w:val="24"/>
          <w:szCs w:val="24"/>
        </w:rPr>
        <w:t>(</w:t>
      </w:r>
      <w:r w:rsidR="007C17E5" w:rsidRPr="007C17E5">
        <w:rPr>
          <w:rFonts w:ascii="Calibri" w:hAnsi="Calibri" w:cs="Calibri"/>
          <w:sz w:val="24"/>
          <w:szCs w:val="24"/>
        </w:rPr>
        <w:t>forecast and prevent</w:t>
      </w:r>
      <w:r w:rsidR="00CC3525">
        <w:rPr>
          <w:rFonts w:ascii="Calibri" w:hAnsi="Calibri" w:cs="Calibri"/>
          <w:sz w:val="24"/>
          <w:szCs w:val="24"/>
        </w:rPr>
        <w:t>)</w:t>
      </w:r>
      <w:r w:rsidR="007C17E5" w:rsidRPr="007C17E5">
        <w:rPr>
          <w:rFonts w:ascii="Calibri" w:hAnsi="Calibri" w:cs="Calibri"/>
          <w:sz w:val="24"/>
          <w:szCs w:val="24"/>
        </w:rPr>
        <w:t xml:space="preserve"> framework</w:t>
      </w:r>
      <w:r w:rsidR="008B0CAD">
        <w:rPr>
          <w:rFonts w:ascii="Calibri" w:hAnsi="Calibri" w:cs="Calibri"/>
          <w:sz w:val="24"/>
          <w:szCs w:val="24"/>
        </w:rPr>
        <w:t xml:space="preserve"> </w:t>
      </w:r>
      <w:r w:rsidR="008B0CAD">
        <w:rPr>
          <w:rFonts w:ascii="Calibri" w:hAnsi="Calibri" w:cs="Calibri"/>
          <w:sz w:val="24"/>
          <w:szCs w:val="24"/>
        </w:rPr>
        <w:fldChar w:fldCharType="begin"/>
      </w:r>
      <w:r w:rsidR="008B0CAD">
        <w:rPr>
          <w:rFonts w:ascii="Calibri" w:hAnsi="Calibri" w:cs="Calibri"/>
          <w:sz w:val="24"/>
          <w:szCs w:val="24"/>
        </w:rPr>
        <w:instrText xml:space="preserve"> ADDIN ZOTERO_ITEM CSL_CITATION {"citationID":"9NbQW7Bk","properties":{"formattedCitation":"(O\\uc0\\u8217{}Connell et al., 2025)","plainCitation":"(O’Connell et al., 2025)","noteIndex":0},"citationItems":[{"id":579,"uris":["http://zotero.org/users/local/Qseh2Ukg/items/HTNFC2KK"],"itemData":{"id":579,"type":"article-journal","container-title":"ResearchGate","title":"The Conversational Revolution in Insurance: A Mixed-Methods Study on the Efficacy and Implementation Challenges of Chatbots for Real-Time Data Analysis in Insurance Underwriting, Claims, and Risk Management","URL":"https://www.researchgate.net/publication/396509124_The_Conversational_Revolution_in_Insurance_A_Mixed-Methods_Study_on_the_Efficacy_and_Implementation_Challenges_of_Chatbots_for_Real-Time_Data_Analysis_in_Insurance_Underwriting_Claims_and_Risk_Managem","author":[{"family":"O'Connell","given":"MaryEllen"},{"family":"Bennett","given":"Kelvin"},{"family":"Ward","given":"Phoenix"}],"issued":{"date-parts":[["2025",8,29]]}}}],"schema":"https://github.com/citation-style-language/schema/raw/master/csl-citation.json"} </w:instrText>
      </w:r>
      <w:r w:rsidR="008B0CAD">
        <w:rPr>
          <w:rFonts w:ascii="Calibri" w:hAnsi="Calibri" w:cs="Calibri"/>
          <w:sz w:val="24"/>
          <w:szCs w:val="24"/>
        </w:rPr>
        <w:fldChar w:fldCharType="separate"/>
      </w:r>
      <w:r w:rsidR="008B0CAD" w:rsidRPr="008B0CAD">
        <w:rPr>
          <w:rFonts w:ascii="Calibri" w:eastAsia="SimSun" w:hAnsi="Calibri" w:cs="Calibri"/>
          <w:sz w:val="24"/>
          <w:szCs w:val="24"/>
          <w:lang w:val="en-GB" w:eastAsia="ja-JP"/>
        </w:rPr>
        <w:t>(O’Connell et al., 2025)</w:t>
      </w:r>
      <w:r w:rsidR="008B0CAD">
        <w:rPr>
          <w:rFonts w:ascii="Calibri" w:hAnsi="Calibri" w:cs="Calibri"/>
          <w:sz w:val="24"/>
          <w:szCs w:val="24"/>
        </w:rPr>
        <w:fldChar w:fldCharType="end"/>
      </w:r>
      <w:r w:rsidR="00AB657D">
        <w:rPr>
          <w:rFonts w:ascii="Calibri" w:hAnsi="Calibri" w:cs="Calibri"/>
          <w:sz w:val="24"/>
          <w:szCs w:val="24"/>
        </w:rPr>
        <w:t>.</w:t>
      </w:r>
    </w:p>
    <w:p w14:paraId="4A4F0535" w14:textId="75734C8F" w:rsidR="00CC421C" w:rsidRDefault="00CC421C" w:rsidP="00CC421C">
      <w:pPr>
        <w:spacing w:line="360" w:lineRule="auto"/>
        <w:rPr>
          <w:rFonts w:ascii="Calibri" w:hAnsi="Calibri" w:cs="Calibri"/>
          <w:sz w:val="24"/>
          <w:szCs w:val="24"/>
        </w:rPr>
      </w:pPr>
      <w:r>
        <w:rPr>
          <w:rFonts w:ascii="Calibri" w:hAnsi="Calibri" w:cs="Calibri"/>
          <w:sz w:val="24"/>
          <w:szCs w:val="24"/>
        </w:rPr>
        <w:tab/>
        <w:t xml:space="preserve">Regarding the </w:t>
      </w:r>
      <w:r w:rsidRPr="005913CF">
        <w:rPr>
          <w:rFonts w:ascii="Calibri" w:hAnsi="Calibri" w:cs="Calibri"/>
          <w:b/>
          <w:bCs/>
          <w:sz w:val="24"/>
          <w:szCs w:val="24"/>
        </w:rPr>
        <w:t>Governance</w:t>
      </w:r>
      <w:r>
        <w:rPr>
          <w:rFonts w:ascii="Calibri" w:hAnsi="Calibri" w:cs="Calibri"/>
          <w:sz w:val="24"/>
          <w:szCs w:val="24"/>
        </w:rPr>
        <w:t xml:space="preserve"> on the content and the system. </w:t>
      </w:r>
      <w:r w:rsidRPr="00CC421C">
        <w:rPr>
          <w:rFonts w:ascii="Calibri" w:hAnsi="Calibri" w:cs="Calibri"/>
          <w:sz w:val="24"/>
          <w:szCs w:val="24"/>
        </w:rPr>
        <w:t>A multidisciplinary team, overseen by the system manager, decides which information is added to the knowledge base</w:t>
      </w:r>
      <w:r>
        <w:rPr>
          <w:rFonts w:ascii="Calibri" w:hAnsi="Calibri" w:cs="Calibri"/>
          <w:sz w:val="24"/>
          <w:szCs w:val="24"/>
        </w:rPr>
        <w:t xml:space="preserve">. </w:t>
      </w:r>
      <w:r w:rsidRPr="00CC421C">
        <w:rPr>
          <w:rFonts w:ascii="Calibri" w:hAnsi="Calibri" w:cs="Calibri"/>
          <w:sz w:val="24"/>
          <w:szCs w:val="24"/>
        </w:rPr>
        <w:t>This team must include clinical or subject-matter experts if the bot handles specialized data (e.g., healthcare or finance)</w:t>
      </w:r>
      <w:r w:rsidR="007A4A8E">
        <w:rPr>
          <w:rFonts w:ascii="Calibri" w:hAnsi="Calibri" w:cs="Calibri"/>
          <w:sz w:val="24"/>
          <w:szCs w:val="24"/>
        </w:rPr>
        <w:fldChar w:fldCharType="begin"/>
      </w:r>
      <w:r w:rsidR="007A4A8E">
        <w:rPr>
          <w:rFonts w:ascii="Calibri" w:hAnsi="Calibri" w:cs="Calibri"/>
          <w:sz w:val="24"/>
          <w:szCs w:val="24"/>
        </w:rPr>
        <w:instrText xml:space="preserve"> ADDIN ZOTERO_ITEM CSL_CITATION {"citationID":"ibvSd96P","properties":{"formattedCitation":"(Azadboni et al., 2025)","plainCitation":"(Azadboni et al., 2025)","noteIndex":0},"citationItems":[{"id":599,"uris":["http://zotero.org/users/local/Qseh2Ukg/items/4976U496"],"itemData":{"id":599,"type":"article-journal","container-title":"DIGITAL HEALTH","DOI":"10.1177/20552076251406637","journalAbbreviation":"DIGITAL HEALTH","title":"Information security and confidentiality in health chatbots: A scoping review and development of a conceptual model","URL":"https://journals.sagepub.com/doi/10.1177/20552076251406637","volume":"11","author":[{"family":"Azadboni","given":"Tahere Talebi"},{"family":"Solat","given":"Fahimeh"},{"family":"Hematti","given":"Hanieh"},{"family":"Rahmani","given":"Meysam"}],"issued":{"date-parts":[["2025",12,12]]}}}],"schema":"https://github.com/citation-style-language/schema/raw/master/csl-citation.json"} </w:instrText>
      </w:r>
      <w:r w:rsidR="007A4A8E">
        <w:rPr>
          <w:rFonts w:ascii="Calibri" w:hAnsi="Calibri" w:cs="Calibri"/>
          <w:sz w:val="24"/>
          <w:szCs w:val="24"/>
        </w:rPr>
        <w:fldChar w:fldCharType="separate"/>
      </w:r>
      <w:r w:rsidR="007A4A8E">
        <w:rPr>
          <w:rFonts w:ascii="Calibri" w:hAnsi="Calibri" w:cs="Calibri"/>
          <w:noProof/>
          <w:sz w:val="24"/>
          <w:szCs w:val="24"/>
        </w:rPr>
        <w:t>(Azadboni et al., 2025)</w:t>
      </w:r>
      <w:r w:rsidR="007A4A8E">
        <w:rPr>
          <w:rFonts w:ascii="Calibri" w:hAnsi="Calibri" w:cs="Calibri"/>
          <w:sz w:val="24"/>
          <w:szCs w:val="24"/>
        </w:rPr>
        <w:fldChar w:fldCharType="end"/>
      </w:r>
      <w:r w:rsidR="007A4A8E">
        <w:rPr>
          <w:rFonts w:ascii="Calibri" w:hAnsi="Calibri" w:cs="Calibri"/>
          <w:sz w:val="24"/>
          <w:szCs w:val="24"/>
        </w:rPr>
        <w:t>.</w:t>
      </w:r>
      <w:r w:rsidR="00D568AA">
        <w:rPr>
          <w:rFonts w:ascii="Calibri" w:hAnsi="Calibri" w:cs="Calibri"/>
          <w:sz w:val="24"/>
          <w:szCs w:val="24"/>
        </w:rPr>
        <w:t xml:space="preserve"> </w:t>
      </w:r>
      <w:r w:rsidR="001767F1">
        <w:rPr>
          <w:rFonts w:ascii="Calibri" w:hAnsi="Calibri" w:cs="Calibri"/>
          <w:sz w:val="24"/>
          <w:szCs w:val="24"/>
        </w:rPr>
        <w:t xml:space="preserve">Policies include the following: </w:t>
      </w:r>
      <w:r w:rsidR="001767F1" w:rsidRPr="00B975A7">
        <w:rPr>
          <w:rFonts w:ascii="Calibri" w:hAnsi="Calibri" w:cs="Calibri"/>
          <w:i/>
          <w:iCs/>
          <w:sz w:val="24"/>
          <w:szCs w:val="24"/>
        </w:rPr>
        <w:t>“</w:t>
      </w:r>
      <w:r w:rsidR="00D568AA" w:rsidRPr="00B975A7">
        <w:rPr>
          <w:rFonts w:ascii="Calibri" w:hAnsi="Calibri" w:cs="Calibri"/>
          <w:i/>
          <w:iCs/>
          <w:sz w:val="24"/>
          <w:szCs w:val="24"/>
        </w:rPr>
        <w:t>Only authorized developers with specific administrative roles may execute functions to add users, modify role hierarchies, or update the bot’s core code</w:t>
      </w:r>
      <w:r w:rsidR="001767F1" w:rsidRPr="00B975A7">
        <w:rPr>
          <w:rFonts w:ascii="Calibri" w:hAnsi="Calibri" w:cs="Calibri"/>
          <w:i/>
          <w:iCs/>
          <w:sz w:val="24"/>
          <w:szCs w:val="24"/>
        </w:rPr>
        <w:t>”</w:t>
      </w:r>
      <w:r w:rsidR="003F6EFF" w:rsidRPr="00B975A7">
        <w:rPr>
          <w:rFonts w:ascii="Calibri" w:hAnsi="Calibri" w:cs="Calibri"/>
          <w:i/>
          <w:iCs/>
          <w:sz w:val="24"/>
          <w:szCs w:val="24"/>
        </w:rPr>
        <w:t xml:space="preserve"> </w:t>
      </w:r>
      <w:r w:rsidR="003F6EFF">
        <w:rPr>
          <w:rFonts w:ascii="Calibri" w:hAnsi="Calibri" w:cs="Calibri"/>
          <w:sz w:val="24"/>
          <w:szCs w:val="24"/>
        </w:rPr>
        <w:fldChar w:fldCharType="begin"/>
      </w:r>
      <w:r w:rsidR="003F6EFF">
        <w:rPr>
          <w:rFonts w:ascii="Calibri" w:hAnsi="Calibri" w:cs="Calibri"/>
          <w:sz w:val="24"/>
          <w:szCs w:val="24"/>
        </w:rPr>
        <w:instrText xml:space="preserve"> ADDIN ZOTERO_ITEM CSL_CITATION {"citationID":"OFWXw2H6","properties":{"formattedCitation":"(Cruz et al., 2018)","plainCitation":"(Cruz et al., 2018)","noteIndex":0},"citationItems":[{"id":602,"uris":["http://zotero.org/users/local/Qseh2Ukg/items/8PYQXGX5"],"itemData":{"id":602,"type":"article-journal","container-title":"IEEE Access","DOI":"10.1109/ACCESS.2018.2814839","journalAbbreviation":"IEEE Access","page":"12240-12251","publisher":"IEEE","title":"RBAC-SC: Role-Based Access Control Using Smart Contract","volume":"6","author":[{"family":"Cruz","given":"Jason Paul"},{"family":"Kaji","given":"Yuichi"},{"family":"Yanai","given":"Naoto"}],"issued":{"date-parts":[["2018"]]}}}],"schema":"https://github.com/citation-style-language/schema/raw/master/csl-citation.json"} </w:instrText>
      </w:r>
      <w:r w:rsidR="003F6EFF">
        <w:rPr>
          <w:rFonts w:ascii="Calibri" w:hAnsi="Calibri" w:cs="Calibri"/>
          <w:sz w:val="24"/>
          <w:szCs w:val="24"/>
        </w:rPr>
        <w:fldChar w:fldCharType="separate"/>
      </w:r>
      <w:r w:rsidR="003F6EFF">
        <w:rPr>
          <w:rFonts w:ascii="Calibri" w:hAnsi="Calibri" w:cs="Calibri"/>
          <w:noProof/>
          <w:sz w:val="24"/>
          <w:szCs w:val="24"/>
        </w:rPr>
        <w:t>(Cruz et al., 2018)</w:t>
      </w:r>
      <w:r w:rsidR="003F6EFF">
        <w:rPr>
          <w:rFonts w:ascii="Calibri" w:hAnsi="Calibri" w:cs="Calibri"/>
          <w:sz w:val="24"/>
          <w:szCs w:val="24"/>
        </w:rPr>
        <w:fldChar w:fldCharType="end"/>
      </w:r>
      <w:r w:rsidR="00977E96">
        <w:rPr>
          <w:rFonts w:ascii="Calibri" w:hAnsi="Calibri" w:cs="Calibri"/>
          <w:sz w:val="24"/>
          <w:szCs w:val="24"/>
        </w:rPr>
        <w:t>, and</w:t>
      </w:r>
      <w:r w:rsidR="001767F1">
        <w:rPr>
          <w:rFonts w:ascii="Calibri" w:hAnsi="Calibri" w:cs="Calibri"/>
          <w:sz w:val="24"/>
          <w:szCs w:val="24"/>
        </w:rPr>
        <w:t xml:space="preserve"> “</w:t>
      </w:r>
      <w:r w:rsidR="001767F1" w:rsidRPr="00782EB0">
        <w:rPr>
          <w:rFonts w:ascii="Calibri" w:hAnsi="Calibri" w:cs="Calibri"/>
          <w:i/>
          <w:iCs/>
          <w:sz w:val="24"/>
          <w:szCs w:val="24"/>
        </w:rPr>
        <w:t>All administrative actions committed within the system must be reflected in the event logs, ensuring that no secret changes can be made to the system's logic</w:t>
      </w:r>
      <w:r w:rsidR="001767F1">
        <w:rPr>
          <w:rFonts w:ascii="Calibri" w:hAnsi="Calibri" w:cs="Calibri"/>
          <w:sz w:val="24"/>
          <w:szCs w:val="24"/>
        </w:rPr>
        <w:t>”</w:t>
      </w:r>
      <w:r w:rsidR="00782EB0">
        <w:rPr>
          <w:rFonts w:ascii="Calibri" w:hAnsi="Calibri" w:cs="Calibri"/>
          <w:sz w:val="24"/>
          <w:szCs w:val="24"/>
        </w:rPr>
        <w:t xml:space="preserve"> </w:t>
      </w:r>
      <w:r w:rsidR="00782EB0">
        <w:rPr>
          <w:rFonts w:ascii="Calibri" w:hAnsi="Calibri" w:cs="Calibri"/>
          <w:sz w:val="24"/>
          <w:szCs w:val="24"/>
        </w:rPr>
        <w:fldChar w:fldCharType="begin"/>
      </w:r>
      <w:r w:rsidR="00782EB0">
        <w:rPr>
          <w:rFonts w:ascii="Calibri" w:hAnsi="Calibri" w:cs="Calibri"/>
          <w:sz w:val="24"/>
          <w:szCs w:val="24"/>
        </w:rPr>
        <w:instrText xml:space="preserve"> ADDIN ZOTERO_ITEM CSL_CITATION {"citationID":"6Nq4dRl4","properties":{"formattedCitation":"(Cruz et al., 2018)","plainCitation":"(Cruz et al., 2018)","noteIndex":0},"citationItems":[{"id":602,"uris":["http://zotero.org/users/local/Qseh2Ukg/items/8PYQXGX5"],"itemData":{"id":602,"type":"article-journal","container-title":"IEEE Access","DOI":"10.1109/ACCESS.2018.2814839","journalAbbreviation":"IEEE Access","page":"12240-12251","publisher":"IEEE","title":"RBAC-SC: Role-Based Access Control Using Smart Contract","volume":"6","author":[{"family":"Cruz","given":"Jason Paul"},{"family":"Kaji","given":"Yuichi"},{"family":"Yanai","given":"Naoto"}],"issued":{"date-parts":[["2018"]]}}}],"schema":"https://github.com/citation-style-language/schema/raw/master/csl-citation.json"} </w:instrText>
      </w:r>
      <w:r w:rsidR="00782EB0">
        <w:rPr>
          <w:rFonts w:ascii="Calibri" w:hAnsi="Calibri" w:cs="Calibri"/>
          <w:sz w:val="24"/>
          <w:szCs w:val="24"/>
        </w:rPr>
        <w:fldChar w:fldCharType="separate"/>
      </w:r>
      <w:r w:rsidR="00782EB0">
        <w:rPr>
          <w:rFonts w:ascii="Calibri" w:hAnsi="Calibri" w:cs="Calibri"/>
          <w:noProof/>
          <w:sz w:val="24"/>
          <w:szCs w:val="24"/>
        </w:rPr>
        <w:t>(Cruz et al., 2018)</w:t>
      </w:r>
      <w:r w:rsidR="00782EB0">
        <w:rPr>
          <w:rFonts w:ascii="Calibri" w:hAnsi="Calibri" w:cs="Calibri"/>
          <w:sz w:val="24"/>
          <w:szCs w:val="24"/>
        </w:rPr>
        <w:fldChar w:fldCharType="end"/>
      </w:r>
      <w:r w:rsidR="001767F1">
        <w:rPr>
          <w:rFonts w:ascii="Calibri" w:hAnsi="Calibri" w:cs="Calibri"/>
          <w:sz w:val="24"/>
          <w:szCs w:val="24"/>
        </w:rPr>
        <w:t>.</w:t>
      </w:r>
    </w:p>
    <w:p w14:paraId="14F4F2E0" w14:textId="7A17CA2F" w:rsidR="0006089F" w:rsidRDefault="00477552" w:rsidP="00477552">
      <w:pPr>
        <w:spacing w:line="360" w:lineRule="auto"/>
        <w:ind w:firstLine="720"/>
        <w:rPr>
          <w:rFonts w:ascii="Calibri" w:hAnsi="Calibri" w:cs="Calibri"/>
          <w:sz w:val="24"/>
          <w:szCs w:val="24"/>
        </w:rPr>
      </w:pPr>
      <w:r>
        <w:rPr>
          <w:rFonts w:ascii="Calibri" w:hAnsi="Calibri" w:cs="Calibri"/>
          <w:sz w:val="24"/>
          <w:szCs w:val="24"/>
        </w:rPr>
        <w:t xml:space="preserve">Regarding </w:t>
      </w:r>
      <w:r w:rsidRPr="005D5BCD">
        <w:rPr>
          <w:rFonts w:ascii="Calibri" w:hAnsi="Calibri" w:cs="Calibri"/>
          <w:b/>
          <w:bCs/>
          <w:sz w:val="24"/>
          <w:szCs w:val="24"/>
        </w:rPr>
        <w:t>Security Education, Training, and Awareness (SETA)</w:t>
      </w:r>
      <w:r w:rsidRPr="005D5BCD">
        <w:rPr>
          <w:rFonts w:ascii="Calibri" w:hAnsi="Calibri" w:cs="Calibri"/>
          <w:sz w:val="24"/>
          <w:szCs w:val="24"/>
        </w:rPr>
        <w:t>,</w:t>
      </w:r>
      <w:r>
        <w:rPr>
          <w:rFonts w:ascii="Calibri" w:hAnsi="Calibri" w:cs="Calibri"/>
          <w:sz w:val="24"/>
          <w:szCs w:val="24"/>
        </w:rPr>
        <w:t xml:space="preserve"> it </w:t>
      </w:r>
      <w:r w:rsidRPr="005D5BCD">
        <w:rPr>
          <w:rFonts w:ascii="Calibri" w:hAnsi="Calibri" w:cs="Calibri"/>
          <w:sz w:val="24"/>
          <w:szCs w:val="24"/>
        </w:rPr>
        <w:t>is a vital managerial program designed to protect information assets by providing targeted knowledge and skills to the organization</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ADDIN ZOTERO_ITEM CSL_CITATION {"citationID":"EURCRvwr","properties":{"formattedCitation":"(Zheng et al., 2023)","plainCitation":"(Zheng et al., 2023)","noteIndex":0},"citationItems":[{"id":603,"uris":["http://zotero.org/users/local/Qseh2Ukg/items/EZLLBXEJ"],"itemData":{"id":603,"type":"article-journal","container-title":"Sustainability","DOI":"10.3390/su151712669","issue":"17","journalAbbreviation":"Sustainability","page":"12669","title":"An Empirical Study of SETA Program Sustaining Educational Sector’s Information Security vs. Information Systems Misuse","volume":"15","author":[{"family":"Zheng","given":"Binglong"},{"family":"Tse","given":"Daniel W. K."},{"family":"Ma","given":"Jiajing"},{"family":"Lang","given":"Xuanyi"},{"family":"Lu","given":"Yinli"}],"issued":{"date-parts":[["2023"]]}}}],"schema":"https://github.com/citation-style-language/schema/raw/master/csl-citation.json"} </w:instrText>
      </w:r>
      <w:r>
        <w:rPr>
          <w:rFonts w:ascii="Calibri" w:hAnsi="Calibri" w:cs="Calibri"/>
          <w:sz w:val="24"/>
          <w:szCs w:val="24"/>
        </w:rPr>
        <w:fldChar w:fldCharType="separate"/>
      </w:r>
      <w:r>
        <w:rPr>
          <w:rFonts w:ascii="Calibri" w:hAnsi="Calibri" w:cs="Calibri"/>
          <w:noProof/>
          <w:sz w:val="24"/>
          <w:szCs w:val="24"/>
        </w:rPr>
        <w:t>(Zheng et al., 2023)</w:t>
      </w:r>
      <w:r>
        <w:rPr>
          <w:rFonts w:ascii="Calibri" w:hAnsi="Calibri" w:cs="Calibri"/>
          <w:sz w:val="24"/>
          <w:szCs w:val="24"/>
        </w:rPr>
        <w:fldChar w:fldCharType="end"/>
      </w:r>
      <w:r w:rsidRPr="005D5BCD">
        <w:rPr>
          <w:rFonts w:ascii="Calibri" w:hAnsi="Calibri" w:cs="Calibri"/>
          <w:sz w:val="24"/>
          <w:szCs w:val="24"/>
        </w:rPr>
        <w:t>. For the Aimee development team, SETA functions as a formal management procedure to reduce accidental security breaches caused by a lack of awareness regarding Information Systems Security (ISS)</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ADDIN ZOTERO_ITEM CSL_CITATION {"citationID":"pweRh2YF","properties":{"formattedCitation":"(Nwachukwu et al., 2023)","plainCitation":"(Nwachukwu et al., 2023)","noteIndex":0},"citationItems":[{"id":604,"uris":["http://zotero.org/users/local/Qseh2Ukg/items/HGZRR8G9"],"itemData":{"id":604,"type":"paper-conference","event-title":"Proceedings of the 56th Hawaii International Conference on System Sciences","page":"6300-6309","publisher":"University of Hawaiʻi at Mānoa","title":"Do SETA Interventions Change Security Behavior? – A Literature Review","URL":"https://hdl.handle.net/10125/103396","author":[{"family":"Nwachukwu","given":"Uchechukwu"},{"family":"Vidgren","given":"Jiri"},{"family":"Niemimaa","given":"Marko"},{"family":"Järveläinen","given":"Jonna"}],"issued":{"date-parts":[["2023"]]}}}],"schema":"https://github.com/citation-style-language/schema/raw/master/csl-citation.json"} </w:instrText>
      </w:r>
      <w:r>
        <w:rPr>
          <w:rFonts w:ascii="Calibri" w:hAnsi="Calibri" w:cs="Calibri"/>
          <w:sz w:val="24"/>
          <w:szCs w:val="24"/>
        </w:rPr>
        <w:fldChar w:fldCharType="separate"/>
      </w:r>
      <w:r>
        <w:rPr>
          <w:rFonts w:ascii="Calibri" w:hAnsi="Calibri" w:cs="Calibri"/>
          <w:noProof/>
          <w:sz w:val="24"/>
          <w:szCs w:val="24"/>
        </w:rPr>
        <w:t>(Nwachukwu et al., 2023)</w:t>
      </w:r>
      <w:r>
        <w:rPr>
          <w:rFonts w:ascii="Calibri" w:hAnsi="Calibri" w:cs="Calibri"/>
          <w:sz w:val="24"/>
          <w:szCs w:val="24"/>
        </w:rPr>
        <w:fldChar w:fldCharType="end"/>
      </w:r>
      <w:r>
        <w:rPr>
          <w:rFonts w:ascii="Calibri" w:hAnsi="Calibri" w:cs="Calibri"/>
          <w:sz w:val="24"/>
          <w:szCs w:val="24"/>
        </w:rPr>
        <w:t xml:space="preserve">. </w:t>
      </w:r>
      <w:r w:rsidRPr="001A2528">
        <w:rPr>
          <w:rFonts w:ascii="Calibri" w:hAnsi="Calibri" w:cs="Calibri"/>
          <w:sz w:val="24"/>
          <w:szCs w:val="24"/>
        </w:rPr>
        <w:t>The procedure begins by conducting an initial assessment of employee security awareness through surveys or quizzes to identify current knowledge gaps</w:t>
      </w:r>
      <w:r>
        <w:rPr>
          <w:rFonts w:ascii="Calibri" w:hAnsi="Calibri" w:cs="Calibri"/>
          <w:sz w:val="24"/>
          <w:szCs w:val="24"/>
        </w:rPr>
        <w:t>.</w:t>
      </w:r>
      <w:r w:rsidRPr="00727374">
        <w:rPr>
          <w:rFonts w:ascii="Calibri" w:hAnsi="Calibri" w:cs="Calibri"/>
          <w:sz w:val="24"/>
          <w:szCs w:val="24"/>
        </w:rPr>
        <w:t xml:space="preserve"> </w:t>
      </w:r>
      <w:r w:rsidRPr="001A2528">
        <w:rPr>
          <w:rFonts w:ascii="Calibri" w:hAnsi="Calibri" w:cs="Calibri"/>
          <w:sz w:val="24"/>
          <w:szCs w:val="24"/>
        </w:rPr>
        <w:t>Management then identify and classify different audiences (e.g., developers vs. administrative staff) to ensure the training content is suitable for their specific roles</w:t>
      </w:r>
      <w:r>
        <w:rPr>
          <w:rFonts w:ascii="Calibri" w:hAnsi="Calibri" w:cs="Calibri"/>
          <w:sz w:val="24"/>
          <w:szCs w:val="24"/>
        </w:rPr>
        <w:t>. Then a</w:t>
      </w:r>
      <w:r w:rsidRPr="00744430">
        <w:rPr>
          <w:rFonts w:ascii="Calibri" w:hAnsi="Calibri" w:cs="Calibri"/>
          <w:sz w:val="24"/>
          <w:szCs w:val="24"/>
        </w:rPr>
        <w:t xml:space="preserve"> yearly plan </w:t>
      </w:r>
      <w:r>
        <w:rPr>
          <w:rFonts w:ascii="Calibri" w:hAnsi="Calibri" w:cs="Calibri"/>
          <w:sz w:val="24"/>
          <w:szCs w:val="24"/>
        </w:rPr>
        <w:t>will</w:t>
      </w:r>
      <w:r w:rsidRPr="00744430">
        <w:rPr>
          <w:rFonts w:ascii="Calibri" w:hAnsi="Calibri" w:cs="Calibri"/>
          <w:sz w:val="24"/>
          <w:szCs w:val="24"/>
        </w:rPr>
        <w:t xml:space="preserve"> be </w:t>
      </w:r>
      <w:r>
        <w:rPr>
          <w:rFonts w:ascii="Calibri" w:hAnsi="Calibri" w:cs="Calibri"/>
          <w:sz w:val="24"/>
          <w:szCs w:val="24"/>
        </w:rPr>
        <w:t>made</w:t>
      </w:r>
      <w:r w:rsidRPr="00744430">
        <w:rPr>
          <w:rFonts w:ascii="Calibri" w:hAnsi="Calibri" w:cs="Calibri"/>
          <w:sz w:val="24"/>
          <w:szCs w:val="24"/>
        </w:rPr>
        <w:t xml:space="preserve"> to align </w:t>
      </w:r>
      <w:r>
        <w:rPr>
          <w:rFonts w:ascii="Calibri" w:hAnsi="Calibri" w:cs="Calibri"/>
          <w:sz w:val="24"/>
          <w:szCs w:val="24"/>
        </w:rPr>
        <w:t xml:space="preserve">with </w:t>
      </w:r>
      <w:r w:rsidRPr="00744430">
        <w:rPr>
          <w:rFonts w:ascii="Calibri" w:hAnsi="Calibri" w:cs="Calibri"/>
          <w:sz w:val="24"/>
          <w:szCs w:val="24"/>
        </w:rPr>
        <w:t xml:space="preserve">SETA goals with the organization’s broader strategy and specific </w:t>
      </w:r>
      <w:r>
        <w:rPr>
          <w:rFonts w:ascii="Calibri" w:hAnsi="Calibri" w:cs="Calibri"/>
          <w:sz w:val="24"/>
          <w:szCs w:val="24"/>
        </w:rPr>
        <w:t xml:space="preserve">regulations, </w:t>
      </w:r>
      <w:r w:rsidRPr="00744430">
        <w:rPr>
          <w:rFonts w:ascii="Calibri" w:hAnsi="Calibri" w:cs="Calibri"/>
          <w:sz w:val="24"/>
          <w:szCs w:val="24"/>
        </w:rPr>
        <w:t>such as GDPR or HIPAA</w:t>
      </w:r>
      <w:r w:rsidR="00B1593D">
        <w:rPr>
          <w:rFonts w:ascii="Calibri" w:hAnsi="Calibri" w:cs="Calibri"/>
          <w:sz w:val="24"/>
          <w:szCs w:val="24"/>
        </w:rPr>
        <w:t xml:space="preserve"> </w:t>
      </w:r>
      <w:r w:rsidR="00B1593D">
        <w:rPr>
          <w:rFonts w:ascii="Calibri" w:hAnsi="Calibri" w:cs="Calibri"/>
          <w:sz w:val="24"/>
          <w:szCs w:val="24"/>
        </w:rPr>
        <w:fldChar w:fldCharType="begin"/>
      </w:r>
      <w:r w:rsidR="00B1593D">
        <w:rPr>
          <w:rFonts w:ascii="Calibri" w:hAnsi="Calibri" w:cs="Calibri"/>
          <w:sz w:val="24"/>
          <w:szCs w:val="24"/>
        </w:rPr>
        <w:instrText xml:space="preserve"> ADDIN ZOTERO_ITEM CSL_CITATION {"citationID":"OdrfhJO9","properties":{"formattedCitation":"(Alyami et al., 2024)","plainCitation":"(Alyami et al., 2024)","noteIndex":0},"citationItems":[{"id":606,"uris":["http://zotero.org/users/local/Qseh2Ukg/items/XVYP7TPY"],"itemData":{"id":606,"type":"article-journal","container-title":"Information and Computer Security","DOI":"10.1108/ICS-08-2022-0133","issue":"1","journalAbbreviation":"Information and Computer Security","page":"53-73","title":"Critical success factors for Security Education, Training and Awareness (SETA) programme effectiveness: an empirical comparison of practitioner perspectives","volume":"32","author":[{"family":"Alyami","given":"Areej"},{"family":"Sammon","given":"David"},{"family":"Neville","given":"Karen"},{"family":"Mahony","given":"Carolanne"}],"issued":{"date-parts":[["2024"]]}}}],"schema":"https://github.com/citation-style-language/schema/raw/master/csl-citation.json"} </w:instrText>
      </w:r>
      <w:r w:rsidR="00B1593D">
        <w:rPr>
          <w:rFonts w:ascii="Calibri" w:hAnsi="Calibri" w:cs="Calibri"/>
          <w:sz w:val="24"/>
          <w:szCs w:val="24"/>
        </w:rPr>
        <w:fldChar w:fldCharType="separate"/>
      </w:r>
      <w:r w:rsidR="00B1593D">
        <w:rPr>
          <w:rFonts w:ascii="Calibri" w:hAnsi="Calibri" w:cs="Calibri"/>
          <w:noProof/>
          <w:sz w:val="24"/>
          <w:szCs w:val="24"/>
        </w:rPr>
        <w:t>(Alyami et al., 2024)</w:t>
      </w:r>
      <w:r w:rsidR="00B1593D">
        <w:rPr>
          <w:rFonts w:ascii="Calibri" w:hAnsi="Calibri" w:cs="Calibri"/>
          <w:sz w:val="24"/>
          <w:szCs w:val="24"/>
        </w:rPr>
        <w:fldChar w:fldCharType="end"/>
      </w:r>
      <w:r w:rsidR="00CB6C82">
        <w:rPr>
          <w:rFonts w:ascii="Calibri" w:hAnsi="Calibri" w:cs="Calibri"/>
          <w:sz w:val="24"/>
          <w:szCs w:val="24"/>
        </w:rPr>
        <w:t xml:space="preserve">. </w:t>
      </w:r>
    </w:p>
    <w:p w14:paraId="733CFC6A" w14:textId="3925012F" w:rsidR="00477552" w:rsidRDefault="00CB6C82" w:rsidP="00477552">
      <w:pPr>
        <w:spacing w:line="360" w:lineRule="auto"/>
        <w:ind w:firstLine="720"/>
        <w:rPr>
          <w:rFonts w:ascii="Calibri" w:hAnsi="Calibri" w:cs="Calibri"/>
          <w:sz w:val="24"/>
          <w:szCs w:val="24"/>
        </w:rPr>
      </w:pPr>
      <w:r>
        <w:rPr>
          <w:rFonts w:ascii="Calibri" w:hAnsi="Calibri" w:cs="Calibri"/>
          <w:sz w:val="24"/>
          <w:szCs w:val="24"/>
        </w:rPr>
        <w:t xml:space="preserve">Examples of SETA training for employees include </w:t>
      </w:r>
      <w:r w:rsidRPr="00CB6C82">
        <w:rPr>
          <w:rFonts w:ascii="Calibri" w:hAnsi="Calibri" w:cs="Calibri"/>
          <w:b/>
          <w:bCs/>
          <w:sz w:val="24"/>
          <w:szCs w:val="24"/>
        </w:rPr>
        <w:t>Phishing Simulations</w:t>
      </w:r>
      <w:r>
        <w:rPr>
          <w:rFonts w:ascii="Calibri" w:hAnsi="Calibri" w:cs="Calibri"/>
          <w:sz w:val="24"/>
          <w:szCs w:val="24"/>
        </w:rPr>
        <w:t xml:space="preserve"> where </w:t>
      </w:r>
      <w:r w:rsidRPr="00CB6C82">
        <w:rPr>
          <w:rFonts w:ascii="Calibri" w:hAnsi="Calibri" w:cs="Calibri"/>
          <w:sz w:val="24"/>
          <w:szCs w:val="24"/>
        </w:rPr>
        <w:t>users receive "fake" phishing emails; those who click are often redirected to a landing page with immediate, contextual training on how to spot such attacks in the future</w:t>
      </w:r>
      <w:r w:rsidR="007650B3">
        <w:rPr>
          <w:rFonts w:ascii="Calibri" w:hAnsi="Calibri" w:cs="Calibri"/>
          <w:sz w:val="24"/>
          <w:szCs w:val="24"/>
        </w:rPr>
        <w:t xml:space="preserve"> </w:t>
      </w:r>
      <w:r w:rsidR="007650B3">
        <w:rPr>
          <w:rFonts w:ascii="Calibri" w:hAnsi="Calibri" w:cs="Calibri"/>
          <w:sz w:val="24"/>
          <w:szCs w:val="24"/>
        </w:rPr>
        <w:fldChar w:fldCharType="begin"/>
      </w:r>
      <w:r w:rsidR="007650B3">
        <w:rPr>
          <w:rFonts w:ascii="Calibri" w:hAnsi="Calibri" w:cs="Calibri"/>
          <w:sz w:val="24"/>
          <w:szCs w:val="24"/>
        </w:rPr>
        <w:instrText xml:space="preserve"> ADDIN ZOTERO_ITEM CSL_CITATION {"citationID":"NFZhmYhV","properties":{"formattedCitation":"(K\\uc0\\u228{}vrestad et al., 2023)","plainCitation":"(Kävrestad et al., 2023)","noteIndex":0},"citationItems":[{"id":607,"uris":["http://zotero.org/users/local/Qseh2Ukg/items/9ANJWMJG"],"itemData":{"id":607,"type":"article-journal","container-title":"The DATA BASE for Advances in Information Systems","DOI":"10.1145/3631341.3631348","ISSN":"0095-0033","issue":"4","journalAbbreviation":"The DATA BASE for Advances in Information Systems","page":"107-133","title":"A Taxonomy of SETA Methods and Linkage to Delivery Preferences","volume":"54","author":[{"family":"Kävrestad","given":"Joakim"},{"family":"Nohlberg","given":"Marcus"},{"family":"Furnell","given":"Steven"}],"issued":{"date-parts":[["2023"]]}}}],"schema":"https://github.com/citation-style-language/schema/raw/master/csl-citation.json"} </w:instrText>
      </w:r>
      <w:r w:rsidR="007650B3">
        <w:rPr>
          <w:rFonts w:ascii="Calibri" w:hAnsi="Calibri" w:cs="Calibri"/>
          <w:sz w:val="24"/>
          <w:szCs w:val="24"/>
        </w:rPr>
        <w:fldChar w:fldCharType="separate"/>
      </w:r>
      <w:r w:rsidR="007650B3" w:rsidRPr="007650B3">
        <w:rPr>
          <w:rFonts w:ascii="Calibri" w:eastAsia="SimSun" w:hAnsi="Calibri" w:cs="Calibri"/>
          <w:sz w:val="24"/>
          <w:szCs w:val="24"/>
          <w:lang w:val="en-GB" w:eastAsia="ja-JP"/>
        </w:rPr>
        <w:t>(Kävrestad et al., 2023)</w:t>
      </w:r>
      <w:r w:rsidR="007650B3">
        <w:rPr>
          <w:rFonts w:ascii="Calibri" w:hAnsi="Calibri" w:cs="Calibri"/>
          <w:sz w:val="24"/>
          <w:szCs w:val="24"/>
        </w:rPr>
        <w:fldChar w:fldCharType="end"/>
      </w:r>
      <w:r>
        <w:rPr>
          <w:rFonts w:ascii="Calibri" w:hAnsi="Calibri" w:cs="Calibri"/>
          <w:sz w:val="24"/>
          <w:szCs w:val="24"/>
        </w:rPr>
        <w:t xml:space="preserve">, </w:t>
      </w:r>
      <w:r w:rsidRPr="00CB6C82">
        <w:rPr>
          <w:rFonts w:ascii="Calibri" w:hAnsi="Calibri" w:cs="Calibri"/>
          <w:b/>
          <w:bCs/>
          <w:sz w:val="24"/>
          <w:szCs w:val="24"/>
        </w:rPr>
        <w:t>Out-of-Bands Simulations</w:t>
      </w:r>
      <w:r w:rsidR="00FF1D4B">
        <w:rPr>
          <w:rFonts w:ascii="Calibri" w:hAnsi="Calibri" w:cs="Calibri"/>
          <w:sz w:val="24"/>
          <w:szCs w:val="24"/>
        </w:rPr>
        <w:t xml:space="preserve"> where </w:t>
      </w:r>
      <w:r w:rsidR="00CF1754">
        <w:rPr>
          <w:rFonts w:ascii="Calibri" w:hAnsi="Calibri" w:cs="Calibri"/>
          <w:sz w:val="24"/>
          <w:szCs w:val="24"/>
        </w:rPr>
        <w:t>simulations of</w:t>
      </w:r>
      <w:r w:rsidR="00FF1D4B">
        <w:rPr>
          <w:rFonts w:ascii="Calibri" w:hAnsi="Calibri" w:cs="Calibri"/>
          <w:sz w:val="24"/>
          <w:szCs w:val="24"/>
        </w:rPr>
        <w:t xml:space="preserve"> s</w:t>
      </w:r>
      <w:r w:rsidR="00FF1D4B" w:rsidRPr="00FF1D4B">
        <w:rPr>
          <w:rFonts w:ascii="Calibri" w:hAnsi="Calibri" w:cs="Calibri"/>
          <w:sz w:val="24"/>
          <w:szCs w:val="24"/>
        </w:rPr>
        <w:t>afe</w:t>
      </w:r>
      <w:r w:rsidR="00FF1D4B">
        <w:rPr>
          <w:rFonts w:ascii="Calibri" w:hAnsi="Calibri" w:cs="Calibri"/>
          <w:sz w:val="24"/>
          <w:szCs w:val="24"/>
        </w:rPr>
        <w:t xml:space="preserve"> and</w:t>
      </w:r>
      <w:r w:rsidR="00FF1D4B" w:rsidRPr="00FF1D4B">
        <w:rPr>
          <w:rFonts w:ascii="Calibri" w:hAnsi="Calibri" w:cs="Calibri"/>
          <w:sz w:val="24"/>
          <w:szCs w:val="24"/>
        </w:rPr>
        <w:t xml:space="preserve"> digital environments </w:t>
      </w:r>
      <w:r w:rsidR="00E556A3">
        <w:rPr>
          <w:rFonts w:ascii="Calibri" w:hAnsi="Calibri" w:cs="Calibri"/>
          <w:sz w:val="24"/>
          <w:szCs w:val="24"/>
        </w:rPr>
        <w:t>are used by</w:t>
      </w:r>
      <w:r w:rsidR="00FF1D4B" w:rsidRPr="00FF1D4B">
        <w:rPr>
          <w:rFonts w:ascii="Calibri" w:hAnsi="Calibri" w:cs="Calibri"/>
          <w:sz w:val="24"/>
          <w:szCs w:val="24"/>
        </w:rPr>
        <w:t xml:space="preserve"> learners </w:t>
      </w:r>
      <w:r w:rsidR="00FF1D4B">
        <w:rPr>
          <w:rFonts w:ascii="Calibri" w:hAnsi="Calibri" w:cs="Calibri"/>
          <w:sz w:val="24"/>
          <w:szCs w:val="24"/>
        </w:rPr>
        <w:t>to</w:t>
      </w:r>
      <w:r w:rsidR="00FF1D4B" w:rsidRPr="00FF1D4B">
        <w:rPr>
          <w:rFonts w:ascii="Calibri" w:hAnsi="Calibri" w:cs="Calibri"/>
          <w:sz w:val="24"/>
          <w:szCs w:val="24"/>
        </w:rPr>
        <w:t xml:space="preserve"> experience and react to simulated attacks, such as ransomware or data breaches, without risking real assets</w:t>
      </w:r>
      <w:r w:rsidR="00397C00">
        <w:rPr>
          <w:rFonts w:ascii="Calibri" w:hAnsi="Calibri" w:cs="Calibri"/>
          <w:sz w:val="24"/>
          <w:szCs w:val="24"/>
        </w:rPr>
        <w:t xml:space="preserve"> </w:t>
      </w:r>
      <w:r w:rsidR="00397C00">
        <w:rPr>
          <w:rFonts w:ascii="Calibri" w:hAnsi="Calibri" w:cs="Calibri"/>
          <w:sz w:val="24"/>
          <w:szCs w:val="24"/>
        </w:rPr>
        <w:fldChar w:fldCharType="begin"/>
      </w:r>
      <w:r w:rsidR="00397C00">
        <w:rPr>
          <w:rFonts w:ascii="Calibri" w:hAnsi="Calibri" w:cs="Calibri"/>
          <w:sz w:val="24"/>
          <w:szCs w:val="24"/>
        </w:rPr>
        <w:instrText xml:space="preserve"> ADDIN ZOTERO_ITEM CSL_CITATION {"citationID":"yyfITDO3","properties":{"formattedCitation":"(K\\uc0\\u228{}vrestad et al., 2023)","plainCitation":"(Kävrestad et al., 2023)","noteIndex":0},"citationItems":[{"id":607,"uris":["http://zotero.org/users/local/Qseh2Ukg/items/9ANJWMJG"],"itemData":{"id":607,"type":"article-journal","container-title":"The DATA BASE for Advances in Information Systems","DOI":"10.1145/3631341.3631348","ISSN":"0095-0033","issue":"4","journalAbbreviation":"The DATA BASE for Advances in Information Systems","page":"107-133","title":"A Taxonomy of SETA Methods and Linkage to Delivery Preferences","volume":"54","author":[{"family":"Kävrestad","given":"Joakim"},{"family":"Nohlberg","given":"Marcus"},{"family":"Furnell","given":"Steven"}],"issued":{"date-parts":[["2023"]]}}}],"schema":"https://github.com/citation-style-language/schema/raw/master/csl-citation.json"} </w:instrText>
      </w:r>
      <w:r w:rsidR="00397C00">
        <w:rPr>
          <w:rFonts w:ascii="Calibri" w:hAnsi="Calibri" w:cs="Calibri"/>
          <w:sz w:val="24"/>
          <w:szCs w:val="24"/>
        </w:rPr>
        <w:fldChar w:fldCharType="separate"/>
      </w:r>
      <w:r w:rsidR="00397C00" w:rsidRPr="00397C00">
        <w:rPr>
          <w:rFonts w:ascii="Calibri" w:eastAsia="SimSun" w:hAnsi="Calibri" w:cs="Calibri"/>
          <w:sz w:val="24"/>
          <w:szCs w:val="24"/>
          <w:lang w:val="en-GB" w:eastAsia="ja-JP"/>
        </w:rPr>
        <w:t>(Kävrestad et al., 2023)</w:t>
      </w:r>
      <w:r w:rsidR="00397C00">
        <w:rPr>
          <w:rFonts w:ascii="Calibri" w:hAnsi="Calibri" w:cs="Calibri"/>
          <w:sz w:val="24"/>
          <w:szCs w:val="24"/>
        </w:rPr>
        <w:fldChar w:fldCharType="end"/>
      </w:r>
      <w:r>
        <w:rPr>
          <w:rFonts w:ascii="Calibri" w:hAnsi="Calibri" w:cs="Calibri"/>
          <w:sz w:val="24"/>
          <w:szCs w:val="24"/>
        </w:rPr>
        <w:t xml:space="preserve">, </w:t>
      </w:r>
      <w:r w:rsidRPr="006F0911">
        <w:rPr>
          <w:rFonts w:ascii="Calibri" w:hAnsi="Calibri" w:cs="Calibri"/>
          <w:b/>
          <w:bCs/>
          <w:sz w:val="24"/>
          <w:szCs w:val="24"/>
        </w:rPr>
        <w:t>Interactive Security Challenges</w:t>
      </w:r>
      <w:r w:rsidR="004763A7">
        <w:rPr>
          <w:rFonts w:ascii="Calibri" w:hAnsi="Calibri" w:cs="Calibri"/>
          <w:sz w:val="24"/>
          <w:szCs w:val="24"/>
        </w:rPr>
        <w:t xml:space="preserve"> where p</w:t>
      </w:r>
      <w:r w:rsidR="004763A7" w:rsidRPr="004763A7">
        <w:rPr>
          <w:rFonts w:ascii="Calibri" w:hAnsi="Calibri" w:cs="Calibri"/>
          <w:sz w:val="24"/>
          <w:szCs w:val="24"/>
        </w:rPr>
        <w:t>ractical tests</w:t>
      </w:r>
      <w:r w:rsidR="004763A7">
        <w:rPr>
          <w:rFonts w:ascii="Calibri" w:hAnsi="Calibri" w:cs="Calibri"/>
          <w:sz w:val="24"/>
          <w:szCs w:val="24"/>
        </w:rPr>
        <w:t xml:space="preserve"> are</w:t>
      </w:r>
      <w:r w:rsidR="004763A7" w:rsidRPr="004763A7">
        <w:rPr>
          <w:rFonts w:ascii="Calibri" w:hAnsi="Calibri" w:cs="Calibri"/>
          <w:sz w:val="24"/>
          <w:szCs w:val="24"/>
        </w:rPr>
        <w:t xml:space="preserve"> used to measure an employee's ability to apply security policies to their </w:t>
      </w:r>
      <w:r w:rsidR="004763A7" w:rsidRPr="004763A7">
        <w:rPr>
          <w:rFonts w:ascii="Calibri" w:hAnsi="Calibri" w:cs="Calibri"/>
          <w:sz w:val="24"/>
          <w:szCs w:val="24"/>
        </w:rPr>
        <w:lastRenderedPageBreak/>
        <w:t>specific job function</w:t>
      </w:r>
      <w:r w:rsidR="005D31F9">
        <w:rPr>
          <w:rFonts w:ascii="Calibri" w:hAnsi="Calibri" w:cs="Calibri"/>
          <w:sz w:val="24"/>
          <w:szCs w:val="24"/>
        </w:rPr>
        <w:t xml:space="preserve"> </w:t>
      </w:r>
      <w:r w:rsidR="005D31F9">
        <w:rPr>
          <w:rFonts w:ascii="Calibri" w:hAnsi="Calibri" w:cs="Calibri"/>
          <w:sz w:val="24"/>
          <w:szCs w:val="24"/>
        </w:rPr>
        <w:fldChar w:fldCharType="begin"/>
      </w:r>
      <w:r w:rsidR="005D31F9">
        <w:rPr>
          <w:rFonts w:ascii="Calibri" w:hAnsi="Calibri" w:cs="Calibri"/>
          <w:sz w:val="24"/>
          <w:szCs w:val="24"/>
        </w:rPr>
        <w:instrText xml:space="preserve"> ADDIN ZOTERO_ITEM CSL_CITATION {"citationID":"x5kHzEyO","properties":{"formattedCitation":"(McConnell, 2020)","plainCitation":"(McConnell, 2020)","noteIndex":0},"citationItems":[{"id":608,"uris":["http://zotero.org/users/local/Qseh2Ukg/items/ZFS9SMM4"],"itemData":{"id":608,"type":"thesis","publisher":"Nova Southeastern University","publisher-place":"Fort Lauderdale, FL","title":"UNIX Administrator Information Security Policy Compliance: The Influence of a Focused SETA Workshop and Interactive Security Challenges on Heuristics and Biases","URL":"https://nsuworks.nova.edu","author":[{"family":"McConnell","given":"John Palmer","suffix":"Jr."}],"issued":{"date-parts":[["2020"]]}}}],"schema":"https://github.com/citation-style-language/schema/raw/master/csl-citation.json"} </w:instrText>
      </w:r>
      <w:r w:rsidR="005D31F9">
        <w:rPr>
          <w:rFonts w:ascii="Calibri" w:hAnsi="Calibri" w:cs="Calibri"/>
          <w:sz w:val="24"/>
          <w:szCs w:val="24"/>
        </w:rPr>
        <w:fldChar w:fldCharType="separate"/>
      </w:r>
      <w:r w:rsidR="005D31F9">
        <w:rPr>
          <w:rFonts w:ascii="Calibri" w:hAnsi="Calibri" w:cs="Calibri"/>
          <w:noProof/>
          <w:sz w:val="24"/>
          <w:szCs w:val="24"/>
        </w:rPr>
        <w:t>(McConnell, 2020)</w:t>
      </w:r>
      <w:r w:rsidR="005D31F9">
        <w:rPr>
          <w:rFonts w:ascii="Calibri" w:hAnsi="Calibri" w:cs="Calibri"/>
          <w:sz w:val="24"/>
          <w:szCs w:val="24"/>
        </w:rPr>
        <w:fldChar w:fldCharType="end"/>
      </w:r>
      <w:r>
        <w:rPr>
          <w:rFonts w:ascii="Calibri" w:hAnsi="Calibri" w:cs="Calibri"/>
          <w:sz w:val="24"/>
          <w:szCs w:val="24"/>
        </w:rPr>
        <w:t xml:space="preserve">, </w:t>
      </w:r>
      <w:r w:rsidRPr="00C43257">
        <w:rPr>
          <w:rFonts w:ascii="Calibri" w:hAnsi="Calibri" w:cs="Calibri"/>
          <w:b/>
          <w:bCs/>
          <w:sz w:val="24"/>
          <w:szCs w:val="24"/>
        </w:rPr>
        <w:t>Hands-on Software Training</w:t>
      </w:r>
      <w:r w:rsidR="000A46E5">
        <w:rPr>
          <w:rFonts w:ascii="Calibri" w:hAnsi="Calibri" w:cs="Calibri"/>
          <w:sz w:val="24"/>
          <w:szCs w:val="24"/>
        </w:rPr>
        <w:t xml:space="preserve"> where</w:t>
      </w:r>
      <w:r w:rsidR="00D4411C">
        <w:rPr>
          <w:rFonts w:ascii="Calibri" w:hAnsi="Calibri" w:cs="Calibri"/>
          <w:sz w:val="24"/>
          <w:szCs w:val="24"/>
        </w:rPr>
        <w:t xml:space="preserve"> employees use</w:t>
      </w:r>
      <w:r w:rsidR="000A46E5">
        <w:rPr>
          <w:rFonts w:ascii="Calibri" w:hAnsi="Calibri" w:cs="Calibri"/>
          <w:sz w:val="24"/>
          <w:szCs w:val="24"/>
        </w:rPr>
        <w:t xml:space="preserve"> l</w:t>
      </w:r>
      <w:r w:rsidR="000A46E5" w:rsidRPr="000A46E5">
        <w:rPr>
          <w:rFonts w:ascii="Calibri" w:hAnsi="Calibri" w:cs="Calibri"/>
          <w:sz w:val="24"/>
          <w:szCs w:val="24"/>
        </w:rPr>
        <w:t>ive demonstrations and practice sessions using specific security tools, such as encryption software</w:t>
      </w:r>
      <w:r w:rsidR="008347B0">
        <w:rPr>
          <w:rFonts w:ascii="Calibri" w:hAnsi="Calibri" w:cs="Calibri"/>
          <w:sz w:val="24"/>
          <w:szCs w:val="24"/>
        </w:rPr>
        <w:t xml:space="preserve"> </w:t>
      </w:r>
      <w:r w:rsidR="008347B0">
        <w:rPr>
          <w:rFonts w:ascii="Calibri" w:hAnsi="Calibri" w:cs="Calibri"/>
          <w:sz w:val="24"/>
          <w:szCs w:val="24"/>
        </w:rPr>
        <w:fldChar w:fldCharType="begin"/>
      </w:r>
      <w:r w:rsidR="008347B0">
        <w:rPr>
          <w:rFonts w:ascii="Calibri" w:hAnsi="Calibri" w:cs="Calibri"/>
          <w:sz w:val="24"/>
          <w:szCs w:val="24"/>
        </w:rPr>
        <w:instrText xml:space="preserve"> ADDIN ZOTERO_ITEM CSL_CITATION {"citationID":"7UDHtsZA","properties":{"formattedCitation":"(Nwachukwu et al., 2023)","plainCitation":"(Nwachukwu et al., 2023)","noteIndex":0},"citationItems":[{"id":604,"uris":["http://zotero.org/users/local/Qseh2Ukg/items/HGZRR8G9"],"itemData":{"id":604,"type":"paper-conference","event-title":"Proceedings of the 56th Hawaii International Conference on System Sciences","page":"6300-6309","publisher":"University of Hawaiʻi at Mānoa","title":"Do SETA Interventions Change Security Behavior? – A Literature Review","URL":"https://hdl.handle.net/10125/103396","author":[{"family":"Nwachukwu","given":"Uchechukwu"},{"family":"Vidgren","given":"Jiri"},{"family":"Niemimaa","given":"Marko"},{"family":"Järveläinen","given":"Jonna"}],"issued":{"date-parts":[["2023"]]}}}],"schema":"https://github.com/citation-style-language/schema/raw/master/csl-citation.json"} </w:instrText>
      </w:r>
      <w:r w:rsidR="008347B0">
        <w:rPr>
          <w:rFonts w:ascii="Calibri" w:hAnsi="Calibri" w:cs="Calibri"/>
          <w:sz w:val="24"/>
          <w:szCs w:val="24"/>
        </w:rPr>
        <w:fldChar w:fldCharType="separate"/>
      </w:r>
      <w:r w:rsidR="008347B0">
        <w:rPr>
          <w:rFonts w:ascii="Calibri" w:hAnsi="Calibri" w:cs="Calibri"/>
          <w:noProof/>
          <w:sz w:val="24"/>
          <w:szCs w:val="24"/>
        </w:rPr>
        <w:t>(Nwachukwu et al., 2023)</w:t>
      </w:r>
      <w:r w:rsidR="008347B0">
        <w:rPr>
          <w:rFonts w:ascii="Calibri" w:hAnsi="Calibri" w:cs="Calibri"/>
          <w:sz w:val="24"/>
          <w:szCs w:val="24"/>
        </w:rPr>
        <w:fldChar w:fldCharType="end"/>
      </w:r>
      <w:r>
        <w:rPr>
          <w:rFonts w:ascii="Calibri" w:hAnsi="Calibri" w:cs="Calibri"/>
          <w:sz w:val="24"/>
          <w:szCs w:val="24"/>
        </w:rPr>
        <w:t xml:space="preserve">, </w:t>
      </w:r>
      <w:r w:rsidRPr="00C43257">
        <w:rPr>
          <w:rFonts w:ascii="Calibri" w:hAnsi="Calibri" w:cs="Calibri"/>
          <w:b/>
          <w:bCs/>
          <w:sz w:val="24"/>
          <w:szCs w:val="24"/>
        </w:rPr>
        <w:t>Role-Specific Training</w:t>
      </w:r>
      <w:r w:rsidR="000A4B4E">
        <w:rPr>
          <w:rFonts w:ascii="Calibri" w:hAnsi="Calibri" w:cs="Calibri"/>
          <w:sz w:val="24"/>
          <w:szCs w:val="24"/>
        </w:rPr>
        <w:t xml:space="preserve"> where employees use t</w:t>
      </w:r>
      <w:r w:rsidR="000A4B4E" w:rsidRPr="000A4B4E">
        <w:rPr>
          <w:rFonts w:ascii="Calibri" w:hAnsi="Calibri" w:cs="Calibri"/>
          <w:sz w:val="24"/>
          <w:szCs w:val="24"/>
        </w:rPr>
        <w:t>argeted materials for different audiences, such as physicians (focusing on patient data privacy) versus IT administrators (focusing on server security)</w:t>
      </w:r>
      <w:r w:rsidR="003123F4">
        <w:rPr>
          <w:rFonts w:ascii="Calibri" w:hAnsi="Calibri" w:cs="Calibri"/>
          <w:sz w:val="24"/>
          <w:szCs w:val="24"/>
        </w:rPr>
        <w:t xml:space="preserve"> </w:t>
      </w:r>
      <w:r w:rsidR="003123F4">
        <w:rPr>
          <w:rFonts w:ascii="Calibri" w:hAnsi="Calibri" w:cs="Calibri"/>
          <w:sz w:val="24"/>
          <w:szCs w:val="24"/>
        </w:rPr>
        <w:fldChar w:fldCharType="begin"/>
      </w:r>
      <w:r w:rsidR="003123F4">
        <w:rPr>
          <w:rFonts w:ascii="Calibri" w:hAnsi="Calibri" w:cs="Calibri"/>
          <w:sz w:val="24"/>
          <w:szCs w:val="24"/>
        </w:rPr>
        <w:instrText xml:space="preserve"> ADDIN ZOTERO_ITEM CSL_CITATION {"citationID":"Fhk4ifpW","properties":{"formattedCitation":"(Rampold et al., 2024)","plainCitation":"(Rampold et al., 2024)","noteIndex":0},"citationItems":[{"id":609,"uris":["http://zotero.org/users/local/Qseh2Ukg/items/VEIWXMLD"],"itemData":{"id":609,"type":"paper-conference","event-title":"Proceedings of the 57th Hawaii International Conference on System Sciences (HICSS-57)","page":"3719-3728","publisher":"AIS Electronic Library (AISeL)","title":"Custom Solutions for Diverse Needs: Laying the Foundation for Tailored SETA Programs in the Healthcare Domain","URL":"https://aisel.aisnet.org/hicss-57/hc/security_and_privacy/2/","author":[{"family":"Rampold","given":"Florian"},{"family":"Heinsohn","given":"Julia"},{"family":"Schütz","given":"Florian"},{"family":"Klein","given":"Julia"},{"family":"Keller","given":"Thomas"},{"family":"Masuch","given":"Kristin"},{"family":"Warwas","given":"Julia"}],"issued":{"date-parts":[["2024"]]}}}],"schema":"https://github.com/citation-style-language/schema/raw/master/csl-citation.json"} </w:instrText>
      </w:r>
      <w:r w:rsidR="003123F4">
        <w:rPr>
          <w:rFonts w:ascii="Calibri" w:hAnsi="Calibri" w:cs="Calibri"/>
          <w:sz w:val="24"/>
          <w:szCs w:val="24"/>
        </w:rPr>
        <w:fldChar w:fldCharType="separate"/>
      </w:r>
      <w:r w:rsidR="003123F4">
        <w:rPr>
          <w:rFonts w:ascii="Calibri" w:hAnsi="Calibri" w:cs="Calibri"/>
          <w:noProof/>
          <w:sz w:val="24"/>
          <w:szCs w:val="24"/>
        </w:rPr>
        <w:t>(Rampold et al., 2024)</w:t>
      </w:r>
      <w:r w:rsidR="003123F4">
        <w:rPr>
          <w:rFonts w:ascii="Calibri" w:hAnsi="Calibri" w:cs="Calibri"/>
          <w:sz w:val="24"/>
          <w:szCs w:val="24"/>
        </w:rPr>
        <w:fldChar w:fldCharType="end"/>
      </w:r>
      <w:r>
        <w:rPr>
          <w:rFonts w:ascii="Calibri" w:hAnsi="Calibri" w:cs="Calibri"/>
          <w:sz w:val="24"/>
          <w:szCs w:val="24"/>
        </w:rPr>
        <w:t xml:space="preserve">, </w:t>
      </w:r>
      <w:r w:rsidRPr="00D8708D">
        <w:rPr>
          <w:rFonts w:ascii="Calibri" w:hAnsi="Calibri" w:cs="Calibri"/>
          <w:b/>
          <w:bCs/>
          <w:sz w:val="24"/>
          <w:szCs w:val="24"/>
        </w:rPr>
        <w:t>Recorded Lectures</w:t>
      </w:r>
      <w:r w:rsidR="00812EA1">
        <w:rPr>
          <w:rFonts w:ascii="Calibri" w:hAnsi="Calibri" w:cs="Calibri"/>
          <w:sz w:val="24"/>
          <w:szCs w:val="24"/>
        </w:rPr>
        <w:t>,</w:t>
      </w:r>
      <w:r w:rsidR="00E701FE">
        <w:rPr>
          <w:rFonts w:ascii="Calibri" w:hAnsi="Calibri" w:cs="Calibri"/>
          <w:sz w:val="24"/>
          <w:szCs w:val="24"/>
        </w:rPr>
        <w:t xml:space="preserve"> </w:t>
      </w:r>
      <w:r w:rsidR="00E701FE" w:rsidRPr="00223C57">
        <w:rPr>
          <w:rFonts w:ascii="Calibri" w:hAnsi="Calibri" w:cs="Calibri"/>
          <w:b/>
          <w:bCs/>
          <w:sz w:val="24"/>
          <w:szCs w:val="24"/>
        </w:rPr>
        <w:t>Infographics and Posters, Leaflets and Manuals, Screen Savers and Program Reminders</w:t>
      </w:r>
      <w:r w:rsidR="0079349E">
        <w:rPr>
          <w:rFonts w:ascii="Calibri" w:hAnsi="Calibri" w:cs="Calibri"/>
          <w:b/>
          <w:bCs/>
          <w:sz w:val="24"/>
          <w:szCs w:val="24"/>
        </w:rPr>
        <w:fldChar w:fldCharType="begin"/>
      </w:r>
      <w:r w:rsidR="00E76931">
        <w:rPr>
          <w:rFonts w:ascii="Calibri" w:hAnsi="Calibri" w:cs="Calibri"/>
          <w:b/>
          <w:bCs/>
          <w:sz w:val="24"/>
          <w:szCs w:val="24"/>
        </w:rPr>
        <w:instrText xml:space="preserve"> ADDIN ZOTERO_ITEM CSL_CITATION {"citationID":"GEtQqE3W","properties":{"formattedCitation":"(Kitsios et al., 2022)","plainCitation":"(Kitsios et al., 2022)","dontUpdate":true,"noteIndex":0},"citationItems":[{"id":610,"uris":["http://zotero.org/users/local/Qseh2Ukg/items/DHWA5NXU"],"itemData":{"id":610,"type":"article-journal","container-title":"Sustainability","DOI":"10.3390/su14031269","ISSN":"2071-1050","issue":"3","journalAbbreviation":"Sustainability","page":"1269","title":"Developing a Risk Analysis Strategy Framework for Impact Assessment in Information Security Management Systems: A Case Study in IT Consulting Industry","volume":"14","author":[{"family":"Kitsios","given":"Fotis"},{"family":"Chatzidimitriou","given":"Elpiniki"},{"family":"Kamariotou","given":"Maria"}],"issued":{"date-parts":[["2022"]]}}}],"schema":"https://github.com/citation-style-language/schema/raw/master/csl-citation.json"} </w:instrText>
      </w:r>
      <w:r w:rsidR="0079349E">
        <w:rPr>
          <w:rFonts w:ascii="Calibri" w:hAnsi="Calibri" w:cs="Calibri"/>
          <w:b/>
          <w:bCs/>
          <w:sz w:val="24"/>
          <w:szCs w:val="24"/>
        </w:rPr>
        <w:fldChar w:fldCharType="separate"/>
      </w:r>
      <w:r w:rsidR="0079349E">
        <w:rPr>
          <w:rFonts w:ascii="Calibri" w:hAnsi="Calibri" w:cs="Calibri"/>
          <w:b/>
          <w:bCs/>
          <w:sz w:val="24"/>
          <w:szCs w:val="24"/>
        </w:rPr>
        <w:fldChar w:fldCharType="end"/>
      </w:r>
      <w:r w:rsidR="00E701FE" w:rsidRPr="0079349E">
        <w:rPr>
          <w:rFonts w:ascii="Calibri" w:hAnsi="Calibri" w:cs="Calibri"/>
          <w:sz w:val="24"/>
          <w:szCs w:val="24"/>
        </w:rPr>
        <w:t>,</w:t>
      </w:r>
      <w:r w:rsidR="00812EA1">
        <w:rPr>
          <w:rFonts w:ascii="Calibri" w:hAnsi="Calibri" w:cs="Calibri"/>
          <w:sz w:val="24"/>
          <w:szCs w:val="24"/>
        </w:rPr>
        <w:t xml:space="preserve"> etc</w:t>
      </w:r>
      <w:r w:rsidR="0079349E">
        <w:rPr>
          <w:rFonts w:ascii="Calibri" w:hAnsi="Calibri" w:cs="Calibri"/>
          <w:sz w:val="24"/>
          <w:szCs w:val="24"/>
        </w:rPr>
        <w:t xml:space="preserve">. </w:t>
      </w:r>
      <w:r w:rsidR="0079349E">
        <w:rPr>
          <w:rFonts w:ascii="Calibri" w:hAnsi="Calibri" w:cs="Calibri"/>
          <w:sz w:val="24"/>
          <w:szCs w:val="24"/>
        </w:rPr>
        <w:fldChar w:fldCharType="begin"/>
      </w:r>
      <w:r w:rsidR="0079349E">
        <w:rPr>
          <w:rFonts w:ascii="Calibri" w:hAnsi="Calibri" w:cs="Calibri"/>
          <w:sz w:val="24"/>
          <w:szCs w:val="24"/>
        </w:rPr>
        <w:instrText xml:space="preserve"> ADDIN ZOTERO_ITEM CSL_CITATION {"citationID":"DvofbAA2","properties":{"formattedCitation":"(Kitsios et al., 2022)","plainCitation":"(Kitsios et al., 2022)","noteIndex":0},"citationItems":[{"id":610,"uris":["http://zotero.org/users/local/Qseh2Ukg/items/DHWA5NXU"],"itemData":{"id":610,"type":"article-journal","container-title":"Sustainability","DOI":"10.3390/su14031269","ISSN":"2071-1050","issue":"3","journalAbbreviation":"Sustainability","page":"1269","title":"Developing a Risk Analysis Strategy Framework for Impact Assessment in Information Security Management Systems: A Case Study in IT Consulting Industry","volume":"14","author":[{"family":"Kitsios","given":"Fotis"},{"family":"Chatzidimitriou","given":"Elpiniki"},{"family":"Kamariotou","given":"Maria"}],"issued":{"date-parts":[["2022"]]}}}],"schema":"https://github.com/citation-style-language/schema/raw/master/csl-citation.json"} </w:instrText>
      </w:r>
      <w:r w:rsidR="0079349E">
        <w:rPr>
          <w:rFonts w:ascii="Calibri" w:hAnsi="Calibri" w:cs="Calibri"/>
          <w:sz w:val="24"/>
          <w:szCs w:val="24"/>
        </w:rPr>
        <w:fldChar w:fldCharType="separate"/>
      </w:r>
      <w:r w:rsidR="0079349E">
        <w:rPr>
          <w:rFonts w:ascii="Calibri" w:hAnsi="Calibri" w:cs="Calibri"/>
          <w:noProof/>
          <w:sz w:val="24"/>
          <w:szCs w:val="24"/>
        </w:rPr>
        <w:t>(Kitsios et al., 2022)</w:t>
      </w:r>
      <w:r w:rsidR="0079349E">
        <w:rPr>
          <w:rFonts w:ascii="Calibri" w:hAnsi="Calibri" w:cs="Calibri"/>
          <w:sz w:val="24"/>
          <w:szCs w:val="24"/>
        </w:rPr>
        <w:fldChar w:fldCharType="end"/>
      </w:r>
      <w:r w:rsidR="00477552" w:rsidRPr="001A2528">
        <w:rPr>
          <w:rFonts w:ascii="Calibri" w:hAnsi="Calibri" w:cs="Calibri"/>
          <w:sz w:val="24"/>
          <w:szCs w:val="24"/>
        </w:rPr>
        <w:t>.</w:t>
      </w:r>
      <w:r w:rsidR="005813E4">
        <w:rPr>
          <w:rFonts w:ascii="Calibri" w:hAnsi="Calibri" w:cs="Calibri"/>
          <w:sz w:val="24"/>
          <w:szCs w:val="24"/>
        </w:rPr>
        <w:t xml:space="preserve"> Below are the policies discussed in more detail.</w:t>
      </w:r>
    </w:p>
    <w:p w14:paraId="308EF2DD" w14:textId="01883DB3" w:rsidR="00987D34" w:rsidRDefault="00C310ED" w:rsidP="00CC2A06">
      <w:pPr>
        <w:spacing w:line="360" w:lineRule="auto"/>
        <w:rPr>
          <w:rFonts w:ascii="Calibri" w:hAnsi="Calibri" w:cs="Calibri"/>
          <w:sz w:val="24"/>
          <w:szCs w:val="24"/>
        </w:rPr>
      </w:pPr>
      <w:r>
        <w:rPr>
          <w:rFonts w:ascii="Calibri" w:hAnsi="Calibri" w:cs="Calibri"/>
          <w:sz w:val="24"/>
          <w:szCs w:val="24"/>
        </w:rPr>
        <w:tab/>
      </w:r>
      <w:r w:rsidR="00735686">
        <w:rPr>
          <w:rFonts w:ascii="Calibri" w:hAnsi="Calibri" w:cs="Calibri"/>
          <w:sz w:val="24"/>
          <w:szCs w:val="24"/>
        </w:rPr>
        <w:t>Regarding the s</w:t>
      </w:r>
      <w:r w:rsidR="00EA3543">
        <w:rPr>
          <w:rFonts w:ascii="Calibri" w:hAnsi="Calibri" w:cs="Calibri"/>
          <w:sz w:val="24"/>
          <w:szCs w:val="24"/>
        </w:rPr>
        <w:t>afeguard</w:t>
      </w:r>
      <w:r w:rsidR="00735686">
        <w:rPr>
          <w:rFonts w:ascii="Calibri" w:hAnsi="Calibri" w:cs="Calibri"/>
          <w:sz w:val="24"/>
          <w:szCs w:val="24"/>
        </w:rPr>
        <w:t xml:space="preserve"> of</w:t>
      </w:r>
      <w:r w:rsidR="00EA3543">
        <w:rPr>
          <w:rFonts w:ascii="Calibri" w:hAnsi="Calibri" w:cs="Calibri"/>
          <w:sz w:val="24"/>
          <w:szCs w:val="24"/>
        </w:rPr>
        <w:t xml:space="preserve"> sensitive data, management must enforce </w:t>
      </w:r>
      <w:r w:rsidR="00EA3543" w:rsidRPr="00EA3543">
        <w:rPr>
          <w:rFonts w:ascii="Calibri" w:hAnsi="Calibri" w:cs="Calibri"/>
          <w:sz w:val="24"/>
          <w:szCs w:val="24"/>
        </w:rPr>
        <w:t xml:space="preserve">strict </w:t>
      </w:r>
      <w:r w:rsidR="00EA3543" w:rsidRPr="00EA3543">
        <w:rPr>
          <w:rFonts w:ascii="Calibri" w:hAnsi="Calibri" w:cs="Calibri"/>
          <w:b/>
          <w:bCs/>
          <w:sz w:val="24"/>
          <w:szCs w:val="24"/>
        </w:rPr>
        <w:t>Role-Based Access Control</w:t>
      </w:r>
      <w:r w:rsidR="00EA3543" w:rsidRPr="00EA3543">
        <w:rPr>
          <w:rFonts w:ascii="Calibri" w:hAnsi="Calibri" w:cs="Calibri"/>
          <w:sz w:val="24"/>
          <w:szCs w:val="24"/>
        </w:rPr>
        <w:t xml:space="preserve"> (RBAC) model</w:t>
      </w:r>
      <w:r w:rsidR="005E02DE">
        <w:rPr>
          <w:rFonts w:ascii="Calibri" w:hAnsi="Calibri" w:cs="Calibri"/>
          <w:sz w:val="24"/>
          <w:szCs w:val="24"/>
        </w:rPr>
        <w:t xml:space="preserve"> to provide access control and authentication policy</w:t>
      </w:r>
      <w:r w:rsidR="00EA3543">
        <w:rPr>
          <w:rFonts w:ascii="Calibri" w:hAnsi="Calibri" w:cs="Calibri"/>
          <w:sz w:val="24"/>
          <w:szCs w:val="24"/>
        </w:rPr>
        <w:t>, p</w:t>
      </w:r>
      <w:r w:rsidR="00EA3543" w:rsidRPr="00EA3543">
        <w:rPr>
          <w:rFonts w:ascii="Calibri" w:hAnsi="Calibri" w:cs="Calibri"/>
          <w:sz w:val="24"/>
          <w:szCs w:val="24"/>
        </w:rPr>
        <w:t>ermissions are granted to roles rather than individual users to reduce administrative overhead and ensure stability</w:t>
      </w:r>
      <w:r w:rsidR="00A87FD7">
        <w:rPr>
          <w:rFonts w:ascii="Calibri" w:hAnsi="Calibri" w:cs="Calibri"/>
          <w:sz w:val="24"/>
          <w:szCs w:val="24"/>
        </w:rPr>
        <w:t xml:space="preserve"> </w:t>
      </w:r>
      <w:r w:rsidR="00A87FD7">
        <w:rPr>
          <w:rFonts w:ascii="Calibri" w:hAnsi="Calibri" w:cs="Calibri"/>
          <w:sz w:val="24"/>
          <w:szCs w:val="24"/>
        </w:rPr>
        <w:fldChar w:fldCharType="begin"/>
      </w:r>
      <w:r w:rsidR="00A87FD7">
        <w:rPr>
          <w:rFonts w:ascii="Calibri" w:hAnsi="Calibri" w:cs="Calibri"/>
          <w:sz w:val="24"/>
          <w:szCs w:val="24"/>
        </w:rPr>
        <w:instrText xml:space="preserve"> ADDIN ZOTERO_ITEM CSL_CITATION {"citationID":"Ek0spGxD","properties":{"formattedCitation":"(Das et al., 2018)","plainCitation":"(Das et al., 2018)","noteIndex":0},"citationItems":[{"id":598,"uris":["http://zotero.org/users/local/Qseh2Ukg/items/P6JYJCU3"],"itemData":{"id":598,"type":"chapter","container-title":"From Database to Cyber Security","DOI":"10.1007/978-3-030-04834-1_2","ISBN":"978-3-030-04834-1","page":"24-54","publisher":"Springer International Publishing","publisher-place":"Cham","title":"Policy Engineering in RBAC and ABAC","author":[{"family":"Das","given":"Saptarshi"},{"family":"Mitra","given":"Barsha"},{"family":"Atluri","given":"Vijayalakshmi"},{"family":"Vaidya","given":"Jaideep"},{"family":"Sural","given":"Shamik"}],"issued":{"date-parts":[["2018"]]}}}],"schema":"https://github.com/citation-style-language/schema/raw/master/csl-citation.json"} </w:instrText>
      </w:r>
      <w:r w:rsidR="00A87FD7">
        <w:rPr>
          <w:rFonts w:ascii="Calibri" w:hAnsi="Calibri" w:cs="Calibri"/>
          <w:sz w:val="24"/>
          <w:szCs w:val="24"/>
        </w:rPr>
        <w:fldChar w:fldCharType="separate"/>
      </w:r>
      <w:r w:rsidR="00A87FD7">
        <w:rPr>
          <w:rFonts w:ascii="Calibri" w:hAnsi="Calibri" w:cs="Calibri"/>
          <w:noProof/>
          <w:sz w:val="24"/>
          <w:szCs w:val="24"/>
        </w:rPr>
        <w:t>(Das et al., 2018)</w:t>
      </w:r>
      <w:r w:rsidR="00A87FD7">
        <w:rPr>
          <w:rFonts w:ascii="Calibri" w:hAnsi="Calibri" w:cs="Calibri"/>
          <w:sz w:val="24"/>
          <w:szCs w:val="24"/>
        </w:rPr>
        <w:fldChar w:fldCharType="end"/>
      </w:r>
      <w:r w:rsidR="00E372A9">
        <w:rPr>
          <w:rFonts w:ascii="Calibri" w:hAnsi="Calibri" w:cs="Calibri"/>
          <w:sz w:val="24"/>
          <w:szCs w:val="24"/>
        </w:rPr>
        <w:t xml:space="preserve">. </w:t>
      </w:r>
      <w:r w:rsidR="00E372A9" w:rsidRPr="00E372A9">
        <w:rPr>
          <w:rFonts w:ascii="Calibri" w:hAnsi="Calibri" w:cs="Calibri"/>
          <w:sz w:val="24"/>
          <w:szCs w:val="24"/>
        </w:rPr>
        <w:t>The</w:t>
      </w:r>
      <w:r w:rsidR="00E372A9">
        <w:rPr>
          <w:rFonts w:ascii="Calibri" w:hAnsi="Calibri" w:cs="Calibri"/>
          <w:sz w:val="24"/>
          <w:szCs w:val="24"/>
        </w:rPr>
        <w:t xml:space="preserve"> </w:t>
      </w:r>
      <w:r w:rsidR="00E372A9" w:rsidRPr="00A8655A">
        <w:rPr>
          <w:rFonts w:ascii="Calibri" w:hAnsi="Calibri" w:cs="Calibri"/>
          <w:b/>
          <w:bCs/>
          <w:sz w:val="24"/>
          <w:szCs w:val="24"/>
        </w:rPr>
        <w:t>Least Privilege principle</w:t>
      </w:r>
      <w:r w:rsidR="00E372A9" w:rsidRPr="00E372A9">
        <w:rPr>
          <w:rFonts w:ascii="Calibri" w:hAnsi="Calibri" w:cs="Calibri"/>
          <w:sz w:val="24"/>
          <w:szCs w:val="24"/>
        </w:rPr>
        <w:t xml:space="preserve"> is mandatory: </w:t>
      </w:r>
      <w:r w:rsidR="00E372A9" w:rsidRPr="00E71DED">
        <w:rPr>
          <w:rFonts w:ascii="Calibri" w:hAnsi="Calibri" w:cs="Calibri"/>
          <w:i/>
          <w:iCs/>
          <w:sz w:val="24"/>
          <w:szCs w:val="24"/>
        </w:rPr>
        <w:t>“Users and system components are granted only the minimum permissions necessary for their specific management tasks”</w:t>
      </w:r>
      <w:r w:rsidR="00C1483C">
        <w:rPr>
          <w:rFonts w:ascii="Calibri" w:hAnsi="Calibri" w:cs="Calibri"/>
          <w:sz w:val="24"/>
          <w:szCs w:val="24"/>
        </w:rPr>
        <w:t xml:space="preserve"> </w:t>
      </w:r>
      <w:r w:rsidR="00C1483C">
        <w:rPr>
          <w:rFonts w:ascii="Calibri" w:hAnsi="Calibri" w:cs="Calibri"/>
          <w:sz w:val="24"/>
          <w:szCs w:val="24"/>
        </w:rPr>
        <w:fldChar w:fldCharType="begin"/>
      </w:r>
      <w:r w:rsidR="00C1483C">
        <w:rPr>
          <w:rFonts w:ascii="Calibri" w:hAnsi="Calibri" w:cs="Calibri"/>
          <w:sz w:val="24"/>
          <w:szCs w:val="24"/>
        </w:rPr>
        <w:instrText xml:space="preserve"> ADDIN ZOTERO_ITEM CSL_CITATION {"citationID":"qSb1EJaS","properties":{"formattedCitation":"(Azadboni et al., 2025)","plainCitation":"(Azadboni et al., 2025)","noteIndex":0},"citationItems":[{"id":599,"uris":["http://zotero.org/users/local/Qseh2Ukg/items/4976U496"],"itemData":{"id":599,"type":"article-journal","container-title":"DIGITAL HEALTH","DOI":"10.1177/20552076251406637","journalAbbreviation":"DIGITAL HEALTH","title":"Information security and confidentiality in health chatbots: A scoping review and development of a conceptual model","URL":"https://journals.sagepub.com/doi/10.1177/20552076251406637","volume":"11","author":[{"family":"Azadboni","given":"Tahere Talebi"},{"family":"Solat","given":"Fahimeh"},{"family":"Hematti","given":"Hanieh"},{"family":"Rahmani","given":"Meysam"}],"issued":{"date-parts":[["2025",12,12]]}}}],"schema":"https://github.com/citation-style-language/schema/raw/master/csl-citation.json"} </w:instrText>
      </w:r>
      <w:r w:rsidR="00C1483C">
        <w:rPr>
          <w:rFonts w:ascii="Calibri" w:hAnsi="Calibri" w:cs="Calibri"/>
          <w:sz w:val="24"/>
          <w:szCs w:val="24"/>
        </w:rPr>
        <w:fldChar w:fldCharType="separate"/>
      </w:r>
      <w:r w:rsidR="00C1483C">
        <w:rPr>
          <w:rFonts w:ascii="Calibri" w:hAnsi="Calibri" w:cs="Calibri"/>
          <w:noProof/>
          <w:sz w:val="24"/>
          <w:szCs w:val="24"/>
        </w:rPr>
        <w:t>(Azadboni et al., 2025)</w:t>
      </w:r>
      <w:r w:rsidR="00C1483C">
        <w:rPr>
          <w:rFonts w:ascii="Calibri" w:hAnsi="Calibri" w:cs="Calibri"/>
          <w:sz w:val="24"/>
          <w:szCs w:val="24"/>
        </w:rPr>
        <w:fldChar w:fldCharType="end"/>
      </w:r>
      <w:r w:rsidR="008D1AEC">
        <w:rPr>
          <w:rFonts w:ascii="Calibri" w:hAnsi="Calibri" w:cs="Calibri"/>
          <w:sz w:val="24"/>
          <w:szCs w:val="24"/>
        </w:rPr>
        <w:t>, and “</w:t>
      </w:r>
      <w:r w:rsidR="008D1AEC" w:rsidRPr="008D1AEC">
        <w:rPr>
          <w:rFonts w:ascii="Calibri" w:hAnsi="Calibri" w:cs="Calibri"/>
          <w:i/>
          <w:iCs/>
          <w:sz w:val="24"/>
          <w:szCs w:val="24"/>
        </w:rPr>
        <w:t>Access decisions for the chatbot’s backend must be based on the principle of least privilege, ensuring users only have access to the minimum data required for their specific tasks”</w:t>
      </w:r>
      <w:r w:rsidR="00491ABF">
        <w:rPr>
          <w:rFonts w:ascii="Calibri" w:hAnsi="Calibri" w:cs="Calibri"/>
          <w:i/>
          <w:iCs/>
          <w:sz w:val="24"/>
          <w:szCs w:val="24"/>
        </w:rPr>
        <w:t xml:space="preserve"> </w:t>
      </w:r>
      <w:r w:rsidR="00491ABF">
        <w:rPr>
          <w:rFonts w:ascii="Calibri" w:hAnsi="Calibri" w:cs="Calibri"/>
          <w:i/>
          <w:iCs/>
          <w:sz w:val="24"/>
          <w:szCs w:val="24"/>
        </w:rPr>
        <w:fldChar w:fldCharType="begin"/>
      </w:r>
      <w:r w:rsidR="00491ABF">
        <w:rPr>
          <w:rFonts w:ascii="Calibri" w:hAnsi="Calibri" w:cs="Calibri"/>
          <w:i/>
          <w:iCs/>
          <w:sz w:val="24"/>
          <w:szCs w:val="24"/>
        </w:rPr>
        <w:instrText xml:space="preserve"> ADDIN ZOTERO_ITEM CSL_CITATION {"citationID":"3dxzBegZ","properties":{"formattedCitation":"(Atlam &amp; Yang, 2025)","plainCitation":"(Atlam &amp; Yang, 2025)","noteIndex":0},"citationItems":[{"id":605,"uris":["http://zotero.org/users/local/Qseh2Ukg/items/A5VGUNVL"],"itemData":{"id":605,"type":"article-journal","container-title":"Future Internet","DOI":"10.3390/fi17060262","issue":"6","journalAbbreviation":"Future Internet","page":"262","title":"Enhancing Healthcare Security: A Unified RBAC and ABAC Risk-Aware Access Control Approach","volume":"17","author":[{"family":"Atlam","given":"Hany F."},{"family":"Yang","given":"Yifu"}],"issued":{"date-parts":[["2025"]]}}}],"schema":"https://github.com/citation-style-language/schema/raw/master/csl-citation.json"} </w:instrText>
      </w:r>
      <w:r w:rsidR="00491ABF">
        <w:rPr>
          <w:rFonts w:ascii="Calibri" w:hAnsi="Calibri" w:cs="Calibri"/>
          <w:i/>
          <w:iCs/>
          <w:sz w:val="24"/>
          <w:szCs w:val="24"/>
        </w:rPr>
        <w:fldChar w:fldCharType="separate"/>
      </w:r>
      <w:r w:rsidR="00491ABF">
        <w:rPr>
          <w:rFonts w:ascii="Calibri" w:hAnsi="Calibri" w:cs="Calibri"/>
          <w:i/>
          <w:iCs/>
          <w:noProof/>
          <w:sz w:val="24"/>
          <w:szCs w:val="24"/>
        </w:rPr>
        <w:t>(Atlam &amp; Yang, 2025)</w:t>
      </w:r>
      <w:r w:rsidR="00491ABF">
        <w:rPr>
          <w:rFonts w:ascii="Calibri" w:hAnsi="Calibri" w:cs="Calibri"/>
          <w:i/>
          <w:iCs/>
          <w:sz w:val="24"/>
          <w:szCs w:val="24"/>
        </w:rPr>
        <w:fldChar w:fldCharType="end"/>
      </w:r>
      <w:r w:rsidR="00C65D8B">
        <w:rPr>
          <w:rFonts w:ascii="Calibri" w:hAnsi="Calibri" w:cs="Calibri"/>
          <w:sz w:val="24"/>
          <w:szCs w:val="24"/>
        </w:rPr>
        <w:t>.</w:t>
      </w:r>
      <w:r w:rsidR="00B50F9E">
        <w:rPr>
          <w:rFonts w:ascii="Calibri" w:hAnsi="Calibri" w:cs="Calibri"/>
          <w:sz w:val="24"/>
          <w:szCs w:val="24"/>
        </w:rPr>
        <w:t xml:space="preserve"> This also includes Multi-Factor Authentication</w:t>
      </w:r>
      <w:r w:rsidR="003751F1">
        <w:rPr>
          <w:rFonts w:ascii="Calibri" w:hAnsi="Calibri" w:cs="Calibri"/>
          <w:sz w:val="24"/>
          <w:szCs w:val="24"/>
        </w:rPr>
        <w:t xml:space="preserve">. </w:t>
      </w:r>
      <w:r w:rsidR="00C16189">
        <w:rPr>
          <w:rFonts w:ascii="Calibri" w:hAnsi="Calibri" w:cs="Calibri"/>
          <w:sz w:val="24"/>
          <w:szCs w:val="24"/>
        </w:rPr>
        <w:t>“</w:t>
      </w:r>
      <w:r w:rsidR="003751F1" w:rsidRPr="00684389">
        <w:rPr>
          <w:rFonts w:ascii="Calibri" w:hAnsi="Calibri" w:cs="Calibri"/>
          <w:i/>
          <w:iCs/>
          <w:sz w:val="24"/>
          <w:szCs w:val="24"/>
        </w:rPr>
        <w:t xml:space="preserve">Access to management interfaces, conversation histories, and the core knowledge base requires </w:t>
      </w:r>
      <w:r w:rsidR="00A10E3F" w:rsidRPr="00684389">
        <w:rPr>
          <w:rFonts w:ascii="Calibri" w:hAnsi="Calibri" w:cs="Calibri"/>
          <w:i/>
          <w:iCs/>
          <w:sz w:val="24"/>
          <w:szCs w:val="24"/>
        </w:rPr>
        <w:t>Multi-Factor Authentication</w:t>
      </w:r>
      <w:r w:rsidR="003751F1" w:rsidRPr="00684389">
        <w:rPr>
          <w:rFonts w:ascii="Calibri" w:hAnsi="Calibri" w:cs="Calibri"/>
          <w:i/>
          <w:iCs/>
          <w:sz w:val="24"/>
          <w:szCs w:val="24"/>
        </w:rPr>
        <w:t xml:space="preserve"> and unique user IDs</w:t>
      </w:r>
      <w:r w:rsidR="00C16189">
        <w:rPr>
          <w:rFonts w:ascii="Calibri" w:hAnsi="Calibri" w:cs="Calibri"/>
          <w:sz w:val="24"/>
          <w:szCs w:val="24"/>
        </w:rPr>
        <w:t>”</w:t>
      </w:r>
      <w:r w:rsidR="001719BA">
        <w:rPr>
          <w:rFonts w:ascii="Calibri" w:hAnsi="Calibri" w:cs="Calibri"/>
          <w:sz w:val="24"/>
          <w:szCs w:val="24"/>
        </w:rPr>
        <w:t xml:space="preserve"> </w:t>
      </w:r>
      <w:r w:rsidR="001719BA">
        <w:rPr>
          <w:rFonts w:ascii="Calibri" w:hAnsi="Calibri" w:cs="Calibri"/>
          <w:sz w:val="24"/>
          <w:szCs w:val="24"/>
        </w:rPr>
        <w:fldChar w:fldCharType="begin"/>
      </w:r>
      <w:r w:rsidR="001719BA">
        <w:rPr>
          <w:rFonts w:ascii="Calibri" w:hAnsi="Calibri" w:cs="Calibri"/>
          <w:sz w:val="24"/>
          <w:szCs w:val="24"/>
        </w:rPr>
        <w:instrText xml:space="preserve"> ADDIN ZOTERO_ITEM CSL_CITATION {"citationID":"eb0h9RlA","properties":{"formattedCitation":"(Silva &amp; Canedo, 2025)","plainCitation":"(Silva &amp; Canedo, 2025)","noteIndex":0},"citationItems":[{"id":600,"uris":["http://zotero.org/users/local/Qseh2Ukg/items/JAADR4NW"],"itemData":{"id":600,"type":"article-journal","container-title":"ACM Transactions on Software Engineering and Methodology","DOI":"10.1145/3730578","issue":"7","journalAbbreviation":"ACM Transactions on Software Engineering and Methodology","page":"1-44","publisher":"Association for Computing Machinery (ACM)","publisher-place":"New York, NY, USA","title":"Privacy in Chatbot Conversation-Driven Development: A Comprehensive Review and Requirements Proposal","volume":"34","author":[{"family":"Silva","given":"Geovana Ramos Sousa"},{"family":"Canedo","given":"Edna Dias"}],"issued":{"date-parts":[["2025",8,14]]}}}],"schema":"https://github.com/citation-style-language/schema/raw/master/csl-citation.json"} </w:instrText>
      </w:r>
      <w:r w:rsidR="001719BA">
        <w:rPr>
          <w:rFonts w:ascii="Calibri" w:hAnsi="Calibri" w:cs="Calibri"/>
          <w:sz w:val="24"/>
          <w:szCs w:val="24"/>
        </w:rPr>
        <w:fldChar w:fldCharType="separate"/>
      </w:r>
      <w:r w:rsidR="001719BA">
        <w:rPr>
          <w:rFonts w:ascii="Calibri" w:hAnsi="Calibri" w:cs="Calibri"/>
          <w:noProof/>
          <w:sz w:val="24"/>
          <w:szCs w:val="24"/>
        </w:rPr>
        <w:t>(Silva &amp; Canedo, 2025)</w:t>
      </w:r>
      <w:r w:rsidR="001719BA">
        <w:rPr>
          <w:rFonts w:ascii="Calibri" w:hAnsi="Calibri" w:cs="Calibri"/>
          <w:sz w:val="24"/>
          <w:szCs w:val="24"/>
        </w:rPr>
        <w:fldChar w:fldCharType="end"/>
      </w:r>
      <w:r w:rsidR="008C599A">
        <w:rPr>
          <w:rFonts w:ascii="Calibri" w:hAnsi="Calibri" w:cs="Calibri"/>
          <w:sz w:val="24"/>
          <w:szCs w:val="24"/>
        </w:rPr>
        <w:t>.</w:t>
      </w:r>
    </w:p>
    <w:p w14:paraId="02C8AAD4" w14:textId="55FA14CB" w:rsidR="00987D34" w:rsidRPr="005D5BCD" w:rsidRDefault="00020D1C" w:rsidP="001A2528">
      <w:pPr>
        <w:spacing w:line="360" w:lineRule="auto"/>
        <w:rPr>
          <w:rFonts w:ascii="Calibri" w:hAnsi="Calibri" w:cs="Calibri"/>
          <w:sz w:val="24"/>
          <w:szCs w:val="24"/>
        </w:rPr>
      </w:pPr>
      <w:r>
        <w:rPr>
          <w:rFonts w:ascii="Calibri" w:hAnsi="Calibri" w:cs="Calibri"/>
          <w:sz w:val="24"/>
          <w:szCs w:val="24"/>
        </w:rPr>
        <w:tab/>
        <w:t xml:space="preserve">Regarding </w:t>
      </w:r>
      <w:r w:rsidRPr="00066988">
        <w:rPr>
          <w:rFonts w:ascii="Calibri" w:hAnsi="Calibri" w:cs="Calibri"/>
          <w:b/>
          <w:bCs/>
          <w:sz w:val="24"/>
          <w:szCs w:val="24"/>
        </w:rPr>
        <w:t>Data Privacy and Security Rules</w:t>
      </w:r>
      <w:r w:rsidR="00967ACC">
        <w:rPr>
          <w:rFonts w:ascii="Calibri" w:hAnsi="Calibri" w:cs="Calibri"/>
          <w:sz w:val="24"/>
          <w:szCs w:val="24"/>
        </w:rPr>
        <w:t xml:space="preserve"> during development, m</w:t>
      </w:r>
      <w:r w:rsidR="00967ACC" w:rsidRPr="00967ACC">
        <w:rPr>
          <w:rFonts w:ascii="Calibri" w:hAnsi="Calibri" w:cs="Calibri"/>
          <w:sz w:val="24"/>
          <w:szCs w:val="24"/>
        </w:rPr>
        <w:t xml:space="preserve">anagement policies must align with international standards such as </w:t>
      </w:r>
      <w:r w:rsidR="00967ACC" w:rsidRPr="00967ACC">
        <w:rPr>
          <w:rFonts w:ascii="Calibri" w:hAnsi="Calibri" w:cs="Calibri"/>
          <w:b/>
          <w:bCs/>
          <w:sz w:val="24"/>
          <w:szCs w:val="24"/>
        </w:rPr>
        <w:t>GDPR</w:t>
      </w:r>
      <w:r w:rsidR="00967ACC" w:rsidRPr="00967ACC">
        <w:rPr>
          <w:rFonts w:ascii="Calibri" w:hAnsi="Calibri" w:cs="Calibri"/>
          <w:sz w:val="24"/>
          <w:szCs w:val="24"/>
        </w:rPr>
        <w:t xml:space="preserve"> and </w:t>
      </w:r>
      <w:r w:rsidR="00967ACC" w:rsidRPr="00967ACC">
        <w:rPr>
          <w:rFonts w:ascii="Calibri" w:hAnsi="Calibri" w:cs="Calibri"/>
          <w:b/>
          <w:bCs/>
          <w:sz w:val="24"/>
          <w:szCs w:val="24"/>
        </w:rPr>
        <w:t>ISO/IEC 27001</w:t>
      </w:r>
      <w:r w:rsidR="00967ACC">
        <w:rPr>
          <w:rFonts w:ascii="Calibri" w:hAnsi="Calibri" w:cs="Calibri"/>
          <w:b/>
          <w:bCs/>
          <w:sz w:val="24"/>
          <w:szCs w:val="24"/>
        </w:rPr>
        <w:t xml:space="preserve"> </w:t>
      </w:r>
      <w:r w:rsidR="00967ACC" w:rsidRPr="00D45E33">
        <w:rPr>
          <w:rFonts w:ascii="Calibri" w:hAnsi="Calibri" w:cs="Calibri"/>
          <w:sz w:val="24"/>
          <w:szCs w:val="24"/>
        </w:rPr>
        <w:fldChar w:fldCharType="begin"/>
      </w:r>
      <w:r w:rsidR="00967ACC" w:rsidRPr="00D45E33">
        <w:rPr>
          <w:rFonts w:ascii="Calibri" w:hAnsi="Calibri" w:cs="Calibri"/>
          <w:sz w:val="24"/>
          <w:szCs w:val="24"/>
        </w:rPr>
        <w:instrText xml:space="preserve"> ADDIN ZOTERO_ITEM CSL_CITATION {"citationID":"9MGxYlQA","properties":{"formattedCitation":"(Silva &amp; Canedo, 2025)","plainCitation":"(Silva &amp; Canedo, 2025)","noteIndex":0},"citationItems":[{"id":600,"uris":["http://zotero.org/users/local/Qseh2Ukg/items/JAADR4NW"],"itemData":{"id":600,"type":"article-journal","container-title":"ACM Transactions on Software Engineering and Methodology","DOI":"10.1145/3730578","issue":"7","journalAbbreviation":"ACM Transactions on Software Engineering and Methodology","page":"1-44","publisher":"Association for Computing Machinery (ACM)","publisher-place":"New York, NY, USA","title":"Privacy in Chatbot Conversation-Driven Development: A Comprehensive Review and Requirements Proposal","volume":"34","author":[{"family":"Silva","given":"Geovana Ramos Sousa"},{"family":"Canedo","given":"Edna Dias"}],"issued":{"date-parts":[["2025",8,14]]}}}],"schema":"https://github.com/citation-style-language/schema/raw/master/csl-citation.json"} </w:instrText>
      </w:r>
      <w:r w:rsidR="00967ACC" w:rsidRPr="00D45E33">
        <w:rPr>
          <w:rFonts w:ascii="Calibri" w:hAnsi="Calibri" w:cs="Calibri"/>
          <w:sz w:val="24"/>
          <w:szCs w:val="24"/>
        </w:rPr>
        <w:fldChar w:fldCharType="separate"/>
      </w:r>
      <w:r w:rsidR="00967ACC" w:rsidRPr="00D45E33">
        <w:rPr>
          <w:rFonts w:ascii="Calibri" w:hAnsi="Calibri" w:cs="Calibri"/>
          <w:noProof/>
          <w:sz w:val="24"/>
          <w:szCs w:val="24"/>
        </w:rPr>
        <w:t>(Silva &amp; Canedo, 2025)</w:t>
      </w:r>
      <w:r w:rsidR="00967ACC" w:rsidRPr="00D45E33">
        <w:rPr>
          <w:rFonts w:ascii="Calibri" w:hAnsi="Calibri" w:cs="Calibri"/>
          <w:sz w:val="24"/>
          <w:szCs w:val="24"/>
        </w:rPr>
        <w:fldChar w:fldCharType="end"/>
      </w:r>
      <w:r w:rsidR="00967ACC" w:rsidRPr="00D45E33">
        <w:rPr>
          <w:rFonts w:ascii="Calibri" w:hAnsi="Calibri" w:cs="Calibri"/>
          <w:sz w:val="24"/>
          <w:szCs w:val="24"/>
        </w:rPr>
        <w:t>.</w:t>
      </w:r>
      <w:r w:rsidR="00672D8D">
        <w:rPr>
          <w:rFonts w:ascii="Calibri" w:hAnsi="Calibri" w:cs="Calibri"/>
          <w:sz w:val="24"/>
          <w:szCs w:val="24"/>
        </w:rPr>
        <w:t xml:space="preserve"> </w:t>
      </w:r>
      <w:r w:rsidR="00672D8D" w:rsidRPr="00672D8D">
        <w:rPr>
          <w:rFonts w:ascii="Calibri" w:hAnsi="Calibri" w:cs="Calibri"/>
          <w:sz w:val="24"/>
          <w:szCs w:val="24"/>
        </w:rPr>
        <w:t xml:space="preserve">Policy dictates that </w:t>
      </w:r>
      <w:r w:rsidR="00672D8D" w:rsidRPr="00D2729D">
        <w:rPr>
          <w:rFonts w:ascii="Calibri" w:hAnsi="Calibri" w:cs="Calibri"/>
          <w:i/>
          <w:iCs/>
          <w:sz w:val="24"/>
          <w:szCs w:val="24"/>
        </w:rPr>
        <w:t>“only absolutely necessary data for the intended purpose is collected and stored”</w:t>
      </w:r>
      <w:r w:rsidR="00863CDE">
        <w:rPr>
          <w:rFonts w:ascii="Calibri" w:hAnsi="Calibri" w:cs="Calibri"/>
          <w:i/>
          <w:iCs/>
          <w:sz w:val="24"/>
          <w:szCs w:val="24"/>
        </w:rPr>
        <w:t>,</w:t>
      </w:r>
      <w:r w:rsidR="00735686">
        <w:rPr>
          <w:rFonts w:ascii="Calibri" w:hAnsi="Calibri" w:cs="Calibri"/>
          <w:sz w:val="24"/>
          <w:szCs w:val="24"/>
        </w:rPr>
        <w:t xml:space="preserve"> </w:t>
      </w:r>
      <w:r w:rsidR="00863CDE">
        <w:rPr>
          <w:rFonts w:ascii="Calibri" w:hAnsi="Calibri" w:cs="Calibri"/>
          <w:sz w:val="24"/>
          <w:szCs w:val="24"/>
        </w:rPr>
        <w:t>“</w:t>
      </w:r>
      <w:r w:rsidR="00863CDE" w:rsidRPr="000D6E79">
        <w:rPr>
          <w:rFonts w:ascii="Calibri" w:hAnsi="Calibri" w:cs="Calibri"/>
          <w:i/>
          <w:iCs/>
          <w:sz w:val="24"/>
          <w:szCs w:val="24"/>
        </w:rPr>
        <w:t>All data, both at rest and in transit, must be protected using strong encryption algorithms</w:t>
      </w:r>
      <w:r w:rsidR="00863CDE">
        <w:rPr>
          <w:rFonts w:ascii="Calibri" w:hAnsi="Calibri" w:cs="Calibri"/>
          <w:sz w:val="24"/>
          <w:szCs w:val="24"/>
        </w:rPr>
        <w:t>”</w:t>
      </w:r>
      <w:r w:rsidR="00863CDE" w:rsidRPr="00863CDE">
        <w:rPr>
          <w:rFonts w:ascii="Calibri" w:hAnsi="Calibri" w:cs="Calibri"/>
          <w:sz w:val="24"/>
          <w:szCs w:val="24"/>
        </w:rPr>
        <w:t xml:space="preserve">, </w:t>
      </w:r>
      <w:r w:rsidR="00863CDE">
        <w:rPr>
          <w:rFonts w:ascii="Calibri" w:hAnsi="Calibri" w:cs="Calibri"/>
          <w:sz w:val="24"/>
          <w:szCs w:val="24"/>
        </w:rPr>
        <w:t>one example of reliable encryption</w:t>
      </w:r>
      <w:r w:rsidR="00863CDE" w:rsidRPr="00863CDE">
        <w:rPr>
          <w:rFonts w:ascii="Calibri" w:hAnsi="Calibri" w:cs="Calibri"/>
          <w:sz w:val="24"/>
          <w:szCs w:val="24"/>
        </w:rPr>
        <w:t xml:space="preserve"> as AES-256</w:t>
      </w:r>
      <w:r w:rsidR="00603C19">
        <w:rPr>
          <w:rFonts w:ascii="Calibri" w:hAnsi="Calibri" w:cs="Calibri"/>
          <w:sz w:val="24"/>
          <w:szCs w:val="24"/>
        </w:rPr>
        <w:t xml:space="preserve"> </w:t>
      </w:r>
      <w:r w:rsidR="00603C19">
        <w:rPr>
          <w:rFonts w:ascii="Calibri" w:hAnsi="Calibri" w:cs="Calibri"/>
          <w:sz w:val="24"/>
          <w:szCs w:val="24"/>
        </w:rPr>
        <w:fldChar w:fldCharType="begin"/>
      </w:r>
      <w:r w:rsidR="00603C19">
        <w:rPr>
          <w:rFonts w:ascii="Calibri" w:hAnsi="Calibri" w:cs="Calibri"/>
          <w:sz w:val="24"/>
          <w:szCs w:val="24"/>
        </w:rPr>
        <w:instrText xml:space="preserve"> ADDIN ZOTERO_ITEM CSL_CITATION {"citationID":"zLBE1s3o","properties":{"formattedCitation":"(Ayyadurai &amp; S., 2018)","plainCitation":"(Ayyadurai &amp; S., 2018)","noteIndex":0},"citationItems":[{"id":601,"uris":["http://zotero.org/users/local/Qseh2Ukg/items/XZTRES9A"],"itemData":{"id":601,"type":"article-journal","container-title":"International Journal of Management and Marketing (IJMM)","ISSN":"2454-5007","issue":"3","journalAbbreviation":"International Journal of Management and Marketing (IJMM)","page":"9","title":"Transforming Customer Experience in Banking with Cloud-Based Robo-Advisors and Chatbot Integration","volume":"6","author":[{"family":"Ayyadurai","given":"Rajeswaran"},{"family":"S.","given":"Vinayagam"}],"issued":{"date-parts":[["2018"]]}}}],"schema":"https://github.com/citation-style-language/schema/raw/master/csl-citation.json"} </w:instrText>
      </w:r>
      <w:r w:rsidR="00603C19">
        <w:rPr>
          <w:rFonts w:ascii="Calibri" w:hAnsi="Calibri" w:cs="Calibri"/>
          <w:sz w:val="24"/>
          <w:szCs w:val="24"/>
        </w:rPr>
        <w:fldChar w:fldCharType="separate"/>
      </w:r>
      <w:r w:rsidR="00603C19">
        <w:rPr>
          <w:rFonts w:ascii="Calibri" w:hAnsi="Calibri" w:cs="Calibri"/>
          <w:noProof/>
          <w:sz w:val="24"/>
          <w:szCs w:val="24"/>
        </w:rPr>
        <w:t>(Ayyadurai &amp; S., 2018)</w:t>
      </w:r>
      <w:r w:rsidR="00603C19">
        <w:rPr>
          <w:rFonts w:ascii="Calibri" w:hAnsi="Calibri" w:cs="Calibri"/>
          <w:sz w:val="24"/>
          <w:szCs w:val="24"/>
        </w:rPr>
        <w:fldChar w:fldCharType="end"/>
      </w:r>
      <w:r w:rsidR="00E93E8E">
        <w:rPr>
          <w:rFonts w:ascii="Calibri" w:hAnsi="Calibri" w:cs="Calibri"/>
          <w:sz w:val="24"/>
          <w:szCs w:val="24"/>
        </w:rPr>
        <w:t xml:space="preserve">, </w:t>
      </w:r>
      <w:r w:rsidR="00E93E8E" w:rsidRPr="00025A96">
        <w:rPr>
          <w:rFonts w:ascii="Calibri" w:hAnsi="Calibri" w:cs="Calibri"/>
          <w:i/>
          <w:iCs/>
          <w:sz w:val="24"/>
          <w:szCs w:val="24"/>
        </w:rPr>
        <w:t>“Personally Identifiable Information (PII) must be automatically redacted or anonymized during the transmission of messages and before data is fed back into ML models for retraining”</w:t>
      </w:r>
      <w:r w:rsidR="00F070A6">
        <w:rPr>
          <w:rFonts w:ascii="Calibri" w:hAnsi="Calibri" w:cs="Calibri"/>
          <w:i/>
          <w:iCs/>
          <w:sz w:val="24"/>
          <w:szCs w:val="24"/>
        </w:rPr>
        <w:t xml:space="preserve"> </w:t>
      </w:r>
      <w:r w:rsidR="00F070A6" w:rsidRPr="00C95194">
        <w:rPr>
          <w:rFonts w:ascii="Calibri" w:hAnsi="Calibri" w:cs="Calibri"/>
          <w:sz w:val="24"/>
          <w:szCs w:val="24"/>
        </w:rPr>
        <w:fldChar w:fldCharType="begin"/>
      </w:r>
      <w:r w:rsidR="00F070A6" w:rsidRPr="00C95194">
        <w:rPr>
          <w:rFonts w:ascii="Calibri" w:hAnsi="Calibri" w:cs="Calibri"/>
          <w:sz w:val="24"/>
          <w:szCs w:val="24"/>
        </w:rPr>
        <w:instrText xml:space="preserve"> ADDIN ZOTERO_ITEM CSL_CITATION {"citationID":"ZmMyyIIR","properties":{"formattedCitation":"(Silva &amp; Canedo, 2025)","plainCitation":"(Silva &amp; Canedo, 2025)","noteIndex":0},"citationItems":[{"id":600,"uris":["http://zotero.org/users/local/Qseh2Ukg/items/JAADR4NW"],"itemData":{"id":600,"type":"article-journal","container-title":"ACM Transactions on Software Engineering and Methodology","DOI":"10.1145/3730578","issue":"7","journalAbbreviation":"ACM Transactions on Software Engineering and Methodology","page":"1-44","publisher":"Association for Computing Machinery (ACM)","publisher-place":"New York, NY, USA","title":"Privacy in Chatbot Conversation-Driven Development: A Comprehensive Review and Requirements Proposal","volume":"34","author":[{"family":"Silva","given":"Geovana Ramos Sousa"},{"family":"Canedo","given":"Edna Dias"}],"issued":{"date-parts":[["2025",8,14]]}}}],"schema":"https://github.com/citation-style-language/schema/raw/master/csl-citation.json"} </w:instrText>
      </w:r>
      <w:r w:rsidR="00F070A6" w:rsidRPr="00C95194">
        <w:rPr>
          <w:rFonts w:ascii="Calibri" w:hAnsi="Calibri" w:cs="Calibri"/>
          <w:sz w:val="24"/>
          <w:szCs w:val="24"/>
        </w:rPr>
        <w:fldChar w:fldCharType="separate"/>
      </w:r>
      <w:r w:rsidR="00F070A6" w:rsidRPr="00C95194">
        <w:rPr>
          <w:rFonts w:ascii="Calibri" w:hAnsi="Calibri" w:cs="Calibri"/>
          <w:noProof/>
          <w:sz w:val="24"/>
          <w:szCs w:val="24"/>
        </w:rPr>
        <w:t>(Silva &amp; Canedo, 2025)</w:t>
      </w:r>
      <w:r w:rsidR="00F070A6" w:rsidRPr="00C95194">
        <w:rPr>
          <w:rFonts w:ascii="Calibri" w:hAnsi="Calibri" w:cs="Calibri"/>
          <w:sz w:val="24"/>
          <w:szCs w:val="24"/>
        </w:rPr>
        <w:fldChar w:fldCharType="end"/>
      </w:r>
      <w:r w:rsidR="00FF3F94">
        <w:rPr>
          <w:rFonts w:ascii="Calibri" w:hAnsi="Calibri" w:cs="Calibri"/>
          <w:sz w:val="24"/>
          <w:szCs w:val="24"/>
        </w:rPr>
        <w:t>,</w:t>
      </w:r>
      <w:r w:rsidR="0065376D">
        <w:rPr>
          <w:rFonts w:ascii="Calibri" w:hAnsi="Calibri" w:cs="Calibri"/>
          <w:sz w:val="24"/>
          <w:szCs w:val="24"/>
        </w:rPr>
        <w:t xml:space="preserve"> “</w:t>
      </w:r>
      <w:r w:rsidR="0065376D" w:rsidRPr="00F1760B">
        <w:rPr>
          <w:rFonts w:ascii="Calibri" w:hAnsi="Calibri" w:cs="Calibri"/>
          <w:i/>
          <w:iCs/>
          <w:sz w:val="24"/>
          <w:szCs w:val="24"/>
        </w:rPr>
        <w:t>Only authorized developers with specific administrative roles may execute functions to add users, modify role hierarchies, or update the bot’s core code</w:t>
      </w:r>
      <w:r w:rsidR="0065376D">
        <w:rPr>
          <w:rFonts w:ascii="Calibri" w:hAnsi="Calibri" w:cs="Calibri"/>
          <w:sz w:val="24"/>
          <w:szCs w:val="24"/>
        </w:rPr>
        <w:t>”</w:t>
      </w:r>
      <w:r w:rsidR="00333434">
        <w:rPr>
          <w:rFonts w:ascii="Calibri" w:hAnsi="Calibri" w:cs="Calibri"/>
          <w:sz w:val="24"/>
          <w:szCs w:val="24"/>
        </w:rPr>
        <w:t xml:space="preserve"> </w:t>
      </w:r>
      <w:r w:rsidR="00333434">
        <w:rPr>
          <w:rFonts w:ascii="Calibri" w:hAnsi="Calibri" w:cs="Calibri"/>
          <w:sz w:val="24"/>
          <w:szCs w:val="24"/>
        </w:rPr>
        <w:fldChar w:fldCharType="begin"/>
      </w:r>
      <w:r w:rsidR="00333434">
        <w:rPr>
          <w:rFonts w:ascii="Calibri" w:hAnsi="Calibri" w:cs="Calibri"/>
          <w:sz w:val="24"/>
          <w:szCs w:val="24"/>
        </w:rPr>
        <w:instrText xml:space="preserve"> ADDIN ZOTERO_ITEM CSL_CITATION {"citationID":"lgwB8Y2A","properties":{"formattedCitation":"(Cruz et al., 2018)","plainCitation":"(Cruz et al., 2018)","noteIndex":0},"citationItems":[{"id":602,"uris":["http://zotero.org/users/local/Qseh2Ukg/items/8PYQXGX5"],"itemData":{"id":602,"type":"article-journal","container-title":"IEEE Access","DOI":"10.1109/ACCESS.2018.2814839","journalAbbreviation":"IEEE Access","page":"12240-12251","publisher":"IEEE","title":"RBAC-SC: Role-Based Access Control Using Smart Contract","volume":"6","author":[{"family":"Cruz","given":"Jason Paul"},{"family":"Kaji","given":"Yuichi"},{"family":"Yanai","given":"Naoto"}],"issued":{"date-parts":[["2018"]]}}}],"schema":"https://github.com/citation-style-language/schema/raw/master/csl-citation.json"} </w:instrText>
      </w:r>
      <w:r w:rsidR="00333434">
        <w:rPr>
          <w:rFonts w:ascii="Calibri" w:hAnsi="Calibri" w:cs="Calibri"/>
          <w:sz w:val="24"/>
          <w:szCs w:val="24"/>
        </w:rPr>
        <w:fldChar w:fldCharType="separate"/>
      </w:r>
      <w:r w:rsidR="00333434">
        <w:rPr>
          <w:rFonts w:ascii="Calibri" w:hAnsi="Calibri" w:cs="Calibri"/>
          <w:noProof/>
          <w:sz w:val="24"/>
          <w:szCs w:val="24"/>
        </w:rPr>
        <w:t>(Cruz et al., 2018)</w:t>
      </w:r>
      <w:r w:rsidR="00333434">
        <w:rPr>
          <w:rFonts w:ascii="Calibri" w:hAnsi="Calibri" w:cs="Calibri"/>
          <w:sz w:val="24"/>
          <w:szCs w:val="24"/>
        </w:rPr>
        <w:fldChar w:fldCharType="end"/>
      </w:r>
      <w:r w:rsidR="00090D3B">
        <w:rPr>
          <w:rFonts w:ascii="Calibri" w:hAnsi="Calibri" w:cs="Calibri"/>
          <w:sz w:val="24"/>
          <w:szCs w:val="24"/>
        </w:rPr>
        <w:t>, and “</w:t>
      </w:r>
      <w:r w:rsidR="00090D3B" w:rsidRPr="00AB7598">
        <w:rPr>
          <w:rFonts w:ascii="Calibri" w:hAnsi="Calibri" w:cs="Calibri"/>
          <w:i/>
          <w:iCs/>
          <w:sz w:val="24"/>
          <w:szCs w:val="24"/>
        </w:rPr>
        <w:t>All administrative actions committed within the system must be reflected in the event logs, ensuring that no "secret" changes can be made to the system's logic”</w:t>
      </w:r>
      <w:r w:rsidR="00E65FB7">
        <w:rPr>
          <w:rFonts w:ascii="Calibri" w:hAnsi="Calibri" w:cs="Calibri"/>
          <w:i/>
          <w:iCs/>
          <w:sz w:val="24"/>
          <w:szCs w:val="24"/>
        </w:rPr>
        <w:t xml:space="preserve"> </w:t>
      </w:r>
      <w:r w:rsidR="00E65FB7">
        <w:rPr>
          <w:rFonts w:ascii="Calibri" w:hAnsi="Calibri" w:cs="Calibri"/>
          <w:i/>
          <w:iCs/>
          <w:sz w:val="24"/>
          <w:szCs w:val="24"/>
        </w:rPr>
        <w:fldChar w:fldCharType="begin"/>
      </w:r>
      <w:r w:rsidR="00E65FB7">
        <w:rPr>
          <w:rFonts w:ascii="Calibri" w:hAnsi="Calibri" w:cs="Calibri"/>
          <w:i/>
          <w:iCs/>
          <w:sz w:val="24"/>
          <w:szCs w:val="24"/>
        </w:rPr>
        <w:instrText xml:space="preserve"> ADDIN ZOTERO_ITEM CSL_CITATION {"citationID":"iivTvvxL","properties":{"formattedCitation":"(Cruz et al., 2018)","plainCitation":"(Cruz et al., 2018)","noteIndex":0},"citationItems":[{"id":602,"uris":["http://zotero.org/users/local/Qseh2Ukg/items/8PYQXGX5"],"itemData":{"id":602,"type":"article-journal","container-title":"IEEE Access","DOI":"10.1109/ACCESS.2018.2814839","journalAbbreviation":"IEEE Access","page":"12240-12251","publisher":"IEEE","title":"RBAC-SC: Role-Based Access Control Using Smart Contract","volume":"6","author":[{"family":"Cruz","given":"Jason Paul"},{"family":"Kaji","given":"Yuichi"},{"family":"Yanai","given":"Naoto"}],"issued":{"date-parts":[["2018"]]}}}],"schema":"https://github.com/citation-style-language/schema/raw/master/csl-citation.json"} </w:instrText>
      </w:r>
      <w:r w:rsidR="00E65FB7">
        <w:rPr>
          <w:rFonts w:ascii="Calibri" w:hAnsi="Calibri" w:cs="Calibri"/>
          <w:i/>
          <w:iCs/>
          <w:sz w:val="24"/>
          <w:szCs w:val="24"/>
        </w:rPr>
        <w:fldChar w:fldCharType="separate"/>
      </w:r>
      <w:r w:rsidR="00E65FB7">
        <w:rPr>
          <w:rFonts w:ascii="Calibri" w:hAnsi="Calibri" w:cs="Calibri"/>
          <w:i/>
          <w:iCs/>
          <w:noProof/>
          <w:sz w:val="24"/>
          <w:szCs w:val="24"/>
        </w:rPr>
        <w:t>(Cruz et al., 2018)</w:t>
      </w:r>
      <w:r w:rsidR="00E65FB7">
        <w:rPr>
          <w:rFonts w:ascii="Calibri" w:hAnsi="Calibri" w:cs="Calibri"/>
          <w:i/>
          <w:iCs/>
          <w:sz w:val="24"/>
          <w:szCs w:val="24"/>
        </w:rPr>
        <w:fldChar w:fldCharType="end"/>
      </w:r>
      <w:r w:rsidR="00AB7598" w:rsidRPr="00AB7598">
        <w:rPr>
          <w:rFonts w:ascii="Calibri" w:hAnsi="Calibri" w:cs="Calibri"/>
          <w:i/>
          <w:iCs/>
          <w:sz w:val="24"/>
          <w:szCs w:val="24"/>
        </w:rPr>
        <w:t>.</w:t>
      </w:r>
    </w:p>
    <w:p w14:paraId="5E2A4EED" w14:textId="6AACC6E9" w:rsidR="00B23295" w:rsidRPr="00F22F2A" w:rsidRDefault="00DC2564" w:rsidP="00CC2A06">
      <w:pPr>
        <w:spacing w:line="360" w:lineRule="auto"/>
        <w:rPr>
          <w:rFonts w:ascii="Calibri" w:hAnsi="Calibri" w:cs="Calibri"/>
          <w:b/>
          <w:bCs/>
          <w:sz w:val="24"/>
          <w:szCs w:val="24"/>
        </w:rPr>
      </w:pPr>
      <w:r w:rsidRPr="00F22F2A">
        <w:rPr>
          <w:rFonts w:ascii="Calibri" w:hAnsi="Calibri" w:cs="Calibri"/>
          <w:b/>
          <w:bCs/>
          <w:sz w:val="24"/>
          <w:szCs w:val="24"/>
        </w:rPr>
        <w:t>3</w:t>
      </w:r>
      <w:r w:rsidR="00B23295" w:rsidRPr="00F22F2A">
        <w:rPr>
          <w:rFonts w:ascii="Calibri" w:hAnsi="Calibri" w:cs="Calibri"/>
          <w:b/>
          <w:bCs/>
          <w:sz w:val="24"/>
          <w:szCs w:val="24"/>
        </w:rPr>
        <w:t xml:space="preserve">. </w:t>
      </w:r>
      <w:r w:rsidR="00574954" w:rsidRPr="00F22F2A">
        <w:rPr>
          <w:rFonts w:ascii="Calibri" w:hAnsi="Calibri" w:cs="Calibri"/>
          <w:b/>
          <w:bCs/>
          <w:sz w:val="24"/>
          <w:szCs w:val="24"/>
        </w:rPr>
        <w:t>Current Trends and Future Developments</w:t>
      </w:r>
    </w:p>
    <w:p w14:paraId="4EFB512B" w14:textId="05614D62" w:rsidR="0052638D" w:rsidRPr="00F22F2A" w:rsidRDefault="002E18E7" w:rsidP="00CC2A06">
      <w:pPr>
        <w:spacing w:line="360" w:lineRule="auto"/>
        <w:rPr>
          <w:rFonts w:ascii="Calibri" w:hAnsi="Calibri" w:cs="Calibri"/>
          <w:sz w:val="24"/>
          <w:szCs w:val="24"/>
        </w:rPr>
      </w:pPr>
      <w:r w:rsidRPr="00F22F2A">
        <w:rPr>
          <w:rFonts w:ascii="Calibri" w:hAnsi="Calibri" w:cs="Calibri"/>
          <w:sz w:val="24"/>
          <w:szCs w:val="24"/>
        </w:rPr>
        <w:lastRenderedPageBreak/>
        <w:tab/>
      </w:r>
      <w:r w:rsidR="0052638D" w:rsidRPr="00F22F2A">
        <w:rPr>
          <w:rFonts w:ascii="Calibri" w:hAnsi="Calibri" w:cs="Calibri"/>
          <w:sz w:val="24"/>
          <w:szCs w:val="24"/>
        </w:rPr>
        <w:t xml:space="preserve">There are a number technology </w:t>
      </w:r>
      <w:r w:rsidR="00356CA0" w:rsidRPr="00F22F2A">
        <w:rPr>
          <w:rFonts w:ascii="Calibri" w:hAnsi="Calibri" w:cs="Calibri"/>
          <w:sz w:val="24"/>
          <w:szCs w:val="24"/>
        </w:rPr>
        <w:t>that</w:t>
      </w:r>
      <w:r w:rsidR="0052638D" w:rsidRPr="00F22F2A">
        <w:rPr>
          <w:rFonts w:ascii="Calibri" w:hAnsi="Calibri" w:cs="Calibri"/>
          <w:sz w:val="24"/>
          <w:szCs w:val="24"/>
        </w:rPr>
        <w:t xml:space="preserve"> is up for adoption in term </w:t>
      </w:r>
      <w:r w:rsidR="00356CA0" w:rsidRPr="00F22F2A">
        <w:rPr>
          <w:rFonts w:ascii="Calibri" w:hAnsi="Calibri" w:cs="Calibri"/>
          <w:sz w:val="24"/>
          <w:szCs w:val="24"/>
        </w:rPr>
        <w:t>AI Chatbot</w:t>
      </w:r>
      <w:r w:rsidR="0052638D" w:rsidRPr="00F22F2A">
        <w:rPr>
          <w:rFonts w:ascii="Calibri" w:hAnsi="Calibri" w:cs="Calibri"/>
          <w:sz w:val="24"/>
          <w:szCs w:val="24"/>
        </w:rPr>
        <w:t xml:space="preserve"> in the domain of hardware, software, network, and data. Some of such technology is analysed below that well suit the needs of </w:t>
      </w:r>
      <w:r w:rsidR="00FD5D75" w:rsidRPr="00F22F2A">
        <w:rPr>
          <w:rFonts w:ascii="Calibri" w:hAnsi="Calibri" w:cs="Calibri"/>
          <w:sz w:val="24"/>
          <w:szCs w:val="24"/>
        </w:rPr>
        <w:t>Southern Cross Healthcare</w:t>
      </w:r>
      <w:r w:rsidR="0052638D" w:rsidRPr="00F22F2A">
        <w:rPr>
          <w:rFonts w:ascii="Calibri" w:hAnsi="Calibri" w:cs="Calibri"/>
          <w:sz w:val="24"/>
          <w:szCs w:val="24"/>
        </w:rPr>
        <w:t xml:space="preserve">. </w:t>
      </w:r>
    </w:p>
    <w:p w14:paraId="2EC2AF76" w14:textId="68CD032D" w:rsidR="00270399" w:rsidRPr="00F22F2A" w:rsidRDefault="0052638D" w:rsidP="00CC2A06">
      <w:pPr>
        <w:spacing w:line="360" w:lineRule="auto"/>
        <w:rPr>
          <w:rFonts w:ascii="Calibri" w:hAnsi="Calibri" w:cs="Calibri"/>
          <w:b/>
          <w:bCs/>
          <w:sz w:val="24"/>
          <w:szCs w:val="24"/>
        </w:rPr>
      </w:pPr>
      <w:r w:rsidRPr="00F22F2A">
        <w:rPr>
          <w:rFonts w:ascii="Calibri" w:hAnsi="Calibri" w:cs="Calibri"/>
          <w:b/>
          <w:bCs/>
          <w:sz w:val="24"/>
          <w:szCs w:val="24"/>
        </w:rPr>
        <w:t xml:space="preserve">3.1 Current Trends in </w:t>
      </w:r>
      <w:r w:rsidR="00076546" w:rsidRPr="00F22F2A">
        <w:rPr>
          <w:rFonts w:ascii="Calibri" w:hAnsi="Calibri" w:cs="Calibri"/>
          <w:b/>
          <w:bCs/>
          <w:sz w:val="24"/>
          <w:szCs w:val="24"/>
        </w:rPr>
        <w:t>AI Chatbot</w:t>
      </w:r>
    </w:p>
    <w:p w14:paraId="2B9DF202" w14:textId="77777777" w:rsidR="00677E7D" w:rsidRDefault="00D4452A" w:rsidP="00D4452A">
      <w:pPr>
        <w:spacing w:line="360" w:lineRule="auto"/>
        <w:ind w:firstLine="720"/>
        <w:rPr>
          <w:rFonts w:ascii="Calibri" w:hAnsi="Calibri" w:cs="Calibri"/>
          <w:sz w:val="24"/>
          <w:szCs w:val="24"/>
        </w:rPr>
      </w:pPr>
      <w:r w:rsidRPr="00F22F2A">
        <w:rPr>
          <w:rFonts w:ascii="Calibri" w:hAnsi="Calibri" w:cs="Calibri"/>
          <w:sz w:val="24"/>
          <w:szCs w:val="24"/>
        </w:rPr>
        <w:t xml:space="preserve">Currently, the Southern Cross Health’s chatbot, Aimee, functions primarily as a virtual crew member for Southern Cross. Her main job is to make health insurance less confusing by explaining how the NZ health system works and the value of different plans. While she uses machine learning to get better over time, she is not yet the fully integrated co-pilot that can manage your entire policy or handle your money directly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{"citationID":"da8l2M9o","properties":{"formattedCitation":"(McGregor,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(McGregor, 2019)</w:t>
      </w:r>
      <w:r w:rsidRPr="00F22F2A">
        <w:rPr>
          <w:rFonts w:ascii="Calibri" w:hAnsi="Calibri" w:cs="Calibri"/>
          <w:sz w:val="24"/>
          <w:szCs w:val="24"/>
        </w:rPr>
        <w:fldChar w:fldCharType="end"/>
      </w:r>
      <w:r w:rsidRPr="00F22F2A">
        <w:rPr>
          <w:rFonts w:ascii="Calibri" w:hAnsi="Calibri" w:cs="Calibri"/>
          <w:sz w:val="24"/>
          <w:szCs w:val="24"/>
        </w:rPr>
        <w:t>.</w:t>
      </w:r>
      <w:r w:rsidR="00677E7D">
        <w:rPr>
          <w:rFonts w:ascii="Calibri" w:hAnsi="Calibri" w:cs="Calibri"/>
          <w:sz w:val="24"/>
          <w:szCs w:val="24"/>
        </w:rPr>
        <w:t xml:space="preserve"> </w:t>
      </w:r>
    </w:p>
    <w:p w14:paraId="04A67A1A" w14:textId="1E3B1BD9" w:rsidR="00D4452A" w:rsidRDefault="00C72936" w:rsidP="00D4452A">
      <w:pPr>
        <w:spacing w:line="360" w:lineRule="auto"/>
        <w:ind w:firstLine="720"/>
        <w:rPr>
          <w:rFonts w:ascii="Calibri" w:hAnsi="Calibri" w:cs="Calibri"/>
          <w:sz w:val="24"/>
          <w:szCs w:val="24"/>
        </w:rPr>
      </w:pPr>
      <w:r>
        <w:rPr>
          <w:rFonts w:ascii="Calibri" w:hAnsi="Calibri" w:cs="Calibri"/>
          <w:sz w:val="24"/>
          <w:szCs w:val="24"/>
        </w:rPr>
        <w:t xml:space="preserve">Similar to </w:t>
      </w:r>
      <w:r w:rsidR="00677E7D">
        <w:rPr>
          <w:rFonts w:ascii="Calibri" w:hAnsi="Calibri" w:cs="Calibri"/>
          <w:sz w:val="24"/>
          <w:szCs w:val="24"/>
        </w:rPr>
        <w:t>Siri and</w:t>
      </w:r>
      <w:r>
        <w:rPr>
          <w:rFonts w:ascii="Calibri" w:hAnsi="Calibri" w:cs="Calibri"/>
          <w:sz w:val="24"/>
          <w:szCs w:val="24"/>
        </w:rPr>
        <w:t xml:space="preserve"> other AI</w:t>
      </w:r>
      <w:r w:rsidR="00677E7D">
        <w:rPr>
          <w:rFonts w:ascii="Calibri" w:hAnsi="Calibri" w:cs="Calibri"/>
          <w:sz w:val="24"/>
          <w:szCs w:val="24"/>
        </w:rPr>
        <w:t xml:space="preserve"> digital assistants, </w:t>
      </w:r>
      <w:r w:rsidR="00677E7D" w:rsidRPr="00677E7D">
        <w:rPr>
          <w:rFonts w:ascii="Calibri" w:hAnsi="Calibri" w:cs="Calibri"/>
          <w:sz w:val="24"/>
          <w:szCs w:val="24"/>
        </w:rPr>
        <w:t>Aimee is powered by artificial intelligence and has a conversational</w:t>
      </w:r>
      <w:r w:rsidR="00462917">
        <w:rPr>
          <w:rFonts w:ascii="Calibri" w:hAnsi="Calibri" w:cs="Calibri"/>
          <w:sz w:val="24"/>
          <w:szCs w:val="24"/>
        </w:rPr>
        <w:t xml:space="preserve"> UI</w:t>
      </w:r>
      <w:r w:rsidR="00677E7D" w:rsidRPr="00677E7D">
        <w:rPr>
          <w:rFonts w:ascii="Calibri" w:hAnsi="Calibri" w:cs="Calibri"/>
          <w:sz w:val="24"/>
          <w:szCs w:val="24"/>
        </w:rPr>
        <w:t xml:space="preserve"> interface. But what makes Aimee different is that she has a realistic-looking 3D human face. The idea is that</w:t>
      </w:r>
      <w:r w:rsidR="003B57B1">
        <w:rPr>
          <w:rFonts w:ascii="Calibri" w:hAnsi="Calibri" w:cs="Calibri"/>
          <w:sz w:val="24"/>
          <w:szCs w:val="24"/>
        </w:rPr>
        <w:t xml:space="preserve"> as a customer,</w:t>
      </w:r>
      <w:r w:rsidR="00677E7D" w:rsidRPr="00677E7D">
        <w:rPr>
          <w:rFonts w:ascii="Calibri" w:hAnsi="Calibri" w:cs="Calibri"/>
          <w:sz w:val="24"/>
          <w:szCs w:val="24"/>
        </w:rPr>
        <w:t xml:space="preserve"> you can interact with Aimee via </w:t>
      </w:r>
      <w:r w:rsidR="003B57B1">
        <w:rPr>
          <w:rFonts w:ascii="Calibri" w:hAnsi="Calibri" w:cs="Calibri"/>
          <w:sz w:val="24"/>
          <w:szCs w:val="24"/>
        </w:rPr>
        <w:t>smartphone,</w:t>
      </w:r>
      <w:r w:rsidR="00677E7D" w:rsidRPr="00677E7D">
        <w:rPr>
          <w:rFonts w:ascii="Calibri" w:hAnsi="Calibri" w:cs="Calibri"/>
          <w:sz w:val="24"/>
          <w:szCs w:val="24"/>
        </w:rPr>
        <w:t xml:space="preserve"> </w:t>
      </w:r>
      <w:r w:rsidR="003B57B1">
        <w:rPr>
          <w:rFonts w:ascii="Calibri" w:hAnsi="Calibri" w:cs="Calibri"/>
          <w:sz w:val="24"/>
          <w:szCs w:val="24"/>
        </w:rPr>
        <w:t xml:space="preserve">tablet, or </w:t>
      </w:r>
      <w:r w:rsidR="00677E7D" w:rsidRPr="00677E7D">
        <w:rPr>
          <w:rFonts w:ascii="Calibri" w:hAnsi="Calibri" w:cs="Calibri"/>
          <w:sz w:val="24"/>
          <w:szCs w:val="24"/>
        </w:rPr>
        <w:t xml:space="preserve">computer, as if you were talking to a </w:t>
      </w:r>
      <w:r w:rsidR="002F6AD4">
        <w:rPr>
          <w:rFonts w:ascii="Calibri" w:hAnsi="Calibri" w:cs="Calibri"/>
          <w:sz w:val="24"/>
          <w:szCs w:val="24"/>
        </w:rPr>
        <w:t xml:space="preserve">real </w:t>
      </w:r>
      <w:r w:rsidR="00677E7D" w:rsidRPr="00677E7D">
        <w:rPr>
          <w:rFonts w:ascii="Calibri" w:hAnsi="Calibri" w:cs="Calibri"/>
          <w:sz w:val="24"/>
          <w:szCs w:val="24"/>
        </w:rPr>
        <w:t>human customer service representative</w:t>
      </w:r>
      <w:r w:rsidR="002F6AD4">
        <w:rPr>
          <w:rFonts w:ascii="Calibri" w:hAnsi="Calibri" w:cs="Calibri"/>
          <w:sz w:val="24"/>
          <w:szCs w:val="24"/>
        </w:rPr>
        <w:t xml:space="preserve"> </w:t>
      </w:r>
      <w:r w:rsidR="00677E7D" w:rsidRPr="00677E7D">
        <w:rPr>
          <w:rFonts w:ascii="Calibri" w:hAnsi="Calibri" w:cs="Calibri"/>
          <w:sz w:val="24"/>
          <w:szCs w:val="24"/>
        </w:rPr>
        <w:t xml:space="preserve">by </w:t>
      </w:r>
      <w:r w:rsidR="00697149">
        <w:rPr>
          <w:rFonts w:ascii="Calibri" w:hAnsi="Calibri" w:cs="Calibri"/>
          <w:sz w:val="24"/>
          <w:szCs w:val="24"/>
        </w:rPr>
        <w:t>doing real time video</w:t>
      </w:r>
      <w:r w:rsidR="00057899">
        <w:rPr>
          <w:rFonts w:ascii="Calibri" w:hAnsi="Calibri" w:cs="Calibri"/>
          <w:sz w:val="24"/>
          <w:szCs w:val="24"/>
        </w:rPr>
        <w:t xml:space="preserve"> </w:t>
      </w:r>
      <w:r w:rsidR="00057899">
        <w:rPr>
          <w:rFonts w:ascii="Calibri" w:hAnsi="Calibri" w:cs="Calibri"/>
          <w:sz w:val="24"/>
          <w:szCs w:val="24"/>
        </w:rPr>
        <w:fldChar w:fldCharType="begin"/>
      </w:r>
      <w:r w:rsidR="00057899">
        <w:rPr>
          <w:rFonts w:ascii="Calibri" w:hAnsi="Calibri" w:cs="Calibri"/>
          <w:sz w:val="24"/>
          <w:szCs w:val="24"/>
        </w:rPr>
        <w:instrText xml:space="preserve"> ADDIN ZOTERO_ITEM CSL_CITATION {"citationID":"rLWMspkR","properties":{"formattedCitation":"(Paredes, 2019)","plainCitation":"(Paredes, 2019)","noteIndex":0},"citationItems":[{"id":582,"uris":["http://zotero.org/users/local/Qseh2Ukg/items/8ER4NLBG"],"itemData":{"id":582,"type":"article-journal","container-title":"CIO","title":"Digital human joins customer service team at Southern Cross Health Society","URL":"https://www.cio.com/article/201607/digital-human-joins-customer-service-team-at-southern-cross-health-society.html","author":[{"family":"Paredes","given":"Divina"}],"issued":{"date-parts":[["2019",11,21]]}}}],"schema":"https://github.com/citation-style-language/schema/raw/master/csl-citation.json"} </w:instrText>
      </w:r>
      <w:r w:rsidR="00057899">
        <w:rPr>
          <w:rFonts w:ascii="Calibri" w:hAnsi="Calibri" w:cs="Calibri"/>
          <w:sz w:val="24"/>
          <w:szCs w:val="24"/>
        </w:rPr>
        <w:fldChar w:fldCharType="separate"/>
      </w:r>
      <w:r w:rsidR="00057899">
        <w:rPr>
          <w:rFonts w:ascii="Calibri" w:hAnsi="Calibri" w:cs="Calibri"/>
          <w:noProof/>
          <w:sz w:val="24"/>
          <w:szCs w:val="24"/>
        </w:rPr>
        <w:t>(Paredes, 2019)</w:t>
      </w:r>
      <w:r w:rsidR="00057899">
        <w:rPr>
          <w:rFonts w:ascii="Calibri" w:hAnsi="Calibri" w:cs="Calibri"/>
          <w:sz w:val="24"/>
          <w:szCs w:val="24"/>
        </w:rPr>
        <w:fldChar w:fldCharType="end"/>
      </w:r>
      <w:r w:rsidR="00677E7D" w:rsidRPr="00677E7D">
        <w:rPr>
          <w:rFonts w:ascii="Calibri" w:hAnsi="Calibri" w:cs="Calibri"/>
          <w:sz w:val="24"/>
          <w:szCs w:val="24"/>
        </w:rPr>
        <w:t>.</w:t>
      </w:r>
      <w:r w:rsidR="00677E7D">
        <w:rPr>
          <w:rFonts w:ascii="Calibri" w:hAnsi="Calibri" w:cs="Calibri"/>
          <w:sz w:val="24"/>
          <w:szCs w:val="24"/>
        </w:rPr>
        <w:t xml:space="preserve"> </w:t>
      </w:r>
    </w:p>
    <w:p w14:paraId="4671D371" w14:textId="0A056A88" w:rsidR="00677E7D" w:rsidRPr="00F22F2A" w:rsidRDefault="006A3EF1" w:rsidP="00D4452A">
      <w:pPr>
        <w:spacing w:line="360" w:lineRule="auto"/>
        <w:ind w:firstLine="720"/>
        <w:rPr>
          <w:rFonts w:ascii="Calibri" w:hAnsi="Calibri" w:cs="Calibri"/>
          <w:sz w:val="24"/>
          <w:szCs w:val="24"/>
        </w:rPr>
      </w:pPr>
      <w:r>
        <w:rPr>
          <w:rFonts w:ascii="Calibri" w:hAnsi="Calibri" w:cs="Calibri"/>
          <w:sz w:val="24"/>
          <w:szCs w:val="24"/>
        </w:rPr>
        <w:t>But aside from having a realistically human face,</w:t>
      </w:r>
      <w:r w:rsidR="00677E7D" w:rsidRPr="00677E7D">
        <w:rPr>
          <w:rFonts w:ascii="Calibri" w:hAnsi="Calibri" w:cs="Calibri"/>
          <w:sz w:val="24"/>
          <w:szCs w:val="24"/>
        </w:rPr>
        <w:t xml:space="preserve"> what makes </w:t>
      </w:r>
      <w:r w:rsidR="00304D96">
        <w:rPr>
          <w:rFonts w:ascii="Calibri" w:hAnsi="Calibri" w:cs="Calibri"/>
          <w:sz w:val="24"/>
          <w:szCs w:val="24"/>
        </w:rPr>
        <w:t xml:space="preserve">Southern Cross </w:t>
      </w:r>
      <w:r w:rsidR="00677E7D" w:rsidRPr="00677E7D">
        <w:rPr>
          <w:rFonts w:ascii="Calibri" w:hAnsi="Calibri" w:cs="Calibri"/>
          <w:sz w:val="24"/>
          <w:szCs w:val="24"/>
        </w:rPr>
        <w:t>Aimee different from other</w:t>
      </w:r>
      <w:r w:rsidR="00486D3A">
        <w:rPr>
          <w:rFonts w:ascii="Calibri" w:hAnsi="Calibri" w:cs="Calibri"/>
          <w:sz w:val="24"/>
          <w:szCs w:val="24"/>
        </w:rPr>
        <w:t xml:space="preserve"> AI</w:t>
      </w:r>
      <w:r w:rsidR="00677E7D" w:rsidRPr="00677E7D">
        <w:rPr>
          <w:rFonts w:ascii="Calibri" w:hAnsi="Calibri" w:cs="Calibri"/>
          <w:sz w:val="24"/>
          <w:szCs w:val="24"/>
        </w:rPr>
        <w:t xml:space="preserve"> digital channels is her </w:t>
      </w:r>
      <w:r w:rsidR="00564F3A">
        <w:rPr>
          <w:rFonts w:ascii="Calibri" w:hAnsi="Calibri" w:cs="Calibri"/>
          <w:sz w:val="24"/>
          <w:szCs w:val="24"/>
        </w:rPr>
        <w:t xml:space="preserve">improved </w:t>
      </w:r>
      <w:r w:rsidR="00677E7D" w:rsidRPr="00677E7D">
        <w:rPr>
          <w:rFonts w:ascii="Calibri" w:hAnsi="Calibri" w:cs="Calibri"/>
          <w:sz w:val="24"/>
          <w:szCs w:val="24"/>
        </w:rPr>
        <w:t xml:space="preserve">ability to respond with empathy and warmth. </w:t>
      </w:r>
      <w:r w:rsidR="00E31457">
        <w:rPr>
          <w:rFonts w:ascii="Calibri" w:hAnsi="Calibri" w:cs="Calibri"/>
          <w:sz w:val="24"/>
          <w:szCs w:val="24"/>
        </w:rPr>
        <w:t>Aimee</w:t>
      </w:r>
      <w:r w:rsidR="00677E7D" w:rsidRPr="00677E7D">
        <w:rPr>
          <w:rFonts w:ascii="Calibri" w:hAnsi="Calibri" w:cs="Calibri"/>
          <w:sz w:val="24"/>
          <w:szCs w:val="24"/>
        </w:rPr>
        <w:t xml:space="preserve"> represents</w:t>
      </w:r>
      <w:r w:rsidR="00566831">
        <w:rPr>
          <w:rFonts w:ascii="Calibri" w:hAnsi="Calibri" w:cs="Calibri"/>
          <w:sz w:val="24"/>
          <w:szCs w:val="24"/>
        </w:rPr>
        <w:t xml:space="preserve"> the AI chatbot</w:t>
      </w:r>
      <w:r w:rsidR="00677E7D" w:rsidRPr="00677E7D">
        <w:rPr>
          <w:rFonts w:ascii="Calibri" w:hAnsi="Calibri" w:cs="Calibri"/>
          <w:sz w:val="24"/>
          <w:szCs w:val="24"/>
        </w:rPr>
        <w:t xml:space="preserve"> technology that is able to recognise conversational cues and behaviours and </w:t>
      </w:r>
      <w:r w:rsidR="00E62B15">
        <w:rPr>
          <w:rFonts w:ascii="Calibri" w:hAnsi="Calibri" w:cs="Calibri"/>
          <w:sz w:val="24"/>
          <w:szCs w:val="24"/>
        </w:rPr>
        <w:t>pick up context and meaning</w:t>
      </w:r>
      <w:r w:rsidR="00677E7D" w:rsidRPr="00677E7D">
        <w:rPr>
          <w:rFonts w:ascii="Calibri" w:hAnsi="Calibri" w:cs="Calibri"/>
          <w:sz w:val="24"/>
          <w:szCs w:val="24"/>
        </w:rPr>
        <w:t xml:space="preserve">. But to reach </w:t>
      </w:r>
      <w:r w:rsidR="00D9331E">
        <w:rPr>
          <w:rFonts w:ascii="Calibri" w:hAnsi="Calibri" w:cs="Calibri"/>
          <w:sz w:val="24"/>
          <w:szCs w:val="24"/>
        </w:rPr>
        <w:t>Aimee’s full</w:t>
      </w:r>
      <w:r w:rsidR="00677E7D" w:rsidRPr="00677E7D">
        <w:rPr>
          <w:rFonts w:ascii="Calibri" w:hAnsi="Calibri" w:cs="Calibri"/>
          <w:sz w:val="24"/>
          <w:szCs w:val="24"/>
        </w:rPr>
        <w:t xml:space="preserve"> potential, Aimee will need to</w:t>
      </w:r>
      <w:r w:rsidR="003435A5">
        <w:rPr>
          <w:rFonts w:ascii="Calibri" w:hAnsi="Calibri" w:cs="Calibri"/>
          <w:sz w:val="24"/>
          <w:szCs w:val="24"/>
        </w:rPr>
        <w:t xml:space="preserve"> improve to</w:t>
      </w:r>
      <w:r w:rsidR="00677E7D" w:rsidRPr="00677E7D">
        <w:rPr>
          <w:rFonts w:ascii="Calibri" w:hAnsi="Calibri" w:cs="Calibri"/>
          <w:sz w:val="24"/>
          <w:szCs w:val="24"/>
        </w:rPr>
        <w:t xml:space="preserve"> earn the trust of Southern Cross customers</w:t>
      </w:r>
      <w:r w:rsidR="005F5A5D">
        <w:rPr>
          <w:rFonts w:ascii="Calibri" w:hAnsi="Calibri" w:cs="Calibri"/>
          <w:sz w:val="24"/>
          <w:szCs w:val="24"/>
        </w:rPr>
        <w:t xml:space="preserve"> </w:t>
      </w:r>
      <w:r w:rsidR="005F5A5D">
        <w:rPr>
          <w:rFonts w:ascii="Calibri" w:hAnsi="Calibri" w:cs="Calibri"/>
          <w:sz w:val="24"/>
          <w:szCs w:val="24"/>
        </w:rPr>
        <w:fldChar w:fldCharType="begin"/>
      </w:r>
      <w:r w:rsidR="005F5A5D">
        <w:rPr>
          <w:rFonts w:ascii="Calibri" w:hAnsi="Calibri" w:cs="Calibri"/>
          <w:sz w:val="24"/>
          <w:szCs w:val="24"/>
        </w:rPr>
        <w:instrText xml:space="preserve"> ADDIN ZOTERO_ITEM CSL_CITATION {"citationID":"FRS43IYU","properties":{"formattedCitation":"(Paredes, 2019)","plainCitation":"(Paredes, 2019)","noteIndex":0},"citationItems":[{"id":582,"uris":["http://zotero.org/users/local/Qseh2Ukg/items/8ER4NLBG"],"itemData":{"id":582,"type":"article-journal","container-title":"CIO","title":"Digital human joins customer service team at Southern Cross Health Society","URL":"https://www.cio.com/article/201607/digital-human-joins-customer-service-team-at-southern-cross-health-society.html","author":[{"family":"Paredes","given":"Divina"}],"issued":{"date-parts":[["2019",11,21]]}}}],"schema":"https://github.com/citation-style-language/schema/raw/master/csl-citation.json"} </w:instrText>
      </w:r>
      <w:r w:rsidR="005F5A5D">
        <w:rPr>
          <w:rFonts w:ascii="Calibri" w:hAnsi="Calibri" w:cs="Calibri"/>
          <w:sz w:val="24"/>
          <w:szCs w:val="24"/>
        </w:rPr>
        <w:fldChar w:fldCharType="separate"/>
      </w:r>
      <w:r w:rsidR="005F5A5D">
        <w:rPr>
          <w:rFonts w:ascii="Calibri" w:hAnsi="Calibri" w:cs="Calibri"/>
          <w:noProof/>
          <w:sz w:val="24"/>
          <w:szCs w:val="24"/>
        </w:rPr>
        <w:t>(Paredes, 2019)</w:t>
      </w:r>
      <w:r w:rsidR="005F5A5D">
        <w:rPr>
          <w:rFonts w:ascii="Calibri" w:hAnsi="Calibri" w:cs="Calibri"/>
          <w:sz w:val="24"/>
          <w:szCs w:val="24"/>
        </w:rPr>
        <w:fldChar w:fldCharType="end"/>
      </w:r>
      <w:r w:rsidR="00677E7D" w:rsidRPr="00677E7D">
        <w:rPr>
          <w:rFonts w:ascii="Calibri" w:hAnsi="Calibri" w:cs="Calibri"/>
          <w:sz w:val="24"/>
          <w:szCs w:val="24"/>
        </w:rPr>
        <w:t>.</w:t>
      </w:r>
    </w:p>
    <w:p w14:paraId="239DA23D" w14:textId="074E90D3" w:rsidR="0052638D" w:rsidRPr="00F22F2A" w:rsidRDefault="0052638D" w:rsidP="00CC2A06">
      <w:pPr>
        <w:spacing w:line="360" w:lineRule="auto"/>
        <w:rPr>
          <w:rFonts w:ascii="Calibri" w:hAnsi="Calibri" w:cs="Calibri"/>
          <w:b/>
          <w:bCs/>
          <w:sz w:val="24"/>
          <w:szCs w:val="24"/>
        </w:rPr>
      </w:pPr>
      <w:r w:rsidRPr="00F22F2A">
        <w:rPr>
          <w:rFonts w:ascii="Calibri" w:hAnsi="Calibri" w:cs="Calibri"/>
          <w:b/>
          <w:bCs/>
          <w:sz w:val="24"/>
          <w:szCs w:val="24"/>
        </w:rPr>
        <w:t xml:space="preserve">3.1 future developments in </w:t>
      </w:r>
      <w:r w:rsidR="00076546" w:rsidRPr="00F22F2A">
        <w:rPr>
          <w:rFonts w:ascii="Calibri" w:hAnsi="Calibri" w:cs="Calibri"/>
          <w:b/>
          <w:bCs/>
          <w:sz w:val="24"/>
          <w:szCs w:val="24"/>
        </w:rPr>
        <w:t>AI Chatbot</w:t>
      </w:r>
      <w:r w:rsidRPr="00F22F2A">
        <w:rPr>
          <w:rFonts w:ascii="Calibri" w:hAnsi="Calibri" w:cs="Calibri"/>
          <w:b/>
          <w:bCs/>
          <w:sz w:val="24"/>
          <w:szCs w:val="24"/>
        </w:rPr>
        <w:t xml:space="preserve"> </w:t>
      </w:r>
    </w:p>
    <w:p w14:paraId="5585772D" w14:textId="66730EDA" w:rsidR="00A4536D" w:rsidRPr="00F22F2A" w:rsidRDefault="00847BA8" w:rsidP="00AE000F">
      <w:pPr>
        <w:spacing w:line="360" w:lineRule="auto"/>
        <w:ind w:firstLine="720"/>
        <w:rPr>
          <w:rFonts w:ascii="Calibri" w:hAnsi="Calibri" w:cs="Calibri"/>
          <w:sz w:val="24"/>
          <w:szCs w:val="24"/>
        </w:rPr>
      </w:pPr>
      <w:r>
        <w:rPr>
          <w:rFonts w:ascii="Calibri" w:hAnsi="Calibri" w:cs="Calibri"/>
          <w:sz w:val="24"/>
          <w:szCs w:val="24"/>
        </w:rPr>
        <w:t>Today</w:t>
      </w:r>
      <w:r w:rsidRPr="00F22F2A">
        <w:rPr>
          <w:rFonts w:ascii="Calibri" w:hAnsi="Calibri" w:cs="Calibri"/>
          <w:sz w:val="24"/>
          <w:szCs w:val="24"/>
        </w:rPr>
        <w:t>, chatbots are driven by many advancements today, it is listed in the following:</w:t>
      </w:r>
    </w:p>
    <w:p w14:paraId="541C6AF1" w14:textId="26A84A12" w:rsidR="00A4536D" w:rsidRPr="00A4536D" w:rsidRDefault="00A4536D" w:rsidP="00A4536D">
      <w:pPr>
        <w:pStyle w:val="ListParagraph"/>
        <w:numPr>
          <w:ilvl w:val="0"/>
          <w:numId w:val="13"/>
        </w:numPr>
        <w:spacing w:line="360" w:lineRule="auto"/>
        <w:rPr>
          <w:rFonts w:ascii="Calibri" w:hAnsi="Calibri" w:cs="Calibri"/>
          <w:sz w:val="24"/>
          <w:szCs w:val="24"/>
        </w:rPr>
      </w:pPr>
      <w:r w:rsidRPr="00A4536D">
        <w:rPr>
          <w:rFonts w:ascii="Calibri" w:hAnsi="Calibri" w:cs="Calibri"/>
          <w:sz w:val="24"/>
          <w:szCs w:val="24"/>
        </w:rPr>
        <w:t xml:space="preserve">Modern chatbots are moving away from rigid decision-tree logic and toward advanced models like BERT and GPT-4. This allows them to parse complex natural language queries, generate human-like responses, and handle </w:t>
      </w:r>
      <w:r>
        <w:rPr>
          <w:rFonts w:ascii="Calibri" w:hAnsi="Calibri" w:cs="Calibri"/>
          <w:sz w:val="24"/>
          <w:szCs w:val="24"/>
        </w:rPr>
        <w:t>topic changing</w:t>
      </w:r>
      <w:r w:rsidRPr="00A4536D">
        <w:rPr>
          <w:rFonts w:ascii="Calibri" w:hAnsi="Calibri" w:cs="Calibri"/>
          <w:sz w:val="24"/>
          <w:szCs w:val="24"/>
        </w:rPr>
        <w:t xml:space="preserve"> mid-conversation</w:t>
      </w:r>
      <w:r w:rsidR="008466A5">
        <w:rPr>
          <w:rFonts w:ascii="Calibri" w:hAnsi="Calibri" w:cs="Calibri"/>
          <w:sz w:val="24"/>
          <w:szCs w:val="24"/>
        </w:rPr>
        <w:t>.</w:t>
      </w:r>
    </w:p>
    <w:p w14:paraId="08BFE030" w14:textId="7C39E53E" w:rsidR="00847BA8" w:rsidRPr="00F22F2A" w:rsidRDefault="00847BA8" w:rsidP="00847BA8">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Use of Natural Language Processing (NLP) and Large Language Models (LLMs). A dominant trend is the hybrid operational model, where chatbots handle basic </w:t>
      </w:r>
      <w:r w:rsidRPr="00F22F2A">
        <w:rPr>
          <w:rFonts w:ascii="Calibri" w:hAnsi="Calibri" w:cs="Calibri"/>
          <w:sz w:val="24"/>
          <w:szCs w:val="24"/>
        </w:rPr>
        <w:lastRenderedPageBreak/>
        <w:t xml:space="preserve">routine tasks (policy FAQs, status updates) and human agents manage complex, high-value, or emotionally sensitive cases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{"citationID":"MoxFGtjY","properties":{"formattedCitation":"(Piril\\uc0\\u228{} et al., 2022)","plainCitation":"(Pirilä et al., 2022)","noteIndex":0},"citationItems":[{"id":576,"uris":["http://zotero.org/users/local/Qseh2Ukg/items/NAGNXIKT"],"itemData":{"id":576,"type":"paper-conference","event-title":"Proceedings of the 55th Hawaii International Conference on System Sciences","ISBN":"978-0-9981331-5-7","page":"1485-1494","title":"Investigating the Role of Technical and Process Quality in Chatbots: A Case Study from the Insurance Industry","URL":"https://hdl.handle.net","author":[{"family":"Pirilä","given":"Tommi"},{"family":"Salminen","given":"Joni"},{"family":"Osburg","given":"Victoria-Sophie"},{"family":"Yoganathan","given":"Vignesh"},{"family":"Jansen","given":"Bernard J."}],"issued":{"date-parts":[["2022"]]}}}],"schema":"https://github.com/citation-style-language/schema/raw/master/csl-citation.json"} </w:instrText>
      </w:r>
      <w:r w:rsidRPr="00F22F2A">
        <w:rPr>
          <w:rFonts w:ascii="Calibri" w:hAnsi="Calibri" w:cs="Calibri"/>
          <w:sz w:val="24"/>
          <w:szCs w:val="24"/>
        </w:rPr>
        <w:fldChar w:fldCharType="separate"/>
      </w:r>
      <w:r w:rsidRPr="00F22F2A">
        <w:rPr>
          <w:rFonts w:ascii="Calibri" w:eastAsia="SimSun" w:hAnsi="Calibri" w:cs="Calibri"/>
          <w:sz w:val="24"/>
          <w:szCs w:val="24"/>
          <w:lang w:val="en-GB" w:eastAsia="ja-JP"/>
        </w:rPr>
        <w:t>(Pirilä et al., 2022)</w:t>
      </w:r>
      <w:r w:rsidRPr="00F22F2A">
        <w:rPr>
          <w:rFonts w:ascii="Calibri" w:hAnsi="Calibri" w:cs="Calibri"/>
          <w:sz w:val="24"/>
          <w:szCs w:val="24"/>
        </w:rPr>
        <w:fldChar w:fldCharType="end"/>
      </w:r>
      <w:r w:rsidRPr="00F22F2A">
        <w:rPr>
          <w:rFonts w:ascii="Calibri" w:hAnsi="Calibri" w:cs="Calibri"/>
          <w:sz w:val="24"/>
          <w:szCs w:val="24"/>
        </w:rPr>
        <w:t>.</w:t>
      </w:r>
    </w:p>
    <w:p w14:paraId="44084CC8" w14:textId="77777777" w:rsidR="00847BA8" w:rsidRPr="00F22F2A" w:rsidRDefault="00847BA8" w:rsidP="00847BA8">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Use of Retrieval-Augmented-Generation to ensure chatbot responses are grounded in an insurer's verified document folders rather than general internet knowledge, which significantly reduces the risk of "hallucinations" or fake information and protects data privacy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{"citationID":"FZJJ5VlR","properties":{"formattedCitation":"(Vuohelainen,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(Vuohelainen, 2024)</w:t>
      </w:r>
      <w:r w:rsidRPr="00F22F2A">
        <w:rPr>
          <w:rFonts w:ascii="Calibri" w:hAnsi="Calibri" w:cs="Calibri"/>
          <w:sz w:val="24"/>
          <w:szCs w:val="24"/>
        </w:rPr>
        <w:fldChar w:fldCharType="end"/>
      </w:r>
      <w:r w:rsidRPr="00F22F2A">
        <w:rPr>
          <w:rFonts w:ascii="Calibri" w:hAnsi="Calibri" w:cs="Calibri"/>
          <w:sz w:val="24"/>
          <w:szCs w:val="24"/>
        </w:rPr>
        <w:t>.</w:t>
      </w:r>
    </w:p>
    <w:p w14:paraId="0D76691B" w14:textId="77777777" w:rsidR="00847BA8" w:rsidRPr="00F22F2A" w:rsidRDefault="00847BA8" w:rsidP="00847BA8">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Use of chatbots for lead generation, cross-selling, and up-selling by </w:t>
      </w:r>
      <w:proofErr w:type="spellStart"/>
      <w:r w:rsidRPr="00F22F2A">
        <w:rPr>
          <w:rFonts w:ascii="Calibri" w:hAnsi="Calibri" w:cs="Calibri"/>
          <w:sz w:val="24"/>
          <w:szCs w:val="24"/>
        </w:rPr>
        <w:t>analyzing</w:t>
      </w:r>
      <w:proofErr w:type="spellEnd"/>
      <w:r w:rsidRPr="00F22F2A">
        <w:rPr>
          <w:rFonts w:ascii="Calibri" w:hAnsi="Calibri" w:cs="Calibri"/>
          <w:sz w:val="24"/>
          <w:szCs w:val="24"/>
        </w:rPr>
        <w:t xml:space="preserve"> customer data in real-time to offer personalized recommendations during a session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{"citationID":"E5tuofdC","properties":{"formattedCitation":"(G\\uc0\\u246{}tzer, 2024)","plainCitation":"(Götzer, 2024)","noteIndex":0},"citationItems":[{"id":578,"uris":["http://zotero.org/users/local/Qseh2Ukg/items/XEE6ZGG5"],"itemData":{"id":578,"type":"thesis","publisher":"University of Stuttgart","publisher-place":"Stuttgart, Germany","source":"Institute of Software Technology","title":"Engineering and User Experience of Chatbots in the Context of Damage Recording for Insurance Companies","title-short":"Bachelorarbeit","author":[{"family":"Götzer","given":"Joscha"}],"issued":{"date-parts":[["2024"]]}}}],"schema":"https://github.com/citation-style-language/schema/raw/master/csl-citation.json"} </w:instrText>
      </w:r>
      <w:r w:rsidRPr="00F22F2A">
        <w:rPr>
          <w:rFonts w:ascii="Calibri" w:hAnsi="Calibri" w:cs="Calibri"/>
          <w:sz w:val="24"/>
          <w:szCs w:val="24"/>
        </w:rPr>
        <w:fldChar w:fldCharType="separate"/>
      </w:r>
      <w:r w:rsidRPr="00F22F2A">
        <w:rPr>
          <w:rFonts w:ascii="Calibri" w:eastAsia="SimSun" w:hAnsi="Calibri" w:cs="Calibri"/>
          <w:sz w:val="24"/>
          <w:szCs w:val="24"/>
          <w:lang w:val="en-GB" w:eastAsia="ja-JP"/>
        </w:rPr>
        <w:t>(Götzer, 2024)</w:t>
      </w:r>
      <w:r w:rsidRPr="00F22F2A">
        <w:rPr>
          <w:rFonts w:ascii="Calibri" w:hAnsi="Calibri" w:cs="Calibri"/>
          <w:sz w:val="24"/>
          <w:szCs w:val="24"/>
        </w:rPr>
        <w:fldChar w:fldCharType="end"/>
      </w:r>
      <w:r w:rsidRPr="00F22F2A">
        <w:rPr>
          <w:rFonts w:ascii="Calibri" w:hAnsi="Calibri" w:cs="Calibri"/>
          <w:sz w:val="24"/>
          <w:szCs w:val="24"/>
        </w:rPr>
        <w:t>.</w:t>
      </w:r>
    </w:p>
    <w:p w14:paraId="12AAD920" w14:textId="77777777" w:rsidR="00847BA8" w:rsidRPr="00F22F2A" w:rsidRDefault="00847BA8" w:rsidP="00847BA8">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Use of chatbots to handle and settle simple, high-frequency claims (like property damage or stolen items) in seconds. One example is the insurance company Lemonade, Inc where they use “AI Jim" system tin settling claims. “AI Jim” can settle claim in as little as three seconds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{"citationID":"444ZQEYK","properties":{"formattedCitation":"(Tase,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(Tase, 2024)</w:t>
      </w:r>
      <w:r w:rsidRPr="00F22F2A">
        <w:rPr>
          <w:rFonts w:ascii="Calibri" w:hAnsi="Calibri" w:cs="Calibri"/>
          <w:sz w:val="24"/>
          <w:szCs w:val="24"/>
        </w:rPr>
        <w:fldChar w:fldCharType="end"/>
      </w:r>
      <w:r w:rsidRPr="00F22F2A">
        <w:rPr>
          <w:rFonts w:ascii="Calibri" w:hAnsi="Calibri" w:cs="Calibri"/>
          <w:sz w:val="24"/>
          <w:szCs w:val="24"/>
        </w:rPr>
        <w:t>.</w:t>
      </w:r>
    </w:p>
    <w:p w14:paraId="68730852" w14:textId="739B5363" w:rsidR="0052638D" w:rsidRPr="00F22F2A" w:rsidRDefault="0052638D" w:rsidP="00CC2A06">
      <w:pPr>
        <w:spacing w:line="360" w:lineRule="auto"/>
        <w:rPr>
          <w:rFonts w:ascii="Calibri" w:hAnsi="Calibri" w:cs="Calibri"/>
          <w:b/>
          <w:bCs/>
          <w:sz w:val="24"/>
          <w:szCs w:val="24"/>
        </w:rPr>
      </w:pPr>
      <w:r w:rsidRPr="00F22F2A">
        <w:rPr>
          <w:rFonts w:ascii="Calibri" w:hAnsi="Calibri" w:cs="Calibri"/>
          <w:b/>
          <w:bCs/>
          <w:sz w:val="24"/>
          <w:szCs w:val="24"/>
        </w:rPr>
        <w:t xml:space="preserve">3. 3 Transition </w:t>
      </w:r>
      <w:r w:rsidR="000F320A" w:rsidRPr="00F22F2A">
        <w:rPr>
          <w:rFonts w:ascii="Calibri" w:hAnsi="Calibri" w:cs="Calibri"/>
          <w:b/>
          <w:bCs/>
          <w:sz w:val="24"/>
          <w:szCs w:val="24"/>
        </w:rPr>
        <w:t>of Southern Cross Chatbot</w:t>
      </w:r>
      <w:r w:rsidRPr="00F22F2A">
        <w:rPr>
          <w:rFonts w:ascii="Calibri" w:hAnsi="Calibri" w:cs="Calibri"/>
          <w:b/>
          <w:bCs/>
          <w:sz w:val="24"/>
          <w:szCs w:val="24"/>
        </w:rPr>
        <w:t xml:space="preserve"> from current to goal state</w:t>
      </w:r>
    </w:p>
    <w:p w14:paraId="62EFBD50" w14:textId="4539B2C5" w:rsidR="009500D7" w:rsidRPr="00F22F2A" w:rsidRDefault="009500D7" w:rsidP="00CC2A06">
      <w:pPr>
        <w:spacing w:line="360" w:lineRule="auto"/>
        <w:rPr>
          <w:rFonts w:ascii="Calibri" w:hAnsi="Calibri" w:cs="Calibri"/>
          <w:sz w:val="24"/>
          <w:szCs w:val="24"/>
        </w:rPr>
      </w:pPr>
      <w:r w:rsidRPr="00F22F2A">
        <w:rPr>
          <w:rFonts w:ascii="Calibri" w:hAnsi="Calibri" w:cs="Calibri"/>
          <w:sz w:val="24"/>
          <w:szCs w:val="24"/>
        </w:rPr>
        <w:tab/>
        <w:t>Currently, the capabilities of Southern Cross’s Aimee is listed in the following:</w:t>
      </w:r>
    </w:p>
    <w:p w14:paraId="02BC75B2" w14:textId="11AC3C4C" w:rsidR="009500D7" w:rsidRPr="00F22F2A" w:rsidRDefault="009500D7" w:rsidP="009500D7">
      <w:pPr>
        <w:pStyle w:val="ListParagraph"/>
        <w:numPr>
          <w:ilvl w:val="0"/>
          <w:numId w:val="15"/>
        </w:numPr>
        <w:spacing w:line="360" w:lineRule="auto"/>
        <w:rPr>
          <w:rFonts w:ascii="Calibri" w:hAnsi="Calibri" w:cs="Calibri"/>
          <w:sz w:val="24"/>
          <w:szCs w:val="24"/>
        </w:rPr>
      </w:pPr>
      <w:r w:rsidRPr="00F22F2A">
        <w:rPr>
          <w:rFonts w:ascii="Calibri" w:hAnsi="Calibri" w:cs="Calibri"/>
          <w:sz w:val="24"/>
          <w:szCs w:val="24"/>
        </w:rPr>
        <w:t>Answer common questions such as the value of health insurance and how the health system works</w:t>
      </w:r>
      <w:r w:rsidR="0094110B" w:rsidRPr="00F22F2A">
        <w:rPr>
          <w:rFonts w:ascii="Calibri" w:hAnsi="Calibri" w:cs="Calibri"/>
          <w:sz w:val="24"/>
          <w:szCs w:val="24"/>
        </w:rPr>
        <w:t>. Aimee can also define specific industry terms, such as "pre-existing conditions," in easy-to-understand language.</w:t>
      </w:r>
      <w:r w:rsidR="00B23446" w:rsidRPr="00F22F2A">
        <w:rPr>
          <w:rFonts w:ascii="Calibri" w:hAnsi="Calibri" w:cs="Calibri"/>
          <w:sz w:val="24"/>
          <w:szCs w:val="24"/>
        </w:rPr>
        <w:t xml:space="preserve"> </w:t>
      </w:r>
      <w:r w:rsidR="00B23446" w:rsidRPr="00F22F2A">
        <w:rPr>
          <w:rFonts w:ascii="Calibri" w:hAnsi="Calibri" w:cs="Calibri"/>
          <w:sz w:val="24"/>
          <w:szCs w:val="24"/>
        </w:rPr>
        <w:fldChar w:fldCharType="begin"/>
      </w:r>
      <w:r w:rsidR="00B23446" w:rsidRPr="00F22F2A">
        <w:rPr>
          <w:rFonts w:ascii="Calibri" w:hAnsi="Calibri" w:cs="Calibri"/>
          <w:sz w:val="24"/>
          <w:szCs w:val="24"/>
        </w:rPr>
        <w:instrText xml:space="preserve"> ADDIN ZOTERO_ITEM CSL_CITATION {"citationID":"3EfhiiSX","properties":{"formattedCitation":"(Paredes, 2019)","plainCitation":"(Paredes, 2019)","noteIndex":0},"citationItems":[{"id":582,"uris":["http://zotero.org/users/local/Qseh2Ukg/items/8ER4NLBG"],"itemData":{"id":582,"type":"article-journal","container-title":"CIO","title":"Digital human joins customer service team at Southern Cross Health Society","URL":"https://www.cio.com/article/201607/digital-human-joins-customer-service-team-at-southern-cross-health-society.html","author":[{"family":"Paredes","given":"Divina"}],"issued":{"date-parts":[["2019",11,21]]}}}],"schema":"https://github.com/citation-style-language/schema/raw/master/csl-citation.json"} </w:instrText>
      </w:r>
      <w:r w:rsidR="00B23446" w:rsidRPr="00F22F2A">
        <w:rPr>
          <w:rFonts w:ascii="Calibri" w:hAnsi="Calibri" w:cs="Calibri"/>
          <w:sz w:val="24"/>
          <w:szCs w:val="24"/>
        </w:rPr>
        <w:fldChar w:fldCharType="separate"/>
      </w:r>
      <w:r w:rsidR="00B23446" w:rsidRPr="00F22F2A">
        <w:rPr>
          <w:rFonts w:ascii="Calibri" w:hAnsi="Calibri" w:cs="Calibri"/>
          <w:noProof/>
          <w:sz w:val="24"/>
          <w:szCs w:val="24"/>
        </w:rPr>
        <w:t>(Paredes, 2019)</w:t>
      </w:r>
      <w:r w:rsidR="00B23446" w:rsidRPr="00F22F2A">
        <w:rPr>
          <w:rFonts w:ascii="Calibri" w:hAnsi="Calibri" w:cs="Calibri"/>
          <w:sz w:val="24"/>
          <w:szCs w:val="24"/>
        </w:rPr>
        <w:fldChar w:fldCharType="end"/>
      </w:r>
      <w:r w:rsidRPr="00F22F2A">
        <w:rPr>
          <w:rFonts w:ascii="Calibri" w:hAnsi="Calibri" w:cs="Calibri"/>
          <w:sz w:val="24"/>
          <w:szCs w:val="24"/>
        </w:rPr>
        <w:t>.</w:t>
      </w:r>
    </w:p>
    <w:p w14:paraId="03FA99BE" w14:textId="5908D4A7" w:rsidR="009500D7" w:rsidRPr="00F22F2A" w:rsidRDefault="00C92257" w:rsidP="009500D7">
      <w:pPr>
        <w:pStyle w:val="ListParagraph"/>
        <w:numPr>
          <w:ilvl w:val="0"/>
          <w:numId w:val="15"/>
        </w:numPr>
        <w:spacing w:line="360" w:lineRule="auto"/>
        <w:rPr>
          <w:rFonts w:ascii="Calibri" w:hAnsi="Calibri" w:cs="Calibri"/>
          <w:sz w:val="24"/>
          <w:szCs w:val="24"/>
        </w:rPr>
      </w:pPr>
      <w:r w:rsidRPr="00F22F2A">
        <w:rPr>
          <w:rFonts w:ascii="Calibri" w:hAnsi="Calibri" w:cs="Calibri"/>
          <w:sz w:val="24"/>
          <w:szCs w:val="24"/>
        </w:rPr>
        <w:t xml:space="preserve">Acts as a virtual "crew member," providing information on insurance value and processes at any time via desktop, tablet, or smartphone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{"citationID":"rDpF40TF","properties":{"formattedCitation":"(McGregor,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(McGregor, 2019)</w:t>
      </w:r>
      <w:r w:rsidRPr="00F22F2A">
        <w:rPr>
          <w:rFonts w:ascii="Calibri" w:hAnsi="Calibri" w:cs="Calibri"/>
          <w:sz w:val="24"/>
          <w:szCs w:val="24"/>
        </w:rPr>
        <w:fldChar w:fldCharType="end"/>
      </w:r>
      <w:r w:rsidRPr="00F22F2A">
        <w:rPr>
          <w:rFonts w:ascii="Calibri" w:hAnsi="Calibri" w:cs="Calibri"/>
          <w:sz w:val="24"/>
          <w:szCs w:val="24"/>
        </w:rPr>
        <w:t>.</w:t>
      </w:r>
    </w:p>
    <w:p w14:paraId="59F9CA32" w14:textId="494851C8" w:rsidR="00E90691" w:rsidRPr="00F22F2A" w:rsidRDefault="00E90691" w:rsidP="009500D7">
      <w:pPr>
        <w:pStyle w:val="ListParagraph"/>
        <w:numPr>
          <w:ilvl w:val="0"/>
          <w:numId w:val="15"/>
        </w:numPr>
        <w:spacing w:line="360" w:lineRule="auto"/>
        <w:rPr>
          <w:rFonts w:ascii="Calibri" w:hAnsi="Calibri" w:cs="Calibri"/>
          <w:sz w:val="24"/>
          <w:szCs w:val="24"/>
        </w:rPr>
      </w:pPr>
      <w:r w:rsidRPr="00F22F2A">
        <w:rPr>
          <w:rFonts w:ascii="Calibri" w:hAnsi="Calibri" w:cs="Calibri"/>
          <w:sz w:val="24"/>
          <w:szCs w:val="24"/>
        </w:rPr>
        <w:t>Aimee can process and interpret what is said to her during a conversation and respond accordingly, rather than just matching keywords</w:t>
      </w:r>
      <w:r w:rsidR="007B2B1B" w:rsidRPr="00F22F2A">
        <w:rPr>
          <w:rFonts w:ascii="Calibri" w:hAnsi="Calibri" w:cs="Calibri"/>
          <w:sz w:val="24"/>
          <w:szCs w:val="24"/>
        </w:rPr>
        <w:t xml:space="preserve"> </w:t>
      </w:r>
      <w:r w:rsidR="007B2B1B" w:rsidRPr="00F22F2A">
        <w:rPr>
          <w:rFonts w:ascii="Calibri" w:hAnsi="Calibri" w:cs="Calibri"/>
          <w:sz w:val="24"/>
          <w:szCs w:val="24"/>
        </w:rPr>
        <w:fldChar w:fldCharType="begin"/>
      </w:r>
      <w:r w:rsidR="007B2B1B" w:rsidRPr="00F22F2A">
        <w:rPr>
          <w:rFonts w:ascii="Calibri" w:hAnsi="Calibri" w:cs="Calibri"/>
          <w:sz w:val="24"/>
          <w:szCs w:val="24"/>
        </w:rPr>
        <w:instrText xml:space="preserve"> ADDIN ZOTERO_ITEM CSL_CITATION {"citationID":"5ZGIB4cY","properties":{"formattedCitation":"(McGregor,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7B2B1B" w:rsidRPr="00F22F2A">
        <w:rPr>
          <w:rFonts w:ascii="Calibri" w:hAnsi="Calibri" w:cs="Calibri"/>
          <w:sz w:val="24"/>
          <w:szCs w:val="24"/>
        </w:rPr>
        <w:fldChar w:fldCharType="separate"/>
      </w:r>
      <w:r w:rsidR="007B2B1B" w:rsidRPr="00F22F2A">
        <w:rPr>
          <w:rFonts w:ascii="Calibri" w:hAnsi="Calibri" w:cs="Calibri"/>
          <w:noProof/>
          <w:sz w:val="24"/>
          <w:szCs w:val="24"/>
        </w:rPr>
        <w:t>(McGregor, 2019)</w:t>
      </w:r>
      <w:r w:rsidR="007B2B1B" w:rsidRPr="00F22F2A">
        <w:rPr>
          <w:rFonts w:ascii="Calibri" w:hAnsi="Calibri" w:cs="Calibri"/>
          <w:sz w:val="24"/>
          <w:szCs w:val="24"/>
        </w:rPr>
        <w:fldChar w:fldCharType="end"/>
      </w:r>
      <w:r w:rsidRPr="00F22F2A">
        <w:rPr>
          <w:rFonts w:ascii="Calibri" w:hAnsi="Calibri" w:cs="Calibri"/>
          <w:sz w:val="24"/>
          <w:szCs w:val="24"/>
        </w:rPr>
        <w:t>.</w:t>
      </w:r>
    </w:p>
    <w:p w14:paraId="102FD236" w14:textId="77777777" w:rsidR="00162F8E" w:rsidRPr="00F22F2A" w:rsidRDefault="001B5ECB" w:rsidP="00162F8E">
      <w:pPr>
        <w:keepNext/>
        <w:spacing w:line="360" w:lineRule="auto"/>
        <w:jc w:val="center"/>
        <w:rPr>
          <w:rFonts w:ascii="Calibri" w:hAnsi="Calibri" w:cs="Calibri"/>
          <w:sz w:val="24"/>
          <w:szCs w:val="24"/>
        </w:rPr>
      </w:pPr>
      <w:r w:rsidRPr="00F22F2A">
        <w:rPr>
          <w:rFonts w:ascii="Calibri" w:hAnsi="Calibri" w:cs="Calibri"/>
          <w:noProof/>
          <w:sz w:val="24"/>
          <w:szCs w:val="24"/>
        </w:rPr>
        <w:lastRenderedPageBreak/>
        <w:drawing>
          <wp:inline distT="0" distB="0" distL="0" distR="0" wp14:anchorId="1B83AC47" wp14:editId="056A708B">
            <wp:extent cx="6015355" cy="3679825"/>
            <wp:effectExtent l="0" t="0" r="4445" b="3175"/>
            <wp:docPr id="90692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27079" name="Picture 906927079"/>
                    <pic:cNvPicPr/>
                  </pic:nvPicPr>
                  <pic:blipFill>
                    <a:blip r:embed="rId12">
                      <a:extLst>
                        <a:ext uri="{28A0092B-C50C-407E-A947-70E740481C1C}">
                          <a14:useLocalDpi xmlns:a14="http://schemas.microsoft.com/office/drawing/2010/main" val="0"/>
                        </a:ext>
                      </a:extLst>
                    </a:blip>
                    <a:stretch>
                      <a:fillRect/>
                    </a:stretch>
                  </pic:blipFill>
                  <pic:spPr>
                    <a:xfrm>
                      <a:off x="0" y="0"/>
                      <a:ext cx="6015355" cy="3679825"/>
                    </a:xfrm>
                    <a:prstGeom prst="rect">
                      <a:avLst/>
                    </a:prstGeom>
                  </pic:spPr>
                </pic:pic>
              </a:graphicData>
            </a:graphic>
          </wp:inline>
        </w:drawing>
      </w:r>
    </w:p>
    <w:p w14:paraId="23C060F0" w14:textId="4E48B07C" w:rsidR="009A1DAB" w:rsidRPr="00F22F2A" w:rsidRDefault="00162F8E" w:rsidP="00162F8E">
      <w:pPr>
        <w:pStyle w:val="Caption"/>
        <w:jc w:val="center"/>
        <w:rPr>
          <w:rFonts w:ascii="Calibri" w:hAnsi="Calibri" w:cs="Calibri"/>
          <w:sz w:val="24"/>
          <w:szCs w:val="24"/>
        </w:rPr>
      </w:pPr>
      <w:r w:rsidRPr="00F22F2A">
        <w:rPr>
          <w:rFonts w:ascii="Calibri" w:hAnsi="Calibri" w:cs="Calibri"/>
          <w:sz w:val="24"/>
          <w:szCs w:val="24"/>
        </w:rPr>
        <w:t xml:space="preserve">Figure </w:t>
      </w:r>
      <w:r w:rsidRPr="00F22F2A">
        <w:rPr>
          <w:rFonts w:ascii="Calibri" w:hAnsi="Calibri" w:cs="Calibri"/>
          <w:sz w:val="24"/>
          <w:szCs w:val="24"/>
        </w:rPr>
        <w:fldChar w:fldCharType="begin"/>
      </w:r>
      <w:r w:rsidRPr="00F22F2A">
        <w:rPr>
          <w:rFonts w:ascii="Calibri" w:hAnsi="Calibri" w:cs="Calibri"/>
          <w:sz w:val="24"/>
          <w:szCs w:val="24"/>
        </w:rPr>
        <w:instrText xml:space="preserve"> SEQ Figure \* ARABIC </w:instrText>
      </w:r>
      <w:r w:rsidRPr="00F22F2A">
        <w:rPr>
          <w:rFonts w:ascii="Calibri" w:hAnsi="Calibri" w:cs="Calibri"/>
          <w:sz w:val="24"/>
          <w:szCs w:val="24"/>
        </w:rPr>
        <w:fldChar w:fldCharType="separate"/>
      </w:r>
      <w:r w:rsidR="00D34FE9">
        <w:rPr>
          <w:rFonts w:ascii="Calibri" w:hAnsi="Calibri" w:cs="Calibri"/>
          <w:noProof/>
          <w:sz w:val="24"/>
          <w:szCs w:val="24"/>
        </w:rPr>
        <w:t>1</w:t>
      </w:r>
      <w:r w:rsidRPr="00F22F2A">
        <w:rPr>
          <w:rFonts w:ascii="Calibri" w:hAnsi="Calibri" w:cs="Calibri"/>
          <w:noProof/>
          <w:sz w:val="24"/>
          <w:szCs w:val="24"/>
        </w:rPr>
        <w:fldChar w:fldCharType="end"/>
      </w:r>
      <w:r w:rsidRPr="00F22F2A">
        <w:rPr>
          <w:rFonts w:ascii="Calibri" w:hAnsi="Calibri" w:cs="Calibri"/>
          <w:sz w:val="24"/>
          <w:szCs w:val="24"/>
        </w:rPr>
        <w:t xml:space="preserve"> Merlyn's Maturity Model</w:t>
      </w:r>
    </w:p>
    <w:p w14:paraId="69AEEE8E" w14:textId="0601A18C" w:rsidR="00162F8E" w:rsidRPr="00F22F2A" w:rsidRDefault="00E11927" w:rsidP="00162F8E">
      <w:pPr>
        <w:spacing w:line="360" w:lineRule="auto"/>
        <w:ind w:firstLine="720"/>
        <w:rPr>
          <w:rFonts w:ascii="Calibri" w:hAnsi="Calibri" w:cs="Calibri"/>
          <w:sz w:val="24"/>
          <w:szCs w:val="24"/>
        </w:rPr>
      </w:pPr>
      <w:r w:rsidRPr="00F22F2A">
        <w:rPr>
          <w:rFonts w:ascii="Calibri" w:hAnsi="Calibri" w:cs="Calibri"/>
          <w:sz w:val="24"/>
          <w:szCs w:val="24"/>
        </w:rPr>
        <w:t>Using</w:t>
      </w:r>
      <w:r w:rsidR="00162F8E" w:rsidRPr="00F22F2A">
        <w:rPr>
          <w:rFonts w:ascii="Calibri" w:hAnsi="Calibri" w:cs="Calibri"/>
          <w:sz w:val="24"/>
          <w:szCs w:val="24"/>
        </w:rPr>
        <w:t xml:space="preserve"> the Merlyn’s Maturity</w:t>
      </w:r>
      <w:r w:rsidRPr="00F22F2A">
        <w:rPr>
          <w:rFonts w:ascii="Calibri" w:hAnsi="Calibri" w:cs="Calibri"/>
          <w:sz w:val="24"/>
          <w:szCs w:val="24"/>
        </w:rPr>
        <w:t xml:space="preserve"> Model</w:t>
      </w:r>
      <w:r w:rsidR="00162F8E" w:rsidRPr="00F22F2A">
        <w:rPr>
          <w:rFonts w:ascii="Calibri" w:hAnsi="Calibri" w:cs="Calibri"/>
          <w:sz w:val="24"/>
          <w:szCs w:val="24"/>
        </w:rPr>
        <w:t xml:space="preserve">, which is shown in the image below </w:t>
      </w:r>
      <w:r w:rsidR="00162F8E" w:rsidRPr="00F22F2A">
        <w:rPr>
          <w:rFonts w:ascii="Calibri" w:hAnsi="Calibri" w:cs="Calibri"/>
          <w:sz w:val="24"/>
          <w:szCs w:val="24"/>
        </w:rPr>
        <w:fldChar w:fldCharType="begin"/>
      </w:r>
      <w:r w:rsidR="00162F8E" w:rsidRPr="00F22F2A">
        <w:rPr>
          <w:rFonts w:ascii="Calibri" w:hAnsi="Calibri" w:cs="Calibri"/>
          <w:sz w:val="24"/>
          <w:szCs w:val="24"/>
        </w:rPr>
        <w:instrText xml:space="preserve"> ADDIN ZOTERO_ITEM CSL_CITATION {"citationID":"ILKIgtP1","properties":{"formattedCitation":"(M\\uc0\\u252{}ller et al., 2015)","plainCitation":"(Müller et al., 2015)","noteIndex":0},"citationItems":[{"id":584,"uris":["http://zotero.org/users/local/Qseh2Ukg/items/77BWX3XG"],"itemData":{"id":584,"type":"article-journal","container-title":"Communications of the Association for Information Systems","DOI":"10.17705/1CAIS.03742","journalAbbreviation":"Communications of the Association for Information Systems","title":"Benefits of Cloud Computing: Literature Review in a Maturity Model Perspective","volume":"37","author":[{"family":"Müller","given":"Sune"},{"family":"Holm","given":"Stefan"},{"family":"Søndergaard","given":"Jens"}],"issued":{"date-parts":[["2015",1,1]]}}}],"schema":"https://github.com/citation-style-language/schema/raw/master/csl-citation.json"} </w:instrText>
      </w:r>
      <w:r w:rsidR="00162F8E" w:rsidRPr="00F22F2A">
        <w:rPr>
          <w:rFonts w:ascii="Calibri" w:hAnsi="Calibri" w:cs="Calibri"/>
          <w:sz w:val="24"/>
          <w:szCs w:val="24"/>
        </w:rPr>
        <w:fldChar w:fldCharType="separate"/>
      </w:r>
      <w:r w:rsidR="00162F8E" w:rsidRPr="00F22F2A">
        <w:rPr>
          <w:rFonts w:ascii="Calibri" w:eastAsia="SimSun" w:hAnsi="Calibri" w:cs="Calibri"/>
          <w:sz w:val="24"/>
          <w:szCs w:val="24"/>
          <w:lang w:val="en-GB" w:eastAsia="ja-JP"/>
        </w:rPr>
        <w:t>(Müller et al., 2015)</w:t>
      </w:r>
      <w:r w:rsidR="00162F8E" w:rsidRPr="00F22F2A">
        <w:rPr>
          <w:rFonts w:ascii="Calibri" w:hAnsi="Calibri" w:cs="Calibri"/>
          <w:sz w:val="24"/>
          <w:szCs w:val="24"/>
        </w:rPr>
        <w:fldChar w:fldCharType="end"/>
      </w:r>
      <w:r w:rsidR="00162F8E" w:rsidRPr="00F22F2A">
        <w:rPr>
          <w:rFonts w:ascii="Calibri" w:hAnsi="Calibri" w:cs="Calibri"/>
          <w:sz w:val="24"/>
          <w:szCs w:val="24"/>
        </w:rPr>
        <w:t>.</w:t>
      </w:r>
      <w:r w:rsidR="000F7920" w:rsidRPr="00F22F2A">
        <w:rPr>
          <w:rFonts w:ascii="Calibri" w:hAnsi="Calibri" w:cs="Calibri"/>
          <w:sz w:val="24"/>
          <w:szCs w:val="24"/>
        </w:rPr>
        <w:t xml:space="preserve"> We can check </w:t>
      </w:r>
      <w:r w:rsidR="00650C3C" w:rsidRPr="00F22F2A">
        <w:rPr>
          <w:rFonts w:ascii="Calibri" w:hAnsi="Calibri" w:cs="Calibri"/>
          <w:sz w:val="24"/>
          <w:szCs w:val="24"/>
        </w:rPr>
        <w:t>what level is Aimee currently at.</w:t>
      </w:r>
      <w:r w:rsidR="00EE2EF1" w:rsidRPr="00F22F2A">
        <w:rPr>
          <w:rFonts w:ascii="Calibri" w:hAnsi="Calibri" w:cs="Calibri"/>
          <w:sz w:val="24"/>
          <w:szCs w:val="24"/>
        </w:rPr>
        <w:t xml:space="preserve"> We know that it is not level one since Aimee wasn’t just created </w:t>
      </w:r>
      <w:r w:rsidR="00A11A06" w:rsidRPr="00F22F2A">
        <w:rPr>
          <w:rFonts w:ascii="Calibri" w:hAnsi="Calibri" w:cs="Calibri"/>
          <w:sz w:val="24"/>
          <w:szCs w:val="24"/>
        </w:rPr>
        <w:t>to fulfil a request, Aimee was created to solve a business challenge, helping customers in understanding difficult insurance jargon</w:t>
      </w:r>
      <w:r w:rsidR="00043817" w:rsidRPr="00F22F2A">
        <w:rPr>
          <w:rFonts w:ascii="Calibri" w:hAnsi="Calibri" w:cs="Calibri"/>
          <w:sz w:val="24"/>
          <w:szCs w:val="24"/>
        </w:rPr>
        <w:t xml:space="preserve"> and are too embarrassed to call/ask an insurance advisor/broker</w:t>
      </w:r>
      <w:r w:rsidR="00895F2B" w:rsidRPr="00F22F2A">
        <w:rPr>
          <w:rFonts w:ascii="Calibri" w:hAnsi="Calibri" w:cs="Calibri"/>
          <w:sz w:val="24"/>
          <w:szCs w:val="24"/>
        </w:rPr>
        <w:t xml:space="preserve"> </w:t>
      </w:r>
      <w:r w:rsidR="00895F2B" w:rsidRPr="00F22F2A">
        <w:rPr>
          <w:rFonts w:ascii="Calibri" w:hAnsi="Calibri" w:cs="Calibri"/>
          <w:sz w:val="24"/>
          <w:szCs w:val="24"/>
        </w:rPr>
        <w:fldChar w:fldCharType="begin"/>
      </w:r>
      <w:r w:rsidR="00895F2B" w:rsidRPr="00F22F2A">
        <w:rPr>
          <w:rFonts w:ascii="Calibri" w:hAnsi="Calibri" w:cs="Calibri"/>
          <w:sz w:val="24"/>
          <w:szCs w:val="24"/>
        </w:rPr>
        <w:instrText xml:space="preserve"> ADDIN ZOTERO_ITEM CSL_CITATION {"citationID":"ySEIQyHi","properties":{"formattedCitation":"(MacManus, 2019)","plainCitation":"(MacManus, 2019)","noteIndex":0},"citationItems":[{"id":567,"uris":["http://zotero.org/users/local/Qseh2Ukg/items/K7WD5ICE"],"itemData":{"id":567,"type":"article-journal","container-title":"The Spinoff","title":"The digital human who wants to talk to you about your health insurance","URL":"https://thespinoff.co.nz/partner/12-12-2019/the-digital-human-who-wants-to-talk-to-you-about-your-health-insurance","author":[{"family":"MacManus","given":"Richard"}],"issued":{"date-parts":[["2019",12,12]]}}}],"schema":"https://github.com/citation-style-language/schema/raw/master/csl-citation.json"} </w:instrText>
      </w:r>
      <w:r w:rsidR="00895F2B" w:rsidRPr="00F22F2A">
        <w:rPr>
          <w:rFonts w:ascii="Calibri" w:hAnsi="Calibri" w:cs="Calibri"/>
          <w:sz w:val="24"/>
          <w:szCs w:val="24"/>
        </w:rPr>
        <w:fldChar w:fldCharType="separate"/>
      </w:r>
      <w:r w:rsidR="00895F2B" w:rsidRPr="00F22F2A">
        <w:rPr>
          <w:rFonts w:ascii="Calibri" w:hAnsi="Calibri" w:cs="Calibri"/>
          <w:noProof/>
          <w:sz w:val="24"/>
          <w:szCs w:val="24"/>
        </w:rPr>
        <w:t>(MacManus, 2019)</w:t>
      </w:r>
      <w:r w:rsidR="00895F2B" w:rsidRPr="00F22F2A">
        <w:rPr>
          <w:rFonts w:ascii="Calibri" w:hAnsi="Calibri" w:cs="Calibri"/>
          <w:sz w:val="24"/>
          <w:szCs w:val="24"/>
        </w:rPr>
        <w:fldChar w:fldCharType="end"/>
      </w:r>
      <w:r w:rsidR="00043817" w:rsidRPr="00F22F2A">
        <w:rPr>
          <w:rFonts w:ascii="Calibri" w:hAnsi="Calibri" w:cs="Calibri"/>
          <w:sz w:val="24"/>
          <w:szCs w:val="24"/>
        </w:rPr>
        <w:t>.</w:t>
      </w:r>
      <w:r w:rsidR="00F35114" w:rsidRPr="00F22F2A">
        <w:rPr>
          <w:rFonts w:ascii="Calibri" w:hAnsi="Calibri" w:cs="Calibri"/>
          <w:sz w:val="24"/>
          <w:szCs w:val="24"/>
        </w:rPr>
        <w:t xml:space="preserve"> This is why it is at level two.</w:t>
      </w:r>
      <w:r w:rsidR="003C154B" w:rsidRPr="00F22F2A">
        <w:rPr>
          <w:rFonts w:ascii="Calibri" w:hAnsi="Calibri" w:cs="Calibri"/>
          <w:sz w:val="24"/>
          <w:szCs w:val="24"/>
        </w:rPr>
        <w:t xml:space="preserve"> We also know it is not level three since we know that while Aimee is innovative, Aimee hasn't transformed yet the core commercial structure of Southern Cross in a way that creates a new, entirely tech-driven market advantage</w:t>
      </w:r>
      <w:r w:rsidR="00086864" w:rsidRPr="00F22F2A">
        <w:rPr>
          <w:rFonts w:ascii="Calibri" w:hAnsi="Calibri" w:cs="Calibri"/>
          <w:sz w:val="24"/>
          <w:szCs w:val="24"/>
        </w:rPr>
        <w:t xml:space="preserve"> </w:t>
      </w:r>
      <w:r w:rsidR="00086864" w:rsidRPr="00F22F2A">
        <w:rPr>
          <w:rFonts w:ascii="Calibri" w:hAnsi="Calibri" w:cs="Calibri"/>
          <w:sz w:val="24"/>
          <w:szCs w:val="24"/>
        </w:rPr>
        <w:fldChar w:fldCharType="begin"/>
      </w:r>
      <w:r w:rsidR="00086864" w:rsidRPr="00F22F2A">
        <w:rPr>
          <w:rFonts w:ascii="Calibri" w:hAnsi="Calibri" w:cs="Calibri"/>
          <w:sz w:val="24"/>
          <w:szCs w:val="24"/>
        </w:rPr>
        <w:instrText xml:space="preserve"> ADDIN ZOTERO_ITEM CSL_CITATION {"citationID":"2OF0wB8f","properties":{"formattedCitation":"(McGregor,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086864" w:rsidRPr="00F22F2A">
        <w:rPr>
          <w:rFonts w:ascii="Calibri" w:hAnsi="Calibri" w:cs="Calibri"/>
          <w:sz w:val="24"/>
          <w:szCs w:val="24"/>
        </w:rPr>
        <w:fldChar w:fldCharType="separate"/>
      </w:r>
      <w:r w:rsidR="00086864" w:rsidRPr="00F22F2A">
        <w:rPr>
          <w:rFonts w:ascii="Calibri" w:hAnsi="Calibri" w:cs="Calibri"/>
          <w:noProof/>
          <w:sz w:val="24"/>
          <w:szCs w:val="24"/>
        </w:rPr>
        <w:t>(McGregor, 2019)</w:t>
      </w:r>
      <w:r w:rsidR="00086864" w:rsidRPr="00F22F2A">
        <w:rPr>
          <w:rFonts w:ascii="Calibri" w:hAnsi="Calibri" w:cs="Calibri"/>
          <w:sz w:val="24"/>
          <w:szCs w:val="24"/>
        </w:rPr>
        <w:fldChar w:fldCharType="end"/>
      </w:r>
      <w:r w:rsidR="00086864" w:rsidRPr="00F22F2A">
        <w:rPr>
          <w:rFonts w:ascii="Calibri" w:hAnsi="Calibri" w:cs="Calibri"/>
          <w:sz w:val="24"/>
          <w:szCs w:val="24"/>
        </w:rPr>
        <w:t>.</w:t>
      </w:r>
      <w:r w:rsidR="00F35114" w:rsidRPr="00F22F2A">
        <w:rPr>
          <w:rFonts w:ascii="Calibri" w:hAnsi="Calibri" w:cs="Calibri"/>
          <w:sz w:val="24"/>
          <w:szCs w:val="24"/>
        </w:rPr>
        <w:t xml:space="preserve"> </w:t>
      </w:r>
    </w:p>
    <w:p w14:paraId="09E021B5" w14:textId="6E5A4929" w:rsidR="00C674D0" w:rsidRDefault="00C674D0" w:rsidP="00C035A5">
      <w:pPr>
        <w:spacing w:line="360" w:lineRule="auto"/>
        <w:ind w:firstLine="720"/>
        <w:rPr>
          <w:rFonts w:ascii="Calibri" w:hAnsi="Calibri" w:cs="Calibri"/>
          <w:sz w:val="24"/>
          <w:szCs w:val="24"/>
        </w:rPr>
      </w:pPr>
      <w:r w:rsidRPr="00F22F2A">
        <w:rPr>
          <w:rFonts w:ascii="Calibri" w:hAnsi="Calibri" w:cs="Calibri"/>
          <w:sz w:val="24"/>
          <w:szCs w:val="24"/>
        </w:rPr>
        <w:t>With the vision of Southern Cross to deliver healthier years for more New Zealanders, and inspire people to advance their health and wellbeing and live well for longer</w:t>
      </w:r>
      <w:r w:rsidR="00EF249D" w:rsidRPr="00F22F2A">
        <w:rPr>
          <w:rFonts w:ascii="Calibri" w:hAnsi="Calibri" w:cs="Calibri"/>
          <w:sz w:val="24"/>
          <w:szCs w:val="24"/>
        </w:rPr>
        <w:t xml:space="preserve"> </w:t>
      </w:r>
      <w:r w:rsidR="00EF249D" w:rsidRPr="00F22F2A">
        <w:rPr>
          <w:rFonts w:ascii="Calibri" w:hAnsi="Calibri" w:cs="Calibri"/>
          <w:sz w:val="24"/>
          <w:szCs w:val="24"/>
        </w:rPr>
        <w:fldChar w:fldCharType="begin"/>
      </w:r>
      <w:r w:rsidR="00EF249D" w:rsidRPr="00F22F2A">
        <w:rPr>
          <w:rFonts w:ascii="Calibri" w:hAnsi="Calibri" w:cs="Calibri"/>
          <w:sz w:val="24"/>
          <w:szCs w:val="24"/>
        </w:rPr>
        <w:instrText xml:space="preserve"> ADDIN ZOTERO_ITEM CSL_CITATION {"citationID":"ECO1YsCM","properties":{"formattedCitation":"(Southern Cross, 2023)","plainCitation":"(Southern Cross, 2023)","noteIndex":0},"citationItems":[{"id":583,"uris":["http://zotero.org/users/local/Qseh2Ukg/items/R34DLWI6"],"itemData":{"id":583,"type":"report","publisher":"Southern Cross","title":"Community Impact Report 2023","URL":"https://www.southerncross.co.nz/-/media/group/community/community-impact-report-2023/community-impact-report-2023-final.pdf","author":[{"literal":"Southern Cross"}],"issued":{"date-parts":[["2023"]]}}}],"schema":"https://github.com/citation-style-language/schema/raw/master/csl-citation.json"} </w:instrText>
      </w:r>
      <w:r w:rsidR="00EF249D" w:rsidRPr="00F22F2A">
        <w:rPr>
          <w:rFonts w:ascii="Calibri" w:hAnsi="Calibri" w:cs="Calibri"/>
          <w:sz w:val="24"/>
          <w:szCs w:val="24"/>
        </w:rPr>
        <w:fldChar w:fldCharType="separate"/>
      </w:r>
      <w:r w:rsidR="00EF249D" w:rsidRPr="00F22F2A">
        <w:rPr>
          <w:rFonts w:ascii="Calibri" w:hAnsi="Calibri" w:cs="Calibri"/>
          <w:noProof/>
          <w:sz w:val="24"/>
          <w:szCs w:val="24"/>
        </w:rPr>
        <w:t>(Southern Cross, 2023)</w:t>
      </w:r>
      <w:r w:rsidR="00EF249D" w:rsidRPr="00F22F2A">
        <w:rPr>
          <w:rFonts w:ascii="Calibri" w:hAnsi="Calibri" w:cs="Calibri"/>
          <w:sz w:val="24"/>
          <w:szCs w:val="24"/>
        </w:rPr>
        <w:fldChar w:fldCharType="end"/>
      </w:r>
      <w:r w:rsidRPr="00F22F2A">
        <w:rPr>
          <w:rFonts w:ascii="Calibri" w:hAnsi="Calibri" w:cs="Calibri"/>
          <w:sz w:val="24"/>
          <w:szCs w:val="24"/>
        </w:rPr>
        <w:t>.</w:t>
      </w:r>
      <w:r w:rsidR="00AA1B96" w:rsidRPr="00F22F2A">
        <w:rPr>
          <w:rFonts w:ascii="Calibri" w:hAnsi="Calibri" w:cs="Calibri"/>
          <w:sz w:val="24"/>
          <w:szCs w:val="24"/>
        </w:rPr>
        <w:t xml:space="preserve"> We can use TOGAF or Zachman to transform Southern Cross A</w:t>
      </w:r>
      <w:r w:rsidR="00B45E19" w:rsidRPr="00F22F2A">
        <w:rPr>
          <w:rFonts w:ascii="Calibri" w:hAnsi="Calibri" w:cs="Calibri"/>
          <w:sz w:val="24"/>
          <w:szCs w:val="24"/>
        </w:rPr>
        <w:t>i</w:t>
      </w:r>
      <w:r w:rsidR="00AA1B96" w:rsidRPr="00F22F2A">
        <w:rPr>
          <w:rFonts w:ascii="Calibri" w:hAnsi="Calibri" w:cs="Calibri"/>
          <w:sz w:val="24"/>
          <w:szCs w:val="24"/>
        </w:rPr>
        <w:t>m</w:t>
      </w:r>
      <w:r w:rsidR="00B45E19" w:rsidRPr="00F22F2A">
        <w:rPr>
          <w:rFonts w:ascii="Calibri" w:hAnsi="Calibri" w:cs="Calibri"/>
          <w:sz w:val="24"/>
          <w:szCs w:val="24"/>
        </w:rPr>
        <w:t>e</w:t>
      </w:r>
      <w:r w:rsidR="00AA1B96" w:rsidRPr="00F22F2A">
        <w:rPr>
          <w:rFonts w:ascii="Calibri" w:hAnsi="Calibri" w:cs="Calibri"/>
          <w:sz w:val="24"/>
          <w:szCs w:val="24"/>
        </w:rPr>
        <w:t>e to the future/goal states mentioned above.</w:t>
      </w:r>
    </w:p>
    <w:p w14:paraId="459FB4E6" w14:textId="77777777" w:rsidR="00D34FE9" w:rsidRDefault="00D34FE9" w:rsidP="00D34FE9">
      <w:pPr>
        <w:keepNext/>
        <w:spacing w:line="360" w:lineRule="auto"/>
        <w:jc w:val="center"/>
      </w:pPr>
      <w:r>
        <w:rPr>
          <w:rFonts w:ascii="Calibri" w:hAnsi="Calibri" w:cs="Calibri"/>
          <w:noProof/>
          <w:sz w:val="24"/>
          <w:szCs w:val="24"/>
        </w:rPr>
        <w:lastRenderedPageBreak/>
        <w:drawing>
          <wp:inline distT="0" distB="0" distL="0" distR="0" wp14:anchorId="1490BA72" wp14:editId="374E4859">
            <wp:extent cx="5007859" cy="6497053"/>
            <wp:effectExtent l="0" t="0" r="0" b="5715"/>
            <wp:docPr id="103742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26200" name="Picture 1037426200"/>
                    <pic:cNvPicPr/>
                  </pic:nvPicPr>
                  <pic:blipFill>
                    <a:blip r:embed="rId13">
                      <a:extLst>
                        <a:ext uri="{28A0092B-C50C-407E-A947-70E740481C1C}">
                          <a14:useLocalDpi xmlns:a14="http://schemas.microsoft.com/office/drawing/2010/main" val="0"/>
                        </a:ext>
                      </a:extLst>
                    </a:blip>
                    <a:stretch>
                      <a:fillRect/>
                    </a:stretch>
                  </pic:blipFill>
                  <pic:spPr>
                    <a:xfrm>
                      <a:off x="0" y="0"/>
                      <a:ext cx="5013164" cy="6503935"/>
                    </a:xfrm>
                    <a:prstGeom prst="rect">
                      <a:avLst/>
                    </a:prstGeom>
                  </pic:spPr>
                </pic:pic>
              </a:graphicData>
            </a:graphic>
          </wp:inline>
        </w:drawing>
      </w:r>
    </w:p>
    <w:p w14:paraId="6924D928" w14:textId="6FB6F275" w:rsidR="00D34FE9" w:rsidRPr="00A83EB9" w:rsidRDefault="00D34FE9" w:rsidP="00D34FE9">
      <w:pPr>
        <w:pStyle w:val="Caption"/>
        <w:jc w:val="center"/>
        <w:rPr>
          <w:rFonts w:ascii="Calibri" w:hAnsi="Calibri" w:cs="Calibri"/>
          <w:sz w:val="24"/>
          <w:szCs w:val="24"/>
        </w:rPr>
      </w:pPr>
      <w:r w:rsidRPr="00A83EB9">
        <w:rPr>
          <w:sz w:val="24"/>
          <w:szCs w:val="24"/>
        </w:rPr>
        <w:t xml:space="preserve">Figure </w:t>
      </w:r>
      <w:r w:rsidRPr="00A83EB9">
        <w:rPr>
          <w:sz w:val="24"/>
          <w:szCs w:val="24"/>
        </w:rPr>
        <w:fldChar w:fldCharType="begin"/>
      </w:r>
      <w:r w:rsidRPr="00A83EB9">
        <w:rPr>
          <w:sz w:val="24"/>
          <w:szCs w:val="24"/>
        </w:rPr>
        <w:instrText xml:space="preserve"> SEQ Figure \* ARABIC </w:instrText>
      </w:r>
      <w:r w:rsidRPr="00A83EB9">
        <w:rPr>
          <w:sz w:val="24"/>
          <w:szCs w:val="24"/>
        </w:rPr>
        <w:fldChar w:fldCharType="separate"/>
      </w:r>
      <w:r w:rsidRPr="00A83EB9">
        <w:rPr>
          <w:noProof/>
          <w:sz w:val="24"/>
          <w:szCs w:val="24"/>
        </w:rPr>
        <w:t>2</w:t>
      </w:r>
      <w:r w:rsidRPr="00A83EB9">
        <w:rPr>
          <w:sz w:val="24"/>
          <w:szCs w:val="24"/>
        </w:rPr>
        <w:fldChar w:fldCharType="end"/>
      </w:r>
      <w:r w:rsidRPr="00A83EB9">
        <w:rPr>
          <w:sz w:val="24"/>
          <w:szCs w:val="24"/>
        </w:rPr>
        <w:t xml:space="preserve"> TOGAF Framework </w:t>
      </w:r>
      <w:r w:rsidRPr="00A83EB9">
        <w:rPr>
          <w:sz w:val="24"/>
          <w:szCs w:val="24"/>
        </w:rPr>
        <w:fldChar w:fldCharType="begin"/>
      </w:r>
      <w:r w:rsidRPr="00A83EB9">
        <w:rPr>
          <w:sz w:val="24"/>
          <w:szCs w:val="24"/>
        </w:rPr>
        <w:instrText xml:space="preserve"> ADDIN ZOTERO_ITEM CSL_CITATION {"citationID":"36moasji","properties":{"formattedCitation":"(Martakis, 2015)","plainCitation":"(Martakis, 2015)","noteIndex":0},"citationItems":[{"id":625,"uris":["http://zotero.org/users/local/Qseh2Ukg/items/Y4KH4ASY"],"itemData":{"id":625,"type":"thesis","DOI":"10.13140/RG.2.1.3578.2165","title":"Framework for Enterprise Uncertainty-Driven Decision-Making","author":[{"family":"Martakis","given":"Aias"}],"issued":{"date-parts":[["2015",10,25]]}}}],"schema":"https://github.com/citation-style-language/schema/raw/master/csl-citation.json"} </w:instrText>
      </w:r>
      <w:r w:rsidRPr="00A83EB9">
        <w:rPr>
          <w:sz w:val="24"/>
          <w:szCs w:val="24"/>
        </w:rPr>
        <w:fldChar w:fldCharType="separate"/>
      </w:r>
      <w:r w:rsidRPr="00A83EB9">
        <w:rPr>
          <w:noProof/>
          <w:sz w:val="24"/>
          <w:szCs w:val="24"/>
        </w:rPr>
        <w:t>(Martakis, 2015)</w:t>
      </w:r>
      <w:r w:rsidRPr="00A83EB9">
        <w:rPr>
          <w:sz w:val="24"/>
          <w:szCs w:val="24"/>
        </w:rPr>
        <w:fldChar w:fldCharType="end"/>
      </w:r>
    </w:p>
    <w:p w14:paraId="22529913" w14:textId="77777777" w:rsidR="004A3A01" w:rsidRPr="00F22F2A" w:rsidRDefault="00404B8E" w:rsidP="00863C1B">
      <w:pPr>
        <w:spacing w:line="360" w:lineRule="auto"/>
        <w:ind w:firstLine="720"/>
        <w:rPr>
          <w:rFonts w:ascii="Calibri" w:hAnsi="Calibri" w:cs="Calibri"/>
          <w:sz w:val="24"/>
          <w:szCs w:val="24"/>
        </w:rPr>
      </w:pPr>
      <w:r w:rsidRPr="00F22F2A">
        <w:rPr>
          <w:rFonts w:ascii="Calibri" w:hAnsi="Calibri" w:cs="Calibri"/>
          <w:sz w:val="24"/>
          <w:szCs w:val="24"/>
        </w:rPr>
        <w:t xml:space="preserve">When we use TOGAF, we need to identify </w:t>
      </w:r>
      <w:r w:rsidR="00BA4479" w:rsidRPr="00F22F2A">
        <w:rPr>
          <w:rFonts w:ascii="Calibri" w:hAnsi="Calibri" w:cs="Calibri"/>
          <w:sz w:val="24"/>
          <w:szCs w:val="24"/>
        </w:rPr>
        <w:t xml:space="preserve">first </w:t>
      </w:r>
      <w:r w:rsidRPr="00F22F2A">
        <w:rPr>
          <w:rFonts w:ascii="Calibri" w:hAnsi="Calibri" w:cs="Calibri"/>
          <w:sz w:val="24"/>
          <w:szCs w:val="24"/>
        </w:rPr>
        <w:t xml:space="preserve">the architecture vision </w:t>
      </w:r>
      <w:r w:rsidR="00AE046F" w:rsidRPr="00F22F2A">
        <w:rPr>
          <w:rFonts w:ascii="Calibri" w:hAnsi="Calibri" w:cs="Calibri"/>
          <w:sz w:val="24"/>
          <w:szCs w:val="24"/>
        </w:rPr>
        <w:t>or the understanding between current state and goal state</w:t>
      </w:r>
      <w:r w:rsidR="00FD3538" w:rsidRPr="00F22F2A">
        <w:rPr>
          <w:rFonts w:ascii="Calibri" w:hAnsi="Calibri" w:cs="Calibri"/>
          <w:sz w:val="24"/>
          <w:szCs w:val="24"/>
        </w:rPr>
        <w:t xml:space="preserve"> </w:t>
      </w:r>
      <w:r w:rsidR="00FD3538" w:rsidRPr="00F22F2A">
        <w:rPr>
          <w:rFonts w:ascii="Calibri" w:hAnsi="Calibri" w:cs="Calibri"/>
          <w:sz w:val="24"/>
          <w:szCs w:val="24"/>
        </w:rPr>
        <w:fldChar w:fldCharType="begin"/>
      </w:r>
      <w:r w:rsidR="00FD3538" w:rsidRPr="00F22F2A">
        <w:rPr>
          <w:rFonts w:ascii="Calibri" w:hAnsi="Calibri" w:cs="Calibri"/>
          <w:sz w:val="24"/>
          <w:szCs w:val="24"/>
        </w:rPr>
        <w:instrText xml:space="preserve"> ADDIN ZOTERO_ITEM CSL_CITATION {"citationID":"rXciVHbe","properties":{"formattedCitation":"(Rybalchenko, 2024)","plainCitation":"(Rybalchenko, 2024)","noteIndex":0},"citationItems":[{"id":586,"uris":["http://zotero.org/users/local/Qseh2Ukg/items/Y2NQDMPA"],"itemData":{"id":586,"type":"thesis","language":"German","note":"container-title: Wirtschaftsinformatik","title":"Integration von KI als Designelement auf Unternehmensarchitekturebene für Finanzinstitute","title-short":"Diplom-Ingenieurin","author":[{"family":"Rybalchenko","given":"Anastasia"}],"issued":{"date-parts":[["2024"]]}}}],"schema":"https://github.com/citation-style-language/schema/raw/master/csl-citation.json"} </w:instrText>
      </w:r>
      <w:r w:rsidR="00FD3538" w:rsidRPr="00F22F2A">
        <w:rPr>
          <w:rFonts w:ascii="Calibri" w:hAnsi="Calibri" w:cs="Calibri"/>
          <w:sz w:val="24"/>
          <w:szCs w:val="24"/>
        </w:rPr>
        <w:fldChar w:fldCharType="separate"/>
      </w:r>
      <w:r w:rsidR="00FD3538" w:rsidRPr="00F22F2A">
        <w:rPr>
          <w:rFonts w:ascii="Calibri" w:hAnsi="Calibri" w:cs="Calibri"/>
          <w:noProof/>
          <w:sz w:val="24"/>
          <w:szCs w:val="24"/>
        </w:rPr>
        <w:t>(Rybalchenko, 2024)</w:t>
      </w:r>
      <w:r w:rsidR="00FD3538" w:rsidRPr="00F22F2A">
        <w:rPr>
          <w:rFonts w:ascii="Calibri" w:hAnsi="Calibri" w:cs="Calibri"/>
          <w:sz w:val="24"/>
          <w:szCs w:val="24"/>
        </w:rPr>
        <w:fldChar w:fldCharType="end"/>
      </w:r>
      <w:r w:rsidR="00AE046F" w:rsidRPr="00F22F2A">
        <w:rPr>
          <w:rFonts w:ascii="Calibri" w:hAnsi="Calibri" w:cs="Calibri"/>
          <w:sz w:val="24"/>
          <w:szCs w:val="24"/>
        </w:rPr>
        <w:t>.</w:t>
      </w:r>
      <w:r w:rsidR="00CA2724" w:rsidRPr="00F22F2A">
        <w:rPr>
          <w:rFonts w:ascii="Calibri" w:hAnsi="Calibri" w:cs="Calibri"/>
          <w:sz w:val="24"/>
          <w:szCs w:val="24"/>
        </w:rPr>
        <w:t xml:space="preserve"> We can say </w:t>
      </w:r>
      <w:r w:rsidR="00787315" w:rsidRPr="00F22F2A">
        <w:rPr>
          <w:rFonts w:ascii="Calibri" w:hAnsi="Calibri" w:cs="Calibri"/>
          <w:sz w:val="24"/>
          <w:szCs w:val="24"/>
        </w:rPr>
        <w:t xml:space="preserve">that </w:t>
      </w:r>
      <w:r w:rsidR="00CA2724" w:rsidRPr="00F22F2A">
        <w:rPr>
          <w:rFonts w:ascii="Calibri" w:hAnsi="Calibri" w:cs="Calibri"/>
          <w:sz w:val="24"/>
          <w:szCs w:val="24"/>
        </w:rPr>
        <w:t>for Aimee</w:t>
      </w:r>
      <w:r w:rsidR="00787315" w:rsidRPr="00F22F2A">
        <w:rPr>
          <w:rFonts w:ascii="Calibri" w:hAnsi="Calibri" w:cs="Calibri"/>
          <w:sz w:val="24"/>
          <w:szCs w:val="24"/>
        </w:rPr>
        <w:t xml:space="preserve">, </w:t>
      </w:r>
      <w:r w:rsidR="003D108D" w:rsidRPr="00F22F2A">
        <w:rPr>
          <w:rFonts w:ascii="Calibri" w:hAnsi="Calibri" w:cs="Calibri"/>
          <w:sz w:val="24"/>
          <w:szCs w:val="24"/>
        </w:rPr>
        <w:t>the goal automate some processes, reduce claim submission time, and personalize customer service</w:t>
      </w:r>
      <w:r w:rsidR="00FC521A" w:rsidRPr="00F22F2A">
        <w:rPr>
          <w:rFonts w:ascii="Calibri" w:hAnsi="Calibri" w:cs="Calibri"/>
          <w:sz w:val="24"/>
          <w:szCs w:val="24"/>
        </w:rPr>
        <w:t xml:space="preserve"> </w:t>
      </w:r>
      <w:r w:rsidR="00FC521A" w:rsidRPr="00F22F2A">
        <w:rPr>
          <w:rFonts w:ascii="Calibri" w:hAnsi="Calibri" w:cs="Calibri"/>
          <w:sz w:val="24"/>
          <w:szCs w:val="24"/>
        </w:rPr>
        <w:fldChar w:fldCharType="begin"/>
      </w:r>
      <w:r w:rsidR="00FC521A" w:rsidRPr="00F22F2A">
        <w:rPr>
          <w:rFonts w:ascii="Calibri" w:hAnsi="Calibri" w:cs="Calibri"/>
          <w:sz w:val="24"/>
          <w:szCs w:val="24"/>
        </w:rPr>
        <w:instrText xml:space="preserve"> ADDIN ZOTERO_ITEM CSL_CITATION {"citationID":"SnPFvb3d","properties":{"formattedCitation":"(Anindita &amp; Huda, 2025)","plainCitation":"(Anindita &amp; Huda, 2025)","noteIndex":0},"citationItems":[{"id":587,"uris":["http://zotero.org/users/local/Qseh2Ukg/items/9QDY2Z65"],"itemData":{"id":587,"type":"article-journal","container-title":"Syarif Hidayatullah State Islamic University","language":"English","title":"TOGAF ADM Framework Design at Private Insurance Company PT Tugu Pratama","URL":"https://www.uinjkt.ac.id","author":[{"family":"Anindita","given":"Tiara"},{"family":"Huda","given":"Muhammad Qomarul"}],"issued":{"date-parts":[["2025",2,21]]}}}],"schema":"https://github.com/citation-style-language/schema/raw/master/csl-citation.json"} </w:instrText>
      </w:r>
      <w:r w:rsidR="00FC521A" w:rsidRPr="00F22F2A">
        <w:rPr>
          <w:rFonts w:ascii="Calibri" w:hAnsi="Calibri" w:cs="Calibri"/>
          <w:sz w:val="24"/>
          <w:szCs w:val="24"/>
        </w:rPr>
        <w:fldChar w:fldCharType="separate"/>
      </w:r>
      <w:r w:rsidR="00FC521A" w:rsidRPr="00F22F2A">
        <w:rPr>
          <w:rFonts w:ascii="Calibri" w:hAnsi="Calibri" w:cs="Calibri"/>
          <w:noProof/>
          <w:sz w:val="24"/>
          <w:szCs w:val="24"/>
        </w:rPr>
        <w:t>(Anindita &amp; Huda, 2025)</w:t>
      </w:r>
      <w:r w:rsidR="00FC521A" w:rsidRPr="00F22F2A">
        <w:rPr>
          <w:rFonts w:ascii="Calibri" w:hAnsi="Calibri" w:cs="Calibri"/>
          <w:sz w:val="24"/>
          <w:szCs w:val="24"/>
        </w:rPr>
        <w:fldChar w:fldCharType="end"/>
      </w:r>
      <w:r w:rsidR="003D108D" w:rsidRPr="00F22F2A">
        <w:rPr>
          <w:rFonts w:ascii="Calibri" w:hAnsi="Calibri" w:cs="Calibri"/>
          <w:sz w:val="24"/>
          <w:szCs w:val="24"/>
        </w:rPr>
        <w:t>.</w:t>
      </w:r>
      <w:r w:rsidR="00675B28" w:rsidRPr="00F22F2A">
        <w:rPr>
          <w:rFonts w:ascii="Calibri" w:hAnsi="Calibri" w:cs="Calibri"/>
          <w:sz w:val="24"/>
          <w:szCs w:val="24"/>
        </w:rPr>
        <w:t xml:space="preserve"> </w:t>
      </w:r>
    </w:p>
    <w:p w14:paraId="531EDA7F" w14:textId="77777777" w:rsidR="004A3A01" w:rsidRPr="00F22F2A" w:rsidRDefault="00157562" w:rsidP="00863C1B">
      <w:pPr>
        <w:spacing w:line="360" w:lineRule="auto"/>
        <w:ind w:firstLine="720"/>
        <w:rPr>
          <w:rFonts w:ascii="Calibri" w:hAnsi="Calibri" w:cs="Calibri"/>
          <w:sz w:val="24"/>
          <w:szCs w:val="24"/>
        </w:rPr>
      </w:pPr>
      <w:r w:rsidRPr="00F22F2A">
        <w:rPr>
          <w:rFonts w:ascii="Calibri" w:hAnsi="Calibri" w:cs="Calibri"/>
          <w:sz w:val="24"/>
          <w:szCs w:val="24"/>
        </w:rPr>
        <w:t>Second</w:t>
      </w:r>
      <w:r w:rsidR="00675B28" w:rsidRPr="00F22F2A">
        <w:rPr>
          <w:rFonts w:ascii="Calibri" w:hAnsi="Calibri" w:cs="Calibri"/>
          <w:sz w:val="24"/>
          <w:szCs w:val="24"/>
        </w:rPr>
        <w:t xml:space="preserve"> is to identify the business architecture</w:t>
      </w:r>
      <w:r w:rsidR="009309F4" w:rsidRPr="00F22F2A">
        <w:rPr>
          <w:rFonts w:ascii="Calibri" w:hAnsi="Calibri" w:cs="Calibri"/>
          <w:sz w:val="24"/>
          <w:szCs w:val="24"/>
        </w:rPr>
        <w:t xml:space="preserve"> which is to map out the business processes that the chatbot will handle to identify areas for optimization</w:t>
      </w:r>
      <w:r w:rsidR="00237D29" w:rsidRPr="00F22F2A">
        <w:rPr>
          <w:rFonts w:ascii="Calibri" w:hAnsi="Calibri" w:cs="Calibri"/>
          <w:sz w:val="24"/>
          <w:szCs w:val="24"/>
        </w:rPr>
        <w:t>.</w:t>
      </w:r>
      <w:r w:rsidR="00863C1B" w:rsidRPr="00F22F2A">
        <w:rPr>
          <w:rFonts w:ascii="Calibri" w:hAnsi="Calibri" w:cs="Calibri"/>
          <w:sz w:val="24"/>
          <w:szCs w:val="24"/>
        </w:rPr>
        <w:t xml:space="preserve"> We can say that for Aimee, the </w:t>
      </w:r>
      <w:r w:rsidR="00787315" w:rsidRPr="00F22F2A">
        <w:rPr>
          <w:rFonts w:ascii="Calibri" w:hAnsi="Calibri" w:cs="Calibri"/>
          <w:sz w:val="24"/>
          <w:szCs w:val="24"/>
        </w:rPr>
        <w:lastRenderedPageBreak/>
        <w:t>goal</w:t>
      </w:r>
      <w:r w:rsidR="00CA2724" w:rsidRPr="00F22F2A">
        <w:rPr>
          <w:rFonts w:ascii="Calibri" w:hAnsi="Calibri" w:cs="Calibri"/>
          <w:sz w:val="24"/>
          <w:szCs w:val="24"/>
        </w:rPr>
        <w:t xml:space="preserve"> </w:t>
      </w:r>
      <w:r w:rsidR="00182B19" w:rsidRPr="00F22F2A">
        <w:rPr>
          <w:rFonts w:ascii="Calibri" w:hAnsi="Calibri" w:cs="Calibri"/>
          <w:sz w:val="24"/>
          <w:szCs w:val="24"/>
        </w:rPr>
        <w:t xml:space="preserve">is to be able to </w:t>
      </w:r>
      <w:r w:rsidR="00A87DB1" w:rsidRPr="00F22F2A">
        <w:rPr>
          <w:rFonts w:ascii="Calibri" w:hAnsi="Calibri" w:cs="Calibri"/>
          <w:sz w:val="24"/>
          <w:szCs w:val="24"/>
        </w:rPr>
        <w:t>analyse</w:t>
      </w:r>
      <w:r w:rsidR="00182B19" w:rsidRPr="00F22F2A">
        <w:rPr>
          <w:rFonts w:ascii="Calibri" w:hAnsi="Calibri" w:cs="Calibri"/>
          <w:sz w:val="24"/>
          <w:szCs w:val="24"/>
        </w:rPr>
        <w:t xml:space="preserve"> processes like claim submission, insurance registration, and promotion to see where the chatbot can automate routine tasks</w:t>
      </w:r>
      <w:r w:rsidR="008D03E3" w:rsidRPr="00F22F2A">
        <w:rPr>
          <w:rFonts w:ascii="Calibri" w:hAnsi="Calibri" w:cs="Calibri"/>
          <w:sz w:val="24"/>
          <w:szCs w:val="24"/>
        </w:rPr>
        <w:t xml:space="preserve"> </w:t>
      </w:r>
      <w:r w:rsidR="008D03E3" w:rsidRPr="00F22F2A">
        <w:rPr>
          <w:rFonts w:ascii="Calibri" w:hAnsi="Calibri" w:cs="Calibri"/>
          <w:sz w:val="24"/>
          <w:szCs w:val="24"/>
        </w:rPr>
        <w:fldChar w:fldCharType="begin"/>
      </w:r>
      <w:r w:rsidR="008D03E3" w:rsidRPr="00F22F2A">
        <w:rPr>
          <w:rFonts w:ascii="Calibri" w:hAnsi="Calibri" w:cs="Calibri"/>
          <w:sz w:val="24"/>
          <w:szCs w:val="24"/>
        </w:rPr>
        <w:instrText xml:space="preserve"> ADDIN ZOTERO_ITEM CSL_CITATION {"citationID":"79oIk9dm","properties":{"formattedCitation":"(Anindita &amp; Huda, 2025)","plainCitation":"(Anindita &amp; Huda, 2025)","noteIndex":0},"citationItems":[{"id":587,"uris":["http://zotero.org/users/local/Qseh2Ukg/items/9QDY2Z65"],"itemData":{"id":587,"type":"article-journal","container-title":"Syarif Hidayatullah State Islamic University","language":"English","title":"TOGAF ADM Framework Design at Private Insurance Company PT Tugu Pratama","URL":"https://www.uinjkt.ac.id","author":[{"family":"Anindita","given":"Tiara"},{"family":"Huda","given":"Muhammad Qomarul"}],"issued":{"date-parts":[["2025",2,21]]}}}],"schema":"https://github.com/citation-style-language/schema/raw/master/csl-citation.json"} </w:instrText>
      </w:r>
      <w:r w:rsidR="008D03E3" w:rsidRPr="00F22F2A">
        <w:rPr>
          <w:rFonts w:ascii="Calibri" w:hAnsi="Calibri" w:cs="Calibri"/>
          <w:sz w:val="24"/>
          <w:szCs w:val="24"/>
        </w:rPr>
        <w:fldChar w:fldCharType="separate"/>
      </w:r>
      <w:r w:rsidR="008D03E3" w:rsidRPr="00F22F2A">
        <w:rPr>
          <w:rFonts w:ascii="Calibri" w:hAnsi="Calibri" w:cs="Calibri"/>
          <w:noProof/>
          <w:sz w:val="24"/>
          <w:szCs w:val="24"/>
        </w:rPr>
        <w:t>(Anindita &amp; Huda, 2025)</w:t>
      </w:r>
      <w:r w:rsidR="008D03E3" w:rsidRPr="00F22F2A">
        <w:rPr>
          <w:rFonts w:ascii="Calibri" w:hAnsi="Calibri" w:cs="Calibri"/>
          <w:sz w:val="24"/>
          <w:szCs w:val="24"/>
        </w:rPr>
        <w:fldChar w:fldCharType="end"/>
      </w:r>
      <w:r w:rsidR="00A87DB1" w:rsidRPr="00F22F2A">
        <w:rPr>
          <w:rFonts w:ascii="Calibri" w:hAnsi="Calibri" w:cs="Calibri"/>
          <w:sz w:val="24"/>
          <w:szCs w:val="24"/>
        </w:rPr>
        <w:t>.</w:t>
      </w:r>
      <w:r w:rsidR="00272058" w:rsidRPr="00F22F2A">
        <w:rPr>
          <w:rFonts w:ascii="Calibri" w:hAnsi="Calibri" w:cs="Calibri"/>
          <w:sz w:val="24"/>
          <w:szCs w:val="24"/>
        </w:rPr>
        <w:t xml:space="preserve"> </w:t>
      </w:r>
    </w:p>
    <w:p w14:paraId="1BDBE884" w14:textId="29497C9C" w:rsidR="00404B8E" w:rsidRPr="00F22F2A" w:rsidRDefault="00272058" w:rsidP="00863C1B">
      <w:pPr>
        <w:spacing w:line="360" w:lineRule="auto"/>
        <w:ind w:firstLine="720"/>
        <w:rPr>
          <w:rFonts w:ascii="Calibri" w:hAnsi="Calibri" w:cs="Calibri"/>
          <w:sz w:val="24"/>
          <w:szCs w:val="24"/>
        </w:rPr>
      </w:pPr>
      <w:r w:rsidRPr="00F22F2A">
        <w:rPr>
          <w:rFonts w:ascii="Calibri" w:hAnsi="Calibri" w:cs="Calibri"/>
          <w:sz w:val="24"/>
          <w:szCs w:val="24"/>
        </w:rPr>
        <w:t xml:space="preserve">Third is the Information Systems Architecture, </w:t>
      </w:r>
      <w:r w:rsidR="00B24D95" w:rsidRPr="00F22F2A">
        <w:rPr>
          <w:rFonts w:ascii="Calibri" w:hAnsi="Calibri" w:cs="Calibri"/>
          <w:sz w:val="24"/>
          <w:szCs w:val="24"/>
        </w:rPr>
        <w:t>which is to define the data and application architecture</w:t>
      </w:r>
      <w:r w:rsidR="00284F2A" w:rsidRPr="00F22F2A">
        <w:rPr>
          <w:rFonts w:ascii="Calibri" w:hAnsi="Calibri" w:cs="Calibri"/>
          <w:sz w:val="24"/>
          <w:szCs w:val="24"/>
        </w:rPr>
        <w:t xml:space="preserve"> </w:t>
      </w:r>
      <w:r w:rsidR="00284F2A" w:rsidRPr="00F22F2A">
        <w:rPr>
          <w:rFonts w:ascii="Calibri" w:hAnsi="Calibri" w:cs="Calibri"/>
          <w:sz w:val="24"/>
          <w:szCs w:val="24"/>
        </w:rPr>
        <w:fldChar w:fldCharType="begin"/>
      </w:r>
      <w:r w:rsidR="00284F2A" w:rsidRPr="00F22F2A">
        <w:rPr>
          <w:rFonts w:ascii="Calibri" w:hAnsi="Calibri" w:cs="Calibri"/>
          <w:sz w:val="24"/>
          <w:szCs w:val="24"/>
        </w:rPr>
        <w:instrText xml:space="preserve"> ADDIN ZOTERO_ITEM CSL_CITATION {"citationID":"mjaNUEOb","properties":{"formattedCitation":"(Tan, 2023)","plainCitation":"(Tan, 2023)","noteIndex":0},"citationItems":[{"id":589,"uris":["http://zotero.org/users/local/Qseh2Ukg/items/E4LE6TCQ"],"itemData":{"id":589,"type":"thesis","publisher":"Singapore Management University","publisher-place":"Singapore","title":"Consumer reaction to the use of artificial intelligence chatbot on distribution of general insurance in Singapore","title-short":"Dissertation","URL":"https://ink.library.smu.edu.sg","author":[{"family":"Tan","given":"Lai Hing"}],"issued":{"date-parts":[["2023"]]}}}],"schema":"https://github.com/citation-style-language/schema/raw/master/csl-citation.json"} </w:instrText>
      </w:r>
      <w:r w:rsidR="00284F2A" w:rsidRPr="00F22F2A">
        <w:rPr>
          <w:rFonts w:ascii="Calibri" w:hAnsi="Calibri" w:cs="Calibri"/>
          <w:sz w:val="24"/>
          <w:szCs w:val="24"/>
        </w:rPr>
        <w:fldChar w:fldCharType="separate"/>
      </w:r>
      <w:r w:rsidR="00284F2A" w:rsidRPr="00F22F2A">
        <w:rPr>
          <w:rFonts w:ascii="Calibri" w:hAnsi="Calibri" w:cs="Calibri"/>
          <w:noProof/>
          <w:sz w:val="24"/>
          <w:szCs w:val="24"/>
        </w:rPr>
        <w:t>(Tan, 2023)</w:t>
      </w:r>
      <w:r w:rsidR="00284F2A" w:rsidRPr="00F22F2A">
        <w:rPr>
          <w:rFonts w:ascii="Calibri" w:hAnsi="Calibri" w:cs="Calibri"/>
          <w:sz w:val="24"/>
          <w:szCs w:val="24"/>
        </w:rPr>
        <w:fldChar w:fldCharType="end"/>
      </w:r>
      <w:r w:rsidR="00B24D95" w:rsidRPr="00F22F2A">
        <w:rPr>
          <w:rFonts w:ascii="Calibri" w:hAnsi="Calibri" w:cs="Calibri"/>
          <w:sz w:val="24"/>
          <w:szCs w:val="24"/>
        </w:rPr>
        <w:t>.</w:t>
      </w:r>
      <w:r w:rsidR="00611369" w:rsidRPr="00F22F2A">
        <w:rPr>
          <w:rFonts w:ascii="Calibri" w:hAnsi="Calibri" w:cs="Calibri"/>
          <w:sz w:val="24"/>
          <w:szCs w:val="24"/>
        </w:rPr>
        <w:t xml:space="preserve"> For </w:t>
      </w:r>
      <w:r w:rsidR="004A3A01" w:rsidRPr="00F22F2A">
        <w:rPr>
          <w:rFonts w:ascii="Calibri" w:hAnsi="Calibri" w:cs="Calibri"/>
          <w:sz w:val="24"/>
          <w:szCs w:val="24"/>
        </w:rPr>
        <w:t>the data architecture</w:t>
      </w:r>
      <w:r w:rsidR="00611369" w:rsidRPr="00F22F2A">
        <w:rPr>
          <w:rFonts w:ascii="Calibri" w:hAnsi="Calibri" w:cs="Calibri"/>
          <w:sz w:val="24"/>
          <w:szCs w:val="24"/>
        </w:rPr>
        <w:t xml:space="preserve">, we focus on data availability and quality, we can use techniques like </w:t>
      </w:r>
      <w:bookmarkStart w:id="0" w:name="_Hlk225215455"/>
      <w:r w:rsidR="00611369" w:rsidRPr="00F22F2A">
        <w:rPr>
          <w:rFonts w:ascii="Calibri" w:hAnsi="Calibri" w:cs="Calibri"/>
          <w:sz w:val="24"/>
          <w:szCs w:val="24"/>
        </w:rPr>
        <w:t xml:space="preserve">Retrieval-Augmented </w:t>
      </w:r>
      <w:bookmarkEnd w:id="0"/>
      <w:r w:rsidR="00611369" w:rsidRPr="00F22F2A">
        <w:rPr>
          <w:rFonts w:ascii="Calibri" w:hAnsi="Calibri" w:cs="Calibri"/>
          <w:sz w:val="24"/>
          <w:szCs w:val="24"/>
        </w:rPr>
        <w:t>Generation to allow the chatbot to access up-to-date, organization-specific data (e.g., policy manuals) instead of relying solely on pre-trained information</w:t>
      </w:r>
      <w:r w:rsidR="000D3B2A" w:rsidRPr="00F22F2A">
        <w:rPr>
          <w:rFonts w:ascii="Calibri" w:hAnsi="Calibri" w:cs="Calibri"/>
          <w:sz w:val="24"/>
          <w:szCs w:val="24"/>
        </w:rPr>
        <w:t xml:space="preserve"> </w:t>
      </w:r>
      <w:r w:rsidR="000D3B2A" w:rsidRPr="00F22F2A">
        <w:rPr>
          <w:rFonts w:ascii="Calibri" w:hAnsi="Calibri" w:cs="Calibri"/>
          <w:sz w:val="24"/>
          <w:szCs w:val="24"/>
        </w:rPr>
        <w:fldChar w:fldCharType="begin"/>
      </w:r>
      <w:r w:rsidR="000D3B2A" w:rsidRPr="00F22F2A">
        <w:rPr>
          <w:rFonts w:ascii="Calibri" w:hAnsi="Calibri" w:cs="Calibri"/>
          <w:sz w:val="24"/>
          <w:szCs w:val="24"/>
        </w:rPr>
        <w:instrText xml:space="preserve"> ADDIN ZOTERO_ITEM CSL_CITATION {"citationID":"BO7yUaxd","properties":{"formattedCitation":"(Vuohelainen,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0D3B2A" w:rsidRPr="00F22F2A">
        <w:rPr>
          <w:rFonts w:ascii="Calibri" w:hAnsi="Calibri" w:cs="Calibri"/>
          <w:sz w:val="24"/>
          <w:szCs w:val="24"/>
        </w:rPr>
        <w:fldChar w:fldCharType="separate"/>
      </w:r>
      <w:r w:rsidR="000D3B2A" w:rsidRPr="00F22F2A">
        <w:rPr>
          <w:rFonts w:ascii="Calibri" w:hAnsi="Calibri" w:cs="Calibri"/>
          <w:noProof/>
          <w:sz w:val="24"/>
          <w:szCs w:val="24"/>
        </w:rPr>
        <w:t>(Vuohelainen, 2024)</w:t>
      </w:r>
      <w:r w:rsidR="000D3B2A" w:rsidRPr="00F22F2A">
        <w:rPr>
          <w:rFonts w:ascii="Calibri" w:hAnsi="Calibri" w:cs="Calibri"/>
          <w:sz w:val="24"/>
          <w:szCs w:val="24"/>
        </w:rPr>
        <w:fldChar w:fldCharType="end"/>
      </w:r>
      <w:r w:rsidR="001A4E42" w:rsidRPr="00F22F2A">
        <w:rPr>
          <w:rFonts w:ascii="Calibri" w:hAnsi="Calibri" w:cs="Calibri"/>
          <w:sz w:val="24"/>
          <w:szCs w:val="24"/>
        </w:rPr>
        <w:t>.</w:t>
      </w:r>
      <w:r w:rsidR="005D5DB0" w:rsidRPr="00F22F2A">
        <w:rPr>
          <w:rFonts w:ascii="Calibri" w:hAnsi="Calibri" w:cs="Calibri"/>
          <w:sz w:val="24"/>
          <w:szCs w:val="24"/>
        </w:rPr>
        <w:t xml:space="preserve"> For the application architecture, we should ensure the chatbot can call backend APIs to check a customer's account status or billing information in real-time</w:t>
      </w:r>
      <w:r w:rsidR="00B855E7" w:rsidRPr="00F22F2A">
        <w:rPr>
          <w:rFonts w:ascii="Calibri" w:hAnsi="Calibri" w:cs="Calibri"/>
          <w:sz w:val="24"/>
          <w:szCs w:val="24"/>
        </w:rPr>
        <w:t xml:space="preserve"> </w:t>
      </w:r>
      <w:r w:rsidR="00B855E7" w:rsidRPr="00F22F2A">
        <w:rPr>
          <w:rFonts w:ascii="Calibri" w:hAnsi="Calibri" w:cs="Calibri"/>
          <w:sz w:val="24"/>
          <w:szCs w:val="24"/>
        </w:rPr>
        <w:fldChar w:fldCharType="begin"/>
      </w:r>
      <w:r w:rsidR="00B855E7" w:rsidRPr="00F22F2A">
        <w:rPr>
          <w:rFonts w:ascii="Calibri" w:hAnsi="Calibri" w:cs="Calibri"/>
          <w:sz w:val="24"/>
          <w:szCs w:val="24"/>
        </w:rPr>
        <w:instrText xml:space="preserve"> ADDIN ZOTERO_ITEM CSL_CITATION {"citationID":"Ki3UbPXR","properties":{"formattedCitation":"(Crosley et al., 2023)","plainCitation":"(Crosley et al., 2023)","noteIndex":0},"citationItems":[{"id":588,"uris":["http://zotero.org/users/local/Qseh2Ukg/items/VLRMEVSB"],"itemData":{"id":588,"type":"article-journal","container-title":"Sinkron : Jurnal dan Penelitian Teknik Informatika","DOI":"10.33395/sinkron.v8i2.12390","ISSN":"2541-2019","issue":"2","page":"1142-1152","title":"TOGAF Framework For an AI-enabled Software House","volume":"7","author":[{"family":"Crosley","given":"Nathaniel"},{"family":"Indrajit","given":"Richardus Eko"},{"family":"Dazki","given":"Erick"}],"issued":{"date-parts":[["2023"]]}}}],"schema":"https://github.com/citation-style-language/schema/raw/master/csl-citation.json"} </w:instrText>
      </w:r>
      <w:r w:rsidR="00B855E7" w:rsidRPr="00F22F2A">
        <w:rPr>
          <w:rFonts w:ascii="Calibri" w:hAnsi="Calibri" w:cs="Calibri"/>
          <w:sz w:val="24"/>
          <w:szCs w:val="24"/>
        </w:rPr>
        <w:fldChar w:fldCharType="separate"/>
      </w:r>
      <w:r w:rsidR="00B855E7" w:rsidRPr="00F22F2A">
        <w:rPr>
          <w:rFonts w:ascii="Calibri" w:hAnsi="Calibri" w:cs="Calibri"/>
          <w:noProof/>
          <w:sz w:val="24"/>
          <w:szCs w:val="24"/>
        </w:rPr>
        <w:t>(Crosley et al., 2023)</w:t>
      </w:r>
      <w:r w:rsidR="00B855E7" w:rsidRPr="00F22F2A">
        <w:rPr>
          <w:rFonts w:ascii="Calibri" w:hAnsi="Calibri" w:cs="Calibri"/>
          <w:sz w:val="24"/>
          <w:szCs w:val="24"/>
        </w:rPr>
        <w:fldChar w:fldCharType="end"/>
      </w:r>
      <w:r w:rsidR="00194B9A" w:rsidRPr="00F22F2A">
        <w:rPr>
          <w:rFonts w:ascii="Calibri" w:hAnsi="Calibri" w:cs="Calibri"/>
          <w:sz w:val="24"/>
          <w:szCs w:val="24"/>
        </w:rPr>
        <w:t>.</w:t>
      </w:r>
    </w:p>
    <w:p w14:paraId="1C0C3451" w14:textId="682F3692" w:rsidR="00B01FF9" w:rsidRPr="00F22F2A" w:rsidRDefault="00B01FF9" w:rsidP="00863C1B">
      <w:pPr>
        <w:spacing w:line="360" w:lineRule="auto"/>
        <w:ind w:firstLine="720"/>
        <w:rPr>
          <w:rFonts w:ascii="Calibri" w:hAnsi="Calibri" w:cs="Calibri"/>
          <w:sz w:val="24"/>
          <w:szCs w:val="24"/>
        </w:rPr>
      </w:pPr>
      <w:r w:rsidRPr="00F22F2A">
        <w:rPr>
          <w:rFonts w:ascii="Calibri" w:hAnsi="Calibri" w:cs="Calibri"/>
          <w:sz w:val="24"/>
          <w:szCs w:val="24"/>
        </w:rPr>
        <w:t>Fourth is the</w:t>
      </w:r>
      <w:r w:rsidR="0024065A" w:rsidRPr="00F22F2A">
        <w:rPr>
          <w:rFonts w:ascii="Calibri" w:hAnsi="Calibri" w:cs="Calibri"/>
          <w:sz w:val="24"/>
          <w:szCs w:val="24"/>
        </w:rPr>
        <w:t xml:space="preserve"> Technology Architecture</w:t>
      </w:r>
      <w:r w:rsidR="00DB3F9E" w:rsidRPr="00F22F2A">
        <w:rPr>
          <w:rFonts w:ascii="Calibri" w:hAnsi="Calibri" w:cs="Calibri"/>
          <w:sz w:val="24"/>
          <w:szCs w:val="24"/>
        </w:rPr>
        <w:t>, which is to identify the hardware and software needed to support advanced AI features</w:t>
      </w:r>
      <w:r w:rsidR="00A4388C" w:rsidRPr="00F22F2A">
        <w:rPr>
          <w:rFonts w:ascii="Calibri" w:hAnsi="Calibri" w:cs="Calibri"/>
          <w:sz w:val="24"/>
          <w:szCs w:val="24"/>
        </w:rPr>
        <w:t xml:space="preserve"> </w:t>
      </w:r>
      <w:r w:rsidR="00A4388C" w:rsidRPr="00F22F2A">
        <w:rPr>
          <w:rFonts w:ascii="Calibri" w:hAnsi="Calibri" w:cs="Calibri"/>
          <w:sz w:val="24"/>
          <w:szCs w:val="24"/>
        </w:rPr>
        <w:fldChar w:fldCharType="begin"/>
      </w:r>
      <w:r w:rsidR="00A4388C" w:rsidRPr="00F22F2A">
        <w:rPr>
          <w:rFonts w:ascii="Calibri" w:hAnsi="Calibri" w:cs="Calibri"/>
          <w:sz w:val="24"/>
          <w:szCs w:val="24"/>
        </w:rPr>
        <w:instrText xml:space="preserve"> ADDIN ZOTERO_ITEM CSL_CITATION {"citationID":"fjt9Hkin","properties":{"formattedCitation":"(Maketas &amp; Zisopoulos, 2013)","plainCitation":"(Maketas &amp; Zisopoulos, 2013)","noteIndex":0},"citationItems":[{"id":590,"uris":["http://zotero.org/users/local/Qseh2Ukg/items/BBIVC7AF"],"itemData":{"id":590,"type":"thesis","publisher":"Luleå University of Technology","publisher-place":"Luleå, Sweden","title":"Integration of TOGAF and SABSA on the Increased Effectiveness and Security of a Software Development Life Cycle, in the Context of a Spinoff Company","title-short":"Master's thesis","URL":"https://www.diva-portal.org","author":[{"family":"Maketas","given":"Dimitrios"},{"family":"Zisopoulos","given":"Ioannis"}],"issued":{"date-parts":[["2013"]]}}}],"schema":"https://github.com/citation-style-language/schema/raw/master/csl-citation.json"} </w:instrText>
      </w:r>
      <w:r w:rsidR="00A4388C" w:rsidRPr="00F22F2A">
        <w:rPr>
          <w:rFonts w:ascii="Calibri" w:hAnsi="Calibri" w:cs="Calibri"/>
          <w:sz w:val="24"/>
          <w:szCs w:val="24"/>
        </w:rPr>
        <w:fldChar w:fldCharType="separate"/>
      </w:r>
      <w:r w:rsidR="00A4388C" w:rsidRPr="00F22F2A">
        <w:rPr>
          <w:rFonts w:ascii="Calibri" w:hAnsi="Calibri" w:cs="Calibri"/>
          <w:noProof/>
          <w:sz w:val="24"/>
          <w:szCs w:val="24"/>
        </w:rPr>
        <w:t>(Maketas &amp; Zisopoulos, 2013)</w:t>
      </w:r>
      <w:r w:rsidR="00A4388C" w:rsidRPr="00F22F2A">
        <w:rPr>
          <w:rFonts w:ascii="Calibri" w:hAnsi="Calibri" w:cs="Calibri"/>
          <w:sz w:val="24"/>
          <w:szCs w:val="24"/>
        </w:rPr>
        <w:fldChar w:fldCharType="end"/>
      </w:r>
      <w:r w:rsidR="00DB3F9E" w:rsidRPr="00F22F2A">
        <w:rPr>
          <w:rFonts w:ascii="Calibri" w:hAnsi="Calibri" w:cs="Calibri"/>
          <w:sz w:val="24"/>
          <w:szCs w:val="24"/>
        </w:rPr>
        <w:t>.</w:t>
      </w:r>
      <w:r w:rsidR="00242479" w:rsidRPr="00F22F2A">
        <w:rPr>
          <w:rFonts w:ascii="Calibri" w:hAnsi="Calibri" w:cs="Calibri"/>
          <w:sz w:val="24"/>
          <w:szCs w:val="24"/>
        </w:rPr>
        <w:t xml:space="preserve"> For Aimee, we choose the appropriate Large Language Model (LLM), such as GPT-4o or BERT, and selecting frameworks like </w:t>
      </w:r>
      <w:proofErr w:type="spellStart"/>
      <w:r w:rsidR="00242479" w:rsidRPr="00F22F2A">
        <w:rPr>
          <w:rFonts w:ascii="Calibri" w:hAnsi="Calibri" w:cs="Calibri"/>
          <w:sz w:val="24"/>
          <w:szCs w:val="24"/>
        </w:rPr>
        <w:t>LangChain</w:t>
      </w:r>
      <w:proofErr w:type="spellEnd"/>
      <w:r w:rsidR="00242479" w:rsidRPr="00F22F2A">
        <w:rPr>
          <w:rFonts w:ascii="Calibri" w:hAnsi="Calibri" w:cs="Calibri"/>
          <w:sz w:val="24"/>
          <w:szCs w:val="24"/>
        </w:rPr>
        <w:t xml:space="preserve"> for prompt management</w:t>
      </w:r>
      <w:r w:rsidR="00246B28" w:rsidRPr="00F22F2A">
        <w:rPr>
          <w:rFonts w:ascii="Calibri" w:hAnsi="Calibri" w:cs="Calibri"/>
          <w:sz w:val="24"/>
          <w:szCs w:val="24"/>
        </w:rPr>
        <w:t xml:space="preserve"> </w:t>
      </w:r>
      <w:r w:rsidR="00246B28" w:rsidRPr="00F22F2A">
        <w:rPr>
          <w:rFonts w:ascii="Calibri" w:hAnsi="Calibri" w:cs="Calibri"/>
          <w:sz w:val="24"/>
          <w:szCs w:val="24"/>
        </w:rPr>
        <w:fldChar w:fldCharType="begin"/>
      </w:r>
      <w:r w:rsidR="00246B28" w:rsidRPr="00F22F2A">
        <w:rPr>
          <w:rFonts w:ascii="Calibri" w:hAnsi="Calibri" w:cs="Calibri"/>
          <w:sz w:val="24"/>
          <w:szCs w:val="24"/>
        </w:rPr>
        <w:instrText xml:space="preserve"> ADDIN ZOTERO_ITEM CSL_CITATION {"citationID":"c39FstQN","properties":{"formattedCitation":"(Brancati, 2025)","plainCitation":"(Brancati, 2025)","noteIndex":0},"citationItems":[{"id":591,"uris":["http://zotero.org/users/local/Qseh2Ukg/items/FNE64G5G"],"itemData":{"id":591,"type":"thesis","language":"English","publisher":"Politecnico di Torino","publisher-place":"Turin, Italy","title":"Generative Artificial Intelligence for Insurance: developing a chatbot for Multi-Document Summarization of Insurance Products","title-short":"Master's thesis","author":[{"family":"Brancati","given":"Ivan"}],"issued":{"date-parts":[["2025"]]}}}],"schema":"https://github.com/citation-style-language/schema/raw/master/csl-citation.json"} </w:instrText>
      </w:r>
      <w:r w:rsidR="00246B28" w:rsidRPr="00F22F2A">
        <w:rPr>
          <w:rFonts w:ascii="Calibri" w:hAnsi="Calibri" w:cs="Calibri"/>
          <w:sz w:val="24"/>
          <w:szCs w:val="24"/>
        </w:rPr>
        <w:fldChar w:fldCharType="separate"/>
      </w:r>
      <w:r w:rsidR="00246B28" w:rsidRPr="00F22F2A">
        <w:rPr>
          <w:rFonts w:ascii="Calibri" w:hAnsi="Calibri" w:cs="Calibri"/>
          <w:noProof/>
          <w:sz w:val="24"/>
          <w:szCs w:val="24"/>
        </w:rPr>
        <w:t>(Brancati, 2025)</w:t>
      </w:r>
      <w:r w:rsidR="00246B28" w:rsidRPr="00F22F2A">
        <w:rPr>
          <w:rFonts w:ascii="Calibri" w:hAnsi="Calibri" w:cs="Calibri"/>
          <w:sz w:val="24"/>
          <w:szCs w:val="24"/>
        </w:rPr>
        <w:fldChar w:fldCharType="end"/>
      </w:r>
      <w:r w:rsidR="00242479" w:rsidRPr="00F22F2A">
        <w:rPr>
          <w:rFonts w:ascii="Calibri" w:hAnsi="Calibri" w:cs="Calibri"/>
          <w:sz w:val="24"/>
          <w:szCs w:val="24"/>
        </w:rPr>
        <w:t>.</w:t>
      </w:r>
      <w:r w:rsidR="00D66C5A" w:rsidRPr="00F22F2A">
        <w:rPr>
          <w:rFonts w:ascii="Calibri" w:hAnsi="Calibri" w:cs="Calibri"/>
          <w:sz w:val="24"/>
          <w:szCs w:val="24"/>
        </w:rPr>
        <w:t xml:space="preserve"> For the infrastructure, deploying technologies like Apache Kafka for real-time query processing and cloud-based systems </w:t>
      </w:r>
      <w:r w:rsidR="00C53826" w:rsidRPr="00F22F2A">
        <w:rPr>
          <w:rFonts w:ascii="Calibri" w:hAnsi="Calibri" w:cs="Calibri"/>
          <w:sz w:val="24"/>
          <w:szCs w:val="24"/>
        </w:rPr>
        <w:t>like AWS and Google Cloud</w:t>
      </w:r>
      <w:r w:rsidR="00D66C5A" w:rsidRPr="00F22F2A">
        <w:rPr>
          <w:rFonts w:ascii="Calibri" w:hAnsi="Calibri" w:cs="Calibri"/>
          <w:sz w:val="24"/>
          <w:szCs w:val="24"/>
        </w:rPr>
        <w:t xml:space="preserve"> to ensure scalability</w:t>
      </w:r>
      <w:r w:rsidR="00FA4110" w:rsidRPr="00F22F2A">
        <w:rPr>
          <w:rFonts w:ascii="Calibri" w:hAnsi="Calibri" w:cs="Calibri"/>
          <w:sz w:val="24"/>
          <w:szCs w:val="24"/>
        </w:rPr>
        <w:t xml:space="preserve"> </w:t>
      </w:r>
      <w:r w:rsidR="00FA4110" w:rsidRPr="00F22F2A">
        <w:rPr>
          <w:rFonts w:ascii="Calibri" w:hAnsi="Calibri" w:cs="Calibri"/>
          <w:sz w:val="24"/>
          <w:szCs w:val="24"/>
        </w:rPr>
        <w:fldChar w:fldCharType="begin"/>
      </w:r>
      <w:r w:rsidR="00FA4110" w:rsidRPr="00F22F2A">
        <w:rPr>
          <w:rFonts w:ascii="Calibri" w:hAnsi="Calibri" w:cs="Calibri"/>
          <w:sz w:val="24"/>
          <w:szCs w:val="24"/>
        </w:rPr>
        <w:instrText xml:space="preserve"> ADDIN ZOTERO_ITEM CSL_CITATION {"citationID":"IypYJJVI","properties":{"formattedCitation":"(Bello, 2025)","plainCitation":"(Bello, 2025)","noteIndex":0},"citationItems":[{"id":593,"uris":["http://zotero.org/users/local/Qseh2Ukg/items/RX42YJEG"],"itemData":{"id":593,"type":"article-journal","container-title":"ResearchGate","title":"Customer-Facing Financial Chatbots in Insurance","URL":"https://www.researchgate.net/publication/394530963_Customer-Facing_Financial_Chatbots_in_Insurance","author":[{"family":"Bello","given":"Sadis"}],"issued":{"date-parts":[["2025",8,18]]}}}],"schema":"https://github.com/citation-style-language/schema/raw/master/csl-citation.json"} </w:instrText>
      </w:r>
      <w:r w:rsidR="00FA4110" w:rsidRPr="00F22F2A">
        <w:rPr>
          <w:rFonts w:ascii="Calibri" w:hAnsi="Calibri" w:cs="Calibri"/>
          <w:sz w:val="24"/>
          <w:szCs w:val="24"/>
        </w:rPr>
        <w:fldChar w:fldCharType="separate"/>
      </w:r>
      <w:r w:rsidR="00FA4110" w:rsidRPr="00F22F2A">
        <w:rPr>
          <w:rFonts w:ascii="Calibri" w:hAnsi="Calibri" w:cs="Calibri"/>
          <w:noProof/>
          <w:sz w:val="24"/>
          <w:szCs w:val="24"/>
        </w:rPr>
        <w:t>(Bello, 2025)</w:t>
      </w:r>
      <w:r w:rsidR="00FA4110" w:rsidRPr="00F22F2A">
        <w:rPr>
          <w:rFonts w:ascii="Calibri" w:hAnsi="Calibri" w:cs="Calibri"/>
          <w:sz w:val="24"/>
          <w:szCs w:val="24"/>
        </w:rPr>
        <w:fldChar w:fldCharType="end"/>
      </w:r>
      <w:r w:rsidR="009B2E38" w:rsidRPr="00F22F2A">
        <w:rPr>
          <w:rFonts w:ascii="Calibri" w:hAnsi="Calibri" w:cs="Calibri"/>
          <w:sz w:val="24"/>
          <w:szCs w:val="24"/>
        </w:rPr>
        <w:t>.</w:t>
      </w:r>
    </w:p>
    <w:p w14:paraId="080F9477" w14:textId="77777777" w:rsidR="00193867" w:rsidRPr="00F22F2A" w:rsidRDefault="00212E41" w:rsidP="00C153D2">
      <w:pPr>
        <w:spacing w:line="360" w:lineRule="auto"/>
        <w:ind w:firstLine="720"/>
        <w:rPr>
          <w:rFonts w:ascii="Calibri" w:hAnsi="Calibri" w:cs="Calibri"/>
          <w:sz w:val="24"/>
          <w:szCs w:val="24"/>
        </w:rPr>
      </w:pPr>
      <w:r w:rsidRPr="00F22F2A">
        <w:rPr>
          <w:rFonts w:ascii="Calibri" w:hAnsi="Calibri" w:cs="Calibri"/>
          <w:sz w:val="24"/>
          <w:szCs w:val="24"/>
        </w:rPr>
        <w:t xml:space="preserve">Fifth is the </w:t>
      </w:r>
      <w:r w:rsidR="007D6CB5" w:rsidRPr="00F22F2A">
        <w:rPr>
          <w:rFonts w:ascii="Calibri" w:hAnsi="Calibri" w:cs="Calibri"/>
          <w:sz w:val="24"/>
          <w:szCs w:val="24"/>
        </w:rPr>
        <w:t>Opportunities, Solutions, and Migration.</w:t>
      </w:r>
      <w:r w:rsidR="006A4FF8" w:rsidRPr="00F22F2A">
        <w:rPr>
          <w:rFonts w:ascii="Calibri" w:hAnsi="Calibri" w:cs="Calibri"/>
          <w:sz w:val="24"/>
          <w:szCs w:val="24"/>
        </w:rPr>
        <w:t xml:space="preserve"> This is where we focus on the practical transition from the current state to the improved goal state</w:t>
      </w:r>
      <w:r w:rsidR="005F4012" w:rsidRPr="00F22F2A">
        <w:rPr>
          <w:rFonts w:ascii="Calibri" w:hAnsi="Calibri" w:cs="Calibri"/>
          <w:sz w:val="24"/>
          <w:szCs w:val="24"/>
        </w:rPr>
        <w:t xml:space="preserve"> </w:t>
      </w:r>
      <w:r w:rsidR="005F4012" w:rsidRPr="00F22F2A">
        <w:rPr>
          <w:rFonts w:ascii="Calibri" w:hAnsi="Calibri" w:cs="Calibri"/>
          <w:sz w:val="24"/>
          <w:szCs w:val="24"/>
        </w:rPr>
        <w:fldChar w:fldCharType="begin"/>
      </w:r>
      <w:r w:rsidR="005F4012" w:rsidRPr="00F22F2A">
        <w:rPr>
          <w:rFonts w:ascii="Calibri" w:hAnsi="Calibri" w:cs="Calibri"/>
          <w:sz w:val="24"/>
          <w:szCs w:val="24"/>
        </w:rPr>
        <w:instrText xml:space="preserve"> ADDIN ZOTERO_ITEM CSL_CITATION {"citationID":"zRpVmDOt","properties":{"formattedCitation":"(Pisoni et al., 2021)","plainCitation":"(Pisoni et al., 2021)","noteIndex":0},"citationItems":[{"id":594,"uris":["http://zotero.org/users/local/Qseh2Ukg/items/73KQYM9Q"],"itemData":{"id":594,"type":"article-journal","container-title":"Applied System Innovation","DOI":"10.3390/asi4030069","ISSN":"2571-5577","issue":"3","page":"69","title":"Data Science for Finance: Best-Suited Methods and Enterprise Architectures","volume":"4","author":[{"family":"Pisoni","given":"Galena"},{"family":"Molnár","given":"Bálint"},{"family":"Tarcsi","given":"Ádám"}],"issued":{"date-parts":[["2021",9,18]]}}}],"schema":"https://github.com/citation-style-language/schema/raw/master/csl-citation.json"} </w:instrText>
      </w:r>
      <w:r w:rsidR="005F4012" w:rsidRPr="00F22F2A">
        <w:rPr>
          <w:rFonts w:ascii="Calibri" w:hAnsi="Calibri" w:cs="Calibri"/>
          <w:sz w:val="24"/>
          <w:szCs w:val="24"/>
        </w:rPr>
        <w:fldChar w:fldCharType="separate"/>
      </w:r>
      <w:r w:rsidR="005F4012" w:rsidRPr="00F22F2A">
        <w:rPr>
          <w:rFonts w:ascii="Calibri" w:hAnsi="Calibri" w:cs="Calibri"/>
          <w:noProof/>
          <w:sz w:val="24"/>
          <w:szCs w:val="24"/>
        </w:rPr>
        <w:t>(Pisoni et al., 2021)</w:t>
      </w:r>
      <w:r w:rsidR="005F4012" w:rsidRPr="00F22F2A">
        <w:rPr>
          <w:rFonts w:ascii="Calibri" w:hAnsi="Calibri" w:cs="Calibri"/>
          <w:sz w:val="24"/>
          <w:szCs w:val="24"/>
        </w:rPr>
        <w:fldChar w:fldCharType="end"/>
      </w:r>
      <w:r w:rsidR="006A4FF8" w:rsidRPr="00F22F2A">
        <w:rPr>
          <w:rFonts w:ascii="Calibri" w:hAnsi="Calibri" w:cs="Calibri"/>
          <w:sz w:val="24"/>
          <w:szCs w:val="24"/>
        </w:rPr>
        <w:t>.</w:t>
      </w:r>
      <w:r w:rsidR="000704F2" w:rsidRPr="00F22F2A">
        <w:rPr>
          <w:rFonts w:ascii="Calibri" w:hAnsi="Calibri" w:cs="Calibri"/>
          <w:sz w:val="24"/>
          <w:szCs w:val="24"/>
        </w:rPr>
        <w:t xml:space="preserve"> </w:t>
      </w:r>
      <w:r w:rsidR="00A02934" w:rsidRPr="00F22F2A">
        <w:rPr>
          <w:rFonts w:ascii="Calibri" w:hAnsi="Calibri" w:cs="Calibri"/>
          <w:sz w:val="24"/>
          <w:szCs w:val="24"/>
        </w:rPr>
        <w:t xml:space="preserve">For Aimee, </w:t>
      </w:r>
      <w:r w:rsidR="000704F2" w:rsidRPr="00F22F2A">
        <w:rPr>
          <w:rFonts w:ascii="Calibri" w:hAnsi="Calibri" w:cs="Calibri"/>
          <w:sz w:val="24"/>
          <w:szCs w:val="24"/>
        </w:rPr>
        <w:t xml:space="preserve">we don't upgrade everything at once. </w:t>
      </w:r>
      <w:r w:rsidR="00363B7E" w:rsidRPr="00F22F2A">
        <w:rPr>
          <w:rFonts w:ascii="Calibri" w:hAnsi="Calibri" w:cs="Calibri"/>
          <w:sz w:val="24"/>
          <w:szCs w:val="24"/>
        </w:rPr>
        <w:t xml:space="preserve">Starting with small-scale pilot projects in non-critical areas to build organizational confidence before expanding to complex tasks like automated underwriting </w:t>
      </w:r>
      <w:r w:rsidR="00363B7E" w:rsidRPr="00F22F2A">
        <w:rPr>
          <w:rFonts w:ascii="Calibri" w:hAnsi="Calibri" w:cs="Calibri"/>
          <w:sz w:val="24"/>
          <w:szCs w:val="24"/>
        </w:rPr>
        <w:fldChar w:fldCharType="begin"/>
      </w:r>
      <w:r w:rsidR="00363B7E" w:rsidRPr="00F22F2A">
        <w:rPr>
          <w:rFonts w:ascii="Calibri" w:hAnsi="Calibri" w:cs="Calibri"/>
          <w:sz w:val="24"/>
          <w:szCs w:val="24"/>
        </w:rPr>
        <w:instrText xml:space="preserve"> ADDIN ZOTERO_ITEM CSL_CITATION {"citationID":"aJVsnzzx","properties":{"formattedCitation":"(Tase,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363B7E" w:rsidRPr="00F22F2A">
        <w:rPr>
          <w:rFonts w:ascii="Calibri" w:hAnsi="Calibri" w:cs="Calibri"/>
          <w:sz w:val="24"/>
          <w:szCs w:val="24"/>
        </w:rPr>
        <w:fldChar w:fldCharType="separate"/>
      </w:r>
      <w:r w:rsidR="00363B7E" w:rsidRPr="00F22F2A">
        <w:rPr>
          <w:rFonts w:ascii="Calibri" w:hAnsi="Calibri" w:cs="Calibri"/>
          <w:noProof/>
          <w:sz w:val="24"/>
          <w:szCs w:val="24"/>
        </w:rPr>
        <w:t>(Tase, 2024)</w:t>
      </w:r>
      <w:r w:rsidR="00363B7E" w:rsidRPr="00F22F2A">
        <w:rPr>
          <w:rFonts w:ascii="Calibri" w:hAnsi="Calibri" w:cs="Calibri"/>
          <w:sz w:val="24"/>
          <w:szCs w:val="24"/>
        </w:rPr>
        <w:fldChar w:fldCharType="end"/>
      </w:r>
      <w:r w:rsidR="00363B7E" w:rsidRPr="00F22F2A">
        <w:rPr>
          <w:rFonts w:ascii="Calibri" w:hAnsi="Calibri" w:cs="Calibri"/>
          <w:sz w:val="24"/>
          <w:szCs w:val="24"/>
        </w:rPr>
        <w:t>.</w:t>
      </w:r>
      <w:r w:rsidR="00BB1DE2" w:rsidRPr="00F22F2A">
        <w:rPr>
          <w:rFonts w:ascii="Calibri" w:hAnsi="Calibri" w:cs="Calibri"/>
          <w:sz w:val="24"/>
          <w:szCs w:val="24"/>
        </w:rPr>
        <w:t xml:space="preserve"> Here we also define KPIs early, such as customer satisfaction (CSAT) or first-contact resolution rates, to measure the improvement of the chatbot over time</w:t>
      </w:r>
      <w:r w:rsidR="00E658B5" w:rsidRPr="00F22F2A">
        <w:rPr>
          <w:rFonts w:ascii="Calibri" w:hAnsi="Calibri" w:cs="Calibri"/>
          <w:sz w:val="24"/>
          <w:szCs w:val="24"/>
        </w:rPr>
        <w:t xml:space="preserve"> </w:t>
      </w:r>
      <w:r w:rsidR="00E658B5" w:rsidRPr="00F22F2A">
        <w:rPr>
          <w:rFonts w:ascii="Calibri" w:hAnsi="Calibri" w:cs="Calibri"/>
          <w:sz w:val="24"/>
          <w:szCs w:val="24"/>
        </w:rPr>
        <w:fldChar w:fldCharType="begin"/>
      </w:r>
      <w:r w:rsidR="00E658B5" w:rsidRPr="00F22F2A">
        <w:rPr>
          <w:rFonts w:ascii="Calibri" w:hAnsi="Calibri" w:cs="Calibri"/>
          <w:sz w:val="24"/>
          <w:szCs w:val="24"/>
        </w:rPr>
        <w:instrText xml:space="preserve"> ADDIN ZOTERO_ITEM CSL_CITATION {"citationID":"R4tc6IfV","properties":{"formattedCitation":"(Pant, 2025)","plainCitation":"(Pant, 2025)","noteIndex":0},"citationItems":[{"id":595,"uris":["http://zotero.org/users/local/Qseh2Ukg/items/5KC7JGIU"],"itemData":{"id":595,"type":"article-journal","container-title":"Journal of Computational Analysis and Applications","issue":"5","page":"187-200","title":"Revolutionizing Insurance Data Modernization: Enhancing Property and Casualty Insurance with Cloud Solutions, Data Lakes, and Real-Time Reporting to Propel Advanced Analytics, Ensure Unified Governance and Compliance, and Foster Innovation and Experimentation","volume":"34","author":[{"family":"Pant","given":"Pankaj"}],"issued":{"date-parts":[["2025"]]}}}],"schema":"https://github.com/citation-style-language/schema/raw/master/csl-citation.json"} </w:instrText>
      </w:r>
      <w:r w:rsidR="00E658B5" w:rsidRPr="00F22F2A">
        <w:rPr>
          <w:rFonts w:ascii="Calibri" w:hAnsi="Calibri" w:cs="Calibri"/>
          <w:sz w:val="24"/>
          <w:szCs w:val="24"/>
        </w:rPr>
        <w:fldChar w:fldCharType="separate"/>
      </w:r>
      <w:r w:rsidR="00E658B5" w:rsidRPr="00F22F2A">
        <w:rPr>
          <w:rFonts w:ascii="Calibri" w:hAnsi="Calibri" w:cs="Calibri"/>
          <w:noProof/>
          <w:sz w:val="24"/>
          <w:szCs w:val="24"/>
        </w:rPr>
        <w:t>(Pant, 2025)</w:t>
      </w:r>
      <w:r w:rsidR="00E658B5" w:rsidRPr="00F22F2A">
        <w:rPr>
          <w:rFonts w:ascii="Calibri" w:hAnsi="Calibri" w:cs="Calibri"/>
          <w:sz w:val="24"/>
          <w:szCs w:val="24"/>
        </w:rPr>
        <w:fldChar w:fldCharType="end"/>
      </w:r>
      <w:r w:rsidR="00922737" w:rsidRPr="00F22F2A">
        <w:rPr>
          <w:rFonts w:ascii="Calibri" w:hAnsi="Calibri" w:cs="Calibri"/>
          <w:sz w:val="24"/>
          <w:szCs w:val="24"/>
        </w:rPr>
        <w:t>.</w:t>
      </w:r>
      <w:r w:rsidR="00C153D2" w:rsidRPr="00F22F2A">
        <w:rPr>
          <w:rFonts w:ascii="Calibri" w:hAnsi="Calibri" w:cs="Calibri"/>
          <w:sz w:val="24"/>
          <w:szCs w:val="24"/>
        </w:rPr>
        <w:t xml:space="preserve"> </w:t>
      </w:r>
    </w:p>
    <w:p w14:paraId="529C0156" w14:textId="6968336E" w:rsidR="00BE083A" w:rsidRPr="00F22F2A" w:rsidRDefault="00193867" w:rsidP="000200AE">
      <w:pPr>
        <w:spacing w:line="360" w:lineRule="auto"/>
        <w:ind w:firstLine="720"/>
        <w:rPr>
          <w:rFonts w:ascii="Calibri" w:hAnsi="Calibri" w:cs="Calibri"/>
          <w:sz w:val="24"/>
          <w:szCs w:val="24"/>
        </w:rPr>
      </w:pPr>
      <w:r w:rsidRPr="00F22F2A">
        <w:rPr>
          <w:rFonts w:ascii="Calibri" w:hAnsi="Calibri" w:cs="Calibri"/>
          <w:sz w:val="24"/>
          <w:szCs w:val="24"/>
        </w:rPr>
        <w:t xml:space="preserve">Sixth is the Governance and Change Management, where </w:t>
      </w:r>
      <w:r w:rsidR="00B33E24" w:rsidRPr="00F22F2A">
        <w:rPr>
          <w:rFonts w:ascii="Calibri" w:hAnsi="Calibri" w:cs="Calibri"/>
          <w:sz w:val="24"/>
          <w:szCs w:val="24"/>
        </w:rPr>
        <w:t>we ensure that the implementation remains compliant and the organization can adapt to the rapid evolution of AI technology</w:t>
      </w:r>
      <w:r w:rsidR="00554AAE" w:rsidRPr="00F22F2A">
        <w:rPr>
          <w:rFonts w:ascii="Calibri" w:hAnsi="Calibri" w:cs="Calibri"/>
          <w:sz w:val="24"/>
          <w:szCs w:val="24"/>
        </w:rPr>
        <w:t xml:space="preserve"> </w:t>
      </w:r>
      <w:r w:rsidR="00554AAE" w:rsidRPr="00F22F2A">
        <w:rPr>
          <w:rFonts w:ascii="Calibri" w:hAnsi="Calibri" w:cs="Calibri"/>
          <w:sz w:val="24"/>
          <w:szCs w:val="24"/>
        </w:rPr>
        <w:fldChar w:fldCharType="begin"/>
      </w:r>
      <w:r w:rsidR="00554AAE" w:rsidRPr="00F22F2A">
        <w:rPr>
          <w:rFonts w:ascii="Calibri" w:hAnsi="Calibri" w:cs="Calibri"/>
          <w:sz w:val="24"/>
          <w:szCs w:val="24"/>
        </w:rPr>
        <w:instrText xml:space="preserve"> ADDIN ZOTERO_ITEM CSL_CITATION {"citationID":"t5YYgkNq","properties":{"formattedCitation":"(Vuohelainen,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554AAE" w:rsidRPr="00F22F2A">
        <w:rPr>
          <w:rFonts w:ascii="Calibri" w:hAnsi="Calibri" w:cs="Calibri"/>
          <w:sz w:val="24"/>
          <w:szCs w:val="24"/>
        </w:rPr>
        <w:fldChar w:fldCharType="separate"/>
      </w:r>
      <w:r w:rsidR="00554AAE" w:rsidRPr="00F22F2A">
        <w:rPr>
          <w:rFonts w:ascii="Calibri" w:hAnsi="Calibri" w:cs="Calibri"/>
          <w:noProof/>
          <w:sz w:val="24"/>
          <w:szCs w:val="24"/>
        </w:rPr>
        <w:t>(Vuohelainen, 2024)</w:t>
      </w:r>
      <w:r w:rsidR="00554AAE" w:rsidRPr="00F22F2A">
        <w:rPr>
          <w:rFonts w:ascii="Calibri" w:hAnsi="Calibri" w:cs="Calibri"/>
          <w:sz w:val="24"/>
          <w:szCs w:val="24"/>
        </w:rPr>
        <w:fldChar w:fldCharType="end"/>
      </w:r>
      <w:r w:rsidRPr="00F22F2A">
        <w:rPr>
          <w:rFonts w:ascii="Calibri" w:hAnsi="Calibri" w:cs="Calibri"/>
          <w:sz w:val="24"/>
          <w:szCs w:val="24"/>
        </w:rPr>
        <w:t>.</w:t>
      </w:r>
      <w:r w:rsidR="007E60FF" w:rsidRPr="00F22F2A">
        <w:rPr>
          <w:rFonts w:ascii="Calibri" w:hAnsi="Calibri" w:cs="Calibri"/>
          <w:sz w:val="24"/>
          <w:szCs w:val="24"/>
        </w:rPr>
        <w:t xml:space="preserve"> Here we establishing AI Ethics Review Boards and implementing automated checks to ensure real-time adherence to regulations like GDPR, HIPAA, and the EU AI Act</w:t>
      </w:r>
      <w:r w:rsidR="00FE4E27" w:rsidRPr="00F22F2A">
        <w:rPr>
          <w:rFonts w:ascii="Calibri" w:hAnsi="Calibri" w:cs="Calibri"/>
          <w:sz w:val="24"/>
          <w:szCs w:val="24"/>
        </w:rPr>
        <w:t xml:space="preserve"> </w:t>
      </w:r>
      <w:r w:rsidR="00FE4E27" w:rsidRPr="00F22F2A">
        <w:rPr>
          <w:rFonts w:ascii="Calibri" w:hAnsi="Calibri" w:cs="Calibri"/>
          <w:sz w:val="24"/>
          <w:szCs w:val="24"/>
        </w:rPr>
        <w:fldChar w:fldCharType="begin"/>
      </w:r>
      <w:r w:rsidR="00FE4E27" w:rsidRPr="00F22F2A">
        <w:rPr>
          <w:rFonts w:ascii="Calibri" w:hAnsi="Calibri" w:cs="Calibri"/>
          <w:sz w:val="24"/>
          <w:szCs w:val="24"/>
        </w:rPr>
        <w:instrText xml:space="preserve"> ADDIN ZOTERO_ITEM CSL_CITATION {"citationID":"NlsXf3iA","properties":{"formattedCitation":"(Vuohelainen,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FE4E27" w:rsidRPr="00F22F2A">
        <w:rPr>
          <w:rFonts w:ascii="Calibri" w:hAnsi="Calibri" w:cs="Calibri"/>
          <w:sz w:val="24"/>
          <w:szCs w:val="24"/>
        </w:rPr>
        <w:fldChar w:fldCharType="separate"/>
      </w:r>
      <w:r w:rsidR="00FE4E27" w:rsidRPr="00F22F2A">
        <w:rPr>
          <w:rFonts w:ascii="Calibri" w:hAnsi="Calibri" w:cs="Calibri"/>
          <w:noProof/>
          <w:sz w:val="24"/>
          <w:szCs w:val="24"/>
        </w:rPr>
        <w:t>(Vuohelainen, 2024)</w:t>
      </w:r>
      <w:r w:rsidR="00FE4E27" w:rsidRPr="00F22F2A">
        <w:rPr>
          <w:rFonts w:ascii="Calibri" w:hAnsi="Calibri" w:cs="Calibri"/>
          <w:sz w:val="24"/>
          <w:szCs w:val="24"/>
        </w:rPr>
        <w:fldChar w:fldCharType="end"/>
      </w:r>
      <w:r w:rsidR="00033309" w:rsidRPr="00F22F2A">
        <w:rPr>
          <w:rFonts w:ascii="Calibri" w:hAnsi="Calibri" w:cs="Calibri"/>
          <w:sz w:val="24"/>
          <w:szCs w:val="24"/>
        </w:rPr>
        <w:t>.</w:t>
      </w:r>
      <w:r w:rsidR="00967AA2" w:rsidRPr="00F22F2A">
        <w:rPr>
          <w:rFonts w:ascii="Calibri" w:hAnsi="Calibri" w:cs="Calibri"/>
          <w:sz w:val="24"/>
          <w:szCs w:val="24"/>
        </w:rPr>
        <w:t xml:space="preserve"> Here we also implement procedures for quarterly audits to detect model drift or algorithmic bias in the chatbot's decision-making</w:t>
      </w:r>
      <w:r w:rsidR="00C96437" w:rsidRPr="00F22F2A">
        <w:rPr>
          <w:rFonts w:ascii="Calibri" w:hAnsi="Calibri" w:cs="Calibri"/>
          <w:sz w:val="24"/>
          <w:szCs w:val="24"/>
        </w:rPr>
        <w:t xml:space="preserve"> </w:t>
      </w:r>
      <w:r w:rsidR="00C96437" w:rsidRPr="00F22F2A">
        <w:rPr>
          <w:rFonts w:ascii="Calibri" w:hAnsi="Calibri" w:cs="Calibri"/>
          <w:sz w:val="24"/>
          <w:szCs w:val="24"/>
        </w:rPr>
        <w:fldChar w:fldCharType="begin"/>
      </w:r>
      <w:r w:rsidR="00C96437" w:rsidRPr="00F22F2A">
        <w:rPr>
          <w:rFonts w:ascii="Calibri" w:hAnsi="Calibri" w:cs="Calibri"/>
          <w:sz w:val="24"/>
          <w:szCs w:val="24"/>
        </w:rPr>
        <w:instrText xml:space="preserve"> ADDIN ZOTERO_ITEM CSL_CITATION {"citationID":"81UvatzK","properties":{"formattedCitation":"(Pareek,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C96437" w:rsidRPr="00F22F2A">
        <w:rPr>
          <w:rFonts w:ascii="Calibri" w:hAnsi="Calibri" w:cs="Calibri"/>
          <w:sz w:val="24"/>
          <w:szCs w:val="24"/>
        </w:rPr>
        <w:fldChar w:fldCharType="separate"/>
      </w:r>
      <w:r w:rsidR="00C96437" w:rsidRPr="00F22F2A">
        <w:rPr>
          <w:rFonts w:ascii="Calibri" w:hAnsi="Calibri" w:cs="Calibri"/>
          <w:noProof/>
          <w:sz w:val="24"/>
          <w:szCs w:val="24"/>
        </w:rPr>
        <w:t>(Pareek, 2024)</w:t>
      </w:r>
      <w:r w:rsidR="00C96437" w:rsidRPr="00F22F2A">
        <w:rPr>
          <w:rFonts w:ascii="Calibri" w:hAnsi="Calibri" w:cs="Calibri"/>
          <w:sz w:val="24"/>
          <w:szCs w:val="24"/>
        </w:rPr>
        <w:fldChar w:fldCharType="end"/>
      </w:r>
      <w:r w:rsidR="00967AA2" w:rsidRPr="00F22F2A">
        <w:rPr>
          <w:rFonts w:ascii="Calibri" w:hAnsi="Calibri" w:cs="Calibri"/>
          <w:sz w:val="24"/>
          <w:szCs w:val="24"/>
        </w:rPr>
        <w:t>.</w:t>
      </w:r>
      <w:r w:rsidRPr="00F22F2A">
        <w:rPr>
          <w:rFonts w:ascii="Calibri" w:hAnsi="Calibri" w:cs="Calibri"/>
          <w:sz w:val="24"/>
          <w:szCs w:val="24"/>
        </w:rPr>
        <w:t xml:space="preserve"> </w:t>
      </w:r>
      <w:r w:rsidR="00C153D2" w:rsidRPr="00F22F2A">
        <w:rPr>
          <w:rFonts w:ascii="Calibri" w:hAnsi="Calibri" w:cs="Calibri"/>
          <w:sz w:val="24"/>
          <w:szCs w:val="24"/>
        </w:rPr>
        <w:t>We also ensure that the architecture is flexible enough to allow for the quick replacement of LLMs as new, more efficient models emerge</w:t>
      </w:r>
      <w:r w:rsidR="00E60323" w:rsidRPr="00F22F2A">
        <w:rPr>
          <w:rFonts w:ascii="Calibri" w:hAnsi="Calibri" w:cs="Calibri"/>
          <w:sz w:val="24"/>
          <w:szCs w:val="24"/>
        </w:rPr>
        <w:t xml:space="preserve"> </w:t>
      </w:r>
      <w:r w:rsidR="00E60323" w:rsidRPr="00F22F2A">
        <w:rPr>
          <w:rFonts w:ascii="Calibri" w:hAnsi="Calibri" w:cs="Calibri"/>
          <w:sz w:val="24"/>
          <w:szCs w:val="24"/>
        </w:rPr>
        <w:fldChar w:fldCharType="begin"/>
      </w:r>
      <w:r w:rsidR="00E60323" w:rsidRPr="00F22F2A">
        <w:rPr>
          <w:rFonts w:ascii="Calibri" w:hAnsi="Calibri" w:cs="Calibri"/>
          <w:sz w:val="24"/>
          <w:szCs w:val="24"/>
        </w:rPr>
        <w:instrText xml:space="preserve"> ADDIN ZOTERO_ITEM CSL_CITATION {"citationID":"lrHVT4gH","properties":{"formattedCitation":"(W\\uc0\\u246{}ger, 2024)","plainCitation":"(Wöger, 2024)","noteIndex":0},"citationItems":[{"id":575,"uris":["http://zotero.org/users/local/Qseh2Ukg/items/J9J5ZL5D"],"itemData":{"id":575,"type":"thesis","publisher":"FH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E60323" w:rsidRPr="00F22F2A">
        <w:rPr>
          <w:rFonts w:ascii="Calibri" w:hAnsi="Calibri" w:cs="Calibri"/>
          <w:sz w:val="24"/>
          <w:szCs w:val="24"/>
        </w:rPr>
        <w:fldChar w:fldCharType="separate"/>
      </w:r>
      <w:r w:rsidR="00E60323" w:rsidRPr="00F22F2A">
        <w:rPr>
          <w:rFonts w:ascii="Calibri" w:eastAsia="SimSun" w:hAnsi="Calibri" w:cs="Calibri"/>
          <w:sz w:val="24"/>
          <w:szCs w:val="24"/>
          <w:lang w:val="en-GB" w:eastAsia="ja-JP"/>
        </w:rPr>
        <w:t>(Wöger, 2024)</w:t>
      </w:r>
      <w:r w:rsidR="00E60323" w:rsidRPr="00F22F2A">
        <w:rPr>
          <w:rFonts w:ascii="Calibri" w:hAnsi="Calibri" w:cs="Calibri"/>
          <w:sz w:val="24"/>
          <w:szCs w:val="24"/>
        </w:rPr>
        <w:fldChar w:fldCharType="end"/>
      </w:r>
      <w:r w:rsidR="00E60323" w:rsidRPr="00F22F2A">
        <w:rPr>
          <w:rFonts w:ascii="Calibri" w:hAnsi="Calibri" w:cs="Calibri"/>
          <w:sz w:val="24"/>
          <w:szCs w:val="24"/>
        </w:rPr>
        <w:t>.</w:t>
      </w:r>
    </w:p>
    <w:p w14:paraId="6F9F304E" w14:textId="5730AAD2" w:rsidR="00823EBE" w:rsidRPr="00E86184" w:rsidRDefault="00823EBE" w:rsidP="00CC2A06">
      <w:pPr>
        <w:spacing w:line="360" w:lineRule="auto"/>
        <w:rPr>
          <w:rFonts w:ascii="Calibri" w:hAnsi="Calibri" w:cs="Calibri"/>
          <w:b/>
          <w:bCs/>
          <w:sz w:val="24"/>
          <w:szCs w:val="24"/>
        </w:rPr>
      </w:pPr>
      <w:r w:rsidRPr="00E86184">
        <w:rPr>
          <w:rFonts w:ascii="Calibri" w:hAnsi="Calibri" w:cs="Calibri"/>
          <w:b/>
          <w:bCs/>
          <w:sz w:val="24"/>
          <w:szCs w:val="24"/>
        </w:rPr>
        <w:lastRenderedPageBreak/>
        <w:t>4</w:t>
      </w:r>
      <w:r w:rsidR="00E940A0" w:rsidRPr="00E86184">
        <w:rPr>
          <w:rFonts w:ascii="Calibri" w:hAnsi="Calibri" w:cs="Calibri"/>
          <w:b/>
          <w:bCs/>
          <w:sz w:val="24"/>
          <w:szCs w:val="24"/>
        </w:rPr>
        <w:t>. Recommendations</w:t>
      </w:r>
    </w:p>
    <w:p w14:paraId="33584966" w14:textId="6571A1C7" w:rsidR="003F07AB" w:rsidRPr="00F22F2A" w:rsidRDefault="003F07AB" w:rsidP="003F07AB">
      <w:pPr>
        <w:spacing w:line="360" w:lineRule="auto"/>
        <w:ind w:firstLine="720"/>
        <w:rPr>
          <w:rFonts w:ascii="Calibri" w:hAnsi="Calibri" w:cs="Calibri"/>
          <w:sz w:val="24"/>
          <w:szCs w:val="24"/>
        </w:rPr>
      </w:pPr>
      <w:r w:rsidRPr="00F22F2A">
        <w:rPr>
          <w:rFonts w:ascii="Calibri" w:hAnsi="Calibri" w:cs="Calibri"/>
          <w:sz w:val="24"/>
          <w:szCs w:val="24"/>
        </w:rPr>
        <w:t xml:space="preserve">Future developments of AI Chatbot in the insurance industry signify a move toward a proactive, hyper-personalized, and deeply integrated ecosystem where bots act as Real-Time Data Analyst for both customers and employees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{"citationID":"dQ5KdQl3","properties":{"formattedCitation":"(O\\uc0\\u8217{}Connell et al., 2025)","plainCitation":"(O’Connell et al., 2025)","noteIndex":0},"citationItems":[{"id":579,"uris":["http://zotero.org/users/local/Qseh2Ukg/items/HTNFC2KK"],"itemData":{"id":579,"type":"article-journal","container-title":"ResearchGate","title":"The Conversational Revolution in Insurance: A Mixed-Methods Study on the Efficacy and Implementation Challenges of Chatbots for Real-Time Data Analysis in Insurance Underwriting, Claims, and Risk Management","URL":"https://www.researchgate.net/publication/396509124_The_Conversational_Revolution_in_Insurance_A_Mixed-Methods_Study_on_the_Efficacy_and_Implementation_Challenges_of_Chatbots_for_Real-Time_Data_Analysis_in_Insurance_Underwriting_Claims_and_Risk_Managem","author":[{"family":"O'Connell","given":"MaryEllen"},{"family":"Bennett","given":"Kelvin"},{"family":"Ward","given":"Phoenix"}],"issued":{"date-parts":[["2025",8,29]]}}}],"schema":"https://github.com/citation-style-language/schema/raw/master/csl-citation.json"} </w:instrText>
      </w:r>
      <w:r w:rsidRPr="00F22F2A">
        <w:rPr>
          <w:rFonts w:ascii="Calibri" w:hAnsi="Calibri" w:cs="Calibri"/>
          <w:sz w:val="24"/>
          <w:szCs w:val="24"/>
        </w:rPr>
        <w:fldChar w:fldCharType="separate"/>
      </w:r>
      <w:r w:rsidRPr="00F22F2A">
        <w:rPr>
          <w:rFonts w:ascii="Calibri" w:eastAsia="SimSun" w:hAnsi="Calibri" w:cs="Calibri"/>
          <w:sz w:val="24"/>
          <w:szCs w:val="24"/>
          <w:lang w:val="en-GB" w:eastAsia="ja-JP"/>
        </w:rPr>
        <w:t>(O’Connell et al., 2025)</w:t>
      </w:r>
      <w:r w:rsidRPr="00F22F2A">
        <w:rPr>
          <w:rFonts w:ascii="Calibri" w:hAnsi="Calibri" w:cs="Calibri"/>
          <w:sz w:val="24"/>
          <w:szCs w:val="24"/>
        </w:rPr>
        <w:fldChar w:fldCharType="end"/>
      </w:r>
      <w:r w:rsidRPr="00F22F2A">
        <w:rPr>
          <w:rFonts w:ascii="Calibri" w:hAnsi="Calibri" w:cs="Calibri"/>
          <w:sz w:val="24"/>
          <w:szCs w:val="24"/>
        </w:rPr>
        <w:t>.</w:t>
      </w:r>
    </w:p>
    <w:p w14:paraId="5D04A306" w14:textId="77777777" w:rsidR="003F07AB" w:rsidRPr="00F22F2A" w:rsidRDefault="003F07AB" w:rsidP="003F07AB">
      <w:pPr>
        <w:spacing w:line="360" w:lineRule="auto"/>
        <w:ind w:firstLine="720"/>
        <w:rPr>
          <w:rFonts w:ascii="Calibri" w:hAnsi="Calibri" w:cs="Calibri"/>
          <w:sz w:val="24"/>
          <w:szCs w:val="24"/>
        </w:rPr>
      </w:pPr>
      <w:r w:rsidRPr="00F22F2A">
        <w:rPr>
          <w:rFonts w:ascii="Calibri" w:hAnsi="Calibri" w:cs="Calibri"/>
          <w:sz w:val="24"/>
          <w:szCs w:val="24"/>
        </w:rPr>
        <w:t>More future developments of AI Chatbot is discussed in detail in the following:</w:t>
      </w:r>
    </w:p>
    <w:p w14:paraId="46934464" w14:textId="57F0B522" w:rsidR="007F44D5" w:rsidRDefault="007F44D5" w:rsidP="003F07AB">
      <w:pPr>
        <w:pStyle w:val="ListParagraph"/>
        <w:numPr>
          <w:ilvl w:val="0"/>
          <w:numId w:val="14"/>
        </w:numPr>
        <w:spacing w:line="360" w:lineRule="auto"/>
        <w:rPr>
          <w:rFonts w:ascii="Calibri" w:hAnsi="Calibri" w:cs="Calibri"/>
          <w:sz w:val="24"/>
          <w:szCs w:val="24"/>
        </w:rPr>
      </w:pPr>
      <w:r w:rsidRPr="007F44D5">
        <w:rPr>
          <w:rFonts w:ascii="Calibri" w:hAnsi="Calibri" w:cs="Calibri"/>
          <w:sz w:val="24"/>
          <w:szCs w:val="24"/>
        </w:rPr>
        <w:t>Models like Google’s Gemini (formerly Bard) are setting the standard for leveraging real-time internet data for problem-solving, a feature likely to become standard for corporate tools</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ADDIN ZOTERO_ITEM CSL_CITATION {"citationID":"iSoPSFM4","properties":{"formattedCitation":"(Wangsa et al., 2024)","plainCitation":"(Wangsa et al., 2024)","noteIndex":0},"citationItems":[{"id":627,"uris":["http://zotero.org/users/local/Qseh2Ukg/items/4JACCSCW"],"itemData":{"id":627,"type":"article-journal","abstract":"AI chatbots have emerged as powerful tools for providing text-based solutions to a wide range of everyday challenges. Selecting the appropriate chatbot is crucial for optimising outcomes. This paper presents a comprehensive comparative analysis of five leading chatbots: ChatGPT, Bard, Llama, Ernie, and Grok. The analysis is based on a systematic review of 28 scholarly articles. The review indicates that ChatGPT, developed by OpenAI, excels in educational, medical, humanities, and writing applications but struggles with real-time data accuracy and lacks open-source flexibility. Bard, powered by Google, leverages real-time internet data for problem solving and shows potential in competitive quiz environments, albeit with performance variability and inconsistencies in responses. Llama, an open-source model from Meta, demonstrates significant promise in medical contexts, natural language processing, and personalised educational tools, yet it requires substantial computational resources. Ernie, developed by Baidu, specialises in Chinese language tasks, thus providing localised advantages that may not extend globally due to restrictive policies. Grok, developed by Xai and still in its early stages, shows promise in providing engaging, real-time interactions, humour, and mathematical reasoning capabilities, but its full potential remains to be evaluated through further development and empirical testing. The findings underscore the context-dependent utility of each model and the absence of a singularly superior chatbot. Future research should expand to include a wider range of fields, explore practical applications, and address concerns related to data privacy, ethics, security, and the responsible deployment of these technologies.","container-title":"Future Internet","DOI":"10.3390/fi16070219","ISSN":"1999-5903","issue":"7","page":"219","title":"A Systematic Review and Comprehensive Analysis of Pioneering AI Chatbot Models from Education to Healthcare: ChatGPT, Bard, Llama, Ernie and Grok","volume":"16","author":[{"family":"Wangsa","given":"Ketmanto"},{"family":"Karim","given":"Shakir"},{"family":"Gide","given":"Ergun"},{"family":"Elkhodr","given":"Mahmoud"}],"issued":{"date-parts":[["2024"]]}}}],"schema":"https://github.com/citation-style-language/schema/raw/master/csl-citation.json"} </w:instrText>
      </w:r>
      <w:r>
        <w:rPr>
          <w:rFonts w:ascii="Calibri" w:hAnsi="Calibri" w:cs="Calibri"/>
          <w:sz w:val="24"/>
          <w:szCs w:val="24"/>
        </w:rPr>
        <w:fldChar w:fldCharType="separate"/>
      </w:r>
      <w:r>
        <w:rPr>
          <w:rFonts w:ascii="Calibri" w:hAnsi="Calibri" w:cs="Calibri"/>
          <w:noProof/>
          <w:sz w:val="24"/>
          <w:szCs w:val="24"/>
        </w:rPr>
        <w:t>(Wangsa et al., 2024)</w:t>
      </w:r>
      <w:r>
        <w:rPr>
          <w:rFonts w:ascii="Calibri" w:hAnsi="Calibri" w:cs="Calibri"/>
          <w:sz w:val="24"/>
          <w:szCs w:val="24"/>
        </w:rPr>
        <w:fldChar w:fldCharType="end"/>
      </w:r>
      <w:r>
        <w:rPr>
          <w:rFonts w:ascii="Calibri" w:hAnsi="Calibri" w:cs="Calibri"/>
          <w:sz w:val="24"/>
          <w:szCs w:val="24"/>
        </w:rPr>
        <w:t>.</w:t>
      </w:r>
    </w:p>
    <w:p w14:paraId="15EEF646" w14:textId="5E74EC1F"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Leveraging IoT and sensor data from smart homes and vehicles to alert policyholders to hazards before a loss occurs, such as detecting water leaks or suggesting roof reinforcements before storm seasons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{"citationID":"2uzjd2oB","properties":{"formattedCitation":"(William, 2025)","plainCitation":"(William, 2025)","noteIndex":0},"citationItems":[{"id":580,"uris":["http://zotero.org/users/local/Qseh2Ukg/items/GZ6Y8UNF"],"itemData":{"id":580,"type":"article-journal","publisher":"Texas State University","publisher-place":"San Marcos, Texas, United States","title":"From Claims to Chatbots: How Digitalization is Reshaping the Insurance Ecosystem","author":[{"family":"William","given":"Bruce"}],"issued":{"date-parts":[["2025",10,2]]}}}],"schema":"https://github.com/citation-style-language/schema/raw/master/csl-citation.json"}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(William, 2025)</w:t>
      </w:r>
      <w:r w:rsidRPr="00F22F2A">
        <w:rPr>
          <w:rFonts w:ascii="Calibri" w:hAnsi="Calibri" w:cs="Calibri"/>
          <w:sz w:val="24"/>
          <w:szCs w:val="24"/>
        </w:rPr>
        <w:fldChar w:fldCharType="end"/>
      </w:r>
      <w:r w:rsidRPr="00F22F2A">
        <w:rPr>
          <w:rFonts w:ascii="Calibri" w:hAnsi="Calibri" w:cs="Calibri"/>
          <w:sz w:val="24"/>
          <w:szCs w:val="24"/>
        </w:rPr>
        <w:t>.</w:t>
      </w:r>
    </w:p>
    <w:p w14:paraId="0B6A8DC9"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Simulation of complex disaster scenarios more accurately than traditional models, allowing insurers to Price catastrophe risk better and optimize response strategies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{"citationID":"eSmJqK8R","properties":{"formattedCitation":"(Dolzhich, 2024)","plainCitation":"(Dolzhich, 2024)","noteIndex":0},"citationItems":[{"id":581,"uris":["http://zotero.org/users/local/Qseh2Ukg/items/BLIKI5KW"],"itemData":{"id":581,"type":"article-journal","publisher":"Peoples' Friendship University of Russia (RUDN University)","publisher-place":"Moscow, Russian Federation","title":"The Role of AI and Machine Learning in Shaping the Future of Insurance","author":[{"family":"Dolzhich","given":"Elena"}],"issued":{"date-parts":[["2024"]]}}}],"schema":"https://github.com/citation-style-language/schema/raw/master/csl-citation.json"}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(Dolzhich, 2024)</w:t>
      </w:r>
      <w:r w:rsidRPr="00F22F2A">
        <w:rPr>
          <w:rFonts w:ascii="Calibri" w:hAnsi="Calibri" w:cs="Calibri"/>
          <w:sz w:val="24"/>
          <w:szCs w:val="24"/>
        </w:rPr>
        <w:fldChar w:fldCharType="end"/>
      </w:r>
      <w:r w:rsidRPr="00F22F2A">
        <w:rPr>
          <w:rFonts w:ascii="Calibri" w:hAnsi="Calibri" w:cs="Calibri"/>
          <w:sz w:val="24"/>
          <w:szCs w:val="24"/>
        </w:rPr>
        <w:t>.</w:t>
      </w:r>
    </w:p>
    <w:p w14:paraId="11CE0DE5"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Move away from standard offerings toward individualized, real-time insurance solutions. By 2030, it is predicted that 50% of all insurance products will be dynamically priced and personalized in real-time based on actual </w:t>
      </w:r>
      <w:proofErr w:type="spellStart"/>
      <w:r w:rsidRPr="00F22F2A">
        <w:rPr>
          <w:rFonts w:ascii="Calibri" w:hAnsi="Calibri" w:cs="Calibri"/>
          <w:sz w:val="24"/>
          <w:szCs w:val="24"/>
        </w:rPr>
        <w:t>behavior</w:t>
      </w:r>
      <w:proofErr w:type="spellEnd"/>
      <w:r w:rsidRPr="00F22F2A">
        <w:rPr>
          <w:rFonts w:ascii="Calibri" w:hAnsi="Calibri" w:cs="Calibri"/>
          <w:sz w:val="24"/>
          <w:szCs w:val="24"/>
        </w:rPr>
        <w:t xml:space="preserve"> data from telematics and wearables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{"citationID":"c2jeCtaI","properties":{"formattedCitation":"(Tase,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(Tase, 2024)</w:t>
      </w:r>
      <w:r w:rsidRPr="00F22F2A">
        <w:rPr>
          <w:rFonts w:ascii="Calibri" w:hAnsi="Calibri" w:cs="Calibri"/>
          <w:sz w:val="24"/>
          <w:szCs w:val="24"/>
        </w:rPr>
        <w:fldChar w:fldCharType="end"/>
      </w:r>
      <w:r w:rsidRPr="00F22F2A">
        <w:rPr>
          <w:rFonts w:ascii="Calibri" w:hAnsi="Calibri" w:cs="Calibri"/>
          <w:sz w:val="24"/>
          <w:szCs w:val="24"/>
        </w:rPr>
        <w:t>.</w:t>
      </w:r>
    </w:p>
    <w:p w14:paraId="28F7D4AC"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Act as advisors, rewarding policyholders with lower premiums for safe driving habits or healthy lifestyles tracked through connected devices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{"citationID":"RfaUrQ1x","properties":{"formattedCitation":"(Dolzhich, 2024)","plainCitation":"(Dolzhich, 2024)","noteIndex":0},"citationItems":[{"id":581,"uris":["http://zotero.org/users/local/Qseh2Ukg/items/BLIKI5KW"],"itemData":{"id":581,"type":"article-journal","publisher":"Peoples' Friendship University of Russia (RUDN University)","publisher-place":"Moscow, Russian Federation","title":"The Role of AI and Machine Learning in Shaping the Future of Insurance","author":[{"family":"Dolzhich","given":"Elena"}],"issued":{"date-parts":[["2024"]]}}}],"schema":"https://github.com/citation-style-language/schema/raw/master/csl-citation.json"}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(Dolzhich, 2024)</w:t>
      </w:r>
      <w:r w:rsidRPr="00F22F2A">
        <w:rPr>
          <w:rFonts w:ascii="Calibri" w:hAnsi="Calibri" w:cs="Calibri"/>
          <w:sz w:val="24"/>
          <w:szCs w:val="24"/>
        </w:rPr>
        <w:fldChar w:fldCharType="end"/>
      </w:r>
      <w:r w:rsidRPr="00F22F2A">
        <w:rPr>
          <w:rFonts w:ascii="Calibri" w:hAnsi="Calibri" w:cs="Calibri"/>
          <w:sz w:val="24"/>
          <w:szCs w:val="24"/>
        </w:rPr>
        <w:t>.</w:t>
      </w:r>
    </w:p>
    <w:p w14:paraId="1FEEC1D2" w14:textId="5EF29756" w:rsidR="00FB5529" w:rsidRDefault="003F07AB" w:rsidP="00FB5529">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Future chatbots will be trained to detect and appropriately respond to emotional cues and voice tones, providing more empathetic support during critical life events like illness or death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{"citationID":"A5JY7PGU","properties":{"formattedCitation":"(Pareek,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(Pareek, 2024)</w:t>
      </w:r>
      <w:r w:rsidRPr="00F22F2A">
        <w:rPr>
          <w:rFonts w:ascii="Calibri" w:hAnsi="Calibri" w:cs="Calibri"/>
          <w:sz w:val="24"/>
          <w:szCs w:val="24"/>
        </w:rPr>
        <w:fldChar w:fldCharType="end"/>
      </w:r>
      <w:r w:rsidRPr="00F22F2A">
        <w:rPr>
          <w:rFonts w:ascii="Calibri" w:hAnsi="Calibri" w:cs="Calibri"/>
          <w:sz w:val="24"/>
          <w:szCs w:val="24"/>
        </w:rPr>
        <w:t>.</w:t>
      </w:r>
    </w:p>
    <w:p w14:paraId="02D92C96" w14:textId="7D2FF764" w:rsidR="00E609F6" w:rsidRDefault="00E609F6" w:rsidP="00FB5529">
      <w:pPr>
        <w:pStyle w:val="ListParagraph"/>
        <w:numPr>
          <w:ilvl w:val="0"/>
          <w:numId w:val="14"/>
        </w:numPr>
        <w:spacing w:line="360" w:lineRule="auto"/>
        <w:rPr>
          <w:rFonts w:ascii="Calibri" w:hAnsi="Calibri" w:cs="Calibri"/>
          <w:sz w:val="24"/>
          <w:szCs w:val="24"/>
        </w:rPr>
      </w:pPr>
      <w:r w:rsidRPr="00E609F6">
        <w:rPr>
          <w:rFonts w:ascii="Calibri" w:hAnsi="Calibri" w:cs="Calibri"/>
          <w:sz w:val="24"/>
          <w:szCs w:val="24"/>
        </w:rPr>
        <w:t>Future chatbots will act as maintenance assistants, providing primary insights to troubleshoot faulty equipment in real-time, thereby drastically reducing factory downtime</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ADDIN ZOTERO_ITEM CSL_CITATION {"citationID":"yN9IbCAI","properties":{"formattedCitation":"(Kiangala &amp; Wang, 2024)","plainCitation":"(Kiangala &amp; Wang, 2024)","noteIndex":0},"citationItems":[{"id":626,"uris":["http://zotero.org/users/local/Qseh2Ukg/items/2PMTUWHZ"],"itemData":{"id":626,"type":"article-journal","container-title":"The International Journal of Advanced Manufacturing Technology","ISSN":"1433-3015","issue":"5","journalAbbreviation":"The International Journal of Advanced Manufacturing Technology","page":"2715-2733","title":"An experimental hybrid customized AI and generative AI chatbot human machine interface to improve a factory troubleshooting downtime in the context of Industry 5.0","volume":"132","author":[{"family":"Kiangala","given":"Kahiomba Sonia"},{"family":"Wang","given":"Zenghui"}],"issued":{"date-parts":[["2024"]]}}}],"schema":"https://github.com/citation-style-language/schema/raw/master/csl-citation.json"} </w:instrText>
      </w:r>
      <w:r>
        <w:rPr>
          <w:rFonts w:ascii="Calibri" w:hAnsi="Calibri" w:cs="Calibri"/>
          <w:sz w:val="24"/>
          <w:szCs w:val="24"/>
        </w:rPr>
        <w:fldChar w:fldCharType="separate"/>
      </w:r>
      <w:r>
        <w:rPr>
          <w:rFonts w:ascii="Calibri" w:hAnsi="Calibri" w:cs="Calibri"/>
          <w:noProof/>
          <w:sz w:val="24"/>
          <w:szCs w:val="24"/>
        </w:rPr>
        <w:t>(Kiangala &amp; Wang, 2024)</w:t>
      </w:r>
      <w:r>
        <w:rPr>
          <w:rFonts w:ascii="Calibri" w:hAnsi="Calibri" w:cs="Calibri"/>
          <w:sz w:val="24"/>
          <w:szCs w:val="24"/>
        </w:rPr>
        <w:fldChar w:fldCharType="end"/>
      </w:r>
      <w:r>
        <w:rPr>
          <w:rFonts w:ascii="Calibri" w:hAnsi="Calibri" w:cs="Calibri"/>
          <w:sz w:val="24"/>
          <w:szCs w:val="24"/>
        </w:rPr>
        <w:t>.</w:t>
      </w:r>
    </w:p>
    <w:p w14:paraId="57327474" w14:textId="24D471D2" w:rsidR="001062F3" w:rsidRPr="00FB5529" w:rsidRDefault="001062F3" w:rsidP="00FB5529">
      <w:pPr>
        <w:pStyle w:val="ListParagraph"/>
        <w:numPr>
          <w:ilvl w:val="0"/>
          <w:numId w:val="14"/>
        </w:numPr>
        <w:spacing w:line="360" w:lineRule="auto"/>
        <w:rPr>
          <w:rFonts w:ascii="Calibri" w:hAnsi="Calibri" w:cs="Calibri"/>
          <w:sz w:val="24"/>
          <w:szCs w:val="24"/>
        </w:rPr>
      </w:pPr>
      <w:r w:rsidRPr="001062F3">
        <w:rPr>
          <w:rFonts w:ascii="Calibri" w:hAnsi="Calibri" w:cs="Calibri"/>
          <w:sz w:val="24"/>
          <w:szCs w:val="24"/>
        </w:rPr>
        <w:t xml:space="preserve">Chatbots will serve as </w:t>
      </w:r>
      <w:r>
        <w:rPr>
          <w:rFonts w:ascii="Calibri" w:hAnsi="Calibri" w:cs="Calibri"/>
          <w:sz w:val="24"/>
          <w:szCs w:val="24"/>
        </w:rPr>
        <w:t xml:space="preserve">expert advisors, </w:t>
      </w:r>
      <w:r w:rsidRPr="001062F3">
        <w:rPr>
          <w:rFonts w:ascii="Calibri" w:hAnsi="Calibri" w:cs="Calibri"/>
          <w:sz w:val="24"/>
          <w:szCs w:val="24"/>
        </w:rPr>
        <w:t>identifying knowledge gaps in new employees and directing information flow to train them effectively on assembly lines</w:t>
      </w:r>
      <w:r w:rsidR="00EB7105">
        <w:rPr>
          <w:rFonts w:ascii="Calibri" w:hAnsi="Calibri" w:cs="Calibri"/>
          <w:sz w:val="24"/>
          <w:szCs w:val="24"/>
        </w:rPr>
        <w:t xml:space="preserve"> </w:t>
      </w:r>
      <w:r w:rsidR="00EB7105">
        <w:rPr>
          <w:rFonts w:ascii="Calibri" w:hAnsi="Calibri" w:cs="Calibri"/>
          <w:sz w:val="24"/>
          <w:szCs w:val="24"/>
        </w:rPr>
        <w:fldChar w:fldCharType="begin"/>
      </w:r>
      <w:r w:rsidR="00EB7105">
        <w:rPr>
          <w:rFonts w:ascii="Calibri" w:hAnsi="Calibri" w:cs="Calibri"/>
          <w:sz w:val="24"/>
          <w:szCs w:val="24"/>
        </w:rPr>
        <w:instrText xml:space="preserve"> ADDIN ZOTERO_ITEM CSL_CITATION {"citationID":"DR8xu7ai","properties":{"formattedCitation":"(Kiangala &amp; Wang, 2024)","plainCitation":"(Kiangala &amp; Wang, 2024)","noteIndex":0},"citationItems":[{"id":626,"uris":["http://zotero.org/users/local/Qseh2Ukg/items/2PMTUWHZ"],"itemData":{"id":626,"type":"article-journal","container-title":"The International Journal of Advanced Manufacturing Technology","ISSN":"1433-3015","issue":"5","journalAbbreviation":"The International Journal of Advanced Manufacturing Technology","page":"2715-2733","title":"An experimental hybrid customized AI and generative AI chatbot human machine interface to improve a factory troubleshooting downtime in the context of Industry 5.0","volume":"132","author":[{"family":"Kiangala","given":"Kahiomba Sonia"},{"family":"Wang","given":"Zenghui"}],"issued":{"date-parts":[["2024"]]}}}],"schema":"https://github.com/citation-style-language/schema/raw/master/csl-citation.json"} </w:instrText>
      </w:r>
      <w:r w:rsidR="00EB7105">
        <w:rPr>
          <w:rFonts w:ascii="Calibri" w:hAnsi="Calibri" w:cs="Calibri"/>
          <w:sz w:val="24"/>
          <w:szCs w:val="24"/>
        </w:rPr>
        <w:fldChar w:fldCharType="separate"/>
      </w:r>
      <w:r w:rsidR="00EB7105">
        <w:rPr>
          <w:rFonts w:ascii="Calibri" w:hAnsi="Calibri" w:cs="Calibri"/>
          <w:noProof/>
          <w:sz w:val="24"/>
          <w:szCs w:val="24"/>
        </w:rPr>
        <w:t>(Kiangala &amp; Wang, 2024)</w:t>
      </w:r>
      <w:r w:rsidR="00EB7105">
        <w:rPr>
          <w:rFonts w:ascii="Calibri" w:hAnsi="Calibri" w:cs="Calibri"/>
          <w:sz w:val="24"/>
          <w:szCs w:val="24"/>
        </w:rPr>
        <w:fldChar w:fldCharType="end"/>
      </w:r>
      <w:r w:rsidR="00EB7105">
        <w:rPr>
          <w:rFonts w:ascii="Calibri" w:hAnsi="Calibri" w:cs="Calibri"/>
          <w:sz w:val="24"/>
          <w:szCs w:val="24"/>
        </w:rPr>
        <w:t>.</w:t>
      </w:r>
    </w:p>
    <w:p w14:paraId="38797FF9" w14:textId="1DA77229" w:rsidR="00FB5529" w:rsidRPr="00FB5529" w:rsidRDefault="00FB5529" w:rsidP="00FB5529">
      <w:pPr>
        <w:spacing w:line="360" w:lineRule="auto"/>
        <w:ind w:firstLine="720"/>
        <w:rPr>
          <w:rFonts w:ascii="Calibri" w:hAnsi="Calibri" w:cs="Calibri"/>
          <w:sz w:val="24"/>
          <w:szCs w:val="24"/>
        </w:rPr>
      </w:pPr>
      <w:r w:rsidRPr="00FB5529">
        <w:rPr>
          <w:rFonts w:ascii="Calibri" w:hAnsi="Calibri" w:cs="Calibri"/>
          <w:sz w:val="24"/>
          <w:szCs w:val="24"/>
        </w:rPr>
        <w:lastRenderedPageBreak/>
        <w:t>Rather than mere replacement, the focus is on upskilling workers to interact efficiently with machines, promoting human well-being and reducing the</w:t>
      </w:r>
      <w:r w:rsidR="00483472" w:rsidRPr="00FB5529">
        <w:rPr>
          <w:rFonts w:ascii="Calibri" w:hAnsi="Calibri" w:cs="Calibri"/>
          <w:sz w:val="24"/>
          <w:szCs w:val="24"/>
        </w:rPr>
        <w:t xml:space="preserve"> </w:t>
      </w:r>
      <w:r w:rsidRPr="00FB5529">
        <w:rPr>
          <w:rFonts w:ascii="Calibri" w:hAnsi="Calibri" w:cs="Calibri"/>
          <w:sz w:val="24"/>
          <w:szCs w:val="24"/>
        </w:rPr>
        <w:t>fear of job displacement often associated with AI</w:t>
      </w:r>
      <w:r w:rsidR="00F50C12">
        <w:rPr>
          <w:rFonts w:ascii="Calibri" w:hAnsi="Calibri" w:cs="Calibri"/>
          <w:sz w:val="24"/>
          <w:szCs w:val="24"/>
        </w:rPr>
        <w:t xml:space="preserve"> </w:t>
      </w:r>
      <w:r w:rsidR="00F50C12">
        <w:rPr>
          <w:rFonts w:ascii="Calibri" w:hAnsi="Calibri" w:cs="Calibri"/>
          <w:sz w:val="24"/>
          <w:szCs w:val="24"/>
        </w:rPr>
        <w:fldChar w:fldCharType="begin"/>
      </w:r>
      <w:r w:rsidR="00F50C12">
        <w:rPr>
          <w:rFonts w:ascii="Calibri" w:hAnsi="Calibri" w:cs="Calibri"/>
          <w:sz w:val="24"/>
          <w:szCs w:val="24"/>
        </w:rPr>
        <w:instrText xml:space="preserve"> ADDIN ZOTERO_ITEM CSL_CITATION {"citationID":"ZSBn7yt2","properties":{"formattedCitation":"(Kiangala &amp; Wang, 2024)","plainCitation":"(Kiangala &amp; Wang, 2024)","noteIndex":0},"citationItems":[{"id":626,"uris":["http://zotero.org/users/local/Qseh2Ukg/items/2PMTUWHZ"],"itemData":{"id":626,"type":"article-journal","container-title":"The International Journal of Advanced Manufacturing Technology","ISSN":"1433-3015","issue":"5","journalAbbreviation":"The International Journal of Advanced Manufacturing Technology","page":"2715-2733","title":"An experimental hybrid customized AI and generative AI chatbot human machine interface to improve a factory troubleshooting downtime in the context of Industry 5.0","volume":"132","author":[{"family":"Kiangala","given":"Kahiomba Sonia"},{"family":"Wang","given":"Zenghui"}],"issued":{"date-parts":[["2024"]]}}}],"schema":"https://github.com/citation-style-language/schema/raw/master/csl-citation.json"} </w:instrText>
      </w:r>
      <w:r w:rsidR="00F50C12">
        <w:rPr>
          <w:rFonts w:ascii="Calibri" w:hAnsi="Calibri" w:cs="Calibri"/>
          <w:sz w:val="24"/>
          <w:szCs w:val="24"/>
        </w:rPr>
        <w:fldChar w:fldCharType="separate"/>
      </w:r>
      <w:r w:rsidR="00F50C12">
        <w:rPr>
          <w:rFonts w:ascii="Calibri" w:hAnsi="Calibri" w:cs="Calibri"/>
          <w:noProof/>
          <w:sz w:val="24"/>
          <w:szCs w:val="24"/>
        </w:rPr>
        <w:t>(Kiangala &amp; Wang, 2024)</w:t>
      </w:r>
      <w:r w:rsidR="00F50C12">
        <w:rPr>
          <w:rFonts w:ascii="Calibri" w:hAnsi="Calibri" w:cs="Calibri"/>
          <w:sz w:val="24"/>
          <w:szCs w:val="24"/>
        </w:rPr>
        <w:fldChar w:fldCharType="end"/>
      </w:r>
      <w:r w:rsidR="00500387">
        <w:rPr>
          <w:rFonts w:ascii="Calibri" w:hAnsi="Calibri" w:cs="Calibri"/>
          <w:sz w:val="24"/>
          <w:szCs w:val="24"/>
        </w:rPr>
        <w:t>.</w:t>
      </w:r>
    </w:p>
    <w:p w14:paraId="21495F28" w14:textId="16453CCC" w:rsidR="00BE083A" w:rsidRPr="00F22F2A" w:rsidRDefault="003F07AB" w:rsidP="004B2D07">
      <w:pPr>
        <w:spacing w:line="360" w:lineRule="auto"/>
        <w:ind w:firstLine="720"/>
        <w:rPr>
          <w:rFonts w:ascii="Calibri" w:hAnsi="Calibri" w:cs="Calibri"/>
          <w:sz w:val="24"/>
          <w:szCs w:val="24"/>
        </w:rPr>
      </w:pPr>
      <w:r w:rsidRPr="00F22F2A">
        <w:rPr>
          <w:rFonts w:ascii="Calibri" w:hAnsi="Calibri" w:cs="Calibri"/>
          <w:sz w:val="24"/>
          <w:szCs w:val="24"/>
        </w:rPr>
        <w:t>While the capabilities of Southern Cross’s Aimee are lagging behind, we can get it up to date with the current capabilities of chatbots as well as future capabilities.</w:t>
      </w:r>
    </w:p>
    <w:p w14:paraId="1863C23D" w14:textId="21ED5137" w:rsidR="00823EBE" w:rsidRPr="00B13A1E" w:rsidRDefault="00823EBE" w:rsidP="00CC2A06">
      <w:pPr>
        <w:spacing w:line="360" w:lineRule="auto"/>
        <w:rPr>
          <w:rFonts w:ascii="Calibri" w:hAnsi="Calibri" w:cs="Calibri"/>
          <w:b/>
          <w:bCs/>
          <w:sz w:val="24"/>
          <w:szCs w:val="24"/>
        </w:rPr>
      </w:pPr>
      <w:r w:rsidRPr="00B13A1E">
        <w:rPr>
          <w:rFonts w:ascii="Calibri" w:hAnsi="Calibri" w:cs="Calibri"/>
          <w:b/>
          <w:bCs/>
          <w:sz w:val="24"/>
          <w:szCs w:val="24"/>
        </w:rPr>
        <w:t>5</w:t>
      </w:r>
      <w:r w:rsidR="00E940A0" w:rsidRPr="00B13A1E">
        <w:rPr>
          <w:rFonts w:ascii="Calibri" w:hAnsi="Calibri" w:cs="Calibri"/>
          <w:b/>
          <w:bCs/>
          <w:sz w:val="24"/>
          <w:szCs w:val="24"/>
        </w:rPr>
        <w:t>. Summary and Conclusion</w:t>
      </w:r>
    </w:p>
    <w:p w14:paraId="56AE17B4" w14:textId="0A34FC4B" w:rsidR="007A3813" w:rsidRDefault="00BE083A" w:rsidP="00CC2A06">
      <w:pPr>
        <w:spacing w:line="360" w:lineRule="auto"/>
        <w:rPr>
          <w:rFonts w:ascii="Calibri" w:hAnsi="Calibri" w:cs="Calibri"/>
          <w:sz w:val="24"/>
          <w:szCs w:val="24"/>
        </w:rPr>
      </w:pPr>
      <w:r w:rsidRPr="00F22F2A">
        <w:rPr>
          <w:rFonts w:ascii="Calibri" w:hAnsi="Calibri" w:cs="Calibri"/>
          <w:sz w:val="24"/>
          <w:szCs w:val="24"/>
        </w:rPr>
        <w:tab/>
      </w:r>
      <w:r w:rsidR="0056606A">
        <w:rPr>
          <w:rFonts w:ascii="Calibri" w:hAnsi="Calibri" w:cs="Calibri"/>
          <w:sz w:val="24"/>
          <w:szCs w:val="24"/>
        </w:rPr>
        <w:t>For</w:t>
      </w:r>
      <w:r w:rsidR="0056606A" w:rsidRPr="0056606A">
        <w:rPr>
          <w:rFonts w:ascii="Calibri" w:hAnsi="Calibri" w:cs="Calibri"/>
          <w:sz w:val="24"/>
          <w:szCs w:val="24"/>
        </w:rPr>
        <w:t xml:space="preserve"> Southern Cross, the </w:t>
      </w:r>
      <w:r w:rsidR="004D6BF0">
        <w:rPr>
          <w:rFonts w:ascii="Calibri" w:hAnsi="Calibri" w:cs="Calibri"/>
          <w:sz w:val="24"/>
          <w:szCs w:val="24"/>
        </w:rPr>
        <w:t>transformation of</w:t>
      </w:r>
      <w:r w:rsidR="00360081">
        <w:rPr>
          <w:rFonts w:ascii="Calibri" w:hAnsi="Calibri" w:cs="Calibri"/>
          <w:sz w:val="24"/>
          <w:szCs w:val="24"/>
        </w:rPr>
        <w:t xml:space="preserve"> Aimee, their</w:t>
      </w:r>
      <w:r w:rsidR="004D6BF0">
        <w:rPr>
          <w:rFonts w:ascii="Calibri" w:hAnsi="Calibri" w:cs="Calibri"/>
          <w:sz w:val="24"/>
          <w:szCs w:val="24"/>
        </w:rPr>
        <w:t xml:space="preserve"> AI Chatbot </w:t>
      </w:r>
      <w:r w:rsidR="0056606A" w:rsidRPr="0056606A">
        <w:rPr>
          <w:rFonts w:ascii="Calibri" w:hAnsi="Calibri" w:cs="Calibri"/>
          <w:sz w:val="24"/>
          <w:szCs w:val="24"/>
        </w:rPr>
        <w:t xml:space="preserve">from the </w:t>
      </w:r>
      <w:r w:rsidR="00B13A1E">
        <w:rPr>
          <w:rFonts w:ascii="Calibri" w:hAnsi="Calibri" w:cs="Calibri"/>
          <w:sz w:val="24"/>
          <w:szCs w:val="24"/>
        </w:rPr>
        <w:t>simple AI Chatbot</w:t>
      </w:r>
      <w:r w:rsidR="0056606A" w:rsidRPr="0056606A">
        <w:rPr>
          <w:rFonts w:ascii="Calibri" w:hAnsi="Calibri" w:cs="Calibri"/>
          <w:sz w:val="24"/>
          <w:szCs w:val="24"/>
        </w:rPr>
        <w:t xml:space="preserve"> to the more sophisticated </w:t>
      </w:r>
      <w:r w:rsidR="0088794B">
        <w:rPr>
          <w:rFonts w:ascii="Calibri" w:hAnsi="Calibri" w:cs="Calibri"/>
          <w:sz w:val="24"/>
          <w:szCs w:val="24"/>
        </w:rPr>
        <w:t>AI Chatbot with real-time data analytics</w:t>
      </w:r>
      <w:r w:rsidR="00162908">
        <w:rPr>
          <w:rFonts w:ascii="Calibri" w:hAnsi="Calibri" w:cs="Calibri"/>
          <w:sz w:val="24"/>
          <w:szCs w:val="24"/>
        </w:rPr>
        <w:t xml:space="preserve"> will</w:t>
      </w:r>
      <w:r w:rsidR="0056606A" w:rsidRPr="0056606A">
        <w:rPr>
          <w:rFonts w:ascii="Calibri" w:hAnsi="Calibri" w:cs="Calibri"/>
          <w:sz w:val="24"/>
          <w:szCs w:val="24"/>
        </w:rPr>
        <w:t xml:space="preserve"> transform</w:t>
      </w:r>
      <w:r w:rsidR="00162908">
        <w:rPr>
          <w:rFonts w:ascii="Calibri" w:hAnsi="Calibri" w:cs="Calibri"/>
          <w:sz w:val="24"/>
          <w:szCs w:val="24"/>
        </w:rPr>
        <w:t xml:space="preserve"> </w:t>
      </w:r>
      <w:r w:rsidR="0056606A" w:rsidRPr="0056606A">
        <w:rPr>
          <w:rFonts w:ascii="Calibri" w:hAnsi="Calibri" w:cs="Calibri"/>
          <w:sz w:val="24"/>
          <w:szCs w:val="24"/>
        </w:rPr>
        <w:t>how data</w:t>
      </w:r>
      <w:r w:rsidR="009F0D09">
        <w:rPr>
          <w:rFonts w:ascii="Calibri" w:hAnsi="Calibri" w:cs="Calibri"/>
          <w:sz w:val="24"/>
          <w:szCs w:val="24"/>
        </w:rPr>
        <w:t xml:space="preserve"> can help customers and employees</w:t>
      </w:r>
      <w:r w:rsidR="0056606A" w:rsidRPr="0056606A">
        <w:rPr>
          <w:rFonts w:ascii="Calibri" w:hAnsi="Calibri" w:cs="Calibri"/>
          <w:sz w:val="24"/>
          <w:szCs w:val="24"/>
        </w:rPr>
        <w:t xml:space="preserve"> with decision making. </w:t>
      </w:r>
      <w:r w:rsidR="0088794B">
        <w:rPr>
          <w:rFonts w:ascii="Calibri" w:hAnsi="Calibri" w:cs="Calibri"/>
          <w:sz w:val="24"/>
          <w:szCs w:val="24"/>
        </w:rPr>
        <w:t>Currently</w:t>
      </w:r>
      <w:r w:rsidR="0056606A" w:rsidRPr="0056606A">
        <w:rPr>
          <w:rFonts w:ascii="Calibri" w:hAnsi="Calibri" w:cs="Calibri"/>
          <w:sz w:val="24"/>
          <w:szCs w:val="24"/>
        </w:rPr>
        <w:t>, Southern Cross</w:t>
      </w:r>
      <w:r w:rsidR="00E76931">
        <w:rPr>
          <w:rFonts w:ascii="Calibri" w:hAnsi="Calibri" w:cs="Calibri"/>
          <w:sz w:val="24"/>
          <w:szCs w:val="24"/>
        </w:rPr>
        <w:t xml:space="preserve"> Aimee</w:t>
      </w:r>
      <w:r w:rsidR="0056606A" w:rsidRPr="0056606A">
        <w:rPr>
          <w:rFonts w:ascii="Calibri" w:hAnsi="Calibri" w:cs="Calibri"/>
          <w:sz w:val="24"/>
          <w:szCs w:val="24"/>
        </w:rPr>
        <w:t xml:space="preserve"> is currently using </w:t>
      </w:r>
      <w:proofErr w:type="spellStart"/>
      <w:r w:rsidR="00E76931">
        <w:rPr>
          <w:rFonts w:ascii="Calibri" w:hAnsi="Calibri" w:cs="Calibri"/>
          <w:sz w:val="24"/>
          <w:szCs w:val="24"/>
        </w:rPr>
        <w:t>Uneeq’s</w:t>
      </w:r>
      <w:proofErr w:type="spellEnd"/>
      <w:r w:rsidR="00E76931">
        <w:rPr>
          <w:rFonts w:ascii="Calibri" w:hAnsi="Calibri" w:cs="Calibri"/>
          <w:sz w:val="24"/>
          <w:szCs w:val="24"/>
        </w:rPr>
        <w:t xml:space="preserve"> </w:t>
      </w:r>
      <w:r w:rsidR="00E76931" w:rsidRPr="00E76931">
        <w:rPr>
          <w:rFonts w:ascii="Calibri" w:hAnsi="Calibri" w:cs="Calibri"/>
          <w:sz w:val="24"/>
          <w:szCs w:val="24"/>
        </w:rPr>
        <w:t>Intelligent Digital Human Platform, to empower Kiwis to make the best decisions when it comes to their health insurance</w:t>
      </w:r>
      <w:r w:rsidR="00E76931">
        <w:rPr>
          <w:rFonts w:ascii="Calibri" w:hAnsi="Calibri" w:cs="Calibri"/>
          <w:sz w:val="24"/>
          <w:szCs w:val="24"/>
        </w:rPr>
        <w:t xml:space="preserve"> </w:t>
      </w:r>
      <w:r w:rsidR="00E76931">
        <w:rPr>
          <w:rFonts w:ascii="Calibri" w:hAnsi="Calibri" w:cs="Calibri"/>
          <w:sz w:val="24"/>
          <w:szCs w:val="24"/>
        </w:rPr>
        <w:fldChar w:fldCharType="begin"/>
      </w:r>
      <w:r w:rsidR="00E76931">
        <w:rPr>
          <w:rFonts w:ascii="Calibri" w:hAnsi="Calibri" w:cs="Calibri"/>
          <w:sz w:val="24"/>
          <w:szCs w:val="24"/>
        </w:rPr>
        <w:instrText xml:space="preserve"> ADDIN ZOTERO_ITEM CSL_CITATION {"citationID":"jeGSpz3Y","properties":{"formattedCitation":"(McGregor,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E76931">
        <w:rPr>
          <w:rFonts w:ascii="Calibri" w:hAnsi="Calibri" w:cs="Calibri"/>
          <w:sz w:val="24"/>
          <w:szCs w:val="24"/>
        </w:rPr>
        <w:fldChar w:fldCharType="separate"/>
      </w:r>
      <w:r w:rsidR="00E76931">
        <w:rPr>
          <w:rFonts w:ascii="Calibri" w:hAnsi="Calibri" w:cs="Calibri"/>
          <w:noProof/>
          <w:sz w:val="24"/>
          <w:szCs w:val="24"/>
        </w:rPr>
        <w:t>(McGregor, 2019)</w:t>
      </w:r>
      <w:r w:rsidR="00E76931">
        <w:rPr>
          <w:rFonts w:ascii="Calibri" w:hAnsi="Calibri" w:cs="Calibri"/>
          <w:sz w:val="24"/>
          <w:szCs w:val="24"/>
        </w:rPr>
        <w:fldChar w:fldCharType="end"/>
      </w:r>
      <w:r w:rsidR="0056606A" w:rsidRPr="0056606A">
        <w:rPr>
          <w:rFonts w:ascii="Calibri" w:hAnsi="Calibri" w:cs="Calibri"/>
          <w:sz w:val="24"/>
          <w:szCs w:val="24"/>
        </w:rPr>
        <w:t xml:space="preserve">, but </w:t>
      </w:r>
      <w:r w:rsidR="00AC4F17">
        <w:rPr>
          <w:rFonts w:ascii="Calibri" w:hAnsi="Calibri" w:cs="Calibri"/>
          <w:sz w:val="24"/>
          <w:szCs w:val="24"/>
        </w:rPr>
        <w:t xml:space="preserve">current sophisticated AI Chatbot uses BERT and GPT-4 which allows them to </w:t>
      </w:r>
      <w:r w:rsidR="00AC4F17" w:rsidRPr="00AC4F17">
        <w:rPr>
          <w:rFonts w:ascii="Calibri" w:hAnsi="Calibri" w:cs="Calibri"/>
          <w:sz w:val="24"/>
          <w:szCs w:val="24"/>
        </w:rPr>
        <w:t xml:space="preserve">parse complex natural language queries, generate human-like responses, </w:t>
      </w:r>
      <w:r w:rsidR="00AC4F17">
        <w:rPr>
          <w:rFonts w:ascii="Calibri" w:hAnsi="Calibri" w:cs="Calibri"/>
          <w:sz w:val="24"/>
          <w:szCs w:val="24"/>
        </w:rPr>
        <w:t>provide real time analytics</w:t>
      </w:r>
      <w:r w:rsidR="00E43740">
        <w:rPr>
          <w:rFonts w:ascii="Calibri" w:hAnsi="Calibri" w:cs="Calibri"/>
          <w:sz w:val="24"/>
          <w:szCs w:val="24"/>
        </w:rPr>
        <w:t xml:space="preserve"> for both customers and employees</w:t>
      </w:r>
      <w:r w:rsidR="00AC4F17">
        <w:rPr>
          <w:rFonts w:ascii="Calibri" w:hAnsi="Calibri" w:cs="Calibri"/>
          <w:sz w:val="24"/>
          <w:szCs w:val="24"/>
        </w:rPr>
        <w:t xml:space="preserve">. </w:t>
      </w:r>
      <w:r w:rsidR="0056606A" w:rsidRPr="0056606A">
        <w:rPr>
          <w:rFonts w:ascii="Calibri" w:hAnsi="Calibri" w:cs="Calibri"/>
          <w:sz w:val="24"/>
          <w:szCs w:val="24"/>
        </w:rPr>
        <w:t xml:space="preserve">Looking ahead, </w:t>
      </w:r>
      <w:r w:rsidR="007A3813">
        <w:rPr>
          <w:rFonts w:ascii="Calibri" w:hAnsi="Calibri" w:cs="Calibri"/>
          <w:sz w:val="24"/>
          <w:szCs w:val="24"/>
        </w:rPr>
        <w:t xml:space="preserve">AI Chatbots in the insurance industry </w:t>
      </w:r>
      <w:r w:rsidR="007A3813" w:rsidRPr="007A3813">
        <w:rPr>
          <w:rFonts w:ascii="Calibri" w:hAnsi="Calibri" w:cs="Calibri"/>
          <w:sz w:val="24"/>
          <w:szCs w:val="24"/>
        </w:rPr>
        <w:t>signify a move toward a proactive, hyper-personalized, and deeply integrated ecosystem</w:t>
      </w:r>
      <w:r w:rsidR="007A3813">
        <w:rPr>
          <w:rFonts w:ascii="Calibri" w:hAnsi="Calibri" w:cs="Calibri"/>
          <w:sz w:val="24"/>
          <w:szCs w:val="24"/>
        </w:rPr>
        <w:t xml:space="preserve"> where AI Chatbots can now</w:t>
      </w:r>
      <w:r w:rsidR="005C0B05">
        <w:rPr>
          <w:rFonts w:ascii="Calibri" w:hAnsi="Calibri" w:cs="Calibri"/>
          <w:sz w:val="24"/>
          <w:szCs w:val="24"/>
        </w:rPr>
        <w:t xml:space="preserve"> provide real time pricing of insurance products,</w:t>
      </w:r>
      <w:r w:rsidR="008A7ED6">
        <w:rPr>
          <w:rFonts w:ascii="Calibri" w:hAnsi="Calibri" w:cs="Calibri"/>
          <w:sz w:val="24"/>
          <w:szCs w:val="24"/>
        </w:rPr>
        <w:t xml:space="preserve"> and</w:t>
      </w:r>
      <w:r w:rsidR="007A3813">
        <w:rPr>
          <w:rFonts w:ascii="Calibri" w:hAnsi="Calibri" w:cs="Calibri"/>
          <w:sz w:val="24"/>
          <w:szCs w:val="24"/>
        </w:rPr>
        <w:t xml:space="preserve"> detect and warn users of impending danger</w:t>
      </w:r>
      <w:r w:rsidR="00C642E2">
        <w:rPr>
          <w:rFonts w:ascii="Calibri" w:hAnsi="Calibri" w:cs="Calibri"/>
          <w:sz w:val="24"/>
          <w:szCs w:val="24"/>
        </w:rPr>
        <w:t>.</w:t>
      </w:r>
    </w:p>
    <w:p w14:paraId="55850701" w14:textId="2F4D8F2F" w:rsidR="00815692" w:rsidRDefault="00815692" w:rsidP="00CC2A06">
      <w:pPr>
        <w:spacing w:line="360" w:lineRule="auto"/>
        <w:rPr>
          <w:rFonts w:ascii="Calibri" w:hAnsi="Calibri" w:cs="Calibri"/>
          <w:sz w:val="24"/>
          <w:szCs w:val="24"/>
        </w:rPr>
      </w:pPr>
      <w:r>
        <w:rPr>
          <w:rFonts w:ascii="Calibri" w:hAnsi="Calibri" w:cs="Calibri"/>
          <w:sz w:val="24"/>
          <w:szCs w:val="24"/>
        </w:rPr>
        <w:tab/>
        <w:t>As the manager in charge of</w:t>
      </w:r>
      <w:r w:rsidR="008F7764">
        <w:rPr>
          <w:rFonts w:ascii="Calibri" w:hAnsi="Calibri" w:cs="Calibri"/>
          <w:sz w:val="24"/>
          <w:szCs w:val="24"/>
        </w:rPr>
        <w:t xml:space="preserve"> managing the</w:t>
      </w:r>
      <w:r>
        <w:rPr>
          <w:rFonts w:ascii="Calibri" w:hAnsi="Calibri" w:cs="Calibri"/>
          <w:sz w:val="24"/>
          <w:szCs w:val="24"/>
        </w:rPr>
        <w:t xml:space="preserve"> transformation of Southern Cross Aimee, </w:t>
      </w:r>
      <w:r w:rsidR="008F7764">
        <w:rPr>
          <w:rFonts w:ascii="Calibri" w:hAnsi="Calibri" w:cs="Calibri"/>
          <w:sz w:val="24"/>
          <w:szCs w:val="24"/>
        </w:rPr>
        <w:t>it is important to focus</w:t>
      </w:r>
      <w:r w:rsidR="00777A75">
        <w:rPr>
          <w:rFonts w:ascii="Calibri" w:hAnsi="Calibri" w:cs="Calibri"/>
          <w:sz w:val="24"/>
          <w:szCs w:val="24"/>
        </w:rPr>
        <w:t xml:space="preserve"> the things that I have impact on, such as providing</w:t>
      </w:r>
      <w:r w:rsidR="009E6B97">
        <w:rPr>
          <w:rFonts w:ascii="Calibri" w:hAnsi="Calibri" w:cs="Calibri"/>
          <w:sz w:val="24"/>
          <w:szCs w:val="24"/>
        </w:rPr>
        <w:t xml:space="preserve"> management procedures and policies more focused on security such as providing</w:t>
      </w:r>
      <w:r w:rsidR="00777A75">
        <w:rPr>
          <w:rFonts w:ascii="Calibri" w:hAnsi="Calibri" w:cs="Calibri"/>
          <w:sz w:val="24"/>
          <w:szCs w:val="24"/>
        </w:rPr>
        <w:t xml:space="preserve"> Security Education, Training, and Awareness</w:t>
      </w:r>
      <w:r w:rsidR="00AB30A3">
        <w:rPr>
          <w:rFonts w:ascii="Calibri" w:hAnsi="Calibri" w:cs="Calibri"/>
          <w:sz w:val="24"/>
          <w:szCs w:val="24"/>
        </w:rPr>
        <w:t xml:space="preserve"> (SETA)</w:t>
      </w:r>
      <w:r w:rsidR="00777A75">
        <w:rPr>
          <w:rFonts w:ascii="Calibri" w:hAnsi="Calibri" w:cs="Calibri"/>
          <w:sz w:val="24"/>
          <w:szCs w:val="24"/>
        </w:rPr>
        <w:t xml:space="preserve"> to employees, </w:t>
      </w:r>
      <w:r w:rsidR="009E6B97">
        <w:rPr>
          <w:rFonts w:ascii="Calibri" w:hAnsi="Calibri" w:cs="Calibri"/>
          <w:sz w:val="24"/>
          <w:szCs w:val="24"/>
        </w:rPr>
        <w:t xml:space="preserve">making sure employees follow company policies </w:t>
      </w:r>
      <w:r w:rsidR="00777A75">
        <w:rPr>
          <w:rFonts w:ascii="Calibri" w:hAnsi="Calibri" w:cs="Calibri"/>
          <w:sz w:val="24"/>
          <w:szCs w:val="24"/>
        </w:rPr>
        <w:t>to improve overall security.</w:t>
      </w:r>
    </w:p>
    <w:p w14:paraId="22AB52E6" w14:textId="2EE79F3C" w:rsidR="00823EBE" w:rsidRPr="0070772F" w:rsidRDefault="00823EBE" w:rsidP="00CC2A06">
      <w:pPr>
        <w:spacing w:line="360" w:lineRule="auto"/>
        <w:rPr>
          <w:rFonts w:ascii="Calibri" w:hAnsi="Calibri" w:cs="Calibri"/>
          <w:b/>
          <w:bCs/>
          <w:sz w:val="24"/>
          <w:szCs w:val="24"/>
        </w:rPr>
      </w:pPr>
      <w:r w:rsidRPr="0070772F">
        <w:rPr>
          <w:rFonts w:ascii="Calibri" w:hAnsi="Calibri" w:cs="Calibri"/>
          <w:b/>
          <w:bCs/>
          <w:sz w:val="24"/>
          <w:szCs w:val="24"/>
        </w:rPr>
        <w:t>6. References</w:t>
      </w:r>
    </w:p>
    <w:p w14:paraId="10B1A8DE" w14:textId="77777777" w:rsidR="007F44D5" w:rsidRPr="007F44D5" w:rsidRDefault="00F80380" w:rsidP="007F44D5">
      <w:pPr>
        <w:pStyle w:val="Bibliography"/>
        <w:rPr>
          <w:rFonts w:ascii="Calibri" w:hAnsi="Calibri" w:cs="Calibri"/>
          <w:sz w:val="24"/>
          <w:lang w:val="en-GB" w:eastAsia="ja-JP"/>
        </w:rPr>
      </w:pPr>
      <w:r w:rsidRPr="00F22F2A">
        <w:rPr>
          <w:rFonts w:ascii="Calibri" w:hAnsi="Calibri" w:cs="Calibri"/>
        </w:rPr>
        <w:fldChar w:fldCharType="begin"/>
      </w:r>
      <w:r w:rsidRPr="00F22F2A">
        <w:rPr>
          <w:rFonts w:ascii="Calibri" w:hAnsi="Calibri" w:cs="Calibri"/>
        </w:rPr>
        <w:instrText xml:space="preserve"> ADDIN ZOTERO_BIBL {"uncited":[],"omitted":[],"custom":[]} CSL_BIBLIOGRAPHY </w:instrText>
      </w:r>
      <w:r w:rsidRPr="00F22F2A">
        <w:rPr>
          <w:rFonts w:ascii="Calibri" w:hAnsi="Calibri" w:cs="Calibri"/>
        </w:rPr>
        <w:fldChar w:fldCharType="separate"/>
      </w:r>
      <w:r w:rsidR="007F44D5" w:rsidRPr="007F44D5">
        <w:rPr>
          <w:rFonts w:ascii="Calibri" w:hAnsi="Calibri" w:cs="Calibri"/>
          <w:sz w:val="24"/>
          <w:lang w:val="en-GB" w:eastAsia="ja-JP"/>
        </w:rPr>
        <w:t xml:space="preserve">Alyami, A., Sammon, D., Neville, K., &amp; Mahony, C. (2024). Critical success factors for Security Education, Training and Awareness (SETA) programme effectiveness: An empirical comparison of practitioner perspectives. </w:t>
      </w:r>
      <w:r w:rsidR="007F44D5" w:rsidRPr="007F44D5">
        <w:rPr>
          <w:rFonts w:ascii="Calibri" w:hAnsi="Calibri" w:cs="Calibri"/>
          <w:i/>
          <w:iCs/>
          <w:sz w:val="24"/>
          <w:lang w:val="en-GB" w:eastAsia="ja-JP"/>
        </w:rPr>
        <w:t>Information and Computer Security</w:t>
      </w:r>
      <w:r w:rsidR="007F44D5" w:rsidRPr="007F44D5">
        <w:rPr>
          <w:rFonts w:ascii="Calibri" w:hAnsi="Calibri" w:cs="Calibri"/>
          <w:sz w:val="24"/>
          <w:lang w:val="en-GB" w:eastAsia="ja-JP"/>
        </w:rPr>
        <w:t xml:space="preserve">, </w:t>
      </w:r>
      <w:r w:rsidR="007F44D5" w:rsidRPr="007F44D5">
        <w:rPr>
          <w:rFonts w:ascii="Calibri" w:hAnsi="Calibri" w:cs="Calibri"/>
          <w:i/>
          <w:iCs/>
          <w:sz w:val="24"/>
          <w:lang w:val="en-GB" w:eastAsia="ja-JP"/>
        </w:rPr>
        <w:t>32</w:t>
      </w:r>
      <w:r w:rsidR="007F44D5" w:rsidRPr="007F44D5">
        <w:rPr>
          <w:rFonts w:ascii="Calibri" w:hAnsi="Calibri" w:cs="Calibri"/>
          <w:sz w:val="24"/>
          <w:lang w:val="en-GB" w:eastAsia="ja-JP"/>
        </w:rPr>
        <w:t>(1), 53–73. https://doi.org/10.1108/ICS-08-2022-0133</w:t>
      </w:r>
    </w:p>
    <w:p w14:paraId="0AA7F543"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lastRenderedPageBreak/>
        <w:t xml:space="preserve">Anindita, T., &amp; Huda, M. Q. (2025). TOGAF ADM Framework Design at Private Insurance Company PT Tugu Pratama. </w:t>
      </w:r>
      <w:r w:rsidRPr="007F44D5">
        <w:rPr>
          <w:rFonts w:ascii="Calibri" w:hAnsi="Calibri" w:cs="Calibri"/>
          <w:i/>
          <w:iCs/>
          <w:sz w:val="24"/>
          <w:lang w:val="en-GB" w:eastAsia="ja-JP"/>
        </w:rPr>
        <w:t>Syarif Hidayatullah State Islamic University</w:t>
      </w:r>
      <w:r w:rsidRPr="007F44D5">
        <w:rPr>
          <w:rFonts w:ascii="Calibri" w:hAnsi="Calibri" w:cs="Calibri"/>
          <w:sz w:val="24"/>
          <w:lang w:val="en-GB" w:eastAsia="ja-JP"/>
        </w:rPr>
        <w:t>. https://www.uinjkt.ac.id</w:t>
      </w:r>
    </w:p>
    <w:p w14:paraId="6878D00C"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Atlam, H. F., &amp; Yang, Y. (2025). Enhancing Healthcare Security: A Unified RBAC and ABAC Risk-Aware Access Control Approach. </w:t>
      </w:r>
      <w:r w:rsidRPr="007F44D5">
        <w:rPr>
          <w:rFonts w:ascii="Calibri" w:hAnsi="Calibri" w:cs="Calibri"/>
          <w:i/>
          <w:iCs/>
          <w:sz w:val="24"/>
          <w:lang w:val="en-GB" w:eastAsia="ja-JP"/>
        </w:rPr>
        <w:t>Future Internet</w:t>
      </w:r>
      <w:r w:rsidRPr="007F44D5">
        <w:rPr>
          <w:rFonts w:ascii="Calibri" w:hAnsi="Calibri" w:cs="Calibri"/>
          <w:sz w:val="24"/>
          <w:lang w:val="en-GB" w:eastAsia="ja-JP"/>
        </w:rPr>
        <w:t xml:space="preserve">, </w:t>
      </w:r>
      <w:r w:rsidRPr="007F44D5">
        <w:rPr>
          <w:rFonts w:ascii="Calibri" w:hAnsi="Calibri" w:cs="Calibri"/>
          <w:i/>
          <w:iCs/>
          <w:sz w:val="24"/>
          <w:lang w:val="en-GB" w:eastAsia="ja-JP"/>
        </w:rPr>
        <w:t>17</w:t>
      </w:r>
      <w:r w:rsidRPr="007F44D5">
        <w:rPr>
          <w:rFonts w:ascii="Calibri" w:hAnsi="Calibri" w:cs="Calibri"/>
          <w:sz w:val="24"/>
          <w:lang w:val="en-GB" w:eastAsia="ja-JP"/>
        </w:rPr>
        <w:t>(6), 262. https://doi.org/10.3390/fi17060262</w:t>
      </w:r>
    </w:p>
    <w:p w14:paraId="7DD24BD9"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Ayyadurai, R., &amp; S., V. (2018). Transforming Customer Experience in Banking with Cloud-Based Robo-Advisors and Chatbot Integration. </w:t>
      </w:r>
      <w:r w:rsidRPr="007F44D5">
        <w:rPr>
          <w:rFonts w:ascii="Calibri" w:hAnsi="Calibri" w:cs="Calibri"/>
          <w:i/>
          <w:iCs/>
          <w:sz w:val="24"/>
          <w:lang w:val="en-GB" w:eastAsia="ja-JP"/>
        </w:rPr>
        <w:t>International Journal of Management and Marketing (IJMM)</w:t>
      </w:r>
      <w:r w:rsidRPr="007F44D5">
        <w:rPr>
          <w:rFonts w:ascii="Calibri" w:hAnsi="Calibri" w:cs="Calibri"/>
          <w:sz w:val="24"/>
          <w:lang w:val="en-GB" w:eastAsia="ja-JP"/>
        </w:rPr>
        <w:t xml:space="preserve">, </w:t>
      </w:r>
      <w:r w:rsidRPr="007F44D5">
        <w:rPr>
          <w:rFonts w:ascii="Calibri" w:hAnsi="Calibri" w:cs="Calibri"/>
          <w:i/>
          <w:iCs/>
          <w:sz w:val="24"/>
          <w:lang w:val="en-GB" w:eastAsia="ja-JP"/>
        </w:rPr>
        <w:t>6</w:t>
      </w:r>
      <w:r w:rsidRPr="007F44D5">
        <w:rPr>
          <w:rFonts w:ascii="Calibri" w:hAnsi="Calibri" w:cs="Calibri"/>
          <w:sz w:val="24"/>
          <w:lang w:val="en-GB" w:eastAsia="ja-JP"/>
        </w:rPr>
        <w:t>(3), 9.</w:t>
      </w:r>
    </w:p>
    <w:p w14:paraId="07B4CED4"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Azadboni, T. T., Solat, F., Hematti, H., &amp; Rahmani, M. (2025). Information security and confidentiality in health chatbots: A scoping review and development of a conceptual model. </w:t>
      </w:r>
      <w:r w:rsidRPr="007F44D5">
        <w:rPr>
          <w:rFonts w:ascii="Calibri" w:hAnsi="Calibri" w:cs="Calibri"/>
          <w:i/>
          <w:iCs/>
          <w:sz w:val="24"/>
          <w:lang w:val="en-GB" w:eastAsia="ja-JP"/>
        </w:rPr>
        <w:t>DIGITAL HEALTH</w:t>
      </w:r>
      <w:r w:rsidRPr="007F44D5">
        <w:rPr>
          <w:rFonts w:ascii="Calibri" w:hAnsi="Calibri" w:cs="Calibri"/>
          <w:sz w:val="24"/>
          <w:lang w:val="en-GB" w:eastAsia="ja-JP"/>
        </w:rPr>
        <w:t xml:space="preserve">, </w:t>
      </w:r>
      <w:r w:rsidRPr="007F44D5">
        <w:rPr>
          <w:rFonts w:ascii="Calibri" w:hAnsi="Calibri" w:cs="Calibri"/>
          <w:i/>
          <w:iCs/>
          <w:sz w:val="24"/>
          <w:lang w:val="en-GB" w:eastAsia="ja-JP"/>
        </w:rPr>
        <w:t>11</w:t>
      </w:r>
      <w:r w:rsidRPr="007F44D5">
        <w:rPr>
          <w:rFonts w:ascii="Calibri" w:hAnsi="Calibri" w:cs="Calibri"/>
          <w:sz w:val="24"/>
          <w:lang w:val="en-GB" w:eastAsia="ja-JP"/>
        </w:rPr>
        <w:t>. https://doi.org/10.1177/20552076251406637</w:t>
      </w:r>
    </w:p>
    <w:p w14:paraId="3E6F4C65"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Bello, S. (2025). Customer-Facing Financial Chatbots in Insurance. </w:t>
      </w:r>
      <w:r w:rsidRPr="007F44D5">
        <w:rPr>
          <w:rFonts w:ascii="Calibri" w:hAnsi="Calibri" w:cs="Calibri"/>
          <w:i/>
          <w:iCs/>
          <w:sz w:val="24"/>
          <w:lang w:val="en-GB" w:eastAsia="ja-JP"/>
        </w:rPr>
        <w:t>ResearchGate</w:t>
      </w:r>
      <w:r w:rsidRPr="007F44D5">
        <w:rPr>
          <w:rFonts w:ascii="Calibri" w:hAnsi="Calibri" w:cs="Calibri"/>
          <w:sz w:val="24"/>
          <w:lang w:val="en-GB" w:eastAsia="ja-JP"/>
        </w:rPr>
        <w:t>. https://www.researchgate.net/publication/394530963_Customer-Facing_Financial_Chatbots_in_Insurance</w:t>
      </w:r>
    </w:p>
    <w:p w14:paraId="4ED28D11"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Brancati, I. (2025). </w:t>
      </w:r>
      <w:r w:rsidRPr="007F44D5">
        <w:rPr>
          <w:rFonts w:ascii="Calibri" w:hAnsi="Calibri" w:cs="Calibri"/>
          <w:i/>
          <w:iCs/>
          <w:sz w:val="24"/>
          <w:lang w:val="en-GB" w:eastAsia="ja-JP"/>
        </w:rPr>
        <w:t>Generative Artificial Intelligence for Insurance: Developing a chatbot for Multi-Document Summarization of Insurance Products</w:t>
      </w:r>
      <w:r w:rsidRPr="007F44D5">
        <w:rPr>
          <w:rFonts w:ascii="Calibri" w:hAnsi="Calibri" w:cs="Calibri"/>
          <w:sz w:val="24"/>
          <w:lang w:val="en-GB" w:eastAsia="ja-JP"/>
        </w:rPr>
        <w:t>. Politecnico di Torino.</w:t>
      </w:r>
    </w:p>
    <w:p w14:paraId="7E7A9EDD"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Crosley, N., Indrajit, R. E., &amp; Dazki, E. (2023). TOGAF Framework For an AI-enabled Software House. </w:t>
      </w:r>
      <w:r w:rsidRPr="007F44D5">
        <w:rPr>
          <w:rFonts w:ascii="Calibri" w:hAnsi="Calibri" w:cs="Calibri"/>
          <w:i/>
          <w:iCs/>
          <w:sz w:val="24"/>
          <w:lang w:val="en-GB" w:eastAsia="ja-JP"/>
        </w:rPr>
        <w:t>Sinkron : Jurnal Dan Penelitian Teknik Informatika</w:t>
      </w:r>
      <w:r w:rsidRPr="007F44D5">
        <w:rPr>
          <w:rFonts w:ascii="Calibri" w:hAnsi="Calibri" w:cs="Calibri"/>
          <w:sz w:val="24"/>
          <w:lang w:val="en-GB" w:eastAsia="ja-JP"/>
        </w:rPr>
        <w:t xml:space="preserve">, </w:t>
      </w:r>
      <w:r w:rsidRPr="007F44D5">
        <w:rPr>
          <w:rFonts w:ascii="Calibri" w:hAnsi="Calibri" w:cs="Calibri"/>
          <w:i/>
          <w:iCs/>
          <w:sz w:val="24"/>
          <w:lang w:val="en-GB" w:eastAsia="ja-JP"/>
        </w:rPr>
        <w:t>7</w:t>
      </w:r>
      <w:r w:rsidRPr="007F44D5">
        <w:rPr>
          <w:rFonts w:ascii="Calibri" w:hAnsi="Calibri" w:cs="Calibri"/>
          <w:sz w:val="24"/>
          <w:lang w:val="en-GB" w:eastAsia="ja-JP"/>
        </w:rPr>
        <w:t>(2), 1142–1152. https://doi.org/10.33395/sinkron.v8i2.12390</w:t>
      </w:r>
    </w:p>
    <w:p w14:paraId="412D6E62"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Cruz, J. P., Kaji, Y., &amp; Yanai, N. (2018). RBAC-SC: Role-Based Access Control Using Smart Contract. </w:t>
      </w:r>
      <w:r w:rsidRPr="007F44D5">
        <w:rPr>
          <w:rFonts w:ascii="Calibri" w:hAnsi="Calibri" w:cs="Calibri"/>
          <w:i/>
          <w:iCs/>
          <w:sz w:val="24"/>
          <w:lang w:val="en-GB" w:eastAsia="ja-JP"/>
        </w:rPr>
        <w:t>IEEE Access</w:t>
      </w:r>
      <w:r w:rsidRPr="007F44D5">
        <w:rPr>
          <w:rFonts w:ascii="Calibri" w:hAnsi="Calibri" w:cs="Calibri"/>
          <w:sz w:val="24"/>
          <w:lang w:val="en-GB" w:eastAsia="ja-JP"/>
        </w:rPr>
        <w:t xml:space="preserve">, </w:t>
      </w:r>
      <w:r w:rsidRPr="007F44D5">
        <w:rPr>
          <w:rFonts w:ascii="Calibri" w:hAnsi="Calibri" w:cs="Calibri"/>
          <w:i/>
          <w:iCs/>
          <w:sz w:val="24"/>
          <w:lang w:val="en-GB" w:eastAsia="ja-JP"/>
        </w:rPr>
        <w:t>6</w:t>
      </w:r>
      <w:r w:rsidRPr="007F44D5">
        <w:rPr>
          <w:rFonts w:ascii="Calibri" w:hAnsi="Calibri" w:cs="Calibri"/>
          <w:sz w:val="24"/>
          <w:lang w:val="en-GB" w:eastAsia="ja-JP"/>
        </w:rPr>
        <w:t>, 12240–12251. https://doi.org/10.1109/ACCESS.2018.2814839</w:t>
      </w:r>
    </w:p>
    <w:p w14:paraId="06F0873D"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lastRenderedPageBreak/>
        <w:t xml:space="preserve">Das, S., Mitra, B., Atluri, V., Vaidya, J., &amp; Sural, S. (2018). Policy Engineering in RBAC and ABAC. In </w:t>
      </w:r>
      <w:r w:rsidRPr="007F44D5">
        <w:rPr>
          <w:rFonts w:ascii="Calibri" w:hAnsi="Calibri" w:cs="Calibri"/>
          <w:i/>
          <w:iCs/>
          <w:sz w:val="24"/>
          <w:lang w:val="en-GB" w:eastAsia="ja-JP"/>
        </w:rPr>
        <w:t>From Database to Cyber Security</w:t>
      </w:r>
      <w:r w:rsidRPr="007F44D5">
        <w:rPr>
          <w:rFonts w:ascii="Calibri" w:hAnsi="Calibri" w:cs="Calibri"/>
          <w:sz w:val="24"/>
          <w:lang w:val="en-GB" w:eastAsia="ja-JP"/>
        </w:rPr>
        <w:t xml:space="preserve"> (pp. 24–54). Springer International Publishing. https://doi.org/10.1007/978-3-030-04834-1_2</w:t>
      </w:r>
    </w:p>
    <w:p w14:paraId="5480D646"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Dolzhich, E. (2024). </w:t>
      </w:r>
      <w:r w:rsidRPr="007F44D5">
        <w:rPr>
          <w:rFonts w:ascii="Calibri" w:hAnsi="Calibri" w:cs="Calibri"/>
          <w:i/>
          <w:iCs/>
          <w:sz w:val="24"/>
          <w:lang w:val="en-GB" w:eastAsia="ja-JP"/>
        </w:rPr>
        <w:t>The Role of AI and Machine Learning in Shaping the Future of Insurance</w:t>
      </w:r>
      <w:r w:rsidRPr="007F44D5">
        <w:rPr>
          <w:rFonts w:ascii="Calibri" w:hAnsi="Calibri" w:cs="Calibri"/>
          <w:sz w:val="24"/>
          <w:lang w:val="en-GB" w:eastAsia="ja-JP"/>
        </w:rPr>
        <w:t>.</w:t>
      </w:r>
    </w:p>
    <w:p w14:paraId="6DA90E39"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Ezhilarasi, A. (2025). </w:t>
      </w:r>
      <w:r w:rsidRPr="007F44D5">
        <w:rPr>
          <w:rFonts w:ascii="Calibri" w:hAnsi="Calibri" w:cs="Calibri"/>
          <w:i/>
          <w:iCs/>
          <w:sz w:val="24"/>
          <w:lang w:val="en-GB" w:eastAsia="ja-JP"/>
        </w:rPr>
        <w:t>AI chatbot interactions and customer satisfaction in the insurance sector: Evidence from Star Health &amp; Allied Insurance Company Limited in Chennai</w:t>
      </w:r>
      <w:r w:rsidRPr="007F44D5">
        <w:rPr>
          <w:rFonts w:ascii="Calibri" w:hAnsi="Calibri" w:cs="Calibri"/>
          <w:sz w:val="24"/>
          <w:lang w:val="en-GB" w:eastAsia="ja-JP"/>
        </w:rPr>
        <w:t>.</w:t>
      </w:r>
    </w:p>
    <w:p w14:paraId="099395E6"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Götzer, J. (2024). </w:t>
      </w:r>
      <w:r w:rsidRPr="007F44D5">
        <w:rPr>
          <w:rFonts w:ascii="Calibri" w:hAnsi="Calibri" w:cs="Calibri"/>
          <w:i/>
          <w:iCs/>
          <w:sz w:val="24"/>
          <w:lang w:val="en-GB" w:eastAsia="ja-JP"/>
        </w:rPr>
        <w:t>Engineering and User Experience of Chatbots in the Context of Damage Recording for Insurance Companies</w:t>
      </w:r>
      <w:r w:rsidRPr="007F44D5">
        <w:rPr>
          <w:rFonts w:ascii="Calibri" w:hAnsi="Calibri" w:cs="Calibri"/>
          <w:sz w:val="24"/>
          <w:lang w:val="en-GB" w:eastAsia="ja-JP"/>
        </w:rPr>
        <w:t>. University of Stuttgart.</w:t>
      </w:r>
    </w:p>
    <w:p w14:paraId="7DEA4F53"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Kävrestad, J., Nohlberg, M., &amp; Furnell, S. (2023). A Taxonomy of SETA Methods and Linkage to Delivery Preferences. </w:t>
      </w:r>
      <w:r w:rsidRPr="007F44D5">
        <w:rPr>
          <w:rFonts w:ascii="Calibri" w:hAnsi="Calibri" w:cs="Calibri"/>
          <w:i/>
          <w:iCs/>
          <w:sz w:val="24"/>
          <w:lang w:val="en-GB" w:eastAsia="ja-JP"/>
        </w:rPr>
        <w:t>The DATA BASE for Advances in Information Systems</w:t>
      </w:r>
      <w:r w:rsidRPr="007F44D5">
        <w:rPr>
          <w:rFonts w:ascii="Calibri" w:hAnsi="Calibri" w:cs="Calibri"/>
          <w:sz w:val="24"/>
          <w:lang w:val="en-GB" w:eastAsia="ja-JP"/>
        </w:rPr>
        <w:t xml:space="preserve">, </w:t>
      </w:r>
      <w:r w:rsidRPr="007F44D5">
        <w:rPr>
          <w:rFonts w:ascii="Calibri" w:hAnsi="Calibri" w:cs="Calibri"/>
          <w:i/>
          <w:iCs/>
          <w:sz w:val="24"/>
          <w:lang w:val="en-GB" w:eastAsia="ja-JP"/>
        </w:rPr>
        <w:t>54</w:t>
      </w:r>
      <w:r w:rsidRPr="007F44D5">
        <w:rPr>
          <w:rFonts w:ascii="Calibri" w:hAnsi="Calibri" w:cs="Calibri"/>
          <w:sz w:val="24"/>
          <w:lang w:val="en-GB" w:eastAsia="ja-JP"/>
        </w:rPr>
        <w:t>(4), 107–133. https://doi.org/10.1145/3631341.3631348</w:t>
      </w:r>
    </w:p>
    <w:p w14:paraId="20F21AE4"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Kiangala, K. S., &amp; Wang, Z. (2024). An experimental hybrid customized AI and generative AI chatbot human machine interface to improve a factory troubleshooting downtime in the context of Industry 5.0. </w:t>
      </w:r>
      <w:r w:rsidRPr="007F44D5">
        <w:rPr>
          <w:rFonts w:ascii="Calibri" w:hAnsi="Calibri" w:cs="Calibri"/>
          <w:i/>
          <w:iCs/>
          <w:sz w:val="24"/>
          <w:lang w:val="en-GB" w:eastAsia="ja-JP"/>
        </w:rPr>
        <w:t>The International Journal of Advanced Manufacturing Technology</w:t>
      </w:r>
      <w:r w:rsidRPr="007F44D5">
        <w:rPr>
          <w:rFonts w:ascii="Calibri" w:hAnsi="Calibri" w:cs="Calibri"/>
          <w:sz w:val="24"/>
          <w:lang w:val="en-GB" w:eastAsia="ja-JP"/>
        </w:rPr>
        <w:t xml:space="preserve">, </w:t>
      </w:r>
      <w:r w:rsidRPr="007F44D5">
        <w:rPr>
          <w:rFonts w:ascii="Calibri" w:hAnsi="Calibri" w:cs="Calibri"/>
          <w:i/>
          <w:iCs/>
          <w:sz w:val="24"/>
          <w:lang w:val="en-GB" w:eastAsia="ja-JP"/>
        </w:rPr>
        <w:t>132</w:t>
      </w:r>
      <w:r w:rsidRPr="007F44D5">
        <w:rPr>
          <w:rFonts w:ascii="Calibri" w:hAnsi="Calibri" w:cs="Calibri"/>
          <w:sz w:val="24"/>
          <w:lang w:val="en-GB" w:eastAsia="ja-JP"/>
        </w:rPr>
        <w:t>(5), 2715–2733.</w:t>
      </w:r>
    </w:p>
    <w:p w14:paraId="02FE5A80"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Kitsios, F., Chatzidimitriou, E., &amp; Kamariotou, M. (2022). Developing a Risk Analysis Strategy Framework for Impact Assessment in Information Security Management Systems: A Case Study in IT Consulting Industry. </w:t>
      </w:r>
      <w:r w:rsidRPr="007F44D5">
        <w:rPr>
          <w:rFonts w:ascii="Calibri" w:hAnsi="Calibri" w:cs="Calibri"/>
          <w:i/>
          <w:iCs/>
          <w:sz w:val="24"/>
          <w:lang w:val="en-GB" w:eastAsia="ja-JP"/>
        </w:rPr>
        <w:t>Sustainability</w:t>
      </w:r>
      <w:r w:rsidRPr="007F44D5">
        <w:rPr>
          <w:rFonts w:ascii="Calibri" w:hAnsi="Calibri" w:cs="Calibri"/>
          <w:sz w:val="24"/>
          <w:lang w:val="en-GB" w:eastAsia="ja-JP"/>
        </w:rPr>
        <w:t xml:space="preserve">, </w:t>
      </w:r>
      <w:r w:rsidRPr="007F44D5">
        <w:rPr>
          <w:rFonts w:ascii="Calibri" w:hAnsi="Calibri" w:cs="Calibri"/>
          <w:i/>
          <w:iCs/>
          <w:sz w:val="24"/>
          <w:lang w:val="en-GB" w:eastAsia="ja-JP"/>
        </w:rPr>
        <w:t>14</w:t>
      </w:r>
      <w:r w:rsidRPr="007F44D5">
        <w:rPr>
          <w:rFonts w:ascii="Calibri" w:hAnsi="Calibri" w:cs="Calibri"/>
          <w:sz w:val="24"/>
          <w:lang w:val="en-GB" w:eastAsia="ja-JP"/>
        </w:rPr>
        <w:t>(3), 1269. https://doi.org/10.3390/su14031269</w:t>
      </w:r>
    </w:p>
    <w:p w14:paraId="72E2806B"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MacManus, R. (2019). The digital human who wants to talk to you about your health insurance. </w:t>
      </w:r>
      <w:r w:rsidRPr="007F44D5">
        <w:rPr>
          <w:rFonts w:ascii="Calibri" w:hAnsi="Calibri" w:cs="Calibri"/>
          <w:i/>
          <w:iCs/>
          <w:sz w:val="24"/>
          <w:lang w:val="en-GB" w:eastAsia="ja-JP"/>
        </w:rPr>
        <w:t>The Spinoff</w:t>
      </w:r>
      <w:r w:rsidRPr="007F44D5">
        <w:rPr>
          <w:rFonts w:ascii="Calibri" w:hAnsi="Calibri" w:cs="Calibri"/>
          <w:sz w:val="24"/>
          <w:lang w:val="en-GB" w:eastAsia="ja-JP"/>
        </w:rPr>
        <w:t>. https://thespinoff.co.nz/partner/12-12-2019/the-digital-human-who-wants-to-talk-to-you-about-your-health-insurance</w:t>
      </w:r>
    </w:p>
    <w:p w14:paraId="7665713F"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lastRenderedPageBreak/>
        <w:t xml:space="preserve">Maketas, D., &amp; Zisopoulos, I. (2013). </w:t>
      </w:r>
      <w:r w:rsidRPr="007F44D5">
        <w:rPr>
          <w:rFonts w:ascii="Calibri" w:hAnsi="Calibri" w:cs="Calibri"/>
          <w:i/>
          <w:iCs/>
          <w:sz w:val="24"/>
          <w:lang w:val="en-GB" w:eastAsia="ja-JP"/>
        </w:rPr>
        <w:t>Integration of TOGAF and SABSA on the Increased Effectiveness and Security of a Software Development Life Cycle, in the Context of a Spinoff Company</w:t>
      </w:r>
      <w:r w:rsidRPr="007F44D5">
        <w:rPr>
          <w:rFonts w:ascii="Calibri" w:hAnsi="Calibri" w:cs="Calibri"/>
          <w:sz w:val="24"/>
          <w:lang w:val="en-GB" w:eastAsia="ja-JP"/>
        </w:rPr>
        <w:t xml:space="preserve"> [Luleå University of Technology]. https://www.diva-portal.org</w:t>
      </w:r>
    </w:p>
    <w:p w14:paraId="2CB66FB4"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Martakis, A. (2015). </w:t>
      </w:r>
      <w:r w:rsidRPr="007F44D5">
        <w:rPr>
          <w:rFonts w:ascii="Calibri" w:hAnsi="Calibri" w:cs="Calibri"/>
          <w:i/>
          <w:iCs/>
          <w:sz w:val="24"/>
          <w:lang w:val="en-GB" w:eastAsia="ja-JP"/>
        </w:rPr>
        <w:t>Framework for Enterprise Uncertainty-Driven Decision-Making</w:t>
      </w:r>
      <w:r w:rsidRPr="007F44D5">
        <w:rPr>
          <w:rFonts w:ascii="Calibri" w:hAnsi="Calibri" w:cs="Calibri"/>
          <w:sz w:val="24"/>
          <w:lang w:val="en-GB" w:eastAsia="ja-JP"/>
        </w:rPr>
        <w:t>. https://doi.org/10.13140/RG.2.1.3578.2165</w:t>
      </w:r>
    </w:p>
    <w:p w14:paraId="6DE822EE"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McConnell, J. P., Jr. (2020). </w:t>
      </w:r>
      <w:r w:rsidRPr="007F44D5">
        <w:rPr>
          <w:rFonts w:ascii="Calibri" w:hAnsi="Calibri" w:cs="Calibri"/>
          <w:i/>
          <w:iCs/>
          <w:sz w:val="24"/>
          <w:lang w:val="en-GB" w:eastAsia="ja-JP"/>
        </w:rPr>
        <w:t>UNIX Administrator Information Security Policy Compliance: The Influence of a Focused SETA Workshop and Interactive Security Challenges on Heuristics and Biases</w:t>
      </w:r>
      <w:r w:rsidRPr="007F44D5">
        <w:rPr>
          <w:rFonts w:ascii="Calibri" w:hAnsi="Calibri" w:cs="Calibri"/>
          <w:sz w:val="24"/>
          <w:lang w:val="en-GB" w:eastAsia="ja-JP"/>
        </w:rPr>
        <w:t xml:space="preserve"> [Nova Southeastern University]. https://nsuworks.nova.edu</w:t>
      </w:r>
    </w:p>
    <w:p w14:paraId="7D90FCCB"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McGregor, A. (2019, November 21). Human touch meets AI on health insurance frontline. </w:t>
      </w:r>
      <w:r w:rsidRPr="007F44D5">
        <w:rPr>
          <w:rFonts w:ascii="Calibri" w:hAnsi="Calibri" w:cs="Calibri"/>
          <w:i/>
          <w:iCs/>
          <w:sz w:val="24"/>
          <w:lang w:val="en-GB" w:eastAsia="ja-JP"/>
        </w:rPr>
        <w:t>Southern Cross NZ</w:t>
      </w:r>
      <w:r w:rsidRPr="007F44D5">
        <w:rPr>
          <w:rFonts w:ascii="Calibri" w:hAnsi="Calibri" w:cs="Calibri"/>
          <w:sz w:val="24"/>
          <w:lang w:val="en-GB" w:eastAsia="ja-JP"/>
        </w:rPr>
        <w:t>. https://www.southerncross.co.nz/news/2019/health-insurance-ai-digital-human</w:t>
      </w:r>
    </w:p>
    <w:p w14:paraId="3E3EED29"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MinterEllison New Zealand. (2025, November 10). </w:t>
      </w:r>
      <w:r w:rsidRPr="007F44D5">
        <w:rPr>
          <w:rFonts w:ascii="Calibri" w:hAnsi="Calibri" w:cs="Calibri"/>
          <w:i/>
          <w:iCs/>
          <w:sz w:val="24"/>
          <w:lang w:val="en-GB" w:eastAsia="ja-JP"/>
        </w:rPr>
        <w:t>AI risks: What do insurers want to know about your use of AI?</w:t>
      </w:r>
      <w:r w:rsidRPr="007F44D5">
        <w:rPr>
          <w:rFonts w:ascii="Calibri" w:hAnsi="Calibri" w:cs="Calibri"/>
          <w:sz w:val="24"/>
          <w:lang w:val="en-GB" w:eastAsia="ja-JP"/>
        </w:rPr>
        <w:t xml:space="preserve"> MinterEllison NZ Insights. https://www.minterellison.co.nz/insights/ai-risks-what-do-insurers-want-to-know-about-your</w:t>
      </w:r>
    </w:p>
    <w:p w14:paraId="0F1D09A6"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Müller, S., Holm, S., &amp; Søndergaard, J. (2015). Benefits of Cloud Computing: Literature Review in a Maturity Model Perspective. </w:t>
      </w:r>
      <w:r w:rsidRPr="007F44D5">
        <w:rPr>
          <w:rFonts w:ascii="Calibri" w:hAnsi="Calibri" w:cs="Calibri"/>
          <w:i/>
          <w:iCs/>
          <w:sz w:val="24"/>
          <w:lang w:val="en-GB" w:eastAsia="ja-JP"/>
        </w:rPr>
        <w:t>Communications of the Association for Information Systems</w:t>
      </w:r>
      <w:r w:rsidRPr="007F44D5">
        <w:rPr>
          <w:rFonts w:ascii="Calibri" w:hAnsi="Calibri" w:cs="Calibri"/>
          <w:sz w:val="24"/>
          <w:lang w:val="en-GB" w:eastAsia="ja-JP"/>
        </w:rPr>
        <w:t xml:space="preserve">, </w:t>
      </w:r>
      <w:r w:rsidRPr="007F44D5">
        <w:rPr>
          <w:rFonts w:ascii="Calibri" w:hAnsi="Calibri" w:cs="Calibri"/>
          <w:i/>
          <w:iCs/>
          <w:sz w:val="24"/>
          <w:lang w:val="en-GB" w:eastAsia="ja-JP"/>
        </w:rPr>
        <w:t>37</w:t>
      </w:r>
      <w:r w:rsidRPr="007F44D5">
        <w:rPr>
          <w:rFonts w:ascii="Calibri" w:hAnsi="Calibri" w:cs="Calibri"/>
          <w:sz w:val="24"/>
          <w:lang w:val="en-GB" w:eastAsia="ja-JP"/>
        </w:rPr>
        <w:t>. https://doi.org/10.17705/1CAIS.03742</w:t>
      </w:r>
    </w:p>
    <w:p w14:paraId="6807F148"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Nwachukwu, U., Vidgren, J., Niemimaa, M., &amp; Järveläinen, J. (2023). </w:t>
      </w:r>
      <w:r w:rsidRPr="007F44D5">
        <w:rPr>
          <w:rFonts w:ascii="Calibri" w:hAnsi="Calibri" w:cs="Calibri"/>
          <w:i/>
          <w:iCs/>
          <w:sz w:val="24"/>
          <w:lang w:val="en-GB" w:eastAsia="ja-JP"/>
        </w:rPr>
        <w:t>Do SETA Interventions Change Security Behavior? – A Literature Review</w:t>
      </w:r>
      <w:r w:rsidRPr="007F44D5">
        <w:rPr>
          <w:rFonts w:ascii="Calibri" w:hAnsi="Calibri" w:cs="Calibri"/>
          <w:sz w:val="24"/>
          <w:lang w:val="en-GB" w:eastAsia="ja-JP"/>
        </w:rPr>
        <w:t>. 6300–6309. https://hdl.handle.net/10125/103396</w:t>
      </w:r>
    </w:p>
    <w:p w14:paraId="13C0380B"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O’Connell, M., Bennett, K., &amp; Ward, P. (2025). The Conversational Revolution in Insurance: A Mixed-Methods Study on the Efficacy and Implementation Challenges of Chatbots for Real-Time Data Analysis in Insurance Underwriting, Claims, and Risk Management. </w:t>
      </w:r>
      <w:r w:rsidRPr="007F44D5">
        <w:rPr>
          <w:rFonts w:ascii="Calibri" w:hAnsi="Calibri" w:cs="Calibri"/>
          <w:i/>
          <w:iCs/>
          <w:sz w:val="24"/>
          <w:lang w:val="en-GB" w:eastAsia="ja-JP"/>
        </w:rPr>
        <w:t>ResearchGate</w:t>
      </w:r>
      <w:r w:rsidRPr="007F44D5">
        <w:rPr>
          <w:rFonts w:ascii="Calibri" w:hAnsi="Calibri" w:cs="Calibri"/>
          <w:sz w:val="24"/>
          <w:lang w:val="en-GB" w:eastAsia="ja-JP"/>
        </w:rPr>
        <w:t xml:space="preserve">. </w:t>
      </w:r>
      <w:r w:rsidRPr="007F44D5">
        <w:rPr>
          <w:rFonts w:ascii="Calibri" w:hAnsi="Calibri" w:cs="Calibri"/>
          <w:sz w:val="24"/>
          <w:lang w:val="en-GB" w:eastAsia="ja-JP"/>
        </w:rPr>
        <w:lastRenderedPageBreak/>
        <w:t>https://www.researchgate.net/publication/396509124_The_Conversational_Revolution_in_Insurance_A_Mixed-Methods_Study_on_the_Efficacy_and_Implementation_Challenges_of_Chatbots_for_Real-Time_Data_Analysis_in_Insurance_Underwriting_Claims_and_Risk_Managem</w:t>
      </w:r>
    </w:p>
    <w:p w14:paraId="5032AC27"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Pant, P. (2025). Revolutionizing Insurance Data Modernization: Enhancing Property and Casualty Insurance with Cloud Solutions, Data Lakes, and Real-Time Reporting to Propel Advanced Analytics, Ensure Unified Governance and Compliance, and Foster Innovation and Experimentation. </w:t>
      </w:r>
      <w:r w:rsidRPr="007F44D5">
        <w:rPr>
          <w:rFonts w:ascii="Calibri" w:hAnsi="Calibri" w:cs="Calibri"/>
          <w:i/>
          <w:iCs/>
          <w:sz w:val="24"/>
          <w:lang w:val="en-GB" w:eastAsia="ja-JP"/>
        </w:rPr>
        <w:t>Journal of Computational Analysis and Applications</w:t>
      </w:r>
      <w:r w:rsidRPr="007F44D5">
        <w:rPr>
          <w:rFonts w:ascii="Calibri" w:hAnsi="Calibri" w:cs="Calibri"/>
          <w:sz w:val="24"/>
          <w:lang w:val="en-GB" w:eastAsia="ja-JP"/>
        </w:rPr>
        <w:t xml:space="preserve">, </w:t>
      </w:r>
      <w:r w:rsidRPr="007F44D5">
        <w:rPr>
          <w:rFonts w:ascii="Calibri" w:hAnsi="Calibri" w:cs="Calibri"/>
          <w:i/>
          <w:iCs/>
          <w:sz w:val="24"/>
          <w:lang w:val="en-GB" w:eastAsia="ja-JP"/>
        </w:rPr>
        <w:t>34</w:t>
      </w:r>
      <w:r w:rsidRPr="007F44D5">
        <w:rPr>
          <w:rFonts w:ascii="Calibri" w:hAnsi="Calibri" w:cs="Calibri"/>
          <w:sz w:val="24"/>
          <w:lang w:val="en-GB" w:eastAsia="ja-JP"/>
        </w:rPr>
        <w:t>(5), 187–200.</w:t>
      </w:r>
    </w:p>
    <w:p w14:paraId="430329D0"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Paredes, D. (2019). Digital human joins customer service team at Southern Cross Health Society. </w:t>
      </w:r>
      <w:r w:rsidRPr="007F44D5">
        <w:rPr>
          <w:rFonts w:ascii="Calibri" w:hAnsi="Calibri" w:cs="Calibri"/>
          <w:i/>
          <w:iCs/>
          <w:sz w:val="24"/>
          <w:lang w:val="en-GB" w:eastAsia="ja-JP"/>
        </w:rPr>
        <w:t>CIO</w:t>
      </w:r>
      <w:r w:rsidRPr="007F44D5">
        <w:rPr>
          <w:rFonts w:ascii="Calibri" w:hAnsi="Calibri" w:cs="Calibri"/>
          <w:sz w:val="24"/>
          <w:lang w:val="en-GB" w:eastAsia="ja-JP"/>
        </w:rPr>
        <w:t>. https://www.cio.com/article/201607/digital-human-joins-customer-service-team-at-southern-cross-health-society.html</w:t>
      </w:r>
    </w:p>
    <w:p w14:paraId="6B67DBA3"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Pareek, C. S. (2024). Beyond Automation: A Rigorous Testing Framework for Reliable AI Chatbots in Life Insurance. </w:t>
      </w:r>
      <w:r w:rsidRPr="007F44D5">
        <w:rPr>
          <w:rFonts w:ascii="Calibri" w:hAnsi="Calibri" w:cs="Calibri"/>
          <w:i/>
          <w:iCs/>
          <w:sz w:val="24"/>
          <w:lang w:val="en-GB" w:eastAsia="ja-JP"/>
        </w:rPr>
        <w:t>International Journal of Science and Research (IJSR)</w:t>
      </w:r>
      <w:r w:rsidRPr="007F44D5">
        <w:rPr>
          <w:rFonts w:ascii="Calibri" w:hAnsi="Calibri" w:cs="Calibri"/>
          <w:sz w:val="24"/>
          <w:lang w:val="en-GB" w:eastAsia="ja-JP"/>
        </w:rPr>
        <w:t xml:space="preserve">, </w:t>
      </w:r>
      <w:r w:rsidRPr="007F44D5">
        <w:rPr>
          <w:rFonts w:ascii="Calibri" w:hAnsi="Calibri" w:cs="Calibri"/>
          <w:i/>
          <w:iCs/>
          <w:sz w:val="24"/>
          <w:lang w:val="en-GB" w:eastAsia="ja-JP"/>
        </w:rPr>
        <w:t>13</w:t>
      </w:r>
      <w:r w:rsidRPr="007F44D5">
        <w:rPr>
          <w:rFonts w:ascii="Calibri" w:hAnsi="Calibri" w:cs="Calibri"/>
          <w:sz w:val="24"/>
          <w:lang w:val="en-GB" w:eastAsia="ja-JP"/>
        </w:rPr>
        <w:t>(6), 1485–1493.</w:t>
      </w:r>
    </w:p>
    <w:p w14:paraId="0A61FC92"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Pirilä, T., Salminen, J., Osburg, V.-S., Yoganathan, V., &amp; Jansen, B. J. (2022). </w:t>
      </w:r>
      <w:r w:rsidRPr="007F44D5">
        <w:rPr>
          <w:rFonts w:ascii="Calibri" w:hAnsi="Calibri" w:cs="Calibri"/>
          <w:i/>
          <w:iCs/>
          <w:sz w:val="24"/>
          <w:lang w:val="en-GB" w:eastAsia="ja-JP"/>
        </w:rPr>
        <w:t>Investigating the Role of Technical and Process Quality in Chatbots: A Case Study from the Insurance Industry</w:t>
      </w:r>
      <w:r w:rsidRPr="007F44D5">
        <w:rPr>
          <w:rFonts w:ascii="Calibri" w:hAnsi="Calibri" w:cs="Calibri"/>
          <w:sz w:val="24"/>
          <w:lang w:val="en-GB" w:eastAsia="ja-JP"/>
        </w:rPr>
        <w:t>. 1485–1494. https://hdl.handle.net</w:t>
      </w:r>
    </w:p>
    <w:p w14:paraId="6C23265B"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Pisoni, G., Molnár, B., &amp; Tarcsi, Á. (2021). Data Science for Finance: Best-Suited Methods and Enterprise Architectures. </w:t>
      </w:r>
      <w:r w:rsidRPr="007F44D5">
        <w:rPr>
          <w:rFonts w:ascii="Calibri" w:hAnsi="Calibri" w:cs="Calibri"/>
          <w:i/>
          <w:iCs/>
          <w:sz w:val="24"/>
          <w:lang w:val="en-GB" w:eastAsia="ja-JP"/>
        </w:rPr>
        <w:t>Applied System Innovation</w:t>
      </w:r>
      <w:r w:rsidRPr="007F44D5">
        <w:rPr>
          <w:rFonts w:ascii="Calibri" w:hAnsi="Calibri" w:cs="Calibri"/>
          <w:sz w:val="24"/>
          <w:lang w:val="en-GB" w:eastAsia="ja-JP"/>
        </w:rPr>
        <w:t xml:space="preserve">, </w:t>
      </w:r>
      <w:r w:rsidRPr="007F44D5">
        <w:rPr>
          <w:rFonts w:ascii="Calibri" w:hAnsi="Calibri" w:cs="Calibri"/>
          <w:i/>
          <w:iCs/>
          <w:sz w:val="24"/>
          <w:lang w:val="en-GB" w:eastAsia="ja-JP"/>
        </w:rPr>
        <w:t>4</w:t>
      </w:r>
      <w:r w:rsidRPr="007F44D5">
        <w:rPr>
          <w:rFonts w:ascii="Calibri" w:hAnsi="Calibri" w:cs="Calibri"/>
          <w:sz w:val="24"/>
          <w:lang w:val="en-GB" w:eastAsia="ja-JP"/>
        </w:rPr>
        <w:t>(3), 69. https://doi.org/10.3390/asi4030069</w:t>
      </w:r>
    </w:p>
    <w:p w14:paraId="1B836F8A"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Rampold, F., Heinsohn, J., Schütz, F., Klein, J., Keller, T., Masuch, K., &amp; Warwas, J. (2024). </w:t>
      </w:r>
      <w:r w:rsidRPr="007F44D5">
        <w:rPr>
          <w:rFonts w:ascii="Calibri" w:hAnsi="Calibri" w:cs="Calibri"/>
          <w:i/>
          <w:iCs/>
          <w:sz w:val="24"/>
          <w:lang w:val="en-GB" w:eastAsia="ja-JP"/>
        </w:rPr>
        <w:t>Custom Solutions for Diverse Needs: Laying the Foundation for Tailored SETA Programs in the Healthcare Domain</w:t>
      </w:r>
      <w:r w:rsidRPr="007F44D5">
        <w:rPr>
          <w:rFonts w:ascii="Calibri" w:hAnsi="Calibri" w:cs="Calibri"/>
          <w:sz w:val="24"/>
          <w:lang w:val="en-GB" w:eastAsia="ja-JP"/>
        </w:rPr>
        <w:t>. 3719–3728. https://aisel.aisnet.org/hicss-57/hc/security_and_privacy/2/</w:t>
      </w:r>
    </w:p>
    <w:p w14:paraId="1C5ACBFD"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lastRenderedPageBreak/>
        <w:t xml:space="preserve">Rodríguez Cardona, D., Janssen, A., Guhr, N., Breitner, M. H., &amp; Milde, J. (2021). </w:t>
      </w:r>
      <w:r w:rsidRPr="007F44D5">
        <w:rPr>
          <w:rFonts w:ascii="Calibri" w:hAnsi="Calibri" w:cs="Calibri"/>
          <w:i/>
          <w:iCs/>
          <w:sz w:val="24"/>
          <w:lang w:val="en-GB" w:eastAsia="ja-JP"/>
        </w:rPr>
        <w:t>A matter of trust? Examination of chatbot usage in insurance business</w:t>
      </w:r>
      <w:r w:rsidRPr="007F44D5">
        <w:rPr>
          <w:rFonts w:ascii="Calibri" w:hAnsi="Calibri" w:cs="Calibri"/>
          <w:sz w:val="24"/>
          <w:lang w:val="en-GB" w:eastAsia="ja-JP"/>
        </w:rPr>
        <w:t>.</w:t>
      </w:r>
    </w:p>
    <w:p w14:paraId="62506DFE"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Rodríguez Cardona, D., Werth, O., Schönborn, S., &amp; Breitner, M. H. (2019). </w:t>
      </w:r>
      <w:r w:rsidRPr="007F44D5">
        <w:rPr>
          <w:rFonts w:ascii="Calibri" w:hAnsi="Calibri" w:cs="Calibri"/>
          <w:i/>
          <w:iCs/>
          <w:sz w:val="24"/>
          <w:lang w:val="en-GB" w:eastAsia="ja-JP"/>
        </w:rPr>
        <w:t>A mixed methods analysis of the adoption and diffusion of chatbot technology in the German insurance sector</w:t>
      </w:r>
      <w:r w:rsidRPr="007F44D5">
        <w:rPr>
          <w:rFonts w:ascii="Calibri" w:hAnsi="Calibri" w:cs="Calibri"/>
          <w:sz w:val="24"/>
          <w:lang w:val="en-GB" w:eastAsia="ja-JP"/>
        </w:rPr>
        <w:t>.</w:t>
      </w:r>
    </w:p>
    <w:p w14:paraId="4298953F"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Rybalchenko, A. (2024). Integration von KI als Designelement auf Unternehmensarchitekturebene für Finanzinstitute. In </w:t>
      </w:r>
      <w:r w:rsidRPr="007F44D5">
        <w:rPr>
          <w:rFonts w:ascii="Calibri" w:hAnsi="Calibri" w:cs="Calibri"/>
          <w:i/>
          <w:iCs/>
          <w:sz w:val="24"/>
          <w:lang w:val="en-GB" w:eastAsia="ja-JP"/>
        </w:rPr>
        <w:t>Wirtschaftsinformatik</w:t>
      </w:r>
      <w:r w:rsidRPr="007F44D5">
        <w:rPr>
          <w:rFonts w:ascii="Calibri" w:hAnsi="Calibri" w:cs="Calibri"/>
          <w:sz w:val="24"/>
          <w:lang w:val="en-GB" w:eastAsia="ja-JP"/>
        </w:rPr>
        <w:t>.</w:t>
      </w:r>
    </w:p>
    <w:p w14:paraId="72A261E8"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Silva, G. R. S., &amp; Canedo, E. D. (2025). Privacy in Chatbot Conversation-Driven Development: A Comprehensive Review and Requirements Proposal. </w:t>
      </w:r>
      <w:r w:rsidRPr="007F44D5">
        <w:rPr>
          <w:rFonts w:ascii="Calibri" w:hAnsi="Calibri" w:cs="Calibri"/>
          <w:i/>
          <w:iCs/>
          <w:sz w:val="24"/>
          <w:lang w:val="en-GB" w:eastAsia="ja-JP"/>
        </w:rPr>
        <w:t>ACM Transactions on Software Engineering and Methodology</w:t>
      </w:r>
      <w:r w:rsidRPr="007F44D5">
        <w:rPr>
          <w:rFonts w:ascii="Calibri" w:hAnsi="Calibri" w:cs="Calibri"/>
          <w:sz w:val="24"/>
          <w:lang w:val="en-GB" w:eastAsia="ja-JP"/>
        </w:rPr>
        <w:t xml:space="preserve">, </w:t>
      </w:r>
      <w:r w:rsidRPr="007F44D5">
        <w:rPr>
          <w:rFonts w:ascii="Calibri" w:hAnsi="Calibri" w:cs="Calibri"/>
          <w:i/>
          <w:iCs/>
          <w:sz w:val="24"/>
          <w:lang w:val="en-GB" w:eastAsia="ja-JP"/>
        </w:rPr>
        <w:t>34</w:t>
      </w:r>
      <w:r w:rsidRPr="007F44D5">
        <w:rPr>
          <w:rFonts w:ascii="Calibri" w:hAnsi="Calibri" w:cs="Calibri"/>
          <w:sz w:val="24"/>
          <w:lang w:val="en-GB" w:eastAsia="ja-JP"/>
        </w:rPr>
        <w:t>(7), 1–44. https://doi.org/10.1145/3730578</w:t>
      </w:r>
    </w:p>
    <w:p w14:paraId="5A93012F"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Southern Cross. (2023). </w:t>
      </w:r>
      <w:r w:rsidRPr="007F44D5">
        <w:rPr>
          <w:rFonts w:ascii="Calibri" w:hAnsi="Calibri" w:cs="Calibri"/>
          <w:i/>
          <w:iCs/>
          <w:sz w:val="24"/>
          <w:lang w:val="en-GB" w:eastAsia="ja-JP"/>
        </w:rPr>
        <w:t>Community Impact Report 2023</w:t>
      </w:r>
      <w:r w:rsidRPr="007F44D5">
        <w:rPr>
          <w:rFonts w:ascii="Calibri" w:hAnsi="Calibri" w:cs="Calibri"/>
          <w:sz w:val="24"/>
          <w:lang w:val="en-GB" w:eastAsia="ja-JP"/>
        </w:rPr>
        <w:t>. Southern Cross. https://www.southerncross.co.nz/-/media/group/community/community-impact-report-2023/community-impact-report-2023-final.pdf</w:t>
      </w:r>
    </w:p>
    <w:p w14:paraId="54A1444F"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Southern Cross. </w:t>
      </w:r>
      <w:r w:rsidRPr="007F44D5">
        <w:rPr>
          <w:rFonts w:ascii="Calibri" w:hAnsi="Calibri" w:cs="Calibri"/>
          <w:i/>
          <w:iCs/>
          <w:sz w:val="24"/>
          <w:lang w:val="en-GB" w:eastAsia="ja-JP"/>
        </w:rPr>
        <w:t>About Southern Cross</w:t>
      </w:r>
      <w:r w:rsidRPr="007F44D5">
        <w:rPr>
          <w:rFonts w:ascii="Calibri" w:hAnsi="Calibri" w:cs="Calibri"/>
          <w:sz w:val="24"/>
          <w:lang w:val="en-GB" w:eastAsia="ja-JP"/>
        </w:rPr>
        <w:t>. https://www.southerncross.co.nz/about-southern-cross</w:t>
      </w:r>
    </w:p>
    <w:p w14:paraId="49C67B8A"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Subhashini, V., Anusha, T., Swathi, M., &amp; Sridhar, K. (2025). </w:t>
      </w:r>
      <w:r w:rsidRPr="007F44D5">
        <w:rPr>
          <w:rFonts w:ascii="Calibri" w:hAnsi="Calibri" w:cs="Calibri"/>
          <w:i/>
          <w:iCs/>
          <w:sz w:val="24"/>
          <w:lang w:val="en-GB" w:eastAsia="ja-JP"/>
        </w:rPr>
        <w:t>AI powered chatbot in health insurance</w:t>
      </w:r>
      <w:r w:rsidRPr="007F44D5">
        <w:rPr>
          <w:rFonts w:ascii="Calibri" w:hAnsi="Calibri" w:cs="Calibri"/>
          <w:sz w:val="24"/>
          <w:lang w:val="en-GB" w:eastAsia="ja-JP"/>
        </w:rPr>
        <w:t>.</w:t>
      </w:r>
    </w:p>
    <w:p w14:paraId="5E7E4C1A"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Tan, L. H. (2023). </w:t>
      </w:r>
      <w:r w:rsidRPr="007F44D5">
        <w:rPr>
          <w:rFonts w:ascii="Calibri" w:hAnsi="Calibri" w:cs="Calibri"/>
          <w:i/>
          <w:iCs/>
          <w:sz w:val="24"/>
          <w:lang w:val="en-GB" w:eastAsia="ja-JP"/>
        </w:rPr>
        <w:t>Consumer reaction to the use of artificial intelligence chatbot on distribution of general insurance in Singapore</w:t>
      </w:r>
      <w:r w:rsidRPr="007F44D5">
        <w:rPr>
          <w:rFonts w:ascii="Calibri" w:hAnsi="Calibri" w:cs="Calibri"/>
          <w:sz w:val="24"/>
          <w:lang w:val="en-GB" w:eastAsia="ja-JP"/>
        </w:rPr>
        <w:t xml:space="preserve"> [Singapore Management University]. https://ink.library.smu.edu.sg</w:t>
      </w:r>
    </w:p>
    <w:p w14:paraId="2E3A5BA9"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Tase, J. (2024). Generative AI in Insurance Industries: Transforming Workflows and Enhancing Customer Experience. </w:t>
      </w:r>
      <w:r w:rsidRPr="007F44D5">
        <w:rPr>
          <w:rFonts w:ascii="Calibri" w:hAnsi="Calibri" w:cs="Calibri"/>
          <w:i/>
          <w:iCs/>
          <w:sz w:val="24"/>
          <w:lang w:val="en-GB" w:eastAsia="ja-JP"/>
        </w:rPr>
        <w:t>International Research Journal of Engineering Science Technology and Innovation</w:t>
      </w:r>
      <w:r w:rsidRPr="007F44D5">
        <w:rPr>
          <w:rFonts w:ascii="Calibri" w:hAnsi="Calibri" w:cs="Calibri"/>
          <w:sz w:val="24"/>
          <w:lang w:val="en-GB" w:eastAsia="ja-JP"/>
        </w:rPr>
        <w:t xml:space="preserve">, </w:t>
      </w:r>
      <w:r w:rsidRPr="007F44D5">
        <w:rPr>
          <w:rFonts w:ascii="Calibri" w:hAnsi="Calibri" w:cs="Calibri"/>
          <w:i/>
          <w:iCs/>
          <w:sz w:val="24"/>
          <w:lang w:val="en-GB" w:eastAsia="ja-JP"/>
        </w:rPr>
        <w:t>11</w:t>
      </w:r>
      <w:r w:rsidRPr="007F44D5">
        <w:rPr>
          <w:rFonts w:ascii="Calibri" w:hAnsi="Calibri" w:cs="Calibri"/>
          <w:sz w:val="24"/>
          <w:lang w:val="en-GB" w:eastAsia="ja-JP"/>
        </w:rPr>
        <w:t>(7), 512–519.</w:t>
      </w:r>
    </w:p>
    <w:p w14:paraId="0FDB308C"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Vuohelainen, R. (2024). </w:t>
      </w:r>
      <w:r w:rsidRPr="007F44D5">
        <w:rPr>
          <w:rFonts w:ascii="Calibri" w:hAnsi="Calibri" w:cs="Calibri"/>
          <w:i/>
          <w:iCs/>
          <w:sz w:val="24"/>
          <w:lang w:val="en-GB" w:eastAsia="ja-JP"/>
        </w:rPr>
        <w:t>ARTIFICIAL INTELLIGENCE (AI) AND ROBOTIC PROCESS AUTOMATION (RPA) IN THE INSURANCE BUSINESS</w:t>
      </w:r>
      <w:r w:rsidRPr="007F44D5">
        <w:rPr>
          <w:rFonts w:ascii="Calibri" w:hAnsi="Calibri" w:cs="Calibri"/>
          <w:sz w:val="24"/>
          <w:lang w:val="en-GB" w:eastAsia="ja-JP"/>
        </w:rPr>
        <w:t>. Centria University of Applied Sciences.</w:t>
      </w:r>
    </w:p>
    <w:p w14:paraId="258BD946" w14:textId="6F4EC39A" w:rsidR="00823EBE" w:rsidRPr="00F22F2A" w:rsidRDefault="00F80380" w:rsidP="007F44D5">
      <w:pPr>
        <w:pStyle w:val="Bibliography"/>
        <w:rPr>
          <w:rFonts w:ascii="Calibri" w:hAnsi="Calibri" w:cs="Calibri"/>
          <w:sz w:val="24"/>
          <w:szCs w:val="24"/>
        </w:rPr>
      </w:pPr>
      <w:r w:rsidRPr="00F22F2A">
        <w:rPr>
          <w:rFonts w:ascii="Calibri" w:hAnsi="Calibri" w:cs="Calibri"/>
          <w:sz w:val="24"/>
          <w:szCs w:val="24"/>
        </w:rPr>
        <w:lastRenderedPageBreak/>
        <w:fldChar w:fldCharType="end"/>
      </w:r>
      <w:r w:rsidR="00430070" w:rsidRPr="00430070">
        <w:rPr>
          <w:rFonts w:ascii="Calibri" w:hAnsi="Calibri" w:cs="Calibri"/>
          <w:sz w:val="24"/>
          <w:szCs w:val="24"/>
        </w:rPr>
        <w:drawing>
          <wp:inline distT="0" distB="0" distL="0" distR="0" wp14:anchorId="3EF140E3" wp14:editId="232DC714">
            <wp:extent cx="6112042" cy="3995119"/>
            <wp:effectExtent l="0" t="0" r="0" b="5715"/>
            <wp:docPr id="20588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3216" name=""/>
                    <pic:cNvPicPr/>
                  </pic:nvPicPr>
                  <pic:blipFill>
                    <a:blip r:embed="rId14"/>
                    <a:stretch>
                      <a:fillRect/>
                    </a:stretch>
                  </pic:blipFill>
                  <pic:spPr>
                    <a:xfrm>
                      <a:off x="0" y="0"/>
                      <a:ext cx="6116620" cy="3998111"/>
                    </a:xfrm>
                    <a:prstGeom prst="rect">
                      <a:avLst/>
                    </a:prstGeom>
                  </pic:spPr>
                </pic:pic>
              </a:graphicData>
            </a:graphic>
          </wp:inline>
        </w:drawing>
      </w:r>
    </w:p>
    <w:sectPr w:rsidR="00823EBE" w:rsidRPr="00F22F2A">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22459" w14:textId="77777777" w:rsidR="00297E5A" w:rsidRDefault="00297E5A">
      <w:pPr>
        <w:spacing w:line="240" w:lineRule="auto"/>
      </w:pPr>
      <w:r>
        <w:separator/>
      </w:r>
    </w:p>
  </w:endnote>
  <w:endnote w:type="continuationSeparator" w:id="0">
    <w:p w14:paraId="48F7B913" w14:textId="77777777" w:rsidR="00297E5A" w:rsidRDefault="00297E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2BAAD" w14:textId="77777777" w:rsidR="00297E5A" w:rsidRDefault="00297E5A">
      <w:pPr>
        <w:spacing w:after="0"/>
      </w:pPr>
      <w:r>
        <w:separator/>
      </w:r>
    </w:p>
  </w:footnote>
  <w:footnote w:type="continuationSeparator" w:id="0">
    <w:p w14:paraId="1DE889F1" w14:textId="77777777" w:rsidR="00297E5A" w:rsidRDefault="00297E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E155CD8"/>
    <w:multiLevelType w:val="hybridMultilevel"/>
    <w:tmpl w:val="3B9E88F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11883A21"/>
    <w:multiLevelType w:val="hybridMultilevel"/>
    <w:tmpl w:val="7536179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11E51EF8"/>
    <w:multiLevelType w:val="hybridMultilevel"/>
    <w:tmpl w:val="6E76021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1AA31E79"/>
    <w:multiLevelType w:val="hybridMultilevel"/>
    <w:tmpl w:val="9EAA91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4057D34"/>
    <w:multiLevelType w:val="hybridMultilevel"/>
    <w:tmpl w:val="19EAA2A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37C54F02"/>
    <w:multiLevelType w:val="hybridMultilevel"/>
    <w:tmpl w:val="86B8B79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3A2E2687"/>
    <w:multiLevelType w:val="hybridMultilevel"/>
    <w:tmpl w:val="9F46BAA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4C977338"/>
    <w:multiLevelType w:val="hybridMultilevel"/>
    <w:tmpl w:val="1C16C6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552E7FC3"/>
    <w:multiLevelType w:val="hybridMultilevel"/>
    <w:tmpl w:val="6A2C851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5C29557C"/>
    <w:multiLevelType w:val="hybridMultilevel"/>
    <w:tmpl w:val="9BDA6B2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5C7A02BE"/>
    <w:multiLevelType w:val="hybridMultilevel"/>
    <w:tmpl w:val="BF2EFB4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5DDA5022"/>
    <w:multiLevelType w:val="hybridMultilevel"/>
    <w:tmpl w:val="BBF0620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636A1BBD"/>
    <w:multiLevelType w:val="hybridMultilevel"/>
    <w:tmpl w:val="D5664E4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66B3F0B2"/>
    <w:multiLevelType w:val="hybridMultilevel"/>
    <w:tmpl w:val="E25A523A"/>
    <w:lvl w:ilvl="0" w:tplc="CD1C2166">
      <w:start w:val="1"/>
      <w:numFmt w:val="decimal"/>
      <w:lvlText w:val="%1."/>
      <w:lvlJc w:val="left"/>
      <w:pPr>
        <w:ind w:left="720" w:hanging="360"/>
      </w:pPr>
    </w:lvl>
    <w:lvl w:ilvl="1" w:tplc="C9B6F618">
      <w:start w:val="1"/>
      <w:numFmt w:val="lowerLetter"/>
      <w:lvlText w:val="%2."/>
      <w:lvlJc w:val="left"/>
      <w:pPr>
        <w:ind w:left="1440" w:hanging="360"/>
      </w:pPr>
    </w:lvl>
    <w:lvl w:ilvl="2" w:tplc="B53AF722">
      <w:start w:val="1"/>
      <w:numFmt w:val="lowerRoman"/>
      <w:lvlText w:val="%3."/>
      <w:lvlJc w:val="right"/>
      <w:pPr>
        <w:ind w:left="2160" w:hanging="180"/>
      </w:pPr>
      <w:rPr>
        <w:rFonts w:ascii="Arial" w:hAnsi="Arial" w:hint="default"/>
      </w:rPr>
    </w:lvl>
    <w:lvl w:ilvl="3" w:tplc="7958CB28">
      <w:start w:val="1"/>
      <w:numFmt w:val="decimal"/>
      <w:lvlText w:val="%4."/>
      <w:lvlJc w:val="left"/>
      <w:pPr>
        <w:ind w:left="2880" w:hanging="360"/>
      </w:pPr>
    </w:lvl>
    <w:lvl w:ilvl="4" w:tplc="414677C4">
      <w:start w:val="1"/>
      <w:numFmt w:val="lowerLetter"/>
      <w:lvlText w:val="%5."/>
      <w:lvlJc w:val="left"/>
      <w:pPr>
        <w:ind w:left="3600" w:hanging="360"/>
      </w:pPr>
    </w:lvl>
    <w:lvl w:ilvl="5" w:tplc="1668E3C2">
      <w:start w:val="1"/>
      <w:numFmt w:val="lowerRoman"/>
      <w:lvlText w:val="%6."/>
      <w:lvlJc w:val="right"/>
      <w:pPr>
        <w:ind w:left="4320" w:hanging="180"/>
      </w:pPr>
    </w:lvl>
    <w:lvl w:ilvl="6" w:tplc="3678F196">
      <w:start w:val="1"/>
      <w:numFmt w:val="decimal"/>
      <w:lvlText w:val="%7."/>
      <w:lvlJc w:val="left"/>
      <w:pPr>
        <w:ind w:left="5040" w:hanging="360"/>
      </w:pPr>
    </w:lvl>
    <w:lvl w:ilvl="7" w:tplc="9FBA4EA0">
      <w:start w:val="1"/>
      <w:numFmt w:val="lowerLetter"/>
      <w:lvlText w:val="%8."/>
      <w:lvlJc w:val="left"/>
      <w:pPr>
        <w:ind w:left="5760" w:hanging="360"/>
      </w:pPr>
    </w:lvl>
    <w:lvl w:ilvl="8" w:tplc="C80861F4">
      <w:start w:val="1"/>
      <w:numFmt w:val="lowerRoman"/>
      <w:lvlText w:val="%9."/>
      <w:lvlJc w:val="right"/>
      <w:pPr>
        <w:ind w:left="6480" w:hanging="180"/>
      </w:pPr>
    </w:lvl>
  </w:abstractNum>
  <w:abstractNum w:abstractNumId="15" w15:restartNumberingAfterBreak="0">
    <w:nsid w:val="6BCD6743"/>
    <w:multiLevelType w:val="hybridMultilevel"/>
    <w:tmpl w:val="2304D2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08822105">
    <w:abstractNumId w:val="0"/>
  </w:num>
  <w:num w:numId="2" w16cid:durableId="143131564">
    <w:abstractNumId w:val="2"/>
  </w:num>
  <w:num w:numId="3" w16cid:durableId="722867882">
    <w:abstractNumId w:val="6"/>
  </w:num>
  <w:num w:numId="4" w16cid:durableId="969747951">
    <w:abstractNumId w:val="10"/>
  </w:num>
  <w:num w:numId="5" w16cid:durableId="418524866">
    <w:abstractNumId w:val="1"/>
  </w:num>
  <w:num w:numId="6" w16cid:durableId="1881480789">
    <w:abstractNumId w:val="13"/>
  </w:num>
  <w:num w:numId="7" w16cid:durableId="1413116619">
    <w:abstractNumId w:val="5"/>
  </w:num>
  <w:num w:numId="8" w16cid:durableId="917591711">
    <w:abstractNumId w:val="11"/>
  </w:num>
  <w:num w:numId="9" w16cid:durableId="1832216627">
    <w:abstractNumId w:val="7"/>
  </w:num>
  <w:num w:numId="10" w16cid:durableId="236089093">
    <w:abstractNumId w:val="12"/>
  </w:num>
  <w:num w:numId="11" w16cid:durableId="779225020">
    <w:abstractNumId w:val="9"/>
  </w:num>
  <w:num w:numId="12" w16cid:durableId="1734700192">
    <w:abstractNumId w:val="3"/>
  </w:num>
  <w:num w:numId="13" w16cid:durableId="1142965915">
    <w:abstractNumId w:val="15"/>
  </w:num>
  <w:num w:numId="14" w16cid:durableId="1321345910">
    <w:abstractNumId w:val="4"/>
  </w:num>
  <w:num w:numId="15" w16cid:durableId="534774431">
    <w:abstractNumId w:val="8"/>
  </w:num>
  <w:num w:numId="16" w16cid:durableId="14270012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01C45"/>
    <w:rsid w:val="00002CD3"/>
    <w:rsid w:val="00010AAB"/>
    <w:rsid w:val="000164A1"/>
    <w:rsid w:val="000200AE"/>
    <w:rsid w:val="00020D1C"/>
    <w:rsid w:val="00025416"/>
    <w:rsid w:val="00025A96"/>
    <w:rsid w:val="00026E01"/>
    <w:rsid w:val="000330C2"/>
    <w:rsid w:val="00033309"/>
    <w:rsid w:val="000364D8"/>
    <w:rsid w:val="00043817"/>
    <w:rsid w:val="000561AB"/>
    <w:rsid w:val="000563BE"/>
    <w:rsid w:val="00057899"/>
    <w:rsid w:val="0006021E"/>
    <w:rsid w:val="0006089F"/>
    <w:rsid w:val="00064BD8"/>
    <w:rsid w:val="00065377"/>
    <w:rsid w:val="00066988"/>
    <w:rsid w:val="00066C46"/>
    <w:rsid w:val="00067694"/>
    <w:rsid w:val="000704F2"/>
    <w:rsid w:val="00070CD6"/>
    <w:rsid w:val="00076546"/>
    <w:rsid w:val="00083DCB"/>
    <w:rsid w:val="00084417"/>
    <w:rsid w:val="000857FB"/>
    <w:rsid w:val="00086864"/>
    <w:rsid w:val="000902A9"/>
    <w:rsid w:val="00090D3B"/>
    <w:rsid w:val="0009114B"/>
    <w:rsid w:val="00093061"/>
    <w:rsid w:val="00095CFE"/>
    <w:rsid w:val="000A4350"/>
    <w:rsid w:val="000A46E5"/>
    <w:rsid w:val="000A4B4E"/>
    <w:rsid w:val="000A61C7"/>
    <w:rsid w:val="000A7F9F"/>
    <w:rsid w:val="000B1B56"/>
    <w:rsid w:val="000B345E"/>
    <w:rsid w:val="000B65FF"/>
    <w:rsid w:val="000B6AE7"/>
    <w:rsid w:val="000C0D90"/>
    <w:rsid w:val="000C3D00"/>
    <w:rsid w:val="000C621E"/>
    <w:rsid w:val="000D3B2A"/>
    <w:rsid w:val="000D5982"/>
    <w:rsid w:val="000D6E79"/>
    <w:rsid w:val="000E421C"/>
    <w:rsid w:val="000F320A"/>
    <w:rsid w:val="000F7920"/>
    <w:rsid w:val="00100465"/>
    <w:rsid w:val="0010153F"/>
    <w:rsid w:val="00104382"/>
    <w:rsid w:val="001062F3"/>
    <w:rsid w:val="0012380E"/>
    <w:rsid w:val="00125481"/>
    <w:rsid w:val="00130FAE"/>
    <w:rsid w:val="001330AA"/>
    <w:rsid w:val="0013705A"/>
    <w:rsid w:val="001374F9"/>
    <w:rsid w:val="001513C2"/>
    <w:rsid w:val="00154024"/>
    <w:rsid w:val="001552C0"/>
    <w:rsid w:val="00155345"/>
    <w:rsid w:val="00157562"/>
    <w:rsid w:val="001622D2"/>
    <w:rsid w:val="00162882"/>
    <w:rsid w:val="00162908"/>
    <w:rsid w:val="00162F8E"/>
    <w:rsid w:val="001719BA"/>
    <w:rsid w:val="00172FA5"/>
    <w:rsid w:val="001767F1"/>
    <w:rsid w:val="00182B19"/>
    <w:rsid w:val="0018620D"/>
    <w:rsid w:val="00193867"/>
    <w:rsid w:val="00194B9A"/>
    <w:rsid w:val="0019663C"/>
    <w:rsid w:val="00197E80"/>
    <w:rsid w:val="001A2528"/>
    <w:rsid w:val="001A3224"/>
    <w:rsid w:val="001A4E42"/>
    <w:rsid w:val="001B5ECB"/>
    <w:rsid w:val="001C77B6"/>
    <w:rsid w:val="001E083D"/>
    <w:rsid w:val="001E1775"/>
    <w:rsid w:val="0020203B"/>
    <w:rsid w:val="00212003"/>
    <w:rsid w:val="00212E41"/>
    <w:rsid w:val="00221D9E"/>
    <w:rsid w:val="00223C57"/>
    <w:rsid w:val="00235606"/>
    <w:rsid w:val="00237D29"/>
    <w:rsid w:val="0024065A"/>
    <w:rsid w:val="0024130F"/>
    <w:rsid w:val="0024227B"/>
    <w:rsid w:val="00242479"/>
    <w:rsid w:val="00243723"/>
    <w:rsid w:val="00246B28"/>
    <w:rsid w:val="00257F8F"/>
    <w:rsid w:val="00270399"/>
    <w:rsid w:val="00271168"/>
    <w:rsid w:val="002715B3"/>
    <w:rsid w:val="00272058"/>
    <w:rsid w:val="00281299"/>
    <w:rsid w:val="00283CA3"/>
    <w:rsid w:val="00284F2A"/>
    <w:rsid w:val="00291DC7"/>
    <w:rsid w:val="00295318"/>
    <w:rsid w:val="00297E5A"/>
    <w:rsid w:val="002B1101"/>
    <w:rsid w:val="002B1CC1"/>
    <w:rsid w:val="002B2364"/>
    <w:rsid w:val="002B49DA"/>
    <w:rsid w:val="002C4217"/>
    <w:rsid w:val="002D015E"/>
    <w:rsid w:val="002D04A8"/>
    <w:rsid w:val="002E0C12"/>
    <w:rsid w:val="002E18E7"/>
    <w:rsid w:val="002E66BA"/>
    <w:rsid w:val="002F5858"/>
    <w:rsid w:val="002F6AD4"/>
    <w:rsid w:val="002F6FDF"/>
    <w:rsid w:val="00304D96"/>
    <w:rsid w:val="00306501"/>
    <w:rsid w:val="00306890"/>
    <w:rsid w:val="00311A77"/>
    <w:rsid w:val="003123F4"/>
    <w:rsid w:val="00333434"/>
    <w:rsid w:val="00335E74"/>
    <w:rsid w:val="003435A5"/>
    <w:rsid w:val="00356CA0"/>
    <w:rsid w:val="00360081"/>
    <w:rsid w:val="00362D77"/>
    <w:rsid w:val="00363B7E"/>
    <w:rsid w:val="00363D2E"/>
    <w:rsid w:val="003751F1"/>
    <w:rsid w:val="00375BD1"/>
    <w:rsid w:val="003832AC"/>
    <w:rsid w:val="00393412"/>
    <w:rsid w:val="003942F9"/>
    <w:rsid w:val="00397691"/>
    <w:rsid w:val="00397C00"/>
    <w:rsid w:val="003A025B"/>
    <w:rsid w:val="003B1A13"/>
    <w:rsid w:val="003B57B1"/>
    <w:rsid w:val="003B6463"/>
    <w:rsid w:val="003B7F13"/>
    <w:rsid w:val="003C154B"/>
    <w:rsid w:val="003C4A15"/>
    <w:rsid w:val="003C5B74"/>
    <w:rsid w:val="003D108D"/>
    <w:rsid w:val="003D1BD3"/>
    <w:rsid w:val="003E3864"/>
    <w:rsid w:val="003E4E58"/>
    <w:rsid w:val="003E6ED8"/>
    <w:rsid w:val="003F07AB"/>
    <w:rsid w:val="003F6EFF"/>
    <w:rsid w:val="0040175A"/>
    <w:rsid w:val="00404B8E"/>
    <w:rsid w:val="00412E21"/>
    <w:rsid w:val="0041416C"/>
    <w:rsid w:val="00430070"/>
    <w:rsid w:val="00434669"/>
    <w:rsid w:val="00435CCC"/>
    <w:rsid w:val="004369EC"/>
    <w:rsid w:val="00450E61"/>
    <w:rsid w:val="004534B0"/>
    <w:rsid w:val="00453C48"/>
    <w:rsid w:val="004566C7"/>
    <w:rsid w:val="00456A39"/>
    <w:rsid w:val="004623AD"/>
    <w:rsid w:val="00462917"/>
    <w:rsid w:val="00471854"/>
    <w:rsid w:val="00471958"/>
    <w:rsid w:val="00474C8D"/>
    <w:rsid w:val="0047619A"/>
    <w:rsid w:val="004763A7"/>
    <w:rsid w:val="00477552"/>
    <w:rsid w:val="00483472"/>
    <w:rsid w:val="00486D3A"/>
    <w:rsid w:val="00491ABF"/>
    <w:rsid w:val="004938F8"/>
    <w:rsid w:val="004A0934"/>
    <w:rsid w:val="004A0A52"/>
    <w:rsid w:val="004A3A01"/>
    <w:rsid w:val="004A63E3"/>
    <w:rsid w:val="004B2D07"/>
    <w:rsid w:val="004C1221"/>
    <w:rsid w:val="004C7728"/>
    <w:rsid w:val="004D1C2A"/>
    <w:rsid w:val="004D6BF0"/>
    <w:rsid w:val="004E63FA"/>
    <w:rsid w:val="00500387"/>
    <w:rsid w:val="00500C70"/>
    <w:rsid w:val="005073B5"/>
    <w:rsid w:val="00513A1F"/>
    <w:rsid w:val="00520871"/>
    <w:rsid w:val="0052638D"/>
    <w:rsid w:val="00527C20"/>
    <w:rsid w:val="00533200"/>
    <w:rsid w:val="00535EFA"/>
    <w:rsid w:val="0054178E"/>
    <w:rsid w:val="00550F71"/>
    <w:rsid w:val="00551071"/>
    <w:rsid w:val="00553A5F"/>
    <w:rsid w:val="00554AAE"/>
    <w:rsid w:val="00564F3A"/>
    <w:rsid w:val="0056606A"/>
    <w:rsid w:val="00566831"/>
    <w:rsid w:val="00570414"/>
    <w:rsid w:val="00574954"/>
    <w:rsid w:val="005813E4"/>
    <w:rsid w:val="005823B5"/>
    <w:rsid w:val="00582A4E"/>
    <w:rsid w:val="00582DAE"/>
    <w:rsid w:val="00585FB1"/>
    <w:rsid w:val="00590C79"/>
    <w:rsid w:val="005913CF"/>
    <w:rsid w:val="005A6D69"/>
    <w:rsid w:val="005B72DC"/>
    <w:rsid w:val="005C0B05"/>
    <w:rsid w:val="005D31F9"/>
    <w:rsid w:val="005D5BCD"/>
    <w:rsid w:val="005D5DB0"/>
    <w:rsid w:val="005D61DC"/>
    <w:rsid w:val="005D66A5"/>
    <w:rsid w:val="005D7CCD"/>
    <w:rsid w:val="005E02DE"/>
    <w:rsid w:val="005E7ED8"/>
    <w:rsid w:val="005F17A4"/>
    <w:rsid w:val="005F3C93"/>
    <w:rsid w:val="005F4012"/>
    <w:rsid w:val="005F5A5D"/>
    <w:rsid w:val="005F7C0D"/>
    <w:rsid w:val="006004CB"/>
    <w:rsid w:val="00602B0E"/>
    <w:rsid w:val="00603C19"/>
    <w:rsid w:val="00611032"/>
    <w:rsid w:val="00611369"/>
    <w:rsid w:val="00612353"/>
    <w:rsid w:val="00612616"/>
    <w:rsid w:val="0061512F"/>
    <w:rsid w:val="00626D7E"/>
    <w:rsid w:val="006309AC"/>
    <w:rsid w:val="0063588F"/>
    <w:rsid w:val="00640CEB"/>
    <w:rsid w:val="00644F2C"/>
    <w:rsid w:val="00650C3C"/>
    <w:rsid w:val="00651BCD"/>
    <w:rsid w:val="0065376D"/>
    <w:rsid w:val="0065382A"/>
    <w:rsid w:val="0066741C"/>
    <w:rsid w:val="00672D8D"/>
    <w:rsid w:val="00672DB1"/>
    <w:rsid w:val="00675B28"/>
    <w:rsid w:val="00677E7D"/>
    <w:rsid w:val="00684389"/>
    <w:rsid w:val="00686EFB"/>
    <w:rsid w:val="00695025"/>
    <w:rsid w:val="00695E40"/>
    <w:rsid w:val="00697149"/>
    <w:rsid w:val="006A3EF1"/>
    <w:rsid w:val="006A4FF8"/>
    <w:rsid w:val="006B3836"/>
    <w:rsid w:val="006B460E"/>
    <w:rsid w:val="006C27E4"/>
    <w:rsid w:val="006C7625"/>
    <w:rsid w:val="006E1EB7"/>
    <w:rsid w:val="006F0911"/>
    <w:rsid w:val="006F5C02"/>
    <w:rsid w:val="00702960"/>
    <w:rsid w:val="00706BC7"/>
    <w:rsid w:val="0070772F"/>
    <w:rsid w:val="007105A0"/>
    <w:rsid w:val="00712F8C"/>
    <w:rsid w:val="007266F3"/>
    <w:rsid w:val="00727374"/>
    <w:rsid w:val="007310F7"/>
    <w:rsid w:val="007315A6"/>
    <w:rsid w:val="007343D1"/>
    <w:rsid w:val="007350C8"/>
    <w:rsid w:val="00735686"/>
    <w:rsid w:val="00735D84"/>
    <w:rsid w:val="00744430"/>
    <w:rsid w:val="00747E3B"/>
    <w:rsid w:val="00751F14"/>
    <w:rsid w:val="007524BF"/>
    <w:rsid w:val="007650B3"/>
    <w:rsid w:val="00765411"/>
    <w:rsid w:val="00777A75"/>
    <w:rsid w:val="00781BDC"/>
    <w:rsid w:val="00782EB0"/>
    <w:rsid w:val="00786470"/>
    <w:rsid w:val="00786B86"/>
    <w:rsid w:val="00787315"/>
    <w:rsid w:val="00792783"/>
    <w:rsid w:val="007932D6"/>
    <w:rsid w:val="0079349E"/>
    <w:rsid w:val="00797A95"/>
    <w:rsid w:val="007A3813"/>
    <w:rsid w:val="007A4A8E"/>
    <w:rsid w:val="007B2B1B"/>
    <w:rsid w:val="007B3C9B"/>
    <w:rsid w:val="007B3DEB"/>
    <w:rsid w:val="007B71D8"/>
    <w:rsid w:val="007C17E5"/>
    <w:rsid w:val="007C3B20"/>
    <w:rsid w:val="007C7671"/>
    <w:rsid w:val="007D0C18"/>
    <w:rsid w:val="007D6CB5"/>
    <w:rsid w:val="007E1734"/>
    <w:rsid w:val="007E60FF"/>
    <w:rsid w:val="007E7183"/>
    <w:rsid w:val="007F2FE9"/>
    <w:rsid w:val="007F3138"/>
    <w:rsid w:val="007F44D5"/>
    <w:rsid w:val="007F4E5C"/>
    <w:rsid w:val="008050FD"/>
    <w:rsid w:val="00806726"/>
    <w:rsid w:val="00812EA1"/>
    <w:rsid w:val="00815692"/>
    <w:rsid w:val="00817746"/>
    <w:rsid w:val="00822E22"/>
    <w:rsid w:val="008231B6"/>
    <w:rsid w:val="00823EBE"/>
    <w:rsid w:val="008335DB"/>
    <w:rsid w:val="008345E5"/>
    <w:rsid w:val="008347B0"/>
    <w:rsid w:val="008451DE"/>
    <w:rsid w:val="008466A5"/>
    <w:rsid w:val="00847BA8"/>
    <w:rsid w:val="00852C0A"/>
    <w:rsid w:val="00853928"/>
    <w:rsid w:val="00854BAF"/>
    <w:rsid w:val="00863C1B"/>
    <w:rsid w:val="00863CDE"/>
    <w:rsid w:val="0086696B"/>
    <w:rsid w:val="00873E84"/>
    <w:rsid w:val="008831F6"/>
    <w:rsid w:val="0088794B"/>
    <w:rsid w:val="00895F2B"/>
    <w:rsid w:val="00896067"/>
    <w:rsid w:val="008A4C36"/>
    <w:rsid w:val="008A5EA7"/>
    <w:rsid w:val="008A7ED6"/>
    <w:rsid w:val="008B0B44"/>
    <w:rsid w:val="008B0CAD"/>
    <w:rsid w:val="008B245B"/>
    <w:rsid w:val="008C0BEA"/>
    <w:rsid w:val="008C27C0"/>
    <w:rsid w:val="008C599A"/>
    <w:rsid w:val="008D03E3"/>
    <w:rsid w:val="008D1AEC"/>
    <w:rsid w:val="008E783A"/>
    <w:rsid w:val="008F4D1E"/>
    <w:rsid w:val="008F7764"/>
    <w:rsid w:val="009152CA"/>
    <w:rsid w:val="00922737"/>
    <w:rsid w:val="00922C47"/>
    <w:rsid w:val="00925E08"/>
    <w:rsid w:val="00927D4B"/>
    <w:rsid w:val="009309F4"/>
    <w:rsid w:val="00932F6E"/>
    <w:rsid w:val="00937CF7"/>
    <w:rsid w:val="0094110B"/>
    <w:rsid w:val="0094210A"/>
    <w:rsid w:val="009500D7"/>
    <w:rsid w:val="009579C9"/>
    <w:rsid w:val="0096495E"/>
    <w:rsid w:val="00967AA2"/>
    <w:rsid w:val="00967ACC"/>
    <w:rsid w:val="00972631"/>
    <w:rsid w:val="00977E96"/>
    <w:rsid w:val="00982DB3"/>
    <w:rsid w:val="00983B7C"/>
    <w:rsid w:val="009848DF"/>
    <w:rsid w:val="00987AC8"/>
    <w:rsid w:val="00987D34"/>
    <w:rsid w:val="00990BD3"/>
    <w:rsid w:val="00991AE6"/>
    <w:rsid w:val="00991D4A"/>
    <w:rsid w:val="009A1DAB"/>
    <w:rsid w:val="009A4FD0"/>
    <w:rsid w:val="009A5C7A"/>
    <w:rsid w:val="009B2E38"/>
    <w:rsid w:val="009C4774"/>
    <w:rsid w:val="009C65BF"/>
    <w:rsid w:val="009D6AC2"/>
    <w:rsid w:val="009D7F0F"/>
    <w:rsid w:val="009E6B97"/>
    <w:rsid w:val="009F0D09"/>
    <w:rsid w:val="009F69B9"/>
    <w:rsid w:val="009F7969"/>
    <w:rsid w:val="00A02934"/>
    <w:rsid w:val="00A10E3F"/>
    <w:rsid w:val="00A11A06"/>
    <w:rsid w:val="00A15673"/>
    <w:rsid w:val="00A27990"/>
    <w:rsid w:val="00A3130A"/>
    <w:rsid w:val="00A335D7"/>
    <w:rsid w:val="00A413EA"/>
    <w:rsid w:val="00A42D46"/>
    <w:rsid w:val="00A4388C"/>
    <w:rsid w:val="00A43ABB"/>
    <w:rsid w:val="00A4536D"/>
    <w:rsid w:val="00A50F97"/>
    <w:rsid w:val="00A65E12"/>
    <w:rsid w:val="00A67E61"/>
    <w:rsid w:val="00A76357"/>
    <w:rsid w:val="00A77FE9"/>
    <w:rsid w:val="00A81E95"/>
    <w:rsid w:val="00A831FF"/>
    <w:rsid w:val="00A8387E"/>
    <w:rsid w:val="00A83EB9"/>
    <w:rsid w:val="00A84768"/>
    <w:rsid w:val="00A8655A"/>
    <w:rsid w:val="00A87DB1"/>
    <w:rsid w:val="00A87FD7"/>
    <w:rsid w:val="00A95849"/>
    <w:rsid w:val="00A96CC4"/>
    <w:rsid w:val="00AA1B96"/>
    <w:rsid w:val="00AB30A3"/>
    <w:rsid w:val="00AB41D8"/>
    <w:rsid w:val="00AB657D"/>
    <w:rsid w:val="00AB7598"/>
    <w:rsid w:val="00AC4F17"/>
    <w:rsid w:val="00AD485A"/>
    <w:rsid w:val="00AE000F"/>
    <w:rsid w:val="00AE046F"/>
    <w:rsid w:val="00AE4B7D"/>
    <w:rsid w:val="00B000E7"/>
    <w:rsid w:val="00B007DD"/>
    <w:rsid w:val="00B01FF9"/>
    <w:rsid w:val="00B057D4"/>
    <w:rsid w:val="00B111A2"/>
    <w:rsid w:val="00B12538"/>
    <w:rsid w:val="00B13A1E"/>
    <w:rsid w:val="00B14493"/>
    <w:rsid w:val="00B1593D"/>
    <w:rsid w:val="00B17789"/>
    <w:rsid w:val="00B21DCC"/>
    <w:rsid w:val="00B23295"/>
    <w:rsid w:val="00B23446"/>
    <w:rsid w:val="00B23B7B"/>
    <w:rsid w:val="00B24D95"/>
    <w:rsid w:val="00B2702B"/>
    <w:rsid w:val="00B33E24"/>
    <w:rsid w:val="00B45E19"/>
    <w:rsid w:val="00B4761D"/>
    <w:rsid w:val="00B50F9E"/>
    <w:rsid w:val="00B51CF8"/>
    <w:rsid w:val="00B54FDB"/>
    <w:rsid w:val="00B55E38"/>
    <w:rsid w:val="00B56FBF"/>
    <w:rsid w:val="00B655BF"/>
    <w:rsid w:val="00B67837"/>
    <w:rsid w:val="00B77431"/>
    <w:rsid w:val="00B855E7"/>
    <w:rsid w:val="00B90478"/>
    <w:rsid w:val="00B920AD"/>
    <w:rsid w:val="00B93C06"/>
    <w:rsid w:val="00B94767"/>
    <w:rsid w:val="00B975A7"/>
    <w:rsid w:val="00BA4479"/>
    <w:rsid w:val="00BB0A17"/>
    <w:rsid w:val="00BB1DE2"/>
    <w:rsid w:val="00BB231E"/>
    <w:rsid w:val="00BC36CB"/>
    <w:rsid w:val="00BD1F2D"/>
    <w:rsid w:val="00BD21BF"/>
    <w:rsid w:val="00BD4EE1"/>
    <w:rsid w:val="00BE083A"/>
    <w:rsid w:val="00BE08AB"/>
    <w:rsid w:val="00BE151C"/>
    <w:rsid w:val="00BE230E"/>
    <w:rsid w:val="00BE27D8"/>
    <w:rsid w:val="00BF1D36"/>
    <w:rsid w:val="00BF4005"/>
    <w:rsid w:val="00C035A5"/>
    <w:rsid w:val="00C079A1"/>
    <w:rsid w:val="00C1483C"/>
    <w:rsid w:val="00C153D2"/>
    <w:rsid w:val="00C16189"/>
    <w:rsid w:val="00C21CAC"/>
    <w:rsid w:val="00C310ED"/>
    <w:rsid w:val="00C31854"/>
    <w:rsid w:val="00C375F6"/>
    <w:rsid w:val="00C43257"/>
    <w:rsid w:val="00C455D1"/>
    <w:rsid w:val="00C50A2E"/>
    <w:rsid w:val="00C51F49"/>
    <w:rsid w:val="00C52E2A"/>
    <w:rsid w:val="00C52F65"/>
    <w:rsid w:val="00C53826"/>
    <w:rsid w:val="00C54321"/>
    <w:rsid w:val="00C5519D"/>
    <w:rsid w:val="00C612E8"/>
    <w:rsid w:val="00C642E2"/>
    <w:rsid w:val="00C65D8B"/>
    <w:rsid w:val="00C65FBA"/>
    <w:rsid w:val="00C674D0"/>
    <w:rsid w:val="00C72936"/>
    <w:rsid w:val="00C740AE"/>
    <w:rsid w:val="00C92257"/>
    <w:rsid w:val="00C95194"/>
    <w:rsid w:val="00C96437"/>
    <w:rsid w:val="00CA2724"/>
    <w:rsid w:val="00CB0E53"/>
    <w:rsid w:val="00CB6C82"/>
    <w:rsid w:val="00CC2A06"/>
    <w:rsid w:val="00CC3525"/>
    <w:rsid w:val="00CC421C"/>
    <w:rsid w:val="00CC6948"/>
    <w:rsid w:val="00CC780C"/>
    <w:rsid w:val="00CD13A7"/>
    <w:rsid w:val="00CD3AC5"/>
    <w:rsid w:val="00CD3C80"/>
    <w:rsid w:val="00CE347A"/>
    <w:rsid w:val="00CE742F"/>
    <w:rsid w:val="00CF1754"/>
    <w:rsid w:val="00CF478F"/>
    <w:rsid w:val="00CF6265"/>
    <w:rsid w:val="00D02000"/>
    <w:rsid w:val="00D04430"/>
    <w:rsid w:val="00D04D07"/>
    <w:rsid w:val="00D04F6B"/>
    <w:rsid w:val="00D1206F"/>
    <w:rsid w:val="00D2178C"/>
    <w:rsid w:val="00D2387D"/>
    <w:rsid w:val="00D25285"/>
    <w:rsid w:val="00D2729D"/>
    <w:rsid w:val="00D3361B"/>
    <w:rsid w:val="00D3379A"/>
    <w:rsid w:val="00D34FE9"/>
    <w:rsid w:val="00D40152"/>
    <w:rsid w:val="00D406AC"/>
    <w:rsid w:val="00D4411C"/>
    <w:rsid w:val="00D4452A"/>
    <w:rsid w:val="00D45E33"/>
    <w:rsid w:val="00D470E1"/>
    <w:rsid w:val="00D477F6"/>
    <w:rsid w:val="00D553FD"/>
    <w:rsid w:val="00D568AA"/>
    <w:rsid w:val="00D60B89"/>
    <w:rsid w:val="00D66C5A"/>
    <w:rsid w:val="00D67DA3"/>
    <w:rsid w:val="00D713B4"/>
    <w:rsid w:val="00D71AF4"/>
    <w:rsid w:val="00D73869"/>
    <w:rsid w:val="00D76A21"/>
    <w:rsid w:val="00D80952"/>
    <w:rsid w:val="00D82873"/>
    <w:rsid w:val="00D82FD6"/>
    <w:rsid w:val="00D8708D"/>
    <w:rsid w:val="00D9331E"/>
    <w:rsid w:val="00DB3F9E"/>
    <w:rsid w:val="00DC2564"/>
    <w:rsid w:val="00DC4F7B"/>
    <w:rsid w:val="00DD06B0"/>
    <w:rsid w:val="00DD61C0"/>
    <w:rsid w:val="00DE3332"/>
    <w:rsid w:val="00DE616C"/>
    <w:rsid w:val="00E05FE9"/>
    <w:rsid w:val="00E07EB8"/>
    <w:rsid w:val="00E11927"/>
    <w:rsid w:val="00E1373F"/>
    <w:rsid w:val="00E21FB1"/>
    <w:rsid w:val="00E21FD0"/>
    <w:rsid w:val="00E249B1"/>
    <w:rsid w:val="00E31457"/>
    <w:rsid w:val="00E32649"/>
    <w:rsid w:val="00E327BD"/>
    <w:rsid w:val="00E329C3"/>
    <w:rsid w:val="00E34485"/>
    <w:rsid w:val="00E372A9"/>
    <w:rsid w:val="00E43687"/>
    <w:rsid w:val="00E43740"/>
    <w:rsid w:val="00E461AC"/>
    <w:rsid w:val="00E556A3"/>
    <w:rsid w:val="00E60323"/>
    <w:rsid w:val="00E609F6"/>
    <w:rsid w:val="00E61523"/>
    <w:rsid w:val="00E62B15"/>
    <w:rsid w:val="00E658B5"/>
    <w:rsid w:val="00E65FB7"/>
    <w:rsid w:val="00E6638D"/>
    <w:rsid w:val="00E701FE"/>
    <w:rsid w:val="00E706E3"/>
    <w:rsid w:val="00E71DED"/>
    <w:rsid w:val="00E74DCA"/>
    <w:rsid w:val="00E76931"/>
    <w:rsid w:val="00E86184"/>
    <w:rsid w:val="00E90691"/>
    <w:rsid w:val="00E93E8E"/>
    <w:rsid w:val="00E940A0"/>
    <w:rsid w:val="00E9539E"/>
    <w:rsid w:val="00EA06C9"/>
    <w:rsid w:val="00EA30ED"/>
    <w:rsid w:val="00EA3543"/>
    <w:rsid w:val="00EB7105"/>
    <w:rsid w:val="00EC1FBD"/>
    <w:rsid w:val="00EC2D45"/>
    <w:rsid w:val="00ED156A"/>
    <w:rsid w:val="00ED36EE"/>
    <w:rsid w:val="00EE2EF1"/>
    <w:rsid w:val="00EF231D"/>
    <w:rsid w:val="00EF249D"/>
    <w:rsid w:val="00F00A82"/>
    <w:rsid w:val="00F0470C"/>
    <w:rsid w:val="00F070A6"/>
    <w:rsid w:val="00F1370B"/>
    <w:rsid w:val="00F1760B"/>
    <w:rsid w:val="00F20490"/>
    <w:rsid w:val="00F22F2A"/>
    <w:rsid w:val="00F25931"/>
    <w:rsid w:val="00F35114"/>
    <w:rsid w:val="00F3787A"/>
    <w:rsid w:val="00F423B8"/>
    <w:rsid w:val="00F50C12"/>
    <w:rsid w:val="00F55F92"/>
    <w:rsid w:val="00F67DD7"/>
    <w:rsid w:val="00F67F45"/>
    <w:rsid w:val="00F80380"/>
    <w:rsid w:val="00F82971"/>
    <w:rsid w:val="00F837AA"/>
    <w:rsid w:val="00F841E4"/>
    <w:rsid w:val="00F8788B"/>
    <w:rsid w:val="00FA4110"/>
    <w:rsid w:val="00FA4E82"/>
    <w:rsid w:val="00FA7326"/>
    <w:rsid w:val="00FB5529"/>
    <w:rsid w:val="00FC0822"/>
    <w:rsid w:val="00FC4B57"/>
    <w:rsid w:val="00FC521A"/>
    <w:rsid w:val="00FD3538"/>
    <w:rsid w:val="00FD5D75"/>
    <w:rsid w:val="00FD7A4F"/>
    <w:rsid w:val="00FD7AF6"/>
    <w:rsid w:val="00FE3EB3"/>
    <w:rsid w:val="00FE4E27"/>
    <w:rsid w:val="00FF1D4B"/>
    <w:rsid w:val="00FF2A49"/>
    <w:rsid w:val="00FF3F94"/>
    <w:rsid w:val="02C76985"/>
    <w:rsid w:val="064487E1"/>
    <w:rsid w:val="06B96ABD"/>
    <w:rsid w:val="08374D20"/>
    <w:rsid w:val="0B680DC4"/>
    <w:rsid w:val="0C6C84CB"/>
    <w:rsid w:val="0FF1A1AA"/>
    <w:rsid w:val="11FA6C8C"/>
    <w:rsid w:val="138EB547"/>
    <w:rsid w:val="16B70AB9"/>
    <w:rsid w:val="1A95442A"/>
    <w:rsid w:val="1DEAEF73"/>
    <w:rsid w:val="259A7D92"/>
    <w:rsid w:val="26F7CC00"/>
    <w:rsid w:val="281472DC"/>
    <w:rsid w:val="2A74602D"/>
    <w:rsid w:val="2BE8FC12"/>
    <w:rsid w:val="2F0C8DC0"/>
    <w:rsid w:val="30195EF5"/>
    <w:rsid w:val="38C54D7A"/>
    <w:rsid w:val="38F068AF"/>
    <w:rsid w:val="39A8C57D"/>
    <w:rsid w:val="3C2276F2"/>
    <w:rsid w:val="3D47E032"/>
    <w:rsid w:val="413DDEC9"/>
    <w:rsid w:val="42380EB9"/>
    <w:rsid w:val="4917A79C"/>
    <w:rsid w:val="4973DACC"/>
    <w:rsid w:val="4C8A50A1"/>
    <w:rsid w:val="50CF7962"/>
    <w:rsid w:val="53F68B88"/>
    <w:rsid w:val="5424BC5A"/>
    <w:rsid w:val="566A9B3B"/>
    <w:rsid w:val="58082636"/>
    <w:rsid w:val="58939C4B"/>
    <w:rsid w:val="58C98A80"/>
    <w:rsid w:val="5960040B"/>
    <w:rsid w:val="5A245920"/>
    <w:rsid w:val="5D907F8D"/>
    <w:rsid w:val="61A42FB4"/>
    <w:rsid w:val="63222E31"/>
    <w:rsid w:val="64BEB3AC"/>
    <w:rsid w:val="669AE70B"/>
    <w:rsid w:val="6C0F686A"/>
    <w:rsid w:val="71620C11"/>
    <w:rsid w:val="73D96BBD"/>
    <w:rsid w:val="77E83245"/>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9510A"/>
  <w15:docId w15:val="{B9DB0BC3-2711-DE41-962B-1483AC8C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NZ"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B2A"/>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Bibliography">
    <w:name w:val="Bibliography"/>
    <w:basedOn w:val="Normal"/>
    <w:next w:val="Normal"/>
    <w:uiPriority w:val="37"/>
    <w:unhideWhenUsed/>
    <w:rsid w:val="00F80380"/>
    <w:pPr>
      <w:spacing w:after="0" w:line="480" w:lineRule="auto"/>
      <w:ind w:left="720" w:hanging="720"/>
    </w:pPr>
  </w:style>
  <w:style w:type="paragraph" w:styleId="ListParagraph">
    <w:name w:val="List Paragraph"/>
    <w:basedOn w:val="Normal"/>
    <w:uiPriority w:val="34"/>
    <w:unhideWhenUsed/>
    <w:qFormat/>
    <w:rsid w:val="00D2387D"/>
    <w:pPr>
      <w:ind w:left="720"/>
      <w:contextualSpacing/>
    </w:pPr>
  </w:style>
  <w:style w:type="paragraph" w:styleId="Caption">
    <w:name w:val="caption"/>
    <w:basedOn w:val="Normal"/>
    <w:next w:val="Normal"/>
    <w:uiPriority w:val="35"/>
    <w:unhideWhenUsed/>
    <w:qFormat/>
    <w:rsid w:val="00162F8E"/>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B995B7-9334-4153-B506-14B61881C0E0}">
  <ds:schemaRefs>
    <ds:schemaRef ds:uri="http://schemas.microsoft.com/sharepoint/v3/contenttype/forms"/>
  </ds:schemaRefs>
</ds:datastoreItem>
</file>

<file path=customXml/itemProps2.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851</TotalTime>
  <Pages>18</Pages>
  <Words>13490</Words>
  <Characters>76899</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1082</cp:revision>
  <dcterms:created xsi:type="dcterms:W3CDTF">2026-03-17T00:27:00Z</dcterms:created>
  <dcterms:modified xsi:type="dcterms:W3CDTF">2026-03-30T18:25:00Z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id="qRpjS2Rg"/&gt;&lt;style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