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A38C" w14:textId="0C2E292E" w:rsidR="00A559C2" w:rsidRDefault="00A559C2" w:rsidP="00A559C2">
      <w:pPr>
        <w:spacing w:after="0"/>
        <w:rPr>
          <w:lang w:val="en-US"/>
        </w:rPr>
      </w:pPr>
      <w:r>
        <w:rPr>
          <w:lang w:val="en-US"/>
        </w:rPr>
        <w:t>BP CSR report</w:t>
      </w:r>
    </w:p>
    <w:p w14:paraId="61EE7ED5" w14:textId="278EBB94" w:rsidR="00A559C2" w:rsidRDefault="00A559C2">
      <w:pPr>
        <w:rPr>
          <w:lang w:val="en-US"/>
        </w:rPr>
      </w:pPr>
      <w:hyperlink r:id="rId4" w:history="1">
        <w:r w:rsidRPr="001D09CC">
          <w:rPr>
            <w:rStyle w:val="Hyperlink"/>
            <w:lang w:val="en-US"/>
          </w:rPr>
          <w:t>https://www.bp.com/en/global/corporate/sustainability.html</w:t>
        </w:r>
      </w:hyperlink>
    </w:p>
    <w:p w14:paraId="3DF56C06" w14:textId="6BA9C104" w:rsidR="00976F6A" w:rsidRDefault="00A559C2" w:rsidP="00A559C2">
      <w:pPr>
        <w:spacing w:after="0"/>
        <w:rPr>
          <w:lang w:val="en-US"/>
        </w:rPr>
      </w:pPr>
      <w:r>
        <w:rPr>
          <w:lang w:val="en-US"/>
        </w:rPr>
        <w:t>Vodafone CSR report</w:t>
      </w:r>
    </w:p>
    <w:p w14:paraId="7A0D4063" w14:textId="081486C7" w:rsidR="00A559C2" w:rsidRDefault="00A559C2">
      <w:pPr>
        <w:rPr>
          <w:lang w:val="en-US"/>
        </w:rPr>
      </w:pPr>
      <w:hyperlink r:id="rId5" w:history="1">
        <w:r w:rsidRPr="001D09CC">
          <w:rPr>
            <w:rStyle w:val="Hyperlink"/>
            <w:lang w:val="en-US"/>
          </w:rPr>
          <w:t>https://www.vodafone.co.nz/our-company/corporate-responsibility/</w:t>
        </w:r>
      </w:hyperlink>
    </w:p>
    <w:p w14:paraId="5C608013" w14:textId="77777777" w:rsidR="00A559C2" w:rsidRDefault="00A559C2">
      <w:pPr>
        <w:rPr>
          <w:lang w:val="en-US"/>
        </w:rPr>
      </w:pPr>
    </w:p>
    <w:p w14:paraId="0F90E28E" w14:textId="77777777" w:rsidR="00A559C2" w:rsidRPr="00A559C2" w:rsidRDefault="00A559C2">
      <w:pPr>
        <w:rPr>
          <w:lang w:val="en-US"/>
        </w:rPr>
      </w:pPr>
    </w:p>
    <w:sectPr w:rsidR="00A559C2" w:rsidRPr="00A5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C2"/>
    <w:rsid w:val="00976F6A"/>
    <w:rsid w:val="00A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EABC"/>
  <w15:chartTrackingRefBased/>
  <w15:docId w15:val="{88B96E80-B027-4BB5-9771-CBB4BFA6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dafone.co.nz/our-company/corporate-responsibility/" TargetMode="External"/><Relationship Id="rId4" Type="http://schemas.openxmlformats.org/officeDocument/2006/relationships/hyperlink" Target="https://www.bp.com/en/global/corporate/sustain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Cass</dc:creator>
  <cp:keywords/>
  <dc:description/>
  <cp:lastModifiedBy>Philip Cass</cp:lastModifiedBy>
  <cp:revision>1</cp:revision>
  <dcterms:created xsi:type="dcterms:W3CDTF">2021-07-13T05:01:00Z</dcterms:created>
  <dcterms:modified xsi:type="dcterms:W3CDTF">2021-07-13T05:03:00Z</dcterms:modified>
</cp:coreProperties>
</file>