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100712F9">
      <w:r w:rsidR="18FB4B07">
        <w:rPr/>
        <w:t>Week 2</w:t>
      </w:r>
    </w:p>
    <w:p w:rsidR="18FB4B07" w:rsidP="700588F2" w:rsidRDefault="18FB4B07" w14:paraId="157D1E13" w14:textId="01D58376">
      <w:pPr>
        <w:pStyle w:val="ListParagraph"/>
        <w:numPr>
          <w:ilvl w:val="0"/>
          <w:numId w:val="1"/>
        </w:numPr>
        <w:rPr/>
      </w:pPr>
      <w:hyperlink r:id="R081ae3e2fabe4a8a">
        <w:r w:rsidRPr="700588F2" w:rsidR="18FB4B07">
          <w:rPr>
            <w:rStyle w:val="Hyperlink"/>
          </w:rPr>
          <w:t>https://www.youtube.com/watch?v=g4zUJPhzMZs</w:t>
        </w:r>
      </w:hyperlink>
    </w:p>
    <w:p w:rsidR="700588F2" w:rsidP="700588F2" w:rsidRDefault="700588F2" w14:paraId="3DBB88EF" w14:textId="5B92EFD0">
      <w:pPr>
        <w:pStyle w:val="ListParagraph"/>
        <w:numPr>
          <w:ilvl w:val="0"/>
          <w:numId w:val="1"/>
        </w:numPr>
        <w:rPr/>
      </w:pPr>
      <w:hyperlink r:id="R0175bf49310a4084">
        <w:r w:rsidRPr="7F400D13" w:rsidR="3059E1D0">
          <w:rPr>
            <w:rStyle w:val="Hyperlink"/>
          </w:rPr>
          <w:t>https://www.business.com/articles/big-data-social-media-strategies/</w:t>
        </w:r>
      </w:hyperlink>
    </w:p>
    <w:p w:rsidR="7F400D13" w:rsidP="7F400D13" w:rsidRDefault="7F400D13" w14:paraId="62D8BF89" w14:textId="2C7E6124">
      <w:pPr>
        <w:pStyle w:val="ListParagraph"/>
        <w:numPr>
          <w:ilvl w:val="0"/>
          <w:numId w:val="1"/>
        </w:numPr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d6b89c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38B3CE3"/>
    <w:rsid w:val="18FB4B07"/>
    <w:rsid w:val="3059E1D0"/>
    <w:rsid w:val="538B3CE3"/>
    <w:rsid w:val="700588F2"/>
    <w:rsid w:val="7F400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B3CE3"/>
  <w15:chartTrackingRefBased/>
  <w15:docId w15:val="{A3B359FB-5BEF-412E-855C-CD760366CDB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700588F2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700588F2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youtube.com/watch?v=g4zUJPhzMZs" TargetMode="External" Id="R081ae3e2fabe4a8a" /><Relationship Type="http://schemas.openxmlformats.org/officeDocument/2006/relationships/numbering" Target="numbering.xml" Id="Rd11f9ee81b514812" /><Relationship Type="http://schemas.openxmlformats.org/officeDocument/2006/relationships/hyperlink" Target="https://www.business.com/articles/big-data-social-media-strategies/" TargetMode="External" Id="R0175bf49310a408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745118A9622149A790377BFABE5B8A" ma:contentTypeVersion="3" ma:contentTypeDescription="Create a new document." ma:contentTypeScope="" ma:versionID="0bc7418c73574b25ee8185ea5b819859">
  <xsd:schema xmlns:xsd="http://www.w3.org/2001/XMLSchema" xmlns:xs="http://www.w3.org/2001/XMLSchema" xmlns:p="http://schemas.microsoft.com/office/2006/metadata/properties" xmlns:ns2="d72b7a45-be93-4df5-ba42-beaf4feb3dda" targetNamespace="http://schemas.microsoft.com/office/2006/metadata/properties" ma:root="true" ma:fieldsID="091d8e3fa9d3db05dd827e22921cf93b" ns2:_="">
    <xsd:import namespace="d72b7a45-be93-4df5-ba42-beaf4feb3d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2b7a45-be93-4df5-ba42-beaf4feb3d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70D7C8C-9CF2-4972-BD90-06E70FFA5C24}"/>
</file>

<file path=customXml/itemProps2.xml><?xml version="1.0" encoding="utf-8"?>
<ds:datastoreItem xmlns:ds="http://schemas.openxmlformats.org/officeDocument/2006/customXml" ds:itemID="{004FAA24-8EAB-4257-9307-C00327A06E88}"/>
</file>

<file path=customXml/itemProps3.xml><?xml version="1.0" encoding="utf-8"?>
<ds:datastoreItem xmlns:ds="http://schemas.openxmlformats.org/officeDocument/2006/customXml" ds:itemID="{1A10CAB6-B69A-49E5-A198-CB10585F1A0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Nishika Jayasinghe</dc:creator>
  <keywords/>
  <dc:description/>
  <dcterms:created xsi:type="dcterms:W3CDTF">2025-05-05T08:02:01.0000000Z</dcterms:created>
  <dcterms:modified xsi:type="dcterms:W3CDTF">2025-05-05T08:12:23.4768150Z</dcterms:modified>
  <lastModifiedBy>Nishika Jayasinghe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0x010100EA745118A9622149A790377BFABE5B8A</vt:lpwstr>
  </property>
</Properties>
</file>