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7777777" w:rsidR="00302317" w:rsidRPr="00302317" w:rsidRDefault="00302317" w:rsidP="004E5FB8">
          <w:pPr>
            <w:pStyle w:val="TOCHeading"/>
            <w:spacing w:line="360" w:lineRule="auto"/>
            <w:rPr>
              <w:rFonts w:ascii="Times New Roman" w:hAnsi="Times New Roman" w:cs="Times New Roman"/>
              <w:sz w:val="24"/>
              <w:szCs w:val="24"/>
            </w:rPr>
          </w:pPr>
          <w:r w:rsidRPr="00302317">
            <w:rPr>
              <w:rFonts w:ascii="Times New Roman" w:hAnsi="Times New Roman" w:cs="Times New Roman"/>
              <w:sz w:val="24"/>
              <w:szCs w:val="24"/>
            </w:rPr>
            <w:t>Table of Contents</w:t>
          </w:r>
        </w:p>
        <w:p w14:paraId="6BB4625F" w14:textId="77777777" w:rsidR="00302317" w:rsidRPr="00302317" w:rsidRDefault="00302317" w:rsidP="004E5FB8">
          <w:pPr>
            <w:pStyle w:val="TOC1"/>
            <w:tabs>
              <w:tab w:val="right" w:leader="dot" w:pos="9016"/>
            </w:tabs>
            <w:spacing w:line="360" w:lineRule="auto"/>
            <w:rPr>
              <w:rFonts w:ascii="Times New Roman" w:hAnsi="Times New Roman" w:cs="Times New Roman"/>
              <w:noProof/>
            </w:rPr>
          </w:pPr>
          <w:r w:rsidRPr="00302317">
            <w:rPr>
              <w:rFonts w:ascii="Times New Roman" w:hAnsi="Times New Roman" w:cs="Times New Roman"/>
              <w:b w:val="0"/>
              <w:bCs w:val="0"/>
            </w:rPr>
            <w:fldChar w:fldCharType="begin"/>
          </w:r>
          <w:r w:rsidRPr="00302317">
            <w:rPr>
              <w:rFonts w:ascii="Times New Roman" w:hAnsi="Times New Roman" w:cs="Times New Roman"/>
            </w:rPr>
            <w:instrText xml:space="preserve"> TOC \o "1-3" \h \z \u </w:instrText>
          </w:r>
          <w:r w:rsidRPr="00302317">
            <w:rPr>
              <w:rFonts w:ascii="Times New Roman" w:hAnsi="Times New Roman" w:cs="Times New Roman"/>
              <w:b w:val="0"/>
              <w:bCs w:val="0"/>
            </w:rPr>
            <w:fldChar w:fldCharType="separate"/>
          </w:r>
          <w:hyperlink w:anchor="_Toc199234936" w:history="1">
            <w:r w:rsidRPr="00302317">
              <w:rPr>
                <w:rStyle w:val="Hyperlink"/>
                <w:rFonts w:ascii="Times New Roman" w:hAnsi="Times New Roman" w:cs="Times New Roman"/>
                <w:noProof/>
                <w:lang w:val="en-US"/>
              </w:rPr>
              <w:t>1. Introduction</w:t>
            </w:r>
            <w:r w:rsidRPr="00302317">
              <w:rPr>
                <w:rFonts w:ascii="Times New Roman" w:hAnsi="Times New Roman" w:cs="Times New Roman"/>
                <w:noProof/>
                <w:webHidden/>
              </w:rPr>
              <w:tab/>
            </w:r>
            <w:r w:rsidRPr="00302317">
              <w:rPr>
                <w:rFonts w:ascii="Times New Roman" w:hAnsi="Times New Roman" w:cs="Times New Roman"/>
                <w:noProof/>
                <w:webHidden/>
              </w:rPr>
              <w:fldChar w:fldCharType="begin"/>
            </w:r>
            <w:r w:rsidRPr="00302317">
              <w:rPr>
                <w:rFonts w:ascii="Times New Roman" w:hAnsi="Times New Roman" w:cs="Times New Roman"/>
                <w:noProof/>
                <w:webHidden/>
              </w:rPr>
              <w:instrText xml:space="preserve"> PAGEREF _Toc199234936 \h </w:instrText>
            </w:r>
            <w:r w:rsidRPr="00302317">
              <w:rPr>
                <w:rFonts w:ascii="Times New Roman" w:hAnsi="Times New Roman" w:cs="Times New Roman"/>
                <w:noProof/>
                <w:webHidden/>
              </w:rPr>
            </w:r>
            <w:r w:rsidRPr="00302317">
              <w:rPr>
                <w:rFonts w:ascii="Times New Roman" w:hAnsi="Times New Roman" w:cs="Times New Roman"/>
                <w:noProof/>
                <w:webHidden/>
              </w:rPr>
              <w:fldChar w:fldCharType="separate"/>
            </w:r>
            <w:r w:rsidRPr="00302317">
              <w:rPr>
                <w:rFonts w:ascii="Times New Roman" w:hAnsi="Times New Roman" w:cs="Times New Roman"/>
                <w:noProof/>
                <w:webHidden/>
              </w:rPr>
              <w:t>1</w:t>
            </w:r>
            <w:r w:rsidRPr="00302317">
              <w:rPr>
                <w:rFonts w:ascii="Times New Roman" w:hAnsi="Times New Roman" w:cs="Times New Roman"/>
                <w:noProof/>
                <w:webHidden/>
              </w:rPr>
              <w:fldChar w:fldCharType="end"/>
            </w:r>
          </w:hyperlink>
        </w:p>
        <w:p w14:paraId="022EB42D" w14:textId="77777777" w:rsidR="00302317" w:rsidRPr="00302317" w:rsidRDefault="00302317" w:rsidP="004E5FB8">
          <w:pPr>
            <w:pStyle w:val="TOC1"/>
            <w:tabs>
              <w:tab w:val="right" w:leader="dot" w:pos="9016"/>
            </w:tabs>
            <w:spacing w:line="360" w:lineRule="auto"/>
            <w:rPr>
              <w:rFonts w:ascii="Times New Roman" w:hAnsi="Times New Roman" w:cs="Times New Roman"/>
              <w:noProof/>
            </w:rPr>
          </w:pPr>
          <w:hyperlink w:anchor="_Toc199234937" w:history="1">
            <w:r w:rsidRPr="00302317">
              <w:rPr>
                <w:rStyle w:val="Hyperlink"/>
                <w:rFonts w:ascii="Times New Roman" w:hAnsi="Times New Roman" w:cs="Times New Roman"/>
                <w:noProof/>
                <w:lang w:val="en-US"/>
              </w:rPr>
              <w:t>2. Issues at Southern Cross</w:t>
            </w:r>
            <w:r w:rsidRPr="00302317">
              <w:rPr>
                <w:rFonts w:ascii="Times New Roman" w:hAnsi="Times New Roman" w:cs="Times New Roman"/>
                <w:noProof/>
                <w:webHidden/>
              </w:rPr>
              <w:tab/>
            </w:r>
            <w:r w:rsidRPr="00302317">
              <w:rPr>
                <w:rFonts w:ascii="Times New Roman" w:hAnsi="Times New Roman" w:cs="Times New Roman"/>
                <w:noProof/>
                <w:webHidden/>
              </w:rPr>
              <w:fldChar w:fldCharType="begin"/>
            </w:r>
            <w:r w:rsidRPr="00302317">
              <w:rPr>
                <w:rFonts w:ascii="Times New Roman" w:hAnsi="Times New Roman" w:cs="Times New Roman"/>
                <w:noProof/>
                <w:webHidden/>
              </w:rPr>
              <w:instrText xml:space="preserve"> PAGEREF _Toc199234937 \h </w:instrText>
            </w:r>
            <w:r w:rsidRPr="00302317">
              <w:rPr>
                <w:rFonts w:ascii="Times New Roman" w:hAnsi="Times New Roman" w:cs="Times New Roman"/>
                <w:noProof/>
                <w:webHidden/>
              </w:rPr>
            </w:r>
            <w:r w:rsidRPr="00302317">
              <w:rPr>
                <w:rFonts w:ascii="Times New Roman" w:hAnsi="Times New Roman" w:cs="Times New Roman"/>
                <w:noProof/>
                <w:webHidden/>
              </w:rPr>
              <w:fldChar w:fldCharType="separate"/>
            </w:r>
            <w:r w:rsidRPr="00302317">
              <w:rPr>
                <w:rFonts w:ascii="Times New Roman" w:hAnsi="Times New Roman" w:cs="Times New Roman"/>
                <w:noProof/>
                <w:webHidden/>
              </w:rPr>
              <w:t>1</w:t>
            </w:r>
            <w:r w:rsidRPr="00302317">
              <w:rPr>
                <w:rFonts w:ascii="Times New Roman" w:hAnsi="Times New Roman" w:cs="Times New Roman"/>
                <w:noProof/>
                <w:webHidden/>
              </w:rPr>
              <w:fldChar w:fldCharType="end"/>
            </w:r>
          </w:hyperlink>
        </w:p>
        <w:p w14:paraId="54C2D7EC" w14:textId="77777777" w:rsidR="00302317" w:rsidRPr="00302317" w:rsidRDefault="00302317" w:rsidP="004E5FB8">
          <w:pPr>
            <w:pStyle w:val="TOC2"/>
            <w:tabs>
              <w:tab w:val="right" w:leader="dot" w:pos="9016"/>
            </w:tabs>
            <w:spacing w:line="360" w:lineRule="auto"/>
            <w:rPr>
              <w:rFonts w:ascii="Times New Roman" w:hAnsi="Times New Roman" w:cs="Times New Roman"/>
              <w:noProof/>
              <w:sz w:val="24"/>
              <w:szCs w:val="24"/>
            </w:rPr>
          </w:pPr>
          <w:hyperlink w:anchor="_Toc199234938" w:history="1">
            <w:r w:rsidRPr="00302317">
              <w:rPr>
                <w:rStyle w:val="Hyperlink"/>
                <w:rFonts w:ascii="Times New Roman" w:hAnsi="Times New Roman" w:cs="Times New Roman"/>
                <w:noProof/>
                <w:sz w:val="24"/>
                <w:szCs w:val="24"/>
                <w:lang w:val="en-US"/>
              </w:rPr>
              <w:t>2.1 Issue 1</w:t>
            </w:r>
            <w:r w:rsidRPr="00302317">
              <w:rPr>
                <w:rFonts w:ascii="Times New Roman" w:hAnsi="Times New Roman" w:cs="Times New Roman"/>
                <w:noProof/>
                <w:webHidden/>
                <w:sz w:val="24"/>
                <w:szCs w:val="24"/>
              </w:rPr>
              <w:tab/>
            </w:r>
            <w:r w:rsidRPr="00302317">
              <w:rPr>
                <w:rFonts w:ascii="Times New Roman" w:hAnsi="Times New Roman" w:cs="Times New Roman"/>
                <w:noProof/>
                <w:webHidden/>
                <w:sz w:val="24"/>
                <w:szCs w:val="24"/>
              </w:rPr>
              <w:fldChar w:fldCharType="begin"/>
            </w:r>
            <w:r w:rsidRPr="00302317">
              <w:rPr>
                <w:rFonts w:ascii="Times New Roman" w:hAnsi="Times New Roman" w:cs="Times New Roman"/>
                <w:noProof/>
                <w:webHidden/>
                <w:sz w:val="24"/>
                <w:szCs w:val="24"/>
              </w:rPr>
              <w:instrText xml:space="preserve"> PAGEREF _Toc199234938 \h </w:instrText>
            </w:r>
            <w:r w:rsidRPr="00302317">
              <w:rPr>
                <w:rFonts w:ascii="Times New Roman" w:hAnsi="Times New Roman" w:cs="Times New Roman"/>
                <w:noProof/>
                <w:webHidden/>
                <w:sz w:val="24"/>
                <w:szCs w:val="24"/>
              </w:rPr>
            </w:r>
            <w:r w:rsidRPr="00302317">
              <w:rPr>
                <w:rFonts w:ascii="Times New Roman" w:hAnsi="Times New Roman" w:cs="Times New Roman"/>
                <w:noProof/>
                <w:webHidden/>
                <w:sz w:val="24"/>
                <w:szCs w:val="24"/>
              </w:rPr>
              <w:fldChar w:fldCharType="separate"/>
            </w:r>
            <w:r w:rsidRPr="00302317">
              <w:rPr>
                <w:rFonts w:ascii="Times New Roman" w:hAnsi="Times New Roman" w:cs="Times New Roman"/>
                <w:noProof/>
                <w:webHidden/>
                <w:sz w:val="24"/>
                <w:szCs w:val="24"/>
              </w:rPr>
              <w:t>1</w:t>
            </w:r>
            <w:r w:rsidRPr="00302317">
              <w:rPr>
                <w:rFonts w:ascii="Times New Roman" w:hAnsi="Times New Roman" w:cs="Times New Roman"/>
                <w:noProof/>
                <w:webHidden/>
                <w:sz w:val="24"/>
                <w:szCs w:val="24"/>
              </w:rPr>
              <w:fldChar w:fldCharType="end"/>
            </w:r>
          </w:hyperlink>
        </w:p>
        <w:p w14:paraId="51E24DB4" w14:textId="77777777" w:rsidR="00302317" w:rsidRPr="00302317" w:rsidRDefault="00302317" w:rsidP="004E5FB8">
          <w:pPr>
            <w:pStyle w:val="TOC2"/>
            <w:tabs>
              <w:tab w:val="right" w:leader="dot" w:pos="9016"/>
            </w:tabs>
            <w:spacing w:line="360" w:lineRule="auto"/>
            <w:rPr>
              <w:rFonts w:ascii="Times New Roman" w:hAnsi="Times New Roman" w:cs="Times New Roman"/>
              <w:noProof/>
              <w:sz w:val="24"/>
              <w:szCs w:val="24"/>
            </w:rPr>
          </w:pPr>
          <w:hyperlink w:anchor="_Toc199234939" w:history="1">
            <w:r w:rsidRPr="00302317">
              <w:rPr>
                <w:rStyle w:val="Hyperlink"/>
                <w:rFonts w:ascii="Times New Roman" w:hAnsi="Times New Roman" w:cs="Times New Roman"/>
                <w:noProof/>
                <w:sz w:val="24"/>
                <w:szCs w:val="24"/>
                <w:lang w:val="en-US"/>
              </w:rPr>
              <w:t>2.2 Issue 2</w:t>
            </w:r>
            <w:r w:rsidRPr="00302317">
              <w:rPr>
                <w:rFonts w:ascii="Times New Roman" w:hAnsi="Times New Roman" w:cs="Times New Roman"/>
                <w:noProof/>
                <w:webHidden/>
                <w:sz w:val="24"/>
                <w:szCs w:val="24"/>
              </w:rPr>
              <w:tab/>
            </w:r>
            <w:r w:rsidRPr="00302317">
              <w:rPr>
                <w:rFonts w:ascii="Times New Roman" w:hAnsi="Times New Roman" w:cs="Times New Roman"/>
                <w:noProof/>
                <w:webHidden/>
                <w:sz w:val="24"/>
                <w:szCs w:val="24"/>
              </w:rPr>
              <w:fldChar w:fldCharType="begin"/>
            </w:r>
            <w:r w:rsidRPr="00302317">
              <w:rPr>
                <w:rFonts w:ascii="Times New Roman" w:hAnsi="Times New Roman" w:cs="Times New Roman"/>
                <w:noProof/>
                <w:webHidden/>
                <w:sz w:val="24"/>
                <w:szCs w:val="24"/>
              </w:rPr>
              <w:instrText xml:space="preserve"> PAGEREF _Toc199234939 \h </w:instrText>
            </w:r>
            <w:r w:rsidRPr="00302317">
              <w:rPr>
                <w:rFonts w:ascii="Times New Roman" w:hAnsi="Times New Roman" w:cs="Times New Roman"/>
                <w:noProof/>
                <w:webHidden/>
                <w:sz w:val="24"/>
                <w:szCs w:val="24"/>
              </w:rPr>
            </w:r>
            <w:r w:rsidRPr="00302317">
              <w:rPr>
                <w:rFonts w:ascii="Times New Roman" w:hAnsi="Times New Roman" w:cs="Times New Roman"/>
                <w:noProof/>
                <w:webHidden/>
                <w:sz w:val="24"/>
                <w:szCs w:val="24"/>
              </w:rPr>
              <w:fldChar w:fldCharType="separate"/>
            </w:r>
            <w:r w:rsidRPr="00302317">
              <w:rPr>
                <w:rFonts w:ascii="Times New Roman" w:hAnsi="Times New Roman" w:cs="Times New Roman"/>
                <w:noProof/>
                <w:webHidden/>
                <w:sz w:val="24"/>
                <w:szCs w:val="24"/>
              </w:rPr>
              <w:t>1</w:t>
            </w:r>
            <w:r w:rsidRPr="00302317">
              <w:rPr>
                <w:rFonts w:ascii="Times New Roman" w:hAnsi="Times New Roman" w:cs="Times New Roman"/>
                <w:noProof/>
                <w:webHidden/>
                <w:sz w:val="24"/>
                <w:szCs w:val="24"/>
              </w:rPr>
              <w:fldChar w:fldCharType="end"/>
            </w:r>
          </w:hyperlink>
        </w:p>
        <w:p w14:paraId="71CBE27B" w14:textId="77777777" w:rsidR="00302317" w:rsidRPr="00302317" w:rsidRDefault="00302317" w:rsidP="004E5FB8">
          <w:pPr>
            <w:pStyle w:val="TOC1"/>
            <w:tabs>
              <w:tab w:val="right" w:leader="dot" w:pos="9016"/>
            </w:tabs>
            <w:spacing w:line="360" w:lineRule="auto"/>
            <w:rPr>
              <w:rFonts w:ascii="Times New Roman" w:hAnsi="Times New Roman" w:cs="Times New Roman"/>
              <w:noProof/>
            </w:rPr>
          </w:pPr>
          <w:hyperlink w:anchor="_Toc199234940" w:history="1">
            <w:r w:rsidRPr="00302317">
              <w:rPr>
                <w:rStyle w:val="Hyperlink"/>
                <w:rFonts w:ascii="Times New Roman" w:hAnsi="Times New Roman" w:cs="Times New Roman"/>
                <w:noProof/>
                <w:lang w:val="en-US"/>
              </w:rPr>
              <w:t>3. Conclusion</w:t>
            </w:r>
            <w:r w:rsidRPr="00302317">
              <w:rPr>
                <w:rFonts w:ascii="Times New Roman" w:hAnsi="Times New Roman" w:cs="Times New Roman"/>
                <w:noProof/>
                <w:webHidden/>
              </w:rPr>
              <w:tab/>
            </w:r>
            <w:r w:rsidRPr="00302317">
              <w:rPr>
                <w:rFonts w:ascii="Times New Roman" w:hAnsi="Times New Roman" w:cs="Times New Roman"/>
                <w:noProof/>
                <w:webHidden/>
              </w:rPr>
              <w:fldChar w:fldCharType="begin"/>
            </w:r>
            <w:r w:rsidRPr="00302317">
              <w:rPr>
                <w:rFonts w:ascii="Times New Roman" w:hAnsi="Times New Roman" w:cs="Times New Roman"/>
                <w:noProof/>
                <w:webHidden/>
              </w:rPr>
              <w:instrText xml:space="preserve"> PAGEREF _Toc199234940 \h </w:instrText>
            </w:r>
            <w:r w:rsidRPr="00302317">
              <w:rPr>
                <w:rFonts w:ascii="Times New Roman" w:hAnsi="Times New Roman" w:cs="Times New Roman"/>
                <w:noProof/>
                <w:webHidden/>
              </w:rPr>
            </w:r>
            <w:r w:rsidRPr="00302317">
              <w:rPr>
                <w:rFonts w:ascii="Times New Roman" w:hAnsi="Times New Roman" w:cs="Times New Roman"/>
                <w:noProof/>
                <w:webHidden/>
              </w:rPr>
              <w:fldChar w:fldCharType="separate"/>
            </w:r>
            <w:r w:rsidRPr="00302317">
              <w:rPr>
                <w:rFonts w:ascii="Times New Roman" w:hAnsi="Times New Roman" w:cs="Times New Roman"/>
                <w:noProof/>
                <w:webHidden/>
              </w:rPr>
              <w:t>2</w:t>
            </w:r>
            <w:r w:rsidRPr="00302317">
              <w:rPr>
                <w:rFonts w:ascii="Times New Roman" w:hAnsi="Times New Roman" w:cs="Times New Roman"/>
                <w:noProof/>
                <w:webHidden/>
              </w:rPr>
              <w:fldChar w:fldCharType="end"/>
            </w:r>
          </w:hyperlink>
        </w:p>
        <w:p w14:paraId="35BC7EB2" w14:textId="77777777" w:rsidR="00302317" w:rsidRPr="00302317" w:rsidRDefault="00302317" w:rsidP="004E5FB8">
          <w:pPr>
            <w:pStyle w:val="TOC1"/>
            <w:tabs>
              <w:tab w:val="right" w:leader="dot" w:pos="9016"/>
            </w:tabs>
            <w:spacing w:line="360" w:lineRule="auto"/>
            <w:rPr>
              <w:rFonts w:ascii="Times New Roman" w:hAnsi="Times New Roman" w:cs="Times New Roman"/>
              <w:noProof/>
            </w:rPr>
          </w:pPr>
          <w:hyperlink w:anchor="_Toc199234941" w:history="1">
            <w:r w:rsidRPr="00302317">
              <w:rPr>
                <w:rStyle w:val="Hyperlink"/>
                <w:rFonts w:ascii="Times New Roman" w:hAnsi="Times New Roman" w:cs="Times New Roman"/>
                <w:noProof/>
                <w:lang w:val="en-US"/>
              </w:rPr>
              <w:t>4. References</w:t>
            </w:r>
            <w:r w:rsidRPr="00302317">
              <w:rPr>
                <w:rFonts w:ascii="Times New Roman" w:hAnsi="Times New Roman" w:cs="Times New Roman"/>
                <w:noProof/>
                <w:webHidden/>
              </w:rPr>
              <w:tab/>
            </w:r>
            <w:r w:rsidRPr="00302317">
              <w:rPr>
                <w:rFonts w:ascii="Times New Roman" w:hAnsi="Times New Roman" w:cs="Times New Roman"/>
                <w:noProof/>
                <w:webHidden/>
              </w:rPr>
              <w:fldChar w:fldCharType="begin"/>
            </w:r>
            <w:r w:rsidRPr="00302317">
              <w:rPr>
                <w:rFonts w:ascii="Times New Roman" w:hAnsi="Times New Roman" w:cs="Times New Roman"/>
                <w:noProof/>
                <w:webHidden/>
              </w:rPr>
              <w:instrText xml:space="preserve"> PAGEREF _Toc199234941 \h </w:instrText>
            </w:r>
            <w:r w:rsidRPr="00302317">
              <w:rPr>
                <w:rFonts w:ascii="Times New Roman" w:hAnsi="Times New Roman" w:cs="Times New Roman"/>
                <w:noProof/>
                <w:webHidden/>
              </w:rPr>
            </w:r>
            <w:r w:rsidRPr="00302317">
              <w:rPr>
                <w:rFonts w:ascii="Times New Roman" w:hAnsi="Times New Roman" w:cs="Times New Roman"/>
                <w:noProof/>
                <w:webHidden/>
              </w:rPr>
              <w:fldChar w:fldCharType="separate"/>
            </w:r>
            <w:r w:rsidRPr="00302317">
              <w:rPr>
                <w:rFonts w:ascii="Times New Roman" w:hAnsi="Times New Roman" w:cs="Times New Roman"/>
                <w:noProof/>
                <w:webHidden/>
              </w:rPr>
              <w:t>2</w:t>
            </w:r>
            <w:r w:rsidRPr="00302317">
              <w:rPr>
                <w:rFonts w:ascii="Times New Roman" w:hAnsi="Times New Roman" w:cs="Times New Roman"/>
                <w:noProof/>
                <w:webHidden/>
              </w:rPr>
              <w:fldChar w:fldCharType="end"/>
            </w:r>
          </w:hyperlink>
        </w:p>
        <w:p w14:paraId="1B554FCD" w14:textId="77777777" w:rsidR="00302317" w:rsidRPr="00302317" w:rsidRDefault="00302317" w:rsidP="004E5FB8">
          <w:pPr>
            <w:spacing w:line="360" w:lineRule="auto"/>
            <w:rPr>
              <w:rFonts w:ascii="Times New Roman" w:hAnsi="Times New Roman" w:cs="Times New Roman"/>
            </w:rPr>
          </w:pPr>
          <w:r w:rsidRPr="00302317">
            <w:rPr>
              <w:rFonts w:ascii="Times New Roman" w:hAnsi="Times New Roman" w:cs="Times New Roman"/>
              <w:b/>
              <w:bCs/>
              <w:noProof/>
            </w:rPr>
            <w:fldChar w:fldCharType="end"/>
          </w:r>
        </w:p>
      </w:sdtContent>
    </w:sdt>
    <w:p w14:paraId="32E33CD9" w14:textId="77777777" w:rsidR="007650AE" w:rsidRPr="00302317" w:rsidRDefault="007650AE" w:rsidP="004E5FB8">
      <w:pPr>
        <w:spacing w:line="360" w:lineRule="auto"/>
        <w:rPr>
          <w:rFonts w:ascii="Times New Roman" w:hAnsi="Times New Roman" w:cs="Times New Roman"/>
          <w:lang w:val="en-US"/>
        </w:rPr>
      </w:pPr>
    </w:p>
    <w:p w14:paraId="52A20E59" w14:textId="77777777" w:rsidR="007650AE" w:rsidRPr="00302317" w:rsidRDefault="007650AE" w:rsidP="004E5FB8">
      <w:pPr>
        <w:spacing w:line="360" w:lineRule="auto"/>
        <w:rPr>
          <w:rFonts w:ascii="Times New Roman" w:hAnsi="Times New Roman" w:cs="Times New Roman"/>
          <w:lang w:val="en-US"/>
        </w:rPr>
      </w:pPr>
    </w:p>
    <w:p w14:paraId="2E0D4B0B" w14:textId="77777777" w:rsidR="007650AE" w:rsidRPr="00302317" w:rsidRDefault="007650AE" w:rsidP="004E5FB8">
      <w:pPr>
        <w:spacing w:line="360" w:lineRule="auto"/>
        <w:rPr>
          <w:rFonts w:ascii="Times New Roman" w:hAnsi="Times New Roman" w:cs="Times New Roman"/>
          <w:lang w:val="en-US"/>
        </w:rPr>
      </w:pPr>
    </w:p>
    <w:p w14:paraId="4F04AF40" w14:textId="77777777" w:rsidR="007650AE" w:rsidRPr="00302317" w:rsidRDefault="007650AE" w:rsidP="004E5FB8">
      <w:pPr>
        <w:pStyle w:val="Heading1"/>
        <w:spacing w:line="360" w:lineRule="auto"/>
        <w:rPr>
          <w:rFonts w:ascii="Times New Roman" w:hAnsi="Times New Roman" w:cs="Times New Roman"/>
          <w:sz w:val="24"/>
          <w:szCs w:val="24"/>
          <w:lang w:val="en-US"/>
        </w:rPr>
      </w:pPr>
      <w:bookmarkStart w:id="0" w:name="_Toc199234936"/>
      <w:r w:rsidRPr="00302317">
        <w:rPr>
          <w:rFonts w:ascii="Times New Roman" w:hAnsi="Times New Roman" w:cs="Times New Roman"/>
          <w:sz w:val="24"/>
          <w:szCs w:val="24"/>
          <w:lang w:val="en-US"/>
        </w:rPr>
        <w:t>1. Introduction</w:t>
      </w:r>
      <w:bookmarkEnd w:id="0"/>
      <w:r w:rsidRPr="00302317">
        <w:rPr>
          <w:rFonts w:ascii="Times New Roman" w:hAnsi="Times New Roman" w:cs="Times New Roman"/>
          <w:sz w:val="24"/>
          <w:szCs w:val="24"/>
          <w:lang w:val="en-US"/>
        </w:rPr>
        <w:t xml:space="preserve"> </w:t>
      </w:r>
    </w:p>
    <w:p w14:paraId="01C40451" w14:textId="77777777" w:rsidR="007650AE" w:rsidRPr="00302317" w:rsidRDefault="007650AE"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300 words</w:t>
      </w:r>
    </w:p>
    <w:p w14:paraId="57E657A3" w14:textId="77777777" w:rsidR="007650AE" w:rsidRPr="00302317" w:rsidRDefault="007650AE" w:rsidP="004E5FB8">
      <w:pPr>
        <w:pStyle w:val="Heading1"/>
        <w:spacing w:line="360" w:lineRule="auto"/>
        <w:rPr>
          <w:rFonts w:ascii="Times New Roman" w:hAnsi="Times New Roman" w:cs="Times New Roman"/>
          <w:sz w:val="24"/>
          <w:szCs w:val="24"/>
          <w:lang w:val="en-US"/>
        </w:rPr>
      </w:pPr>
      <w:bookmarkStart w:id="1" w:name="_Toc199234937"/>
      <w:r w:rsidRPr="00302317">
        <w:rPr>
          <w:rFonts w:ascii="Times New Roman" w:hAnsi="Times New Roman" w:cs="Times New Roman"/>
          <w:sz w:val="24"/>
          <w:szCs w:val="24"/>
          <w:lang w:val="en-US"/>
        </w:rPr>
        <w:t>2. Issues at Southern Cross</w:t>
      </w:r>
      <w:bookmarkEnd w:id="1"/>
    </w:p>
    <w:p w14:paraId="3ABCFB9B" w14:textId="77777777" w:rsidR="00627D19" w:rsidRPr="00302317" w:rsidRDefault="00627D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2 issues (1400 words each)</w:t>
      </w:r>
    </w:p>
    <w:p w14:paraId="7F0D4FA8"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1400 words each</w:t>
      </w:r>
    </w:p>
    <w:p w14:paraId="3CB5E4E1" w14:textId="13BE178A"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ab/>
        <w:t xml:space="preserve">Techniques, SWOT, root cause </w:t>
      </w:r>
      <w:proofErr w:type="gramStart"/>
      <w:r w:rsidRPr="00302317">
        <w:rPr>
          <w:rFonts w:ascii="Times New Roman" w:hAnsi="Times New Roman" w:cs="Times New Roman"/>
          <w:lang w:val="en-US"/>
        </w:rPr>
        <w:t>analysis(</w:t>
      </w:r>
      <w:proofErr w:type="gramEnd"/>
      <w:r w:rsidRPr="00302317">
        <w:rPr>
          <w:rFonts w:ascii="Times New Roman" w:hAnsi="Times New Roman" w:cs="Times New Roman"/>
          <w:lang w:val="en-US"/>
        </w:rPr>
        <w:t xml:space="preserve">fishbone, 5 why, brainstorming), stakeholder analysis, pestle analysis, Porter's Five Forces, Business Process </w:t>
      </w:r>
      <w:proofErr w:type="gramStart"/>
      <w:r w:rsidRPr="00302317">
        <w:rPr>
          <w:rFonts w:ascii="Times New Roman" w:hAnsi="Times New Roman" w:cs="Times New Roman"/>
          <w:lang w:val="en-US"/>
        </w:rPr>
        <w:t>Modelling(</w:t>
      </w:r>
      <w:proofErr w:type="gramEnd"/>
      <w:r w:rsidRPr="00302317">
        <w:rPr>
          <w:rFonts w:ascii="Times New Roman" w:hAnsi="Times New Roman" w:cs="Times New Roman"/>
          <w:lang w:val="en-US"/>
        </w:rPr>
        <w:t xml:space="preserve">BPM), </w:t>
      </w:r>
      <w:proofErr w:type="spellStart"/>
      <w:proofErr w:type="gramStart"/>
      <w:r w:rsidRPr="00302317">
        <w:rPr>
          <w:rFonts w:ascii="Times New Roman" w:hAnsi="Times New Roman" w:cs="Times New Roman"/>
          <w:lang w:val="en-US"/>
        </w:rPr>
        <w:t>non functional</w:t>
      </w:r>
      <w:proofErr w:type="spellEnd"/>
      <w:proofErr w:type="gramEnd"/>
      <w:r w:rsidRPr="00302317">
        <w:rPr>
          <w:rFonts w:ascii="Times New Roman" w:hAnsi="Times New Roman" w:cs="Times New Roman"/>
          <w:lang w:val="en-US"/>
        </w:rPr>
        <w:t xml:space="preserve"> requirement analysis, </w:t>
      </w:r>
      <w:proofErr w:type="spellStart"/>
      <w:r w:rsidRPr="00302317">
        <w:rPr>
          <w:rFonts w:ascii="Times New Roman" w:hAnsi="Times New Roman" w:cs="Times New Roman"/>
          <w:lang w:val="en-US"/>
        </w:rPr>
        <w:t>MoSCoW</w:t>
      </w:r>
      <w:proofErr w:type="spellEnd"/>
      <w:r w:rsidRPr="00302317">
        <w:rPr>
          <w:rFonts w:ascii="Times New Roman" w:hAnsi="Times New Roman" w:cs="Times New Roman"/>
          <w:lang w:val="en-US"/>
        </w:rPr>
        <w:t xml:space="preserve"> (Must or Should, Could or Would), Design Thinking, Six Thinking Hats, MOST (Mission, Objectives, Strategies, and Tactics) Analysis, CATWOE</w:t>
      </w:r>
      <w:r w:rsidR="00BB62DD">
        <w:rPr>
          <w:rFonts w:ascii="Times New Roman" w:hAnsi="Times New Roman" w:cs="Times New Roman"/>
          <w:lang w:val="en-US"/>
        </w:rPr>
        <w:t>, process modeling</w:t>
      </w:r>
      <w:r w:rsidR="00E65F2F">
        <w:rPr>
          <w:rFonts w:ascii="Times New Roman" w:hAnsi="Times New Roman" w:cs="Times New Roman"/>
          <w:lang w:val="en-US"/>
        </w:rPr>
        <w:t>, gap analysis</w:t>
      </w:r>
    </w:p>
    <w:p w14:paraId="291A6787"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ab/>
        <w:t>Health staff issues</w:t>
      </w:r>
    </w:p>
    <w:p w14:paraId="75026D12"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https://healthcare.southerncross.co.nz/about-us/news/innovative-solution-to-nursing-shortage</w:t>
      </w:r>
    </w:p>
    <w:p w14:paraId="791F533B"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Accounting issues</w:t>
      </w:r>
    </w:p>
    <w:p w14:paraId="41C8FCD6"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lastRenderedPageBreak/>
        <w:t>Debit and credit misbalance</w:t>
      </w:r>
    </w:p>
    <w:p w14:paraId="56988810"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Fraud in claims management issues</w:t>
      </w:r>
    </w:p>
    <w:p w14:paraId="34A8C45A"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Underwriting issues</w:t>
      </w:r>
    </w:p>
    <w:p w14:paraId="498171CF" w14:textId="77777777" w:rsidR="00363519" w:rsidRPr="00302317" w:rsidRDefault="00363519"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IT (Cybersecurity and Performance) issues</w:t>
      </w:r>
    </w:p>
    <w:p w14:paraId="05F7E61F" w14:textId="77777777" w:rsidR="00627D19" w:rsidRPr="00302317" w:rsidRDefault="00627D19" w:rsidP="004E5FB8">
      <w:pPr>
        <w:spacing w:line="360" w:lineRule="auto"/>
        <w:rPr>
          <w:rFonts w:ascii="Times New Roman" w:hAnsi="Times New Roman" w:cs="Times New Roman"/>
          <w:lang w:val="en-US"/>
        </w:rPr>
      </w:pPr>
    </w:p>
    <w:p w14:paraId="1243F786" w14:textId="77777777" w:rsidR="00627D19" w:rsidRPr="00302317" w:rsidRDefault="007650AE" w:rsidP="004E5FB8">
      <w:pPr>
        <w:pStyle w:val="Heading2"/>
        <w:spacing w:line="360" w:lineRule="auto"/>
        <w:rPr>
          <w:rFonts w:ascii="Times New Roman" w:hAnsi="Times New Roman" w:cs="Times New Roman"/>
          <w:sz w:val="24"/>
          <w:szCs w:val="24"/>
          <w:lang w:val="en-US"/>
        </w:rPr>
      </w:pPr>
      <w:bookmarkStart w:id="2" w:name="_Toc199234938"/>
      <w:r w:rsidRPr="00302317">
        <w:rPr>
          <w:rFonts w:ascii="Times New Roman" w:hAnsi="Times New Roman" w:cs="Times New Roman"/>
          <w:sz w:val="24"/>
          <w:szCs w:val="24"/>
          <w:lang w:val="en-US"/>
        </w:rPr>
        <w:t>2.1 Issue 1</w:t>
      </w:r>
      <w:bookmarkEnd w:id="2"/>
      <w:r w:rsidRPr="00302317">
        <w:rPr>
          <w:rFonts w:ascii="Times New Roman" w:hAnsi="Times New Roman" w:cs="Times New Roman"/>
          <w:sz w:val="24"/>
          <w:szCs w:val="24"/>
          <w:lang w:val="en-US"/>
        </w:rPr>
        <w:t xml:space="preserve"> </w:t>
      </w:r>
    </w:p>
    <w:p w14:paraId="547B955D" w14:textId="77777777" w:rsidR="007650AE" w:rsidRDefault="007650AE"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1400 words</w:t>
      </w:r>
    </w:p>
    <w:p w14:paraId="73C83B1F" w14:textId="08CD87ED"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t xml:space="preserve">For Southern Cross, </w:t>
      </w:r>
      <w:r w:rsidR="006A2516">
        <w:rPr>
          <w:rFonts w:ascii="Times New Roman" w:hAnsi="Times New Roman" w:cs="Times New Roman"/>
          <w:lang w:val="en-US"/>
        </w:rPr>
        <w:t>cloud migration</w:t>
      </w:r>
      <w:r w:rsidR="007A1933">
        <w:rPr>
          <w:rFonts w:ascii="Times New Roman" w:hAnsi="Times New Roman" w:cs="Times New Roman"/>
          <w:lang w:val="en-US"/>
        </w:rPr>
        <w:t xml:space="preserve"> </w:t>
      </w:r>
      <w:r w:rsidR="00ED155B">
        <w:rPr>
          <w:rFonts w:ascii="Times New Roman" w:hAnsi="Times New Roman" w:cs="Times New Roman"/>
          <w:lang w:val="en-US"/>
        </w:rPr>
        <w:t xml:space="preserve">is an important key to the success of the company as it puts them above competitors not committing to </w:t>
      </w:r>
      <w:r w:rsidR="00220931">
        <w:rPr>
          <w:rFonts w:ascii="Times New Roman" w:hAnsi="Times New Roman" w:cs="Times New Roman"/>
          <w:lang w:val="en-US"/>
        </w:rPr>
        <w:t>data modernization</w:t>
      </w:r>
      <w:r w:rsidR="00ED155B">
        <w:rPr>
          <w:rFonts w:ascii="Times New Roman" w:hAnsi="Times New Roman" w:cs="Times New Roman"/>
          <w:lang w:val="en-US"/>
        </w:rPr>
        <w:t>.</w:t>
      </w:r>
      <w:r w:rsidR="007A1933">
        <w:rPr>
          <w:rFonts w:ascii="Times New Roman" w:hAnsi="Times New Roman" w:cs="Times New Roman"/>
          <w:lang w:val="en-US"/>
        </w:rPr>
        <w:t xml:space="preserve"> Salton, Chief Digital Officer (CDO) for Southern Cross, said that</w:t>
      </w:r>
      <w:r w:rsidR="00F01127">
        <w:rPr>
          <w:rFonts w:ascii="Times New Roman" w:hAnsi="Times New Roman" w:cs="Times New Roman"/>
          <w:lang w:val="en-US"/>
        </w:rPr>
        <w:t xml:space="preserve"> Southern Cross uses the cloud to bring the sustainability and scalability that Southern Cross needs. </w:t>
      </w:r>
      <w:r w:rsidR="004E5FB8">
        <w:rPr>
          <w:rFonts w:ascii="Times New Roman" w:hAnsi="Times New Roman" w:cs="Times New Roman"/>
          <w:lang w:val="en-US"/>
        </w:rPr>
        <w:t>Salton also said that one of the challenges of Southern Cross is data modernization as COVID has taught them that if they are not ready for the future, it</w:t>
      </w:r>
      <w:r w:rsidR="001B6339">
        <w:rPr>
          <w:rFonts w:ascii="Times New Roman" w:hAnsi="Times New Roman" w:cs="Times New Roman"/>
          <w:lang w:val="en-US"/>
        </w:rPr>
        <w:t xml:space="preserve"> might</w:t>
      </w:r>
      <w:r w:rsidR="004E5FB8">
        <w:rPr>
          <w:rFonts w:ascii="Times New Roman" w:hAnsi="Times New Roman" w:cs="Times New Roman"/>
          <w:lang w:val="en-US"/>
        </w:rPr>
        <w:t xml:space="preserve"> come faster than they think</w:t>
      </w:r>
      <w:r w:rsidR="00616809">
        <w:rPr>
          <w:rFonts w:ascii="Times New Roman" w:hAnsi="Times New Roman" w:cs="Times New Roman"/>
          <w:lang w:val="en-US"/>
        </w:rPr>
        <w:t xml:space="preserve"> </w:t>
      </w:r>
      <w:r w:rsidR="00616809">
        <w:rPr>
          <w:rFonts w:ascii="Times New Roman" w:hAnsi="Times New Roman" w:cs="Times New Roman"/>
          <w:lang w:val="en-US"/>
        </w:rPr>
        <w:fldChar w:fldCharType="begin"/>
      </w:r>
      <w:r w:rsidR="00616809">
        <w:rPr>
          <w:rFonts w:ascii="Times New Roman" w:hAnsi="Times New Roman" w:cs="Times New Roman"/>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616809">
        <w:rPr>
          <w:rFonts w:ascii="Times New Roman" w:hAnsi="Times New Roman" w:cs="Times New Roman"/>
          <w:lang w:val="en-US"/>
        </w:rPr>
        <w:fldChar w:fldCharType="separate"/>
      </w:r>
      <w:r w:rsidR="00616809">
        <w:rPr>
          <w:rFonts w:ascii="Times New Roman" w:hAnsi="Times New Roman" w:cs="Times New Roman"/>
          <w:noProof/>
          <w:lang w:val="en-US"/>
        </w:rPr>
        <w:t>(Wood, 2024)</w:t>
      </w:r>
      <w:r w:rsidR="00616809">
        <w:rPr>
          <w:rFonts w:ascii="Times New Roman" w:hAnsi="Times New Roman" w:cs="Times New Roman"/>
          <w:lang w:val="en-US"/>
        </w:rPr>
        <w:fldChar w:fldCharType="end"/>
      </w:r>
      <w:r w:rsidR="004E5FB8">
        <w:rPr>
          <w:rFonts w:ascii="Times New Roman" w:hAnsi="Times New Roman" w:cs="Times New Roman"/>
          <w:lang w:val="en-US"/>
        </w:rPr>
        <w:t>.</w:t>
      </w:r>
      <w:r w:rsidR="00B20D7A">
        <w:rPr>
          <w:rFonts w:ascii="Times New Roman" w:hAnsi="Times New Roman" w:cs="Times New Roman"/>
          <w:lang w:val="en-US"/>
        </w:rPr>
        <w:t xml:space="preserve"> </w:t>
      </w:r>
      <w:r w:rsidR="007F319E">
        <w:rPr>
          <w:rFonts w:ascii="Times New Roman" w:hAnsi="Times New Roman" w:cs="Times New Roman"/>
          <w:lang w:val="en-US"/>
        </w:rPr>
        <w:t xml:space="preserve">Lack of </w:t>
      </w:r>
      <w:r w:rsidR="001B0223">
        <w:rPr>
          <w:rFonts w:ascii="Times New Roman" w:hAnsi="Times New Roman" w:cs="Times New Roman"/>
          <w:lang w:val="en-US"/>
        </w:rPr>
        <w:t>cloud migration</w:t>
      </w:r>
      <w:r w:rsidR="007F319E">
        <w:rPr>
          <w:rFonts w:ascii="Times New Roman" w:hAnsi="Times New Roman" w:cs="Times New Roman"/>
          <w:lang w:val="en-US"/>
        </w:rPr>
        <w:t xml:space="preserve"> can cause problems such as the following:</w:t>
      </w:r>
    </w:p>
    <w:p w14:paraId="4D8CDB6B" w14:textId="6D5109DB" w:rsidR="007F319E" w:rsidRPr="007F319E" w:rsidRDefault="007F319E" w:rsidP="007F319E">
      <w:pPr>
        <w:pStyle w:val="ListParagraph"/>
        <w:numPr>
          <w:ilvl w:val="0"/>
          <w:numId w:val="1"/>
        </w:numPr>
        <w:spacing w:line="360" w:lineRule="auto"/>
        <w:rPr>
          <w:rFonts w:ascii="Times New Roman" w:hAnsi="Times New Roman" w:cs="Times New Roman"/>
          <w:lang w:val="en-US"/>
        </w:rPr>
      </w:pPr>
      <w:r>
        <w:rPr>
          <w:rFonts w:ascii="Times New Roman" w:hAnsi="Times New Roman" w:cs="Times New Roman"/>
          <w:lang w:val="en-US"/>
        </w:rPr>
        <w:t>Inefficient Data Processing – Legacy architecture may suffer from bottlenecks due to outdated hardware, inefficient data processing mechanism, and lack of cloud compatibility</w:t>
      </w:r>
      <w:r w:rsidR="002364E5">
        <w:rPr>
          <w:rFonts w:ascii="Times New Roman" w:hAnsi="Times New Roman" w:cs="Times New Roman"/>
          <w:lang w:val="en-US"/>
        </w:rPr>
        <w:t xml:space="preserve"> </w:t>
      </w:r>
      <w:r w:rsidR="002364E5">
        <w:rPr>
          <w:rFonts w:ascii="Times New Roman" w:hAnsi="Times New Roman" w:cs="Times New Roman"/>
          <w:lang w:val="en-US"/>
        </w:rPr>
        <w:fldChar w:fldCharType="begin"/>
      </w:r>
      <w:r w:rsidR="002364E5">
        <w:rPr>
          <w:rFonts w:ascii="Times New Roman" w:hAnsi="Times New Roman" w:cs="Times New Roman"/>
          <w:lang w:val="en-US"/>
        </w:rPr>
        <w:instrText xml:space="preserve"> ADDIN ZOTERO_ITEM CSL_CITATION {"citationID":"49joTi6Z","properties":{"formattedCitation":"(Ogunwole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2364E5">
        <w:rPr>
          <w:rFonts w:ascii="Times New Roman" w:hAnsi="Times New Roman" w:cs="Times New Roman"/>
          <w:lang w:val="en-US"/>
        </w:rPr>
        <w:fldChar w:fldCharType="separate"/>
      </w:r>
      <w:r w:rsidR="002364E5">
        <w:rPr>
          <w:rFonts w:ascii="Times New Roman" w:hAnsi="Times New Roman" w:cs="Times New Roman"/>
          <w:noProof/>
          <w:lang w:val="en-US"/>
        </w:rPr>
        <w:t>(Ogunwole et al., 2023)</w:t>
      </w:r>
      <w:r w:rsidR="002364E5">
        <w:rPr>
          <w:rFonts w:ascii="Times New Roman" w:hAnsi="Times New Roman" w:cs="Times New Roman"/>
          <w:lang w:val="en-US"/>
        </w:rPr>
        <w:fldChar w:fldCharType="end"/>
      </w:r>
      <w:r>
        <w:rPr>
          <w:rFonts w:ascii="Times New Roman" w:hAnsi="Times New Roman" w:cs="Times New Roman"/>
          <w:lang w:val="en-US"/>
        </w:rPr>
        <w:t>.</w:t>
      </w:r>
    </w:p>
    <w:p w14:paraId="37E0EFF3" w14:textId="5DCC3BBB" w:rsidR="004E5FB8" w:rsidRDefault="00917696" w:rsidP="00B76148">
      <w:pPr>
        <w:pStyle w:val="ListParagraph"/>
        <w:numPr>
          <w:ilvl w:val="0"/>
          <w:numId w:val="1"/>
        </w:numPr>
        <w:spacing w:line="360" w:lineRule="auto"/>
        <w:rPr>
          <w:rFonts w:ascii="Times New Roman" w:hAnsi="Times New Roman" w:cs="Times New Roman"/>
          <w:lang w:val="en-US"/>
        </w:rPr>
      </w:pPr>
      <w:r>
        <w:rPr>
          <w:rFonts w:ascii="Times New Roman" w:hAnsi="Times New Roman" w:cs="Times New Roman"/>
          <w:lang w:val="en-US"/>
        </w:rPr>
        <w:t>Difficulty integrating with modern technologies – Legacy systems are usually incompatible with newer technologies like cloud computing, AI, machine learning, IoT, and API-based technologies</w:t>
      </w:r>
      <w:r w:rsidR="008B1CE7">
        <w:rPr>
          <w:rFonts w:ascii="Times New Roman" w:hAnsi="Times New Roman" w:cs="Times New Roman"/>
          <w:lang w:val="en-US"/>
        </w:rPr>
        <w:t xml:space="preserve"> </w:t>
      </w:r>
      <w:r w:rsidR="006A2516">
        <w:rPr>
          <w:rFonts w:ascii="Times New Roman" w:hAnsi="Times New Roman" w:cs="Times New Roman"/>
          <w:lang w:val="en-US"/>
        </w:rPr>
        <w:fldChar w:fldCharType="begin"/>
      </w:r>
      <w:r w:rsidR="006A2516">
        <w:rPr>
          <w:rFonts w:ascii="Times New Roman" w:hAnsi="Times New Roman" w:cs="Times New Roman"/>
          <w:lang w:val="en-US"/>
        </w:rPr>
        <w:instrText xml:space="preserve"> ADDIN ZOTERO_ITEM CSL_CITATION {"citationID":"IiY7Q13z","properties":{"formattedCitation":"(Ogunwole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6A2516">
        <w:rPr>
          <w:rFonts w:ascii="Times New Roman" w:hAnsi="Times New Roman" w:cs="Times New Roman"/>
          <w:lang w:val="en-US"/>
        </w:rPr>
        <w:fldChar w:fldCharType="separate"/>
      </w:r>
      <w:r w:rsidR="006A2516">
        <w:rPr>
          <w:rFonts w:ascii="Times New Roman" w:hAnsi="Times New Roman" w:cs="Times New Roman"/>
          <w:noProof/>
          <w:lang w:val="en-US"/>
        </w:rPr>
        <w:t>(Ogunwole et al., 2023)</w:t>
      </w:r>
      <w:r w:rsidR="006A2516">
        <w:rPr>
          <w:rFonts w:ascii="Times New Roman" w:hAnsi="Times New Roman" w:cs="Times New Roman"/>
          <w:lang w:val="en-US"/>
        </w:rPr>
        <w:fldChar w:fldCharType="end"/>
      </w:r>
      <w:r>
        <w:rPr>
          <w:rFonts w:ascii="Times New Roman" w:hAnsi="Times New Roman" w:cs="Times New Roman"/>
          <w:lang w:val="en-US"/>
        </w:rPr>
        <w:t>.</w:t>
      </w:r>
    </w:p>
    <w:p w14:paraId="07246644" w14:textId="027BE262" w:rsidR="001B0223" w:rsidRDefault="001B0223" w:rsidP="00B76148">
      <w:pPr>
        <w:pStyle w:val="ListParagraph"/>
        <w:numPr>
          <w:ilvl w:val="0"/>
          <w:numId w:val="1"/>
        </w:numPr>
        <w:spacing w:line="360" w:lineRule="auto"/>
        <w:rPr>
          <w:rFonts w:ascii="Times New Roman" w:hAnsi="Times New Roman" w:cs="Times New Roman"/>
          <w:lang w:val="en-US"/>
        </w:rPr>
      </w:pPr>
      <w:r>
        <w:rPr>
          <w:rFonts w:ascii="Times New Roman" w:hAnsi="Times New Roman" w:cs="Times New Roman"/>
          <w:lang w:val="en-US"/>
        </w:rPr>
        <w:t xml:space="preserve">Security and Privacy – Insurance firms handle sensitive client </w:t>
      </w:r>
      <w:r w:rsidR="007C6428">
        <w:rPr>
          <w:rFonts w:ascii="Times New Roman" w:hAnsi="Times New Roman" w:cs="Times New Roman"/>
          <w:lang w:val="en-US"/>
        </w:rPr>
        <w:t>data (</w:t>
      </w:r>
      <w:r>
        <w:rPr>
          <w:rFonts w:ascii="Times New Roman" w:hAnsi="Times New Roman" w:cs="Times New Roman"/>
          <w:lang w:val="en-US"/>
        </w:rPr>
        <w:t>financial and medical) making them targets for cyberattacks. Legacy systems often lack the robust security measures of modern technology</w:t>
      </w:r>
      <w:r w:rsidR="00E753E1">
        <w:rPr>
          <w:rFonts w:ascii="Times New Roman" w:hAnsi="Times New Roman" w:cs="Times New Roman"/>
          <w:lang w:val="en-US"/>
        </w:rPr>
        <w:t xml:space="preserve"> </w:t>
      </w:r>
      <w:r w:rsidR="00E753E1">
        <w:rPr>
          <w:rFonts w:ascii="Times New Roman" w:hAnsi="Times New Roman" w:cs="Times New Roman"/>
          <w:lang w:val="en-US"/>
        </w:rPr>
        <w:fldChar w:fldCharType="begin"/>
      </w:r>
      <w:r w:rsidR="00E753E1">
        <w:rPr>
          <w:rFonts w:ascii="Times New Roman" w:hAnsi="Times New Roman" w:cs="Times New Roman"/>
          <w:lang w:val="en-US"/>
        </w:rPr>
        <w:instrText xml:space="preserve"> ADDIN ZOTERO_ITEM CSL_CITATION {"citationID":"kYdjuyFK","properties":{"formattedCitation":"(Karmakar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E753E1">
        <w:rPr>
          <w:rFonts w:ascii="Times New Roman" w:hAnsi="Times New Roman" w:cs="Times New Roman"/>
          <w:lang w:val="en-US"/>
        </w:rPr>
        <w:fldChar w:fldCharType="separate"/>
      </w:r>
      <w:r w:rsidR="00E753E1">
        <w:rPr>
          <w:rFonts w:ascii="Times New Roman" w:hAnsi="Times New Roman" w:cs="Times New Roman"/>
          <w:noProof/>
          <w:lang w:val="en-US"/>
        </w:rPr>
        <w:t>(Karmakar et al., 2023)</w:t>
      </w:r>
      <w:r w:rsidR="00E753E1">
        <w:rPr>
          <w:rFonts w:ascii="Times New Roman" w:hAnsi="Times New Roman" w:cs="Times New Roman"/>
          <w:lang w:val="en-US"/>
        </w:rPr>
        <w:fldChar w:fldCharType="end"/>
      </w:r>
      <w:r>
        <w:rPr>
          <w:rFonts w:ascii="Times New Roman" w:hAnsi="Times New Roman" w:cs="Times New Roman"/>
          <w:lang w:val="en-US"/>
        </w:rPr>
        <w:t>.</w:t>
      </w:r>
    </w:p>
    <w:p w14:paraId="401393F7" w14:textId="1A8A1843" w:rsidR="004D4070" w:rsidRDefault="004D4070" w:rsidP="00C9204D">
      <w:pPr>
        <w:spacing w:line="360" w:lineRule="auto"/>
        <w:ind w:firstLine="720"/>
        <w:rPr>
          <w:rFonts w:ascii="Times New Roman" w:hAnsi="Times New Roman" w:cs="Times New Roman"/>
          <w:lang w:val="en-US"/>
        </w:rPr>
      </w:pPr>
      <w:r>
        <w:rPr>
          <w:rFonts w:ascii="Times New Roman" w:hAnsi="Times New Roman" w:cs="Times New Roman"/>
          <w:lang w:val="en-US"/>
        </w:rPr>
        <w:t>This is a major issue for Southern cross as they rely in their current IT systems for their day-to-day operations. Despite their age and limitations, these systems typically support essential business processes like policy management, underwriting, and claims processing</w:t>
      </w:r>
      <w:r w:rsidR="00F24F09">
        <w:rPr>
          <w:rFonts w:ascii="Times New Roman" w:hAnsi="Times New Roman" w:cs="Times New Roman"/>
          <w:lang w:val="en-US"/>
        </w:rPr>
        <w:t xml:space="preserve"> </w:t>
      </w:r>
      <w:r w:rsidR="00F24F09">
        <w:rPr>
          <w:rFonts w:ascii="Times New Roman" w:hAnsi="Times New Roman" w:cs="Times New Roman"/>
          <w:lang w:val="en-US"/>
        </w:rPr>
        <w:fldChar w:fldCharType="begin"/>
      </w:r>
      <w:r w:rsidR="00F24F09">
        <w:rPr>
          <w:rFonts w:ascii="Times New Roman" w:hAnsi="Times New Roman" w:cs="Times New Roman"/>
          <w:lang w:val="en-US"/>
        </w:rPr>
        <w:instrText xml:space="preserve"> ADDIN ZOTERO_ITEM CSL_CITATION {"citationID":"bwzsqziI","properties":{"formattedCitation":"(Pareek, 2021)","plainCitation":"(Pareek, 2021)","noteIndex":0},"citationItems":[{"id":407,"uris":["http://zotero.org/users/local/Qseh2Ukg/items/LZXCWQJ8"],"itemData":{"id":407,"type":"article-journal","title":"Driving Agile Excellence in Insurance Development through Shift-Left Testing","author":[{"family":"Pareek","given":"Chandra Shekhar"}],"issued":{"date-parts":[["2021"]]}}}],"schema":"https://github.com/citation-style-language/schema/raw/master/csl-citation.json"} </w:instrText>
      </w:r>
      <w:r w:rsidR="00F24F09">
        <w:rPr>
          <w:rFonts w:ascii="Times New Roman" w:hAnsi="Times New Roman" w:cs="Times New Roman"/>
          <w:lang w:val="en-US"/>
        </w:rPr>
        <w:fldChar w:fldCharType="separate"/>
      </w:r>
      <w:r w:rsidR="00F24F09">
        <w:rPr>
          <w:rFonts w:ascii="Times New Roman" w:hAnsi="Times New Roman" w:cs="Times New Roman"/>
          <w:noProof/>
          <w:lang w:val="en-US"/>
        </w:rPr>
        <w:t>(Pareek, 2021)</w:t>
      </w:r>
      <w:r w:rsidR="00F24F09">
        <w:rPr>
          <w:rFonts w:ascii="Times New Roman" w:hAnsi="Times New Roman" w:cs="Times New Roman"/>
          <w:lang w:val="en-US"/>
        </w:rPr>
        <w:fldChar w:fldCharType="end"/>
      </w:r>
      <w:r>
        <w:rPr>
          <w:rFonts w:ascii="Times New Roman" w:hAnsi="Times New Roman" w:cs="Times New Roman"/>
          <w:lang w:val="en-US"/>
        </w:rPr>
        <w:t>.</w:t>
      </w:r>
      <w:r w:rsidR="00B123B1">
        <w:rPr>
          <w:rFonts w:ascii="Times New Roman" w:hAnsi="Times New Roman" w:cs="Times New Roman"/>
          <w:lang w:val="en-US"/>
        </w:rPr>
        <w:t xml:space="preserve"> </w:t>
      </w:r>
    </w:p>
    <w:p w14:paraId="672025B1" w14:textId="1ADEF362" w:rsidR="005E5F28" w:rsidRDefault="005E5F28" w:rsidP="00C9204D">
      <w:pPr>
        <w:spacing w:line="360" w:lineRule="auto"/>
        <w:ind w:firstLine="720"/>
        <w:rPr>
          <w:rFonts w:ascii="Times New Roman" w:hAnsi="Times New Roman" w:cs="Times New Roman"/>
          <w:lang w:val="en-US"/>
        </w:rPr>
      </w:pPr>
      <w:r>
        <w:rPr>
          <w:rFonts w:ascii="Times New Roman" w:hAnsi="Times New Roman" w:cs="Times New Roman"/>
          <w:lang w:val="en-US"/>
        </w:rPr>
        <w:t xml:space="preserve">For this issue, the following analysis techniques are used. Gap analysis will be used to </w:t>
      </w:r>
      <w:proofErr w:type="spellStart"/>
      <w:r>
        <w:rPr>
          <w:rFonts w:ascii="Times New Roman" w:hAnsi="Times New Roman" w:cs="Times New Roman"/>
          <w:lang w:val="en-US"/>
        </w:rPr>
        <w:t>to</w:t>
      </w:r>
      <w:proofErr w:type="spellEnd"/>
      <w:r>
        <w:rPr>
          <w:rFonts w:ascii="Times New Roman" w:hAnsi="Times New Roman" w:cs="Times New Roman"/>
          <w:lang w:val="en-US"/>
        </w:rPr>
        <w:t xml:space="preserve"> determine what is the effect if the Southern Cross embrace cloud migration.</w:t>
      </w:r>
      <w:r w:rsidR="00BB01BB">
        <w:rPr>
          <w:rFonts w:ascii="Times New Roman" w:hAnsi="Times New Roman" w:cs="Times New Roman"/>
          <w:lang w:val="en-US"/>
        </w:rPr>
        <w:t xml:space="preserve"> SWOT analysis will be used</w:t>
      </w:r>
    </w:p>
    <w:p w14:paraId="065650DB" w14:textId="77777777" w:rsidR="00BB01BB" w:rsidRDefault="00BB01BB" w:rsidP="00C9204D">
      <w:pPr>
        <w:spacing w:line="360" w:lineRule="auto"/>
        <w:ind w:firstLine="720"/>
        <w:rPr>
          <w:rFonts w:ascii="Times New Roman" w:hAnsi="Times New Roman" w:cs="Times New Roman"/>
          <w:lang w:val="en-US"/>
        </w:rPr>
      </w:pPr>
    </w:p>
    <w:p w14:paraId="1EABD1A2" w14:textId="44482CF9" w:rsidR="00BB01BB" w:rsidRDefault="00BB01BB" w:rsidP="00C9204D">
      <w:pPr>
        <w:spacing w:line="360" w:lineRule="auto"/>
        <w:ind w:firstLine="720"/>
        <w:rPr>
          <w:rFonts w:ascii="Times New Roman" w:hAnsi="Times New Roman" w:cs="Times New Roman"/>
          <w:lang w:val="en-US"/>
        </w:rPr>
      </w:pPr>
      <w:r>
        <w:rPr>
          <w:rFonts w:ascii="Times New Roman" w:hAnsi="Times New Roman" w:cs="Times New Roman"/>
          <w:lang w:val="en-US"/>
        </w:rPr>
        <w:t>Migration to the Cloud</w:t>
      </w:r>
    </w:p>
    <w:p w14:paraId="42F78643" w14:textId="589277DD" w:rsidR="005E7952" w:rsidRDefault="00BB01BB" w:rsidP="00C9204D">
      <w:pPr>
        <w:spacing w:line="360" w:lineRule="auto"/>
        <w:ind w:firstLine="720"/>
        <w:rPr>
          <w:rFonts w:ascii="Times New Roman" w:hAnsi="Times New Roman" w:cs="Times New Roman"/>
          <w:lang w:val="en-US"/>
        </w:rPr>
      </w:pPr>
      <w:r>
        <w:rPr>
          <w:rFonts w:ascii="Times New Roman" w:hAnsi="Times New Roman" w:cs="Times New Roman"/>
          <w:lang w:val="en-US"/>
        </w:rPr>
        <w:t xml:space="preserve">Strengths </w:t>
      </w:r>
    </w:p>
    <w:p w14:paraId="42B72C93" w14:textId="2C28FEBB" w:rsidR="00BB01BB" w:rsidRDefault="00BB01BB" w:rsidP="00BB01BB">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Enhanced Scalability and Elasticity</w:t>
      </w:r>
    </w:p>
    <w:p w14:paraId="7A743E60" w14:textId="77777777" w:rsidR="00BB01BB" w:rsidRPr="00BB01BB" w:rsidRDefault="00BB01BB" w:rsidP="00BB01BB">
      <w:pPr>
        <w:pStyle w:val="ListParagraph"/>
        <w:numPr>
          <w:ilvl w:val="0"/>
          <w:numId w:val="2"/>
        </w:numPr>
        <w:spacing w:line="360" w:lineRule="auto"/>
        <w:rPr>
          <w:rFonts w:ascii="Times New Roman" w:hAnsi="Times New Roman" w:cs="Times New Roman"/>
          <w:lang w:val="en-US"/>
        </w:rPr>
      </w:pPr>
    </w:p>
    <w:p w14:paraId="14A4BF86" w14:textId="77777777"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department, business analysts (BA) serve as the link between development teams and other Southern Cross services such as healthcare, hospitals, and insurance (health, pet, travel, &amp;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(Southern Cross Healthcare)</w:t>
      </w:r>
      <w:r>
        <w:rPr>
          <w:rFonts w:ascii="Times New Roman" w:hAnsi="Times New Roman" w:cs="Times New Roman"/>
          <w:lang w:val="en-US"/>
        </w:rPr>
        <w:fldChar w:fldCharType="end"/>
      </w:r>
      <w:r>
        <w:rPr>
          <w:rFonts w:ascii="Times New Roman" w:hAnsi="Times New Roman" w:cs="Times New Roman"/>
          <w:lang w:val="en-US"/>
        </w:rPr>
        <w:t xml:space="preserve">. At Southern Cross NZ, where innovation is about striving to make healthcare more efficient, accurate, and ultimately improving outcomes for patient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(Mentjox, 2024)</w:t>
      </w:r>
      <w:r>
        <w:rPr>
          <w:rFonts w:ascii="Times New Roman" w:hAnsi="Times New Roman" w:cs="Times New Roman"/>
          <w:lang w:val="en-US"/>
        </w:rPr>
        <w:fldChar w:fldCharType="end"/>
      </w:r>
      <w:r>
        <w:rPr>
          <w:rFonts w:ascii="Times New Roman" w:hAnsi="Times New Roman" w:cs="Times New Roman"/>
          <w:lang w:val="en-US"/>
        </w:rPr>
        <w:t>, BAs can support technology alignment with business goals and improve system usability and data governance to ensure best quality of patient care.</w:t>
      </w:r>
    </w:p>
    <w:p w14:paraId="0F54264A" w14:textId="77777777"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the IT department is needs identification; by defining the problem in the business and the desired future state, we can provide potential solutions that satisfies the needs of both the stakeholders and the development team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(White, 2019)</w:t>
      </w:r>
      <w:r>
        <w:rPr>
          <w:rFonts w:ascii="Times New Roman" w:hAnsi="Times New Roman" w:cs="Times New Roman"/>
          <w:lang w:val="en-US"/>
        </w:rPr>
        <w:fldChar w:fldCharType="end"/>
      </w:r>
      <w:r>
        <w:rPr>
          <w:rFonts w:ascii="Times New Roman" w:hAnsi="Times New Roman" w:cs="Times New Roman"/>
          <w:lang w:val="en-US"/>
        </w:rPr>
        <w:t xml:space="preserve">. In the insurance industry, one of the problems that most IT in healthcare companies face is handling of </w:t>
      </w:r>
      <w:r>
        <w:rPr>
          <w:rStyle w:val="PageNumber"/>
        </w:rPr>
        <w:t>p</w:t>
      </w:r>
      <w:proofErr w:type="spellStart"/>
      <w:r>
        <w:rPr>
          <w:rFonts w:ascii="Times New Roman" w:hAnsi="Times New Roman" w:cs="Times New Roman"/>
          <w:lang w:val="en-US"/>
        </w:rPr>
        <w:t>ersonally</w:t>
      </w:r>
      <w:proofErr w:type="spellEnd"/>
      <w:r>
        <w:rPr>
          <w:rFonts w:ascii="Times New Roman" w:hAnsi="Times New Roman" w:cs="Times New Roman"/>
          <w:lang w:val="en-US"/>
        </w:rPr>
        <w:t xml:space="preserve"> identifiable information(PII) and protected health information (PHI)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(Jayanthilladevi et al., 2020)</w:t>
      </w:r>
      <w:r>
        <w:rPr>
          <w:rFonts w:ascii="Times New Roman" w:hAnsi="Times New Roman" w:cs="Times New Roman"/>
          <w:lang w:val="en-US"/>
        </w:rPr>
        <w:fldChar w:fldCharType="end"/>
      </w:r>
      <w:r>
        <w:rPr>
          <w:rFonts w:ascii="Times New Roman" w:hAnsi="Times New Roman" w:cs="Times New Roman"/>
          <w:lang w:val="en-US"/>
        </w:rPr>
        <w:t xml:space="preserve">. It is a big issue as unauthorized individuals should not be allowed to view these information as these can cause legal actions and cause Southern Insurance loss of revenue. Exposure of personal data could also damage the relationship with stakeholders in Southern Cross, impacting overall operations and profit. By conducting stakeholder interviews, document analysis, market and industry trend analysis, user complaints, and analysis techniques(root cause, capability gap, SWOT analysis)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(Whittenberger, 2014)</w:t>
      </w:r>
      <w:r>
        <w:rPr>
          <w:rFonts w:ascii="Times New Roman" w:hAnsi="Times New Roman" w:cs="Times New Roman"/>
          <w:lang w:val="en-US"/>
        </w:rPr>
        <w:fldChar w:fldCharType="end"/>
      </w:r>
      <w:r>
        <w:rPr>
          <w:rFonts w:ascii="Times New Roman" w:hAnsi="Times New Roman" w:cs="Times New Roman"/>
          <w:lang w:val="en-US"/>
        </w:rPr>
        <w:t xml:space="preserve">, this helps the BA in identifying the problem or needs of Southern Cross. </w:t>
      </w:r>
    </w:p>
    <w:p w14:paraId="2A4D979C" w14:textId="77777777"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t xml:space="preserve">Second activity is requirements gathering and analysis.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BAs communicate with stakeholders to define what is going to be built. This is by conducting meetings with stakeholders to gather high level requirements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(Krajewska-Beentjes et al., 2023)</w:t>
      </w:r>
      <w:r>
        <w:rPr>
          <w:rFonts w:ascii="Times New Roman" w:hAnsi="Times New Roman" w:cs="Times New Roman"/>
          <w:lang w:val="en-US"/>
        </w:rPr>
        <w:fldChar w:fldCharType="end"/>
      </w:r>
      <w:r>
        <w:rPr>
          <w:rFonts w:ascii="Times New Roman" w:hAnsi="Times New Roman" w:cs="Times New Roman"/>
          <w:lang w:val="en-US"/>
        </w:rPr>
        <w:t>. Knowing that the business analyst wants to avoid the display of PHI and PII, the business analyst will discuss with the development team on where the data is exposed and how it can be fixed.</w:t>
      </w:r>
    </w:p>
    <w:p w14:paraId="7DBE1462" w14:textId="77777777"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 xml:space="preserve">Third activity is requirements documentation and validation. After the requirements have been defined, the job of BA is to review the requirements, clarify and validate it against the objective, validate feasibility, identify dependencies, address scope creep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(Singh, 2023)</w:t>
      </w:r>
      <w:r>
        <w:rPr>
          <w:rFonts w:ascii="Times New Roman" w:hAnsi="Times New Roman" w:cs="Times New Roman"/>
          <w:lang w:val="en-US"/>
        </w:rPr>
        <w:fldChar w:fldCharType="end"/>
      </w:r>
      <w:r>
        <w:rPr>
          <w:rFonts w:ascii="Times New Roman" w:hAnsi="Times New Roman" w:cs="Times New Roman"/>
          <w:lang w:val="en-US"/>
        </w:rPr>
        <w:t xml:space="preserve">. After consultation with the development team, the business analyst now creates the epics, user stories, discovery tasks needed to fix the problem regarding PII and PHI. Completely understanding the requirements are one of the challenges that BAs face in this activity. Because BAs act on behalf of the stakeholders, they must completely understand the requirements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(Shah, 2017)</w:t>
      </w:r>
      <w:r>
        <w:rPr>
          <w:rFonts w:ascii="Times New Roman" w:hAnsi="Times New Roman" w:cs="Times New Roman"/>
          <w:lang w:val="en-US"/>
        </w:rPr>
        <w:fldChar w:fldCharType="end"/>
      </w:r>
      <w:r>
        <w:rPr>
          <w:rFonts w:ascii="Times New Roman" w:hAnsi="Times New Roman" w:cs="Times New Roman"/>
          <w:lang w:val="en-US"/>
        </w:rPr>
        <w:t xml:space="preserve">. Example of these in agile teams, BAs create these epics, user stories, feature tasks, discovery tasks which are manageable tasks that can be implemented by the development team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(Broitman, 2023)</w:t>
      </w:r>
      <w:r>
        <w:rPr>
          <w:rFonts w:ascii="Times New Roman" w:hAnsi="Times New Roman" w:cs="Times New Roman"/>
          <w:lang w:val="en-US"/>
        </w:rPr>
        <w:fldChar w:fldCharType="end"/>
      </w:r>
      <w:r>
        <w:rPr>
          <w:rFonts w:ascii="Times New Roman" w:hAnsi="Times New Roman" w:cs="Times New Roman"/>
          <w:lang w:val="en-US"/>
        </w:rPr>
        <w:t xml:space="preserve">. </w:t>
      </w:r>
    </w:p>
    <w:p w14:paraId="0020F635" w14:textId="77777777"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last activity is solution design, support and evaluation. The BAs works closely with the development team to ensure that the business objectives are followed and helps the development team progress faster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(Sanyaolu et al., 2024)</w:t>
      </w:r>
      <w:r>
        <w:rPr>
          <w:rFonts w:ascii="Times New Roman" w:hAnsi="Times New Roman" w:cs="Times New Roman"/>
          <w:lang w:val="en-US"/>
        </w:rPr>
        <w:fldChar w:fldCharType="end"/>
      </w:r>
      <w:r>
        <w:rPr>
          <w:rFonts w:ascii="Times New Roman" w:hAnsi="Times New Roman" w:cs="Times New Roman"/>
          <w:lang w:val="en-US"/>
        </w:rPr>
        <w:t xml:space="preserve">. In this activity, the business analyst </w:t>
      </w:r>
      <w:proofErr w:type="gramStart"/>
      <w:r>
        <w:rPr>
          <w:rFonts w:ascii="Times New Roman" w:hAnsi="Times New Roman" w:cs="Times New Roman"/>
          <w:lang w:val="en-US"/>
        </w:rPr>
        <w:t>is in charge of</w:t>
      </w:r>
      <w:proofErr w:type="gramEnd"/>
      <w:r>
        <w:rPr>
          <w:rFonts w:ascii="Times New Roman" w:hAnsi="Times New Roman" w:cs="Times New Roman"/>
          <w:lang w:val="en-US"/>
        </w:rPr>
        <w:t xml:space="preserve"> conducting meetings with the development team to make sure everyone is on page with what the stakeholder wants and needs. During the development, the task of business analyst is to handle all developer inquiries and to test the solution to make sure it does not show PII and PHI when using the Southern Cross products. Since the BA works closely with the development team, the turnaround time improves dramatically instead of having development team to stakeholder communication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(Popoola et al., 2024)</w:t>
      </w:r>
      <w:r>
        <w:rPr>
          <w:rFonts w:ascii="Times New Roman" w:hAnsi="Times New Roman" w:cs="Times New Roman"/>
          <w:lang w:val="en-US"/>
        </w:rPr>
        <w:fldChar w:fldCharType="end"/>
      </w:r>
      <w:r>
        <w:rPr>
          <w:rFonts w:ascii="Times New Roman" w:hAnsi="Times New Roman" w:cs="Times New Roman"/>
          <w:lang w:val="en-US"/>
        </w:rPr>
        <w:t xml:space="preserve">. </w:t>
      </w:r>
    </w:p>
    <w:p w14:paraId="0B91F373" w14:textId="77777777" w:rsidR="001650D7" w:rsidRDefault="001650D7" w:rsidP="004E5FB8">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0CE95A5C" w14:textId="77777777" w:rsidR="001650D7" w:rsidRPr="00302317" w:rsidRDefault="001650D7" w:rsidP="004E5FB8">
      <w:pPr>
        <w:spacing w:line="360" w:lineRule="auto"/>
        <w:ind w:firstLine="720"/>
        <w:rPr>
          <w:rFonts w:ascii="Times New Roman" w:hAnsi="Times New Roman" w:cs="Times New Roman"/>
          <w:lang w:val="en-US"/>
        </w:rPr>
      </w:pPr>
    </w:p>
    <w:p w14:paraId="241DE7C7" w14:textId="77777777" w:rsidR="00627D19" w:rsidRPr="00302317" w:rsidRDefault="007650AE" w:rsidP="004E5FB8">
      <w:pPr>
        <w:pStyle w:val="Heading2"/>
        <w:spacing w:line="360" w:lineRule="auto"/>
        <w:rPr>
          <w:rFonts w:ascii="Times New Roman" w:hAnsi="Times New Roman" w:cs="Times New Roman"/>
          <w:sz w:val="24"/>
          <w:szCs w:val="24"/>
          <w:lang w:val="en-US"/>
        </w:rPr>
      </w:pPr>
      <w:bookmarkStart w:id="3" w:name="_Toc199234939"/>
      <w:r w:rsidRPr="00302317">
        <w:rPr>
          <w:rFonts w:ascii="Times New Roman" w:hAnsi="Times New Roman" w:cs="Times New Roman"/>
          <w:sz w:val="24"/>
          <w:szCs w:val="24"/>
          <w:lang w:val="en-US"/>
        </w:rPr>
        <w:t>2.2 Issue 2</w:t>
      </w:r>
      <w:bookmarkEnd w:id="3"/>
      <w:r w:rsidRPr="00302317">
        <w:rPr>
          <w:rFonts w:ascii="Times New Roman" w:hAnsi="Times New Roman" w:cs="Times New Roman"/>
          <w:sz w:val="24"/>
          <w:szCs w:val="24"/>
          <w:lang w:val="en-US"/>
        </w:rPr>
        <w:t xml:space="preserve"> </w:t>
      </w:r>
    </w:p>
    <w:p w14:paraId="2A5192B6" w14:textId="77777777" w:rsidR="007650AE" w:rsidRDefault="007650AE"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1400 words</w:t>
      </w:r>
    </w:p>
    <w:p w14:paraId="16762CA8" w14:textId="77777777" w:rsidR="004920C4" w:rsidRPr="00302317" w:rsidRDefault="004920C4" w:rsidP="004E5FB8">
      <w:pPr>
        <w:spacing w:line="360" w:lineRule="auto"/>
        <w:ind w:firstLine="720"/>
        <w:rPr>
          <w:rFonts w:ascii="Times New Roman" w:hAnsi="Times New Roman" w:cs="Times New Roman"/>
          <w:lang w:val="en-US"/>
        </w:rPr>
      </w:pPr>
      <w:r w:rsidRPr="004920C4">
        <w:rPr>
          <w:rFonts w:ascii="Times New Roman" w:hAnsi="Times New Roman" w:cs="Times New Roman"/>
          <w:lang w:val="en-US"/>
        </w:rPr>
        <w:t xml:space="preserve">In the IT department of Southern Cross, there are </w:t>
      </w:r>
      <w:r w:rsidR="00F55530">
        <w:rPr>
          <w:rFonts w:ascii="Times New Roman" w:hAnsi="Times New Roman" w:cs="Times New Roman"/>
          <w:lang w:val="en-US"/>
        </w:rPr>
        <w:t xml:space="preserve">one of the </w:t>
      </w:r>
      <w:proofErr w:type="gramStart"/>
      <w:r w:rsidR="00F55530">
        <w:rPr>
          <w:rFonts w:ascii="Times New Roman" w:hAnsi="Times New Roman" w:cs="Times New Roman"/>
          <w:lang w:val="en-US"/>
        </w:rPr>
        <w:t>issue</w:t>
      </w:r>
      <w:proofErr w:type="gramEnd"/>
      <w:r w:rsidRPr="004920C4">
        <w:rPr>
          <w:rFonts w:ascii="Times New Roman" w:hAnsi="Times New Roman" w:cs="Times New Roman"/>
          <w:lang w:val="en-US"/>
        </w:rPr>
        <w:t xml:space="preserve"> that</w:t>
      </w:r>
      <w:r w:rsidR="00CD7EE0">
        <w:rPr>
          <w:rFonts w:ascii="Times New Roman" w:hAnsi="Times New Roman" w:cs="Times New Roman"/>
          <w:lang w:val="en-US"/>
        </w:rPr>
        <w:t xml:space="preserve"> a business analyst can help solve</w:t>
      </w:r>
      <w:r w:rsidR="00F55530">
        <w:rPr>
          <w:rFonts w:ascii="Times New Roman" w:hAnsi="Times New Roman" w:cs="Times New Roman"/>
          <w:lang w:val="en-US"/>
        </w:rPr>
        <w:t xml:space="preserve"> is the cybersecurity issue that Southern Cross may face.</w:t>
      </w:r>
    </w:p>
    <w:p w14:paraId="4E9BE905" w14:textId="77777777" w:rsidR="00627D19" w:rsidRPr="00302317" w:rsidRDefault="007650AE" w:rsidP="004E5FB8">
      <w:pPr>
        <w:pStyle w:val="Heading1"/>
        <w:spacing w:line="360" w:lineRule="auto"/>
        <w:rPr>
          <w:rFonts w:ascii="Times New Roman" w:hAnsi="Times New Roman" w:cs="Times New Roman"/>
          <w:sz w:val="24"/>
          <w:szCs w:val="24"/>
          <w:lang w:val="en-US"/>
        </w:rPr>
      </w:pPr>
      <w:bookmarkStart w:id="4" w:name="_Toc199234940"/>
      <w:r w:rsidRPr="00302317">
        <w:rPr>
          <w:rFonts w:ascii="Times New Roman" w:hAnsi="Times New Roman" w:cs="Times New Roman"/>
          <w:sz w:val="24"/>
          <w:szCs w:val="24"/>
          <w:lang w:val="en-US"/>
        </w:rPr>
        <w:t>3. Conclusion</w:t>
      </w:r>
      <w:bookmarkEnd w:id="4"/>
      <w:r w:rsidRPr="00302317">
        <w:rPr>
          <w:rFonts w:ascii="Times New Roman" w:hAnsi="Times New Roman" w:cs="Times New Roman"/>
          <w:sz w:val="24"/>
          <w:szCs w:val="24"/>
          <w:lang w:val="en-US"/>
        </w:rPr>
        <w:t xml:space="preserve"> </w:t>
      </w:r>
    </w:p>
    <w:p w14:paraId="4E47434D" w14:textId="77777777" w:rsidR="007650AE" w:rsidRPr="00302317" w:rsidRDefault="007650AE" w:rsidP="004E5FB8">
      <w:pPr>
        <w:spacing w:line="360" w:lineRule="auto"/>
        <w:ind w:firstLine="720"/>
        <w:rPr>
          <w:rFonts w:ascii="Times New Roman" w:hAnsi="Times New Roman" w:cs="Times New Roman"/>
          <w:lang w:val="en-US"/>
        </w:rPr>
      </w:pPr>
      <w:r w:rsidRPr="00302317">
        <w:rPr>
          <w:rFonts w:ascii="Times New Roman" w:hAnsi="Times New Roman" w:cs="Times New Roman"/>
          <w:lang w:val="en-US"/>
        </w:rPr>
        <w:t>300 word</w:t>
      </w:r>
      <w:r w:rsidR="006B4D28" w:rsidRPr="00302317">
        <w:rPr>
          <w:rFonts w:ascii="Times New Roman" w:hAnsi="Times New Roman" w:cs="Times New Roman"/>
          <w:lang w:val="en-US"/>
        </w:rPr>
        <w:t>s</w:t>
      </w:r>
    </w:p>
    <w:p w14:paraId="1EEDBCB0" w14:textId="77777777" w:rsidR="00302317" w:rsidRPr="00302317" w:rsidRDefault="00302317" w:rsidP="004E5FB8">
      <w:pPr>
        <w:spacing w:line="360" w:lineRule="auto"/>
        <w:rPr>
          <w:rFonts w:ascii="Times New Roman" w:hAnsi="Times New Roman" w:cs="Times New Roman"/>
          <w:lang w:val="en-US"/>
        </w:rPr>
      </w:pPr>
    </w:p>
    <w:p w14:paraId="216C6C01" w14:textId="77777777" w:rsidR="00302317" w:rsidRPr="00302317" w:rsidRDefault="00302317" w:rsidP="004E5FB8">
      <w:pPr>
        <w:spacing w:line="360" w:lineRule="auto"/>
        <w:rPr>
          <w:rFonts w:ascii="Times New Roman" w:hAnsi="Times New Roman" w:cs="Times New Roman"/>
          <w:lang w:val="en-US"/>
        </w:rPr>
      </w:pPr>
    </w:p>
    <w:p w14:paraId="57782174" w14:textId="77777777" w:rsidR="00302317" w:rsidRPr="00302317" w:rsidRDefault="00302317" w:rsidP="004E5FB8">
      <w:pPr>
        <w:pStyle w:val="Heading1"/>
        <w:spacing w:line="360" w:lineRule="auto"/>
        <w:rPr>
          <w:rFonts w:ascii="Times New Roman" w:hAnsi="Times New Roman" w:cs="Times New Roman"/>
          <w:sz w:val="24"/>
          <w:szCs w:val="24"/>
          <w:lang w:val="en-US"/>
        </w:rPr>
      </w:pPr>
      <w:bookmarkStart w:id="5" w:name="_Toc199234941"/>
      <w:r w:rsidRPr="00302317">
        <w:rPr>
          <w:rFonts w:ascii="Times New Roman" w:hAnsi="Times New Roman" w:cs="Times New Roman"/>
          <w:sz w:val="24"/>
          <w:szCs w:val="24"/>
          <w:lang w:val="en-US"/>
        </w:rPr>
        <w:lastRenderedPageBreak/>
        <w:t>4. References</w:t>
      </w:r>
      <w:bookmarkEnd w:id="5"/>
    </w:p>
    <w:sectPr w:rsidR="00302317" w:rsidRPr="00302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97840679">
    <w:abstractNumId w:val="1"/>
  </w:num>
  <w:num w:numId="2" w16cid:durableId="55038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1650D7"/>
    <w:rsid w:val="001B0223"/>
    <w:rsid w:val="001B6339"/>
    <w:rsid w:val="002020FE"/>
    <w:rsid w:val="00220931"/>
    <w:rsid w:val="002364E5"/>
    <w:rsid w:val="00302317"/>
    <w:rsid w:val="00363519"/>
    <w:rsid w:val="004920C4"/>
    <w:rsid w:val="004D4070"/>
    <w:rsid w:val="004E5FB8"/>
    <w:rsid w:val="005832BC"/>
    <w:rsid w:val="005D037F"/>
    <w:rsid w:val="005E5F28"/>
    <w:rsid w:val="005E7952"/>
    <w:rsid w:val="00616809"/>
    <w:rsid w:val="00627D19"/>
    <w:rsid w:val="00654AAE"/>
    <w:rsid w:val="006A2516"/>
    <w:rsid w:val="006A4582"/>
    <w:rsid w:val="006B4D28"/>
    <w:rsid w:val="007611E2"/>
    <w:rsid w:val="007650AE"/>
    <w:rsid w:val="007A1933"/>
    <w:rsid w:val="007B7DB6"/>
    <w:rsid w:val="007C6428"/>
    <w:rsid w:val="007F319E"/>
    <w:rsid w:val="00867C58"/>
    <w:rsid w:val="008B1CE7"/>
    <w:rsid w:val="00917696"/>
    <w:rsid w:val="00A700C1"/>
    <w:rsid w:val="00AD2190"/>
    <w:rsid w:val="00AD743D"/>
    <w:rsid w:val="00B123B1"/>
    <w:rsid w:val="00B20D7A"/>
    <w:rsid w:val="00B76148"/>
    <w:rsid w:val="00BB01BB"/>
    <w:rsid w:val="00BB62DD"/>
    <w:rsid w:val="00C9204D"/>
    <w:rsid w:val="00CD7EE0"/>
    <w:rsid w:val="00E649BA"/>
    <w:rsid w:val="00E65F2F"/>
    <w:rsid w:val="00E753E1"/>
    <w:rsid w:val="00ED155B"/>
    <w:rsid w:val="00F01127"/>
    <w:rsid w:val="00F24F09"/>
    <w:rsid w:val="00F50D60"/>
    <w:rsid w:val="00F55530"/>
    <w:rsid w:val="00F665FB"/>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0AE"/>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3267</Words>
  <Characters>18623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75</cp:revision>
  <dcterms:created xsi:type="dcterms:W3CDTF">2025-05-26T22:35:00Z</dcterms:created>
  <dcterms:modified xsi:type="dcterms:W3CDTF">2025-06-04T23:27:00Z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id="u5jwL5KI"/&gt;&lt;style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