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AB992" w14:textId="069C0CC0" w:rsidR="00E05844" w:rsidRDefault="00366FDE">
      <w:r>
        <w:t>Introduction</w:t>
      </w:r>
    </w:p>
    <w:p w14:paraId="7AEB1ED3" w14:textId="77777777" w:rsidR="00366FDE" w:rsidRDefault="00366FDE"/>
    <w:sectPr w:rsidR="00366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DE"/>
    <w:rsid w:val="000579FE"/>
    <w:rsid w:val="00366FDE"/>
    <w:rsid w:val="00730656"/>
    <w:rsid w:val="00D22EA9"/>
    <w:rsid w:val="00E0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8E76"/>
  <w15:chartTrackingRefBased/>
  <w15:docId w15:val="{80E62A49-1D79-4342-9B18-8CFD8BF7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gielo joseph fernandez</dc:creator>
  <cp:keywords/>
  <dc:description/>
  <cp:lastModifiedBy>gielo joseph fernandez</cp:lastModifiedBy>
  <cp:revision>1</cp:revision>
  <dcterms:created xsi:type="dcterms:W3CDTF">2024-10-12T06:27:00Z</dcterms:created>
  <dcterms:modified xsi:type="dcterms:W3CDTF">2024-10-12T06:27:00Z</dcterms:modified>
</cp:coreProperties>
</file>