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EA7B3" w14:textId="3DAC31B3" w:rsidR="00BF1EAF" w:rsidRPr="00934FF0" w:rsidRDefault="00BF1EAF">
      <w:pPr>
        <w:rPr>
          <w:rFonts w:ascii="Arial" w:hAnsi="Arial" w:cs="Arial"/>
          <w:b/>
          <w:bCs/>
        </w:rPr>
      </w:pPr>
      <w:r w:rsidRPr="00934FF0">
        <w:rPr>
          <w:rFonts w:ascii="Arial" w:hAnsi="Arial" w:cs="Arial"/>
          <w:b/>
          <w:bCs/>
        </w:rPr>
        <w:t>Research Question</w:t>
      </w:r>
    </w:p>
    <w:p w14:paraId="01087B4E" w14:textId="5785CC55" w:rsidR="00BF1EAF" w:rsidRDefault="00174A09">
      <w:pPr>
        <w:rPr>
          <w:rFonts w:ascii="Arial" w:hAnsi="Arial" w:cs="Arial"/>
        </w:rPr>
      </w:pPr>
      <w:r w:rsidRPr="00174A09">
        <w:rPr>
          <w:rFonts w:ascii="Arial" w:hAnsi="Arial" w:cs="Arial"/>
        </w:rPr>
        <w:t>What is the effect of rotating leadership in self-managing teams in terms of employee performance and career development</w:t>
      </w:r>
      <w:r>
        <w:rPr>
          <w:rFonts w:ascii="Arial" w:hAnsi="Arial" w:cs="Arial"/>
        </w:rPr>
        <w:t>?</w:t>
      </w:r>
    </w:p>
    <w:p w14:paraId="0A370C20" w14:textId="77777777" w:rsidR="00AC3A71" w:rsidRDefault="00AC3A71">
      <w:pPr>
        <w:rPr>
          <w:rFonts w:ascii="Arial" w:hAnsi="Arial" w:cs="Arial"/>
        </w:rPr>
      </w:pPr>
    </w:p>
    <w:p w14:paraId="27D2D52D" w14:textId="26A530B8" w:rsidR="00AC3A71" w:rsidRDefault="00AC3A71">
      <w:pPr>
        <w:rPr>
          <w:rFonts w:ascii="Arial" w:hAnsi="Arial" w:cs="Arial"/>
        </w:rPr>
      </w:pPr>
      <w:r>
        <w:rPr>
          <w:rFonts w:ascii="Arial" w:hAnsi="Arial" w:cs="Arial"/>
        </w:rPr>
        <w:t>The impact of rotating leadership on employee performance and career development in self-managing teams</w:t>
      </w:r>
    </w:p>
    <w:p w14:paraId="72333C18" w14:textId="77777777" w:rsidR="00174A09" w:rsidRPr="00A240CB" w:rsidRDefault="00174A09">
      <w:pPr>
        <w:rPr>
          <w:rFonts w:ascii="Arial" w:hAnsi="Arial" w:cs="Arial"/>
        </w:rPr>
      </w:pPr>
    </w:p>
    <w:p w14:paraId="11CA466D" w14:textId="5D286A8F" w:rsidR="00BE1221" w:rsidRPr="00AF3CB5" w:rsidRDefault="0068751A">
      <w:pPr>
        <w:rPr>
          <w:rFonts w:ascii="Arial" w:hAnsi="Arial" w:cs="Arial"/>
          <w:b/>
          <w:bCs/>
        </w:rPr>
      </w:pPr>
      <w:r w:rsidRPr="00AF3CB5">
        <w:rPr>
          <w:rFonts w:ascii="Arial" w:hAnsi="Arial" w:cs="Arial"/>
          <w:b/>
          <w:bCs/>
        </w:rPr>
        <w:t xml:space="preserve">1. </w:t>
      </w:r>
      <w:r w:rsidR="00BF1EAF" w:rsidRPr="00AF3CB5">
        <w:rPr>
          <w:rFonts w:ascii="Arial" w:hAnsi="Arial" w:cs="Arial"/>
          <w:b/>
          <w:bCs/>
        </w:rPr>
        <w:t>Introduction</w:t>
      </w:r>
    </w:p>
    <w:p w14:paraId="757C30DF" w14:textId="6F8650C0" w:rsidR="00C04807" w:rsidRDefault="00BE1221">
      <w:pPr>
        <w:rPr>
          <w:rFonts w:ascii="Arial" w:hAnsi="Arial" w:cs="Arial"/>
        </w:rPr>
      </w:pPr>
      <w:r w:rsidRPr="00A240CB">
        <w:rPr>
          <w:rFonts w:ascii="Arial" w:hAnsi="Arial" w:cs="Arial"/>
        </w:rPr>
        <w:tab/>
      </w:r>
      <w:r w:rsidR="00E206D8" w:rsidRPr="00A240CB">
        <w:rPr>
          <w:rFonts w:ascii="Arial" w:hAnsi="Arial" w:cs="Arial"/>
          <w:i/>
          <w:iCs/>
        </w:rPr>
        <w:t>“</w:t>
      </w:r>
      <w:r w:rsidR="00AB6923" w:rsidRPr="00A240CB">
        <w:rPr>
          <w:rFonts w:ascii="Arial" w:hAnsi="Arial" w:cs="Arial"/>
          <w:i/>
          <w:iCs/>
        </w:rPr>
        <w:t>A leader is best when people barely know he exists, when his work is done</w:t>
      </w:r>
      <w:r w:rsidR="00E206D8" w:rsidRPr="00A240CB">
        <w:rPr>
          <w:rFonts w:ascii="Arial" w:hAnsi="Arial" w:cs="Arial"/>
          <w:i/>
          <w:iCs/>
        </w:rPr>
        <w:t xml:space="preserve">, his aim fulfilled, they will say: we did it ourselves.” </w:t>
      </w:r>
      <w:r w:rsidR="00E206D8" w:rsidRPr="00A240CB">
        <w:rPr>
          <w:rFonts w:ascii="Arial" w:hAnsi="Arial" w:cs="Arial"/>
        </w:rPr>
        <w:t xml:space="preserve">This is a famous quote from Lao Tzu (604 BC – 531 BC). </w:t>
      </w:r>
      <w:r w:rsidR="00A9732D">
        <w:rPr>
          <w:rFonts w:ascii="Arial" w:hAnsi="Arial" w:cs="Arial"/>
        </w:rPr>
        <w:t>(</w:t>
      </w:r>
      <w:r w:rsidR="00A9732D" w:rsidRPr="00332EF3">
        <w:rPr>
          <w:rFonts w:ascii="Arial" w:hAnsi="Arial" w:cs="Arial"/>
          <w:b/>
          <w:bCs/>
        </w:rPr>
        <w:t>Broad Area</w:t>
      </w:r>
      <w:r w:rsidR="00A9732D">
        <w:rPr>
          <w:rFonts w:ascii="Arial" w:hAnsi="Arial" w:cs="Arial"/>
        </w:rPr>
        <w:t>)</w:t>
      </w:r>
      <w:r w:rsidR="00191456">
        <w:rPr>
          <w:rFonts w:ascii="Arial" w:hAnsi="Arial" w:cs="Arial"/>
        </w:rPr>
        <w:t xml:space="preserve"> </w:t>
      </w:r>
      <w:r w:rsidRPr="00A240CB">
        <w:rPr>
          <w:rFonts w:ascii="Arial" w:hAnsi="Arial" w:cs="Arial"/>
        </w:rPr>
        <w:t>Self-manag</w:t>
      </w:r>
      <w:r w:rsidR="00DE0A9E" w:rsidRPr="00A240CB">
        <w:rPr>
          <w:rFonts w:ascii="Arial" w:hAnsi="Arial" w:cs="Arial"/>
        </w:rPr>
        <w:t>ing</w:t>
      </w:r>
      <w:r w:rsidRPr="00A240CB">
        <w:rPr>
          <w:rFonts w:ascii="Arial" w:hAnsi="Arial" w:cs="Arial"/>
        </w:rPr>
        <w:t xml:space="preserve"> teams are becoming more popular recently, as they do perform well in contemporary setting, it </w:t>
      </w:r>
      <w:r w:rsidR="00DE0A9E" w:rsidRPr="00A240CB">
        <w:rPr>
          <w:rFonts w:ascii="Arial" w:hAnsi="Arial" w:cs="Arial"/>
        </w:rPr>
        <w:t>has worked</w:t>
      </w:r>
      <w:r w:rsidRPr="00A240CB">
        <w:rPr>
          <w:rFonts w:ascii="Arial" w:hAnsi="Arial" w:cs="Arial"/>
        </w:rPr>
        <w:t xml:space="preserve"> in remote, hybrid, and in-office setup.</w:t>
      </w:r>
      <w:r w:rsidR="00AB6923" w:rsidRPr="00A240CB">
        <w:rPr>
          <w:rFonts w:ascii="Arial" w:hAnsi="Arial" w:cs="Arial"/>
        </w:rPr>
        <w:t xml:space="preserve"> It does also work in different industries, including IT, manufacturing, </w:t>
      </w:r>
      <w:r w:rsidR="00E206D8" w:rsidRPr="00A240CB">
        <w:rPr>
          <w:rFonts w:ascii="Arial" w:hAnsi="Arial" w:cs="Arial"/>
        </w:rPr>
        <w:t>etc...</w:t>
      </w:r>
      <w:r w:rsidRPr="00A240CB">
        <w:rPr>
          <w:rFonts w:ascii="Arial" w:hAnsi="Arial" w:cs="Arial"/>
        </w:rPr>
        <w:t xml:space="preserve"> </w:t>
      </w:r>
      <w:r w:rsidR="005A493F" w:rsidRPr="00A240CB">
        <w:rPr>
          <w:rFonts w:ascii="Arial" w:hAnsi="Arial" w:cs="Arial"/>
        </w:rPr>
        <w:t xml:space="preserve">Self-managing teams are </w:t>
      </w:r>
      <w:r w:rsidR="005E01E6" w:rsidRPr="00A240CB">
        <w:rPr>
          <w:rFonts w:ascii="Arial" w:hAnsi="Arial" w:cs="Arial"/>
        </w:rPr>
        <w:t>popular,</w:t>
      </w:r>
      <w:r w:rsidR="005A493F" w:rsidRPr="00A240CB">
        <w:rPr>
          <w:rFonts w:ascii="Arial" w:hAnsi="Arial" w:cs="Arial"/>
        </w:rPr>
        <w:t xml:space="preserve"> but they can only benefit team performance if their members are competent to navigate within self-managing systems</w:t>
      </w:r>
      <w:r w:rsidR="00377C3F" w:rsidRPr="00A240CB">
        <w:rPr>
          <w:rFonts w:ascii="Arial" w:hAnsi="Arial" w:cs="Arial"/>
        </w:rPr>
        <w:t xml:space="preserve"> (</w:t>
      </w:r>
      <w:proofErr w:type="spellStart"/>
      <w:r w:rsidR="00377C3F" w:rsidRPr="00A240CB">
        <w:rPr>
          <w:rFonts w:ascii="Arial" w:hAnsi="Arial" w:cs="Arial"/>
        </w:rPr>
        <w:t>Doblinger</w:t>
      </w:r>
      <w:proofErr w:type="spellEnd"/>
      <w:r w:rsidR="00377C3F" w:rsidRPr="00A240CB">
        <w:rPr>
          <w:rFonts w:ascii="Arial" w:hAnsi="Arial" w:cs="Arial"/>
        </w:rPr>
        <w:t>, M., 2021)</w:t>
      </w:r>
      <w:r w:rsidR="005A493F" w:rsidRPr="00A240CB">
        <w:rPr>
          <w:rFonts w:ascii="Arial" w:hAnsi="Arial" w:cs="Arial"/>
        </w:rPr>
        <w:t>.</w:t>
      </w:r>
      <w:r w:rsidR="005E01E6" w:rsidRPr="00A240CB">
        <w:rPr>
          <w:rFonts w:ascii="Arial" w:hAnsi="Arial" w:cs="Arial"/>
        </w:rPr>
        <w:t xml:space="preserve"> Thus,</w:t>
      </w:r>
      <w:r w:rsidR="008D32EC" w:rsidRPr="00A240CB">
        <w:rPr>
          <w:rFonts w:ascii="Arial" w:hAnsi="Arial" w:cs="Arial"/>
        </w:rPr>
        <w:t xml:space="preserve"> self-managing team is not a silver bullet for companies as</w:t>
      </w:r>
      <w:r w:rsidR="005E01E6" w:rsidRPr="00A240CB">
        <w:rPr>
          <w:rFonts w:ascii="Arial" w:hAnsi="Arial" w:cs="Arial"/>
        </w:rPr>
        <w:t xml:space="preserve"> </w:t>
      </w:r>
      <w:r w:rsidR="008D32EC" w:rsidRPr="00A240CB">
        <w:rPr>
          <w:rFonts w:ascii="Arial" w:hAnsi="Arial" w:cs="Arial"/>
        </w:rPr>
        <w:t>skillsets, team dynamics, and many other variables determine its performance.</w:t>
      </w:r>
      <w:r w:rsidR="00F004B4" w:rsidRPr="00A240CB">
        <w:rPr>
          <w:rFonts w:ascii="Arial" w:hAnsi="Arial" w:cs="Arial"/>
        </w:rPr>
        <w:t xml:space="preserve"> </w:t>
      </w:r>
    </w:p>
    <w:p w14:paraId="534EEB4F" w14:textId="5643D5B9" w:rsidR="00DC257E" w:rsidRDefault="00012D93">
      <w:pPr>
        <w:rPr>
          <w:rFonts w:ascii="Arial" w:hAnsi="Arial" w:cs="Arial"/>
        </w:rPr>
      </w:pPr>
      <w:r>
        <w:rPr>
          <w:rFonts w:ascii="Arial" w:hAnsi="Arial" w:cs="Arial"/>
        </w:rPr>
        <w:t>(</w:t>
      </w:r>
      <w:r w:rsidRPr="00012D93">
        <w:rPr>
          <w:rFonts w:ascii="Arial" w:hAnsi="Arial" w:cs="Arial"/>
          <w:b/>
          <w:bCs/>
        </w:rPr>
        <w:t>Key Concepts</w:t>
      </w:r>
      <w:r>
        <w:rPr>
          <w:rFonts w:ascii="Arial" w:hAnsi="Arial" w:cs="Arial"/>
        </w:rPr>
        <w:t xml:space="preserve">) </w:t>
      </w:r>
      <w:r w:rsidR="00DC257E">
        <w:rPr>
          <w:rFonts w:ascii="Arial" w:hAnsi="Arial" w:cs="Arial"/>
        </w:rPr>
        <w:t>Self-managing teams setups have been proven to benefit team performance, for example, productivity improvement or cost savings, and higher employee satisfaction</w:t>
      </w:r>
      <w:r>
        <w:rPr>
          <w:rFonts w:ascii="Arial" w:hAnsi="Arial" w:cs="Arial"/>
        </w:rPr>
        <w:t xml:space="preserve"> (Cohen &amp; Ledford, 1994; Cohen et al., 1996, as cited in </w:t>
      </w:r>
      <w:proofErr w:type="spellStart"/>
      <w:r>
        <w:rPr>
          <w:rFonts w:ascii="Arial" w:hAnsi="Arial" w:cs="Arial"/>
        </w:rPr>
        <w:t>Doblinger</w:t>
      </w:r>
      <w:proofErr w:type="spellEnd"/>
      <w:r>
        <w:rPr>
          <w:rFonts w:ascii="Arial" w:hAnsi="Arial" w:cs="Arial"/>
        </w:rPr>
        <w:t>, M., 2021).</w:t>
      </w:r>
      <w:r w:rsidR="00AF3DF3">
        <w:rPr>
          <w:rFonts w:ascii="Arial" w:hAnsi="Arial" w:cs="Arial"/>
        </w:rPr>
        <w:t xml:space="preserve"> (</w:t>
      </w:r>
      <w:r w:rsidR="00AF3DF3" w:rsidRPr="00AF3DF3">
        <w:rPr>
          <w:rFonts w:ascii="Arial" w:hAnsi="Arial" w:cs="Arial"/>
          <w:b/>
          <w:bCs/>
        </w:rPr>
        <w:t>Key Paper Study</w:t>
      </w:r>
      <w:r w:rsidR="00AF3DF3">
        <w:rPr>
          <w:rFonts w:ascii="Arial" w:hAnsi="Arial" w:cs="Arial"/>
        </w:rPr>
        <w:t>)</w:t>
      </w:r>
      <w:r>
        <w:rPr>
          <w:rFonts w:ascii="Arial" w:hAnsi="Arial" w:cs="Arial"/>
        </w:rPr>
        <w:t xml:space="preserve"> Already</w:t>
      </w:r>
      <w:r w:rsidRPr="00012D93">
        <w:rPr>
          <w:rFonts w:ascii="Arial" w:hAnsi="Arial" w:cs="Arial"/>
        </w:rPr>
        <w:t xml:space="preserve"> </w:t>
      </w:r>
      <w:r>
        <w:rPr>
          <w:rFonts w:ascii="Arial" w:hAnsi="Arial" w:cs="Arial"/>
        </w:rPr>
        <w:t>in 1996, 17% of non-managerial employees worked, according to the American National Employer Survey, in teams that decided by themselves how to complete their tasks (</w:t>
      </w:r>
      <w:proofErr w:type="spellStart"/>
      <w:r>
        <w:rPr>
          <w:rFonts w:ascii="Arial" w:hAnsi="Arial" w:cs="Arial"/>
        </w:rPr>
        <w:t>Cappeli</w:t>
      </w:r>
      <w:proofErr w:type="spellEnd"/>
      <w:r>
        <w:rPr>
          <w:rFonts w:ascii="Arial" w:hAnsi="Arial" w:cs="Arial"/>
        </w:rPr>
        <w:t xml:space="preserve"> &amp; </w:t>
      </w:r>
      <w:proofErr w:type="spellStart"/>
      <w:r>
        <w:rPr>
          <w:rFonts w:ascii="Arial" w:hAnsi="Arial" w:cs="Arial"/>
        </w:rPr>
        <w:t>Neumark</w:t>
      </w:r>
      <w:proofErr w:type="spellEnd"/>
      <w:r>
        <w:rPr>
          <w:rFonts w:ascii="Arial" w:hAnsi="Arial" w:cs="Arial"/>
        </w:rPr>
        <w:t xml:space="preserve">, 2001, as cited in </w:t>
      </w:r>
      <w:proofErr w:type="spellStart"/>
      <w:r>
        <w:rPr>
          <w:rFonts w:ascii="Arial" w:hAnsi="Arial" w:cs="Arial"/>
        </w:rPr>
        <w:t>Doblinger</w:t>
      </w:r>
      <w:proofErr w:type="spellEnd"/>
      <w:r>
        <w:rPr>
          <w:rFonts w:ascii="Arial" w:hAnsi="Arial" w:cs="Arial"/>
        </w:rPr>
        <w:t>, M., 2021).</w:t>
      </w:r>
      <w:r w:rsidR="00757542">
        <w:rPr>
          <w:rFonts w:ascii="Arial" w:hAnsi="Arial" w:cs="Arial"/>
        </w:rPr>
        <w:t xml:space="preserve"> (</w:t>
      </w:r>
      <w:r w:rsidR="00757542" w:rsidRPr="00757542">
        <w:rPr>
          <w:rFonts w:ascii="Arial" w:hAnsi="Arial" w:cs="Arial"/>
          <w:b/>
          <w:bCs/>
        </w:rPr>
        <w:t>Big picture overview of prior research</w:t>
      </w:r>
      <w:r w:rsidR="00757542">
        <w:rPr>
          <w:rFonts w:ascii="Arial" w:hAnsi="Arial" w:cs="Arial"/>
        </w:rPr>
        <w:t xml:space="preserve">) As a result of these developments, self-managing teams have been implemented with different types of leadership models, like shared leadership, and rotating leadership. </w:t>
      </w:r>
      <w:r w:rsidR="008074A7">
        <w:rPr>
          <w:rFonts w:ascii="Arial" w:hAnsi="Arial" w:cs="Arial"/>
        </w:rPr>
        <w:t>(</w:t>
      </w:r>
      <w:r w:rsidR="008074A7" w:rsidRPr="008074A7">
        <w:rPr>
          <w:rFonts w:ascii="Arial" w:hAnsi="Arial" w:cs="Arial"/>
          <w:b/>
          <w:bCs/>
        </w:rPr>
        <w:t>Evaluate</w:t>
      </w:r>
      <w:r w:rsidR="008074A7">
        <w:rPr>
          <w:rFonts w:ascii="Arial" w:hAnsi="Arial" w:cs="Arial"/>
        </w:rPr>
        <w:t xml:space="preserve">) </w:t>
      </w:r>
      <w:r w:rsidR="005F493F">
        <w:rPr>
          <w:rFonts w:ascii="Arial" w:hAnsi="Arial" w:cs="Arial"/>
        </w:rPr>
        <w:t>However,</w:t>
      </w:r>
      <w:r w:rsidR="00757542">
        <w:rPr>
          <w:rFonts w:ascii="Arial" w:hAnsi="Arial" w:cs="Arial"/>
        </w:rPr>
        <w:t xml:space="preserve"> there is lacking information regarding how a specific model performs</w:t>
      </w:r>
      <w:r w:rsidR="00CC6F09">
        <w:rPr>
          <w:rFonts w:ascii="Arial" w:hAnsi="Arial" w:cs="Arial"/>
        </w:rPr>
        <w:t xml:space="preserve">. </w:t>
      </w:r>
      <w:r w:rsidR="00B168AF">
        <w:rPr>
          <w:rFonts w:ascii="Arial" w:hAnsi="Arial" w:cs="Arial"/>
        </w:rPr>
        <w:t>(</w:t>
      </w:r>
      <w:r w:rsidR="00B168AF" w:rsidRPr="00B168AF">
        <w:rPr>
          <w:rFonts w:ascii="Arial" w:hAnsi="Arial" w:cs="Arial"/>
          <w:b/>
          <w:bCs/>
        </w:rPr>
        <w:t>Construct Gap</w:t>
      </w:r>
      <w:r w:rsidR="00B168AF">
        <w:rPr>
          <w:rFonts w:ascii="Arial" w:hAnsi="Arial" w:cs="Arial"/>
        </w:rPr>
        <w:t xml:space="preserve">) </w:t>
      </w:r>
      <w:r w:rsidR="00CC6F09">
        <w:rPr>
          <w:rFonts w:ascii="Arial" w:hAnsi="Arial" w:cs="Arial"/>
        </w:rPr>
        <w:t>This begs the question how rotating leadership model performs in self-managing teams, and what is the potential of it in terms of employee performance and career development.</w:t>
      </w:r>
      <w:r w:rsidR="00722CD1">
        <w:rPr>
          <w:rFonts w:ascii="Arial" w:hAnsi="Arial" w:cs="Arial"/>
        </w:rPr>
        <w:t xml:space="preserve"> </w:t>
      </w:r>
    </w:p>
    <w:p w14:paraId="239186A5" w14:textId="625A8B9B" w:rsidR="002431A3" w:rsidRPr="00A240CB" w:rsidRDefault="00F50614">
      <w:pPr>
        <w:rPr>
          <w:rFonts w:ascii="Arial" w:hAnsi="Arial" w:cs="Arial"/>
        </w:rPr>
      </w:pPr>
      <w:r>
        <w:rPr>
          <w:rFonts w:ascii="Arial" w:hAnsi="Arial" w:cs="Arial"/>
        </w:rPr>
        <w:tab/>
      </w:r>
      <w:r w:rsidR="004A16BD">
        <w:rPr>
          <w:rFonts w:ascii="Arial" w:hAnsi="Arial" w:cs="Arial"/>
        </w:rPr>
        <w:t>(</w:t>
      </w:r>
      <w:r w:rsidR="004A16BD" w:rsidRPr="004A16BD">
        <w:rPr>
          <w:rFonts w:ascii="Arial" w:hAnsi="Arial" w:cs="Arial"/>
          <w:b/>
          <w:bCs/>
        </w:rPr>
        <w:t>Ways to resolve the gap</w:t>
      </w:r>
      <w:r w:rsidR="004A16BD">
        <w:rPr>
          <w:rFonts w:ascii="Arial" w:hAnsi="Arial" w:cs="Arial"/>
        </w:rPr>
        <w:t xml:space="preserve">) </w:t>
      </w:r>
      <w:r w:rsidR="00217E11">
        <w:rPr>
          <w:rFonts w:ascii="Arial" w:hAnsi="Arial" w:cs="Arial"/>
        </w:rPr>
        <w:t>In this research paper we aim to find the impact of rotating leadership in self-managing teams, more focusing on the effects on employee performance and career development</w:t>
      </w:r>
      <w:r w:rsidR="00570924">
        <w:rPr>
          <w:rFonts w:ascii="Arial" w:hAnsi="Arial" w:cs="Arial"/>
        </w:rPr>
        <w:t xml:space="preserve"> by analyzing the arguments and findings in the 4 articles</w:t>
      </w:r>
      <w:r w:rsidR="004D2E16">
        <w:rPr>
          <w:rFonts w:ascii="Arial" w:hAnsi="Arial" w:cs="Arial"/>
        </w:rPr>
        <w:t xml:space="preserve">. </w:t>
      </w:r>
      <w:r w:rsidR="00EE1287">
        <w:rPr>
          <w:rFonts w:ascii="Arial" w:hAnsi="Arial" w:cs="Arial"/>
        </w:rPr>
        <w:t>(</w:t>
      </w:r>
      <w:r w:rsidR="00EE1287" w:rsidRPr="00EE1287">
        <w:rPr>
          <w:rFonts w:ascii="Arial" w:hAnsi="Arial" w:cs="Arial"/>
          <w:b/>
          <w:bCs/>
        </w:rPr>
        <w:t>Proposed Contribution</w:t>
      </w:r>
      <w:r w:rsidR="00EE1287">
        <w:rPr>
          <w:rFonts w:ascii="Arial" w:hAnsi="Arial" w:cs="Arial"/>
        </w:rPr>
        <w:t xml:space="preserve">) </w:t>
      </w:r>
      <w:r w:rsidR="004D2E16">
        <w:rPr>
          <w:rFonts w:ascii="Arial" w:hAnsi="Arial" w:cs="Arial"/>
        </w:rPr>
        <w:t xml:space="preserve">We believe that this will help in applied management, when deciding what is the best type of leadership model </w:t>
      </w:r>
      <w:r w:rsidR="00B44613">
        <w:rPr>
          <w:rFonts w:ascii="Arial" w:hAnsi="Arial" w:cs="Arial"/>
        </w:rPr>
        <w:t xml:space="preserve">and capability framework </w:t>
      </w:r>
      <w:r w:rsidR="004D2E16">
        <w:rPr>
          <w:rFonts w:ascii="Arial" w:hAnsi="Arial" w:cs="Arial"/>
        </w:rPr>
        <w:t>to use.</w:t>
      </w:r>
    </w:p>
    <w:p w14:paraId="5FD109FC" w14:textId="2A0234B4" w:rsidR="002431A3" w:rsidRPr="00AF3CB5" w:rsidRDefault="002431A3">
      <w:pPr>
        <w:rPr>
          <w:rFonts w:ascii="Arial" w:hAnsi="Arial" w:cs="Arial"/>
          <w:b/>
          <w:bCs/>
        </w:rPr>
      </w:pPr>
      <w:r w:rsidRPr="00AF3CB5">
        <w:rPr>
          <w:rFonts w:ascii="Arial" w:hAnsi="Arial" w:cs="Arial"/>
          <w:b/>
          <w:bCs/>
        </w:rPr>
        <w:t>2. Literature Review</w:t>
      </w:r>
    </w:p>
    <w:p w14:paraId="7597F0AD" w14:textId="0F4F7FDA" w:rsidR="00370B73" w:rsidRPr="00AF3CB5" w:rsidRDefault="00370B73">
      <w:pPr>
        <w:rPr>
          <w:rFonts w:ascii="Arial" w:hAnsi="Arial" w:cs="Arial"/>
          <w:b/>
          <w:bCs/>
        </w:rPr>
      </w:pPr>
      <w:r w:rsidRPr="00AF3CB5">
        <w:rPr>
          <w:rFonts w:ascii="Arial" w:hAnsi="Arial" w:cs="Arial"/>
          <w:b/>
          <w:bCs/>
        </w:rPr>
        <w:t>2.1 Self Managing Teams</w:t>
      </w:r>
    </w:p>
    <w:p w14:paraId="5D0C1582" w14:textId="77777777" w:rsidR="00274DE0" w:rsidRPr="00A240CB" w:rsidRDefault="00DB0494">
      <w:pPr>
        <w:rPr>
          <w:rFonts w:ascii="Arial" w:hAnsi="Arial" w:cs="Arial"/>
        </w:rPr>
      </w:pPr>
      <w:r w:rsidRPr="00A240CB">
        <w:rPr>
          <w:rFonts w:ascii="Arial" w:hAnsi="Arial" w:cs="Arial"/>
        </w:rPr>
        <w:tab/>
      </w:r>
      <w:proofErr w:type="spellStart"/>
      <w:r w:rsidRPr="00A240CB">
        <w:rPr>
          <w:rFonts w:ascii="Arial" w:hAnsi="Arial" w:cs="Arial"/>
        </w:rPr>
        <w:t>Doblinger</w:t>
      </w:r>
      <w:proofErr w:type="spellEnd"/>
      <w:r w:rsidRPr="00A240CB">
        <w:rPr>
          <w:rFonts w:ascii="Arial" w:hAnsi="Arial" w:cs="Arial"/>
        </w:rPr>
        <w:t xml:space="preserve">, (2021), through systematic review of the empirical literature on </w:t>
      </w:r>
      <w:r w:rsidR="00336B61" w:rsidRPr="00A240CB">
        <w:rPr>
          <w:rFonts w:ascii="Arial" w:hAnsi="Arial" w:cs="Arial"/>
        </w:rPr>
        <w:t>s</w:t>
      </w:r>
      <w:r w:rsidRPr="00A240CB">
        <w:rPr>
          <w:rFonts w:ascii="Arial" w:hAnsi="Arial" w:cs="Arial"/>
        </w:rPr>
        <w:t>elf</w:t>
      </w:r>
      <w:r w:rsidR="00336B61" w:rsidRPr="00A240CB">
        <w:rPr>
          <w:rFonts w:ascii="Arial" w:hAnsi="Arial" w:cs="Arial"/>
        </w:rPr>
        <w:t>-m</w:t>
      </w:r>
      <w:r w:rsidRPr="00A240CB">
        <w:rPr>
          <w:rFonts w:ascii="Arial" w:hAnsi="Arial" w:cs="Arial"/>
        </w:rPr>
        <w:t xml:space="preserve">anaging </w:t>
      </w:r>
      <w:r w:rsidR="000160B5" w:rsidRPr="00A240CB">
        <w:rPr>
          <w:rFonts w:ascii="Arial" w:hAnsi="Arial" w:cs="Arial"/>
        </w:rPr>
        <w:t>t</w:t>
      </w:r>
      <w:r w:rsidRPr="00A240CB">
        <w:rPr>
          <w:rFonts w:ascii="Arial" w:hAnsi="Arial" w:cs="Arial"/>
        </w:rPr>
        <w:t xml:space="preserve">eams of the last four decades, have created a comprehensive picture of the individual competencies related to different performance and success indicators of </w:t>
      </w:r>
      <w:r w:rsidR="004C55C6" w:rsidRPr="00A240CB">
        <w:rPr>
          <w:rFonts w:ascii="Arial" w:hAnsi="Arial" w:cs="Arial"/>
        </w:rPr>
        <w:t>self-m</w:t>
      </w:r>
      <w:r w:rsidRPr="00A240CB">
        <w:rPr>
          <w:rFonts w:ascii="Arial" w:hAnsi="Arial" w:cs="Arial"/>
        </w:rPr>
        <w:t xml:space="preserve">anaging </w:t>
      </w:r>
      <w:r w:rsidR="004C55C6" w:rsidRPr="00A240CB">
        <w:rPr>
          <w:rFonts w:ascii="Arial" w:hAnsi="Arial" w:cs="Arial"/>
        </w:rPr>
        <w:t>t</w:t>
      </w:r>
      <w:r w:rsidRPr="00A240CB">
        <w:rPr>
          <w:rFonts w:ascii="Arial" w:hAnsi="Arial" w:cs="Arial"/>
        </w:rPr>
        <w:t xml:space="preserve">eams. The review shows that individual knowledge, skills, abilities, and other characteristics (KSAOs) in </w:t>
      </w:r>
      <w:r w:rsidR="00444D96" w:rsidRPr="00A240CB">
        <w:rPr>
          <w:rFonts w:ascii="Arial" w:hAnsi="Arial" w:cs="Arial"/>
        </w:rPr>
        <w:t>self-managing</w:t>
      </w:r>
      <w:r w:rsidRPr="00A240CB">
        <w:rPr>
          <w:rFonts w:ascii="Arial" w:hAnsi="Arial" w:cs="Arial"/>
        </w:rPr>
        <w:t xml:space="preserve"> teams differ from those of teams in general and are significant for team </w:t>
      </w:r>
      <w:r w:rsidRPr="00A240CB">
        <w:rPr>
          <w:rFonts w:ascii="Arial" w:hAnsi="Arial" w:cs="Arial"/>
        </w:rPr>
        <w:lastRenderedPageBreak/>
        <w:t>performance in various ways. The current review advances theory by offering starting points to identify interdependencies of single factors or white spots, and by providing a starting point for studying team composition regarding individual KSAOs. Also, the results can serve to enhance the quality of personnel and organizational development and personnel selection in self-managing teams.</w:t>
      </w:r>
      <w:r w:rsidR="00612FCD" w:rsidRPr="00A240CB">
        <w:rPr>
          <w:rFonts w:ascii="Arial" w:hAnsi="Arial" w:cs="Arial"/>
        </w:rPr>
        <w:t xml:space="preserve"> The study approach focused on the types of KSAOs and traits that every individual has in relation to team performance in self-managing teams.</w:t>
      </w:r>
      <w:r w:rsidR="00961BDA" w:rsidRPr="00A240CB">
        <w:rPr>
          <w:rFonts w:ascii="Arial" w:hAnsi="Arial" w:cs="Arial"/>
        </w:rPr>
        <w:t xml:space="preserve"> </w:t>
      </w:r>
      <w:proofErr w:type="spellStart"/>
      <w:r w:rsidR="00961BDA" w:rsidRPr="00A240CB">
        <w:rPr>
          <w:rFonts w:ascii="Arial" w:hAnsi="Arial" w:cs="Arial"/>
        </w:rPr>
        <w:t>Doblinger</w:t>
      </w:r>
      <w:proofErr w:type="spellEnd"/>
      <w:r w:rsidR="00961BDA" w:rsidRPr="00A240CB">
        <w:rPr>
          <w:rFonts w:ascii="Arial" w:hAnsi="Arial" w:cs="Arial"/>
        </w:rPr>
        <w:t xml:space="preserve"> argued that these KSAOs strongly correlates to performance, the KSAOs listed are leading and deciding, supporting and cooperating, interacting and presenting, analyzing and interpreting, creating and conceptualizing, organizing and executing, and enterprising and performing</w:t>
      </w:r>
      <w:r w:rsidR="0008712C" w:rsidRPr="00A240CB">
        <w:rPr>
          <w:rFonts w:ascii="Arial" w:hAnsi="Arial" w:cs="Arial"/>
        </w:rPr>
        <w:t>.</w:t>
      </w:r>
      <w:r w:rsidR="00CD7FC4" w:rsidRPr="00A240CB">
        <w:rPr>
          <w:rFonts w:ascii="Arial" w:hAnsi="Arial" w:cs="Arial"/>
        </w:rPr>
        <w:t xml:space="preserve"> </w:t>
      </w:r>
    </w:p>
    <w:p w14:paraId="6000F69C" w14:textId="7B886CFA" w:rsidR="0082629B" w:rsidRPr="00A240CB" w:rsidRDefault="00CD7FC4" w:rsidP="00650335">
      <w:pPr>
        <w:ind w:firstLine="720"/>
        <w:rPr>
          <w:rFonts w:ascii="Arial" w:hAnsi="Arial" w:cs="Arial"/>
        </w:rPr>
      </w:pPr>
      <w:r w:rsidRPr="00A240CB">
        <w:rPr>
          <w:rFonts w:ascii="Arial" w:hAnsi="Arial" w:cs="Arial"/>
        </w:rPr>
        <w:t>However,</w:t>
      </w:r>
      <w:r w:rsidR="00651472" w:rsidRPr="00A240CB">
        <w:rPr>
          <w:rFonts w:ascii="Arial" w:hAnsi="Arial" w:cs="Arial"/>
        </w:rPr>
        <w:t xml:space="preserve"> it is important to know that there are other factors that affect team performance</w:t>
      </w:r>
      <w:r w:rsidR="00265CD2" w:rsidRPr="00A240CB">
        <w:rPr>
          <w:rFonts w:ascii="Arial" w:hAnsi="Arial" w:cs="Arial"/>
        </w:rPr>
        <w:t>, according to Tan, C. et al. (2019), coordination, relationship building</w:t>
      </w:r>
      <w:r w:rsidR="00085FD2" w:rsidRPr="00A240CB">
        <w:rPr>
          <w:rFonts w:ascii="Arial" w:hAnsi="Arial" w:cs="Arial"/>
        </w:rPr>
        <w:t>,</w:t>
      </w:r>
      <w:r w:rsidR="00265CD2" w:rsidRPr="00A240CB">
        <w:rPr>
          <w:rFonts w:ascii="Arial" w:hAnsi="Arial" w:cs="Arial"/>
        </w:rPr>
        <w:t xml:space="preserve"> cohesion, communication, trust</w:t>
      </w:r>
      <w:r w:rsidR="00FA3274" w:rsidRPr="00A240CB">
        <w:rPr>
          <w:rFonts w:ascii="Arial" w:hAnsi="Arial" w:cs="Arial"/>
        </w:rPr>
        <w:t>, culture, and diversity</w:t>
      </w:r>
      <w:r w:rsidR="00265CD2" w:rsidRPr="00A240CB">
        <w:rPr>
          <w:rFonts w:ascii="Arial" w:hAnsi="Arial" w:cs="Arial"/>
        </w:rPr>
        <w:t xml:space="preserve"> are </w:t>
      </w:r>
      <w:r w:rsidR="00FD64DB" w:rsidRPr="00A240CB">
        <w:rPr>
          <w:rFonts w:ascii="Arial" w:hAnsi="Arial" w:cs="Arial"/>
        </w:rPr>
        <w:t>most</w:t>
      </w:r>
      <w:r w:rsidR="00265CD2" w:rsidRPr="00A240CB">
        <w:rPr>
          <w:rFonts w:ascii="Arial" w:hAnsi="Arial" w:cs="Arial"/>
        </w:rPr>
        <w:t xml:space="preserve"> of the factors that affect team performance.</w:t>
      </w:r>
      <w:r w:rsidRPr="00A240CB">
        <w:rPr>
          <w:rFonts w:ascii="Arial" w:hAnsi="Arial" w:cs="Arial"/>
        </w:rPr>
        <w:t xml:space="preserve"> </w:t>
      </w:r>
      <w:r w:rsidR="00265CD2" w:rsidRPr="00A240CB">
        <w:rPr>
          <w:rFonts w:ascii="Arial" w:hAnsi="Arial" w:cs="Arial"/>
        </w:rPr>
        <w:t>I</w:t>
      </w:r>
      <w:r w:rsidRPr="00A240CB">
        <w:rPr>
          <w:rFonts w:ascii="Arial" w:hAnsi="Arial" w:cs="Arial"/>
        </w:rPr>
        <w:t>t is important to</w:t>
      </w:r>
      <w:r w:rsidR="00265CD2" w:rsidRPr="00A240CB">
        <w:rPr>
          <w:rFonts w:ascii="Arial" w:hAnsi="Arial" w:cs="Arial"/>
        </w:rPr>
        <w:t xml:space="preserve"> also</w:t>
      </w:r>
      <w:r w:rsidRPr="00A240CB">
        <w:rPr>
          <w:rFonts w:ascii="Arial" w:hAnsi="Arial" w:cs="Arial"/>
        </w:rPr>
        <w:t xml:space="preserve"> know that these skill</w:t>
      </w:r>
      <w:r w:rsidR="00DE610A" w:rsidRPr="00A240CB">
        <w:rPr>
          <w:rFonts w:ascii="Arial" w:hAnsi="Arial" w:cs="Arial"/>
        </w:rPr>
        <w:t>s</w:t>
      </w:r>
      <w:r w:rsidRPr="00A240CB">
        <w:rPr>
          <w:rFonts w:ascii="Arial" w:hAnsi="Arial" w:cs="Arial"/>
        </w:rPr>
        <w:t xml:space="preserve"> can be </w:t>
      </w:r>
      <w:r w:rsidR="004E5891" w:rsidRPr="00A240CB">
        <w:rPr>
          <w:rFonts w:ascii="Arial" w:hAnsi="Arial" w:cs="Arial"/>
        </w:rPr>
        <w:t>taught,</w:t>
      </w:r>
      <w:r w:rsidR="0082629B" w:rsidRPr="00A240CB">
        <w:rPr>
          <w:rFonts w:ascii="Arial" w:hAnsi="Arial" w:cs="Arial"/>
        </w:rPr>
        <w:t xml:space="preserve"> and managers</w:t>
      </w:r>
      <w:r w:rsidR="004E5891" w:rsidRPr="00A240CB">
        <w:rPr>
          <w:rFonts w:ascii="Arial" w:hAnsi="Arial" w:cs="Arial"/>
        </w:rPr>
        <w:t>/leaders</w:t>
      </w:r>
      <w:r w:rsidR="0082629B" w:rsidRPr="00A240CB">
        <w:rPr>
          <w:rFonts w:ascii="Arial" w:hAnsi="Arial" w:cs="Arial"/>
        </w:rPr>
        <w:t xml:space="preserve"> can emphasize this</w:t>
      </w:r>
      <w:r w:rsidRPr="00A240CB">
        <w:rPr>
          <w:rFonts w:ascii="Arial" w:hAnsi="Arial" w:cs="Arial"/>
        </w:rPr>
        <w:t xml:space="preserve"> through </w:t>
      </w:r>
      <w:r w:rsidR="004E5891" w:rsidRPr="00A240CB">
        <w:rPr>
          <w:rFonts w:ascii="Arial" w:hAnsi="Arial" w:cs="Arial"/>
        </w:rPr>
        <w:t>career</w:t>
      </w:r>
      <w:r w:rsidRPr="00A240CB">
        <w:rPr>
          <w:rFonts w:ascii="Arial" w:hAnsi="Arial" w:cs="Arial"/>
        </w:rPr>
        <w:t xml:space="preserve"> and development.</w:t>
      </w:r>
      <w:r w:rsidR="00216088" w:rsidRPr="00A240CB">
        <w:rPr>
          <w:rFonts w:ascii="Arial" w:hAnsi="Arial" w:cs="Arial"/>
        </w:rPr>
        <w:t xml:space="preserve"> KSAOs is a tool for assessing and developing talent. Learning and development teams can use KSAOs to structure effective learning environments and promote a culture of continuous improvement in all fairness. By strategically applying KSAOs, learning and development professionals can drive tech teams toward higher efficiency, better compliance, and more successful career development outcomes (Haider, A., 2024).</w:t>
      </w:r>
      <w:r w:rsidR="002B626E" w:rsidRPr="00A240CB">
        <w:rPr>
          <w:rFonts w:ascii="Arial" w:hAnsi="Arial" w:cs="Arial"/>
        </w:rPr>
        <w:t xml:space="preserve"> Self-managing virtual teams might more explicitly recruit or select members who ware particularly skilled at these functions and pay more attention to the ongoing process of developing shared mental models and rules and norms. Since virtual work is increasingly common, educational programs for all kinds of workers might incorporate these ideas. For example, distance education classes that use technology support for instruction should provide instruction for students on the nature of leadership in self-managing virtual teams and thus set expectations for how the work can best be accomplished, as well as requiring team projects to provide an opportunity to practice these skills. They further suggest that it is important for self-managing virtual teams to develop shared mental models and norms early in their interaction</w:t>
      </w:r>
      <w:r w:rsidR="00DE5CE9" w:rsidRPr="00A240CB">
        <w:rPr>
          <w:rFonts w:ascii="Arial" w:hAnsi="Arial" w:cs="Arial"/>
        </w:rPr>
        <w:t xml:space="preserve"> (</w:t>
      </w:r>
      <w:proofErr w:type="spellStart"/>
      <w:r w:rsidR="00DE5CE9" w:rsidRPr="00A240CB">
        <w:rPr>
          <w:rFonts w:ascii="Arial" w:hAnsi="Arial" w:cs="Arial"/>
        </w:rPr>
        <w:t>Eseryel</w:t>
      </w:r>
      <w:proofErr w:type="spellEnd"/>
      <w:r w:rsidR="00DE5CE9" w:rsidRPr="00A240CB">
        <w:rPr>
          <w:rFonts w:ascii="Arial" w:hAnsi="Arial" w:cs="Arial"/>
        </w:rPr>
        <w:t>, Y., et. al. (2021)</w:t>
      </w:r>
      <w:r w:rsidR="002B626E" w:rsidRPr="00A240CB">
        <w:rPr>
          <w:rFonts w:ascii="Arial" w:hAnsi="Arial" w:cs="Arial"/>
        </w:rPr>
        <w:t xml:space="preserve">. </w:t>
      </w:r>
    </w:p>
    <w:p w14:paraId="514C5954" w14:textId="236A762C" w:rsidR="008151E0" w:rsidRPr="00A240CB" w:rsidRDefault="008151E0" w:rsidP="00650335">
      <w:pPr>
        <w:ind w:firstLine="720"/>
        <w:rPr>
          <w:rFonts w:ascii="Arial" w:hAnsi="Arial" w:cs="Arial"/>
        </w:rPr>
      </w:pPr>
      <w:r w:rsidRPr="00A240CB">
        <w:rPr>
          <w:rFonts w:ascii="Arial" w:hAnsi="Arial" w:cs="Arial"/>
        </w:rPr>
        <w:t>According to Ng, S.</w:t>
      </w:r>
      <w:r w:rsidR="0034525B" w:rsidRPr="00A240CB">
        <w:rPr>
          <w:rFonts w:ascii="Arial" w:hAnsi="Arial" w:cs="Arial"/>
        </w:rPr>
        <w:t>, &amp; Tan, B</w:t>
      </w:r>
      <w:r w:rsidRPr="00A240CB">
        <w:rPr>
          <w:rFonts w:ascii="Arial" w:hAnsi="Arial" w:cs="Arial"/>
        </w:rPr>
        <w:t xml:space="preserve"> (2021), </w:t>
      </w:r>
      <w:r w:rsidR="0034525B" w:rsidRPr="00A240CB">
        <w:rPr>
          <w:rFonts w:ascii="Arial" w:hAnsi="Arial" w:cs="Arial"/>
        </w:rPr>
        <w:t>self-managed teams are also comm</w:t>
      </w:r>
      <w:r w:rsidR="00D872E1" w:rsidRPr="00A240CB">
        <w:rPr>
          <w:rFonts w:ascii="Arial" w:hAnsi="Arial" w:cs="Arial"/>
        </w:rPr>
        <w:t xml:space="preserve">only known as self-directed teams or autonomous teams. They refer to teams with diverse knowledge and skills, and who collectively take actions to decide how to achieve team </w:t>
      </w:r>
      <w:r w:rsidR="00CC3E70" w:rsidRPr="00A240CB">
        <w:rPr>
          <w:rFonts w:ascii="Arial" w:hAnsi="Arial" w:cs="Arial"/>
        </w:rPr>
        <w:t>goals (</w:t>
      </w:r>
      <w:proofErr w:type="spellStart"/>
      <w:r w:rsidR="00D872E1" w:rsidRPr="00A240CB">
        <w:rPr>
          <w:rFonts w:ascii="Arial" w:hAnsi="Arial" w:cs="Arial"/>
        </w:rPr>
        <w:t>Magpili</w:t>
      </w:r>
      <w:proofErr w:type="spellEnd"/>
      <w:r w:rsidR="00D872E1" w:rsidRPr="00A240CB">
        <w:rPr>
          <w:rFonts w:ascii="Arial" w:hAnsi="Arial" w:cs="Arial"/>
        </w:rPr>
        <w:t xml:space="preserve"> &amp; </w:t>
      </w:r>
      <w:proofErr w:type="spellStart"/>
      <w:r w:rsidR="00D872E1" w:rsidRPr="00A240CB">
        <w:rPr>
          <w:rFonts w:ascii="Arial" w:hAnsi="Arial" w:cs="Arial"/>
        </w:rPr>
        <w:t>Pazos</w:t>
      </w:r>
      <w:proofErr w:type="spellEnd"/>
      <w:r w:rsidR="00D872E1" w:rsidRPr="00A240CB">
        <w:rPr>
          <w:rFonts w:ascii="Arial" w:hAnsi="Arial" w:cs="Arial"/>
        </w:rPr>
        <w:t xml:space="preserve">, 2018; Hoch &amp; </w:t>
      </w:r>
      <w:proofErr w:type="spellStart"/>
      <w:r w:rsidR="00D872E1" w:rsidRPr="00A240CB">
        <w:rPr>
          <w:rFonts w:ascii="Arial" w:hAnsi="Arial" w:cs="Arial"/>
        </w:rPr>
        <w:t>Dullebohn</w:t>
      </w:r>
      <w:proofErr w:type="spellEnd"/>
      <w:r w:rsidR="00D872E1" w:rsidRPr="00A240CB">
        <w:rPr>
          <w:rFonts w:ascii="Arial" w:hAnsi="Arial" w:cs="Arial"/>
        </w:rPr>
        <w:t>, 2017, as cited in Ng &amp; Tan, 2021)</w:t>
      </w:r>
      <w:r w:rsidR="00CC3E70" w:rsidRPr="00A240CB">
        <w:rPr>
          <w:rFonts w:ascii="Arial" w:hAnsi="Arial" w:cs="Arial"/>
        </w:rPr>
        <w:t xml:space="preserve">. At first glance, it might be assumed that self-managed teams are leaderless; however, various literature has pointed out otherwise. A self-managed team does not have a formally appointed leader and as stated by </w:t>
      </w:r>
      <w:proofErr w:type="spellStart"/>
      <w:r w:rsidR="00CC3E70" w:rsidRPr="00A240CB">
        <w:rPr>
          <w:rFonts w:ascii="Arial" w:hAnsi="Arial" w:cs="Arial"/>
        </w:rPr>
        <w:t>Solansky</w:t>
      </w:r>
      <w:proofErr w:type="spellEnd"/>
      <w:r w:rsidR="00CC3E70" w:rsidRPr="00A240CB">
        <w:rPr>
          <w:rFonts w:ascii="Arial" w:hAnsi="Arial" w:cs="Arial"/>
        </w:rPr>
        <w:t xml:space="preserve"> (2008, cited by Ng &amp; Tan, 2021), it is “allowed to designate its own leader”; </w:t>
      </w:r>
      <w:proofErr w:type="spellStart"/>
      <w:r w:rsidR="00CC3E70" w:rsidRPr="00A240CB">
        <w:rPr>
          <w:rFonts w:ascii="Arial" w:hAnsi="Arial" w:cs="Arial"/>
        </w:rPr>
        <w:t>Taggar</w:t>
      </w:r>
      <w:proofErr w:type="spellEnd"/>
      <w:r w:rsidR="00CC3E70" w:rsidRPr="00A240CB">
        <w:rPr>
          <w:rFonts w:ascii="Arial" w:hAnsi="Arial" w:cs="Arial"/>
        </w:rPr>
        <w:t xml:space="preserve">, </w:t>
      </w:r>
      <w:proofErr w:type="spellStart"/>
      <w:r w:rsidR="00CC3E70" w:rsidRPr="00A240CB">
        <w:rPr>
          <w:rFonts w:ascii="Arial" w:hAnsi="Arial" w:cs="Arial"/>
        </w:rPr>
        <w:t>Hacketh</w:t>
      </w:r>
      <w:proofErr w:type="spellEnd"/>
      <w:r w:rsidR="00CC3E70" w:rsidRPr="00A240CB">
        <w:rPr>
          <w:rFonts w:ascii="Arial" w:hAnsi="Arial" w:cs="Arial"/>
        </w:rPr>
        <w:t>, and Saha (1999, as cited in Ng &amp; Tan, 2021) pointed to the organic emergence of a leader in autonomous teams. Literature had also posit that leadership is even more important in a self-managed team due to task related issues and team development issues (Barry, 1991, as cited in Ng &amp; Tan, 2021).</w:t>
      </w:r>
    </w:p>
    <w:p w14:paraId="1044AEDA" w14:textId="77777777" w:rsidR="00650335" w:rsidRPr="00A240CB" w:rsidRDefault="00650335" w:rsidP="00650335">
      <w:pPr>
        <w:ind w:firstLine="720"/>
        <w:rPr>
          <w:rFonts w:ascii="Arial" w:hAnsi="Arial" w:cs="Arial"/>
        </w:rPr>
      </w:pPr>
    </w:p>
    <w:p w14:paraId="0420EC51" w14:textId="5298F24D" w:rsidR="00673D3A" w:rsidRPr="00AF3CB5" w:rsidRDefault="00673D3A">
      <w:pPr>
        <w:rPr>
          <w:rFonts w:ascii="Arial" w:hAnsi="Arial" w:cs="Arial"/>
          <w:b/>
          <w:bCs/>
        </w:rPr>
      </w:pPr>
      <w:r w:rsidRPr="00AF3CB5">
        <w:rPr>
          <w:rFonts w:ascii="Arial" w:hAnsi="Arial" w:cs="Arial"/>
          <w:b/>
          <w:bCs/>
        </w:rPr>
        <w:t>2.2 Leadership</w:t>
      </w:r>
      <w:r w:rsidR="00942CFC" w:rsidRPr="00AF3CB5">
        <w:rPr>
          <w:rFonts w:ascii="Arial" w:hAnsi="Arial" w:cs="Arial"/>
          <w:b/>
          <w:bCs/>
        </w:rPr>
        <w:t xml:space="preserve"> </w:t>
      </w:r>
      <w:r w:rsidR="00775EAC" w:rsidRPr="00AF3CB5">
        <w:rPr>
          <w:rFonts w:ascii="Arial" w:hAnsi="Arial" w:cs="Arial"/>
          <w:b/>
          <w:bCs/>
        </w:rPr>
        <w:t>models</w:t>
      </w:r>
      <w:r w:rsidR="00BF3166" w:rsidRPr="00AF3CB5">
        <w:rPr>
          <w:rFonts w:ascii="Arial" w:hAnsi="Arial" w:cs="Arial"/>
          <w:b/>
          <w:bCs/>
        </w:rPr>
        <w:t xml:space="preserve"> in self-managing teams</w:t>
      </w:r>
    </w:p>
    <w:p w14:paraId="28787B27" w14:textId="42652C16" w:rsidR="0068135A" w:rsidRPr="00A240CB" w:rsidRDefault="0068135A">
      <w:pPr>
        <w:rPr>
          <w:rFonts w:ascii="Arial" w:hAnsi="Arial" w:cs="Arial"/>
        </w:rPr>
      </w:pPr>
      <w:r w:rsidRPr="00A240CB">
        <w:rPr>
          <w:rFonts w:ascii="Arial" w:hAnsi="Arial" w:cs="Arial"/>
        </w:rPr>
        <w:tab/>
      </w:r>
      <w:proofErr w:type="spellStart"/>
      <w:r w:rsidRPr="00A240CB">
        <w:rPr>
          <w:rFonts w:ascii="Arial" w:hAnsi="Arial" w:cs="Arial"/>
        </w:rPr>
        <w:t>Klasmeier</w:t>
      </w:r>
      <w:proofErr w:type="spellEnd"/>
      <w:r w:rsidRPr="00A240CB">
        <w:rPr>
          <w:rFonts w:ascii="Arial" w:hAnsi="Arial" w:cs="Arial"/>
        </w:rPr>
        <w:t xml:space="preserve">, K., (2020), </w:t>
      </w:r>
      <w:r w:rsidR="0040721E" w:rsidRPr="00A240CB">
        <w:rPr>
          <w:rFonts w:ascii="Arial" w:hAnsi="Arial" w:cs="Arial"/>
        </w:rPr>
        <w:t>through field study, found that the</w:t>
      </w:r>
      <w:r w:rsidR="00F95DAC" w:rsidRPr="00A240CB">
        <w:rPr>
          <w:rFonts w:ascii="Arial" w:hAnsi="Arial" w:cs="Arial"/>
        </w:rPr>
        <w:t>ir</w:t>
      </w:r>
      <w:r w:rsidR="0040721E" w:rsidRPr="00A240CB">
        <w:rPr>
          <w:rFonts w:ascii="Arial" w:hAnsi="Arial" w:cs="Arial"/>
        </w:rPr>
        <w:t xml:space="preserve"> study highlights team trust and transformational </w:t>
      </w:r>
      <w:r w:rsidR="00CF6C3F" w:rsidRPr="00A240CB">
        <w:rPr>
          <w:rFonts w:ascii="Arial" w:hAnsi="Arial" w:cs="Arial"/>
        </w:rPr>
        <w:t>leadership of</w:t>
      </w:r>
      <w:r w:rsidR="0040721E" w:rsidRPr="00A240CB">
        <w:rPr>
          <w:rFonts w:ascii="Arial" w:hAnsi="Arial" w:cs="Arial"/>
        </w:rPr>
        <w:t xml:space="preserve"> shared leadership at the individual and team level. In contrast, </w:t>
      </w:r>
      <w:r w:rsidR="00B022AF" w:rsidRPr="00A240CB">
        <w:rPr>
          <w:rFonts w:ascii="Arial" w:hAnsi="Arial" w:cs="Arial"/>
        </w:rPr>
        <w:t>perceived organizational support</w:t>
      </w:r>
      <w:r w:rsidR="0040721E" w:rsidRPr="00A240CB">
        <w:rPr>
          <w:rFonts w:ascii="Arial" w:hAnsi="Arial" w:cs="Arial"/>
        </w:rPr>
        <w:t xml:space="preserve"> affected only the individual perceptions of shared leadership, </w:t>
      </w:r>
      <w:r w:rsidR="0040721E" w:rsidRPr="00A240CB">
        <w:rPr>
          <w:rFonts w:ascii="Arial" w:hAnsi="Arial" w:cs="Arial"/>
        </w:rPr>
        <w:lastRenderedPageBreak/>
        <w:t>whereas the results</w:t>
      </w:r>
      <w:r w:rsidR="00CF6C3F" w:rsidRPr="00A240CB">
        <w:rPr>
          <w:rFonts w:ascii="Arial" w:hAnsi="Arial" w:cs="Arial"/>
        </w:rPr>
        <w:t xml:space="preserve"> did not indicate a relationship at the team level. Regarding the consequences of shared leadership, they found that shared leadership was positively related to team performance and team creativity. Teams in which the members influence each other towards a commo</w:t>
      </w:r>
      <w:r w:rsidR="00D700C0" w:rsidRPr="00A240CB">
        <w:rPr>
          <w:rFonts w:ascii="Arial" w:hAnsi="Arial" w:cs="Arial"/>
        </w:rPr>
        <w:t>n</w:t>
      </w:r>
      <w:r w:rsidR="00CF6C3F" w:rsidRPr="00A240CB">
        <w:rPr>
          <w:rFonts w:ascii="Arial" w:hAnsi="Arial" w:cs="Arial"/>
        </w:rPr>
        <w:t xml:space="preserve"> goal may be better able to accomplish their goals and meet performance expectations. Moreover, teams with high level of shared leadership can develop more novel ideas and suitable solutions for complex problems. Furthermore, shared leadership fully mediated the team-level relationships of trust and transformational leadership with team performance and team creativity. This highlights shared leadership as an important team state.</w:t>
      </w:r>
      <w:r w:rsidRPr="00A240CB">
        <w:rPr>
          <w:rFonts w:ascii="Arial" w:hAnsi="Arial" w:cs="Arial"/>
        </w:rPr>
        <w:t xml:space="preserve"> </w:t>
      </w:r>
      <w:r w:rsidR="00180DFF" w:rsidRPr="00A240CB">
        <w:rPr>
          <w:rFonts w:ascii="Arial" w:hAnsi="Arial" w:cs="Arial"/>
        </w:rPr>
        <w:t xml:space="preserve">Thus, shared leadership has been proven to be an effective leadership </w:t>
      </w:r>
      <w:r w:rsidR="002106E1" w:rsidRPr="00A240CB">
        <w:rPr>
          <w:rFonts w:ascii="Arial" w:hAnsi="Arial" w:cs="Arial"/>
        </w:rPr>
        <w:t>model</w:t>
      </w:r>
      <w:r w:rsidR="00180DFF" w:rsidRPr="00A240CB">
        <w:rPr>
          <w:rFonts w:ascii="Arial" w:hAnsi="Arial" w:cs="Arial"/>
        </w:rPr>
        <w:t xml:space="preserve"> in self-managing teams</w:t>
      </w:r>
      <w:r w:rsidR="008D11AF" w:rsidRPr="00A240CB">
        <w:rPr>
          <w:rFonts w:ascii="Arial" w:hAnsi="Arial" w:cs="Arial"/>
        </w:rPr>
        <w:t xml:space="preserve">. Exposing the team members to certain responsibilities will help them have a feel on </w:t>
      </w:r>
      <w:r w:rsidR="004E4BC6" w:rsidRPr="00A240CB">
        <w:rPr>
          <w:rFonts w:ascii="Arial" w:hAnsi="Arial" w:cs="Arial"/>
        </w:rPr>
        <w:t>how a</w:t>
      </w:r>
      <w:r w:rsidR="008D11AF" w:rsidRPr="00A240CB">
        <w:rPr>
          <w:rFonts w:ascii="Arial" w:hAnsi="Arial" w:cs="Arial"/>
        </w:rPr>
        <w:t xml:space="preserve"> manager </w:t>
      </w:r>
      <w:r w:rsidR="004E4BC6" w:rsidRPr="00A240CB">
        <w:rPr>
          <w:rFonts w:ascii="Arial" w:hAnsi="Arial" w:cs="Arial"/>
        </w:rPr>
        <w:t>thinks and works</w:t>
      </w:r>
      <w:r w:rsidR="008D11AF" w:rsidRPr="00A240CB">
        <w:rPr>
          <w:rFonts w:ascii="Arial" w:hAnsi="Arial" w:cs="Arial"/>
        </w:rPr>
        <w:t xml:space="preserve"> in </w:t>
      </w:r>
      <w:r w:rsidR="00605F30" w:rsidRPr="00A240CB">
        <w:rPr>
          <w:rFonts w:ascii="Arial" w:hAnsi="Arial" w:cs="Arial"/>
        </w:rPr>
        <w:t>day-to-day</w:t>
      </w:r>
      <w:r w:rsidR="008D11AF" w:rsidRPr="00A240CB">
        <w:rPr>
          <w:rFonts w:ascii="Arial" w:hAnsi="Arial" w:cs="Arial"/>
        </w:rPr>
        <w:t xml:space="preserve"> operations. </w:t>
      </w:r>
    </w:p>
    <w:p w14:paraId="1FF330EB" w14:textId="320B85A1" w:rsidR="0056199B" w:rsidRPr="00AF3CB5" w:rsidRDefault="0056199B">
      <w:pPr>
        <w:rPr>
          <w:rFonts w:ascii="Arial" w:hAnsi="Arial" w:cs="Arial"/>
          <w:b/>
          <w:bCs/>
        </w:rPr>
      </w:pPr>
      <w:r w:rsidRPr="00AF3CB5">
        <w:rPr>
          <w:rFonts w:ascii="Arial" w:hAnsi="Arial" w:cs="Arial"/>
          <w:b/>
          <w:bCs/>
        </w:rPr>
        <w:t>2.3 Rotating Leadership</w:t>
      </w:r>
    </w:p>
    <w:p w14:paraId="33EDCF72" w14:textId="130EE1E5" w:rsidR="0068135A" w:rsidRPr="00A240CB" w:rsidRDefault="007817BD">
      <w:pPr>
        <w:rPr>
          <w:rFonts w:ascii="Arial" w:hAnsi="Arial" w:cs="Arial"/>
        </w:rPr>
      </w:pPr>
      <w:r w:rsidRPr="00A240CB">
        <w:rPr>
          <w:rFonts w:ascii="Arial" w:hAnsi="Arial" w:cs="Arial"/>
        </w:rPr>
        <w:tab/>
      </w:r>
      <w:r w:rsidR="00E62174" w:rsidRPr="00A240CB">
        <w:rPr>
          <w:rFonts w:ascii="Arial" w:hAnsi="Arial" w:cs="Arial"/>
        </w:rPr>
        <w:t>Hiatt</w:t>
      </w:r>
      <w:r w:rsidR="000F30B2" w:rsidRPr="00A240CB">
        <w:rPr>
          <w:rFonts w:ascii="Arial" w:hAnsi="Arial" w:cs="Arial"/>
        </w:rPr>
        <w:t>,</w:t>
      </w:r>
      <w:r w:rsidR="00E62174" w:rsidRPr="00A240CB">
        <w:rPr>
          <w:rFonts w:ascii="Arial" w:hAnsi="Arial" w:cs="Arial"/>
        </w:rPr>
        <w:t xml:space="preserve"> G.</w:t>
      </w:r>
      <w:r w:rsidR="000F30B2" w:rsidRPr="00A240CB">
        <w:rPr>
          <w:rFonts w:ascii="Arial" w:hAnsi="Arial" w:cs="Arial"/>
        </w:rPr>
        <w:t xml:space="preserve"> (2021), using semi-structured interviews, concluded that the learning was accelerated through rotating to various business units to take on projects for which the subjects felt unprepared. These experiences accelerated the learning process through developing a tolerance for change, receiving focused mentoring, coaching, and advocacy from executive sponsors and program management staff, and facing projects which were described as large, complex, and important. Classroom training and workshops, personal assessments, and networking with peers augmented on the job training. Study participants provided numerous examples of how confidence was bolstered each time a project was confronted and successfully completed, and that confidence was reinforced each time an executive sponsor was impressed by successful performance. </w:t>
      </w:r>
      <w:r w:rsidR="000500C5" w:rsidRPr="00A240CB">
        <w:rPr>
          <w:rFonts w:ascii="Arial" w:hAnsi="Arial" w:cs="Arial"/>
        </w:rPr>
        <w:t>Thus, rotational leadership might look daunting as the employee being exposed to a leadership role might feel unprepared</w:t>
      </w:r>
      <w:r w:rsidR="004E4BC6" w:rsidRPr="00A240CB">
        <w:rPr>
          <w:rFonts w:ascii="Arial" w:hAnsi="Arial" w:cs="Arial"/>
        </w:rPr>
        <w:t>. With the help of a mentor,</w:t>
      </w:r>
      <w:r w:rsidR="00794231" w:rsidRPr="00A240CB">
        <w:rPr>
          <w:rFonts w:ascii="Arial" w:hAnsi="Arial" w:cs="Arial"/>
        </w:rPr>
        <w:t xml:space="preserve"> it will help the employee in the long term as they will get accustomed to how leadership</w:t>
      </w:r>
      <w:r w:rsidR="004E4BC6" w:rsidRPr="00A240CB">
        <w:rPr>
          <w:rFonts w:ascii="Arial" w:hAnsi="Arial" w:cs="Arial"/>
        </w:rPr>
        <w:t xml:space="preserve"> role thinks and </w:t>
      </w:r>
      <w:r w:rsidR="007C4FFB" w:rsidRPr="00A240CB">
        <w:rPr>
          <w:rFonts w:ascii="Arial" w:hAnsi="Arial" w:cs="Arial"/>
        </w:rPr>
        <w:t>performs</w:t>
      </w:r>
      <w:r w:rsidR="00794231" w:rsidRPr="00A240CB">
        <w:rPr>
          <w:rFonts w:ascii="Arial" w:hAnsi="Arial" w:cs="Arial"/>
        </w:rPr>
        <w:t xml:space="preserve"> daily.</w:t>
      </w:r>
      <w:r w:rsidR="008E39B4" w:rsidRPr="00A240CB">
        <w:rPr>
          <w:rFonts w:ascii="Arial" w:hAnsi="Arial" w:cs="Arial"/>
        </w:rPr>
        <w:t xml:space="preserve"> In relation to self-managing team, this model will be helpful in empowering individuals as they will get exposed to manager tasks and duties early in their career.</w:t>
      </w:r>
    </w:p>
    <w:p w14:paraId="2CE72136" w14:textId="77777777" w:rsidR="0068135A" w:rsidRPr="00A240CB" w:rsidRDefault="0068135A">
      <w:pPr>
        <w:rPr>
          <w:rFonts w:ascii="Arial" w:hAnsi="Arial" w:cs="Arial"/>
        </w:rPr>
      </w:pPr>
    </w:p>
    <w:p w14:paraId="1F9462A8" w14:textId="530E6F50" w:rsidR="00A42FC9" w:rsidRPr="002D48E4" w:rsidRDefault="001F138B">
      <w:pPr>
        <w:rPr>
          <w:rFonts w:ascii="Arial" w:hAnsi="Arial" w:cs="Arial"/>
          <w:b/>
          <w:bCs/>
        </w:rPr>
      </w:pPr>
      <w:r w:rsidRPr="002D48E4">
        <w:rPr>
          <w:rFonts w:ascii="Arial" w:hAnsi="Arial" w:cs="Arial"/>
          <w:b/>
          <w:bCs/>
        </w:rPr>
        <w:t>3. Conclusion</w:t>
      </w:r>
      <w:r w:rsidR="00302511" w:rsidRPr="002D48E4">
        <w:rPr>
          <w:rFonts w:ascii="Arial" w:hAnsi="Arial" w:cs="Arial"/>
          <w:b/>
          <w:bCs/>
        </w:rPr>
        <w:t xml:space="preserve"> </w:t>
      </w:r>
    </w:p>
    <w:p w14:paraId="5449EE74" w14:textId="231547D3" w:rsidR="001F138B" w:rsidRDefault="00FC3FC4">
      <w:pPr>
        <w:rPr>
          <w:rFonts w:ascii="Arial" w:hAnsi="Arial" w:cs="Arial"/>
        </w:rPr>
      </w:pPr>
      <w:r>
        <w:rPr>
          <w:rFonts w:ascii="Arial" w:hAnsi="Arial" w:cs="Arial"/>
        </w:rPr>
        <w:t xml:space="preserve"> </w:t>
      </w:r>
      <w:r w:rsidR="00104BEA">
        <w:rPr>
          <w:rFonts w:ascii="Arial" w:hAnsi="Arial" w:cs="Arial"/>
        </w:rPr>
        <w:tab/>
      </w:r>
      <w:r w:rsidR="001F138B" w:rsidRPr="00A240CB">
        <w:rPr>
          <w:rFonts w:ascii="Arial" w:hAnsi="Arial" w:cs="Arial"/>
        </w:rPr>
        <w:t xml:space="preserve">With self-managing teams becoming more and more popular these days, it is important to note that self-managing teams take time to be successful as it requires competent individuals to have good performance. </w:t>
      </w:r>
      <w:r w:rsidR="00B705CE" w:rsidRPr="00A240CB">
        <w:rPr>
          <w:rFonts w:ascii="Arial" w:hAnsi="Arial" w:cs="Arial"/>
        </w:rPr>
        <w:t xml:space="preserve">The </w:t>
      </w:r>
      <w:r w:rsidR="001F138B" w:rsidRPr="00A240CB">
        <w:rPr>
          <w:rFonts w:ascii="Arial" w:hAnsi="Arial" w:cs="Arial"/>
        </w:rPr>
        <w:t xml:space="preserve">existing literature on self-managing teams have proven it to be successful however there is little data on </w:t>
      </w:r>
      <w:r w:rsidR="0027730D" w:rsidRPr="00A240CB">
        <w:rPr>
          <w:rFonts w:ascii="Arial" w:hAnsi="Arial" w:cs="Arial"/>
        </w:rPr>
        <w:t>what</w:t>
      </w:r>
      <w:r w:rsidR="001F138B" w:rsidRPr="00A240CB">
        <w:rPr>
          <w:rFonts w:ascii="Arial" w:hAnsi="Arial" w:cs="Arial"/>
        </w:rPr>
        <w:t xml:space="preserve"> leadership models</w:t>
      </w:r>
      <w:r w:rsidR="00D20C2A" w:rsidRPr="00A240CB">
        <w:rPr>
          <w:rFonts w:ascii="Arial" w:hAnsi="Arial" w:cs="Arial"/>
        </w:rPr>
        <w:t xml:space="preserve"> were</w:t>
      </w:r>
      <w:r w:rsidR="001F138B" w:rsidRPr="00A240CB">
        <w:rPr>
          <w:rFonts w:ascii="Arial" w:hAnsi="Arial" w:cs="Arial"/>
        </w:rPr>
        <w:t xml:space="preserve"> practiced</w:t>
      </w:r>
      <w:r w:rsidR="008E39B4" w:rsidRPr="00A240CB">
        <w:rPr>
          <w:rFonts w:ascii="Arial" w:hAnsi="Arial" w:cs="Arial"/>
        </w:rPr>
        <w:t>.</w:t>
      </w:r>
      <w:r w:rsidR="00B705CE" w:rsidRPr="00A240CB">
        <w:rPr>
          <w:rFonts w:ascii="Arial" w:hAnsi="Arial" w:cs="Arial"/>
        </w:rPr>
        <w:t xml:space="preserve"> </w:t>
      </w:r>
      <w:r w:rsidR="008E39B4" w:rsidRPr="00A240CB">
        <w:rPr>
          <w:rFonts w:ascii="Arial" w:hAnsi="Arial" w:cs="Arial"/>
        </w:rPr>
        <w:t xml:space="preserve"> </w:t>
      </w:r>
      <w:r w:rsidR="00B705CE" w:rsidRPr="00A240CB">
        <w:rPr>
          <w:rFonts w:ascii="Arial" w:hAnsi="Arial" w:cs="Arial"/>
        </w:rPr>
        <w:t>It is important to note as well that rotating leadership is not mutually exclusive leadership approach; it can co-exist with other forms of leadership</w:t>
      </w:r>
      <w:r w:rsidR="003E7FFE" w:rsidRPr="00A240CB">
        <w:rPr>
          <w:rFonts w:ascii="Arial" w:hAnsi="Arial" w:cs="Arial"/>
        </w:rPr>
        <w:t>.</w:t>
      </w:r>
    </w:p>
    <w:p w14:paraId="56072923" w14:textId="0B9388FC" w:rsidR="00EB29D1" w:rsidRPr="00A240CB" w:rsidRDefault="00EB29D1">
      <w:pPr>
        <w:rPr>
          <w:rFonts w:ascii="Arial" w:hAnsi="Arial" w:cs="Arial"/>
        </w:rPr>
      </w:pPr>
      <w:r>
        <w:rPr>
          <w:rFonts w:ascii="Arial" w:hAnsi="Arial" w:cs="Arial"/>
        </w:rPr>
        <w:tab/>
        <w:t>The impact of rotating leadership has been discussed and analyzed critically in the research articles reviewed in this paper. However, this review has limitation as there is no data that it was explicitly used in self-managing teams. In general, the study conducted by Hiatt, G (2021), discussed that rotating leadership has been successful in training individuals to be future leaders. We may safely conclude that rotating leadership shows promise and has the potential to be a successful leadership model in self-managing teams.</w:t>
      </w:r>
    </w:p>
    <w:p w14:paraId="72C1B182" w14:textId="77777777" w:rsidR="009E27B3" w:rsidRDefault="009E27B3">
      <w:pPr>
        <w:rPr>
          <w:rFonts w:ascii="Arial" w:hAnsi="Arial" w:cs="Arial"/>
        </w:rPr>
      </w:pPr>
    </w:p>
    <w:p w14:paraId="7B8AF635" w14:textId="77777777" w:rsidR="00BF1B0E" w:rsidRDefault="00BF1B0E">
      <w:pPr>
        <w:rPr>
          <w:rFonts w:ascii="Arial" w:hAnsi="Arial" w:cs="Arial"/>
        </w:rPr>
      </w:pPr>
    </w:p>
    <w:p w14:paraId="2D1405E1" w14:textId="77777777" w:rsidR="00BF1B0E" w:rsidRDefault="00BF1B0E">
      <w:pPr>
        <w:rPr>
          <w:rFonts w:ascii="Arial" w:hAnsi="Arial" w:cs="Arial"/>
        </w:rPr>
      </w:pPr>
    </w:p>
    <w:p w14:paraId="49255A28" w14:textId="77777777" w:rsidR="00BF1B0E" w:rsidRDefault="00BF1B0E">
      <w:pPr>
        <w:rPr>
          <w:rFonts w:ascii="Arial" w:hAnsi="Arial" w:cs="Arial"/>
        </w:rPr>
      </w:pPr>
    </w:p>
    <w:p w14:paraId="65C0650F" w14:textId="77777777" w:rsidR="00BF1B0E" w:rsidRDefault="00BF1B0E">
      <w:pPr>
        <w:rPr>
          <w:rFonts w:ascii="Arial" w:hAnsi="Arial" w:cs="Arial"/>
        </w:rPr>
      </w:pPr>
    </w:p>
    <w:p w14:paraId="7B3A18E4" w14:textId="77777777" w:rsidR="00BF1B0E" w:rsidRDefault="00BF1B0E">
      <w:pPr>
        <w:rPr>
          <w:rFonts w:ascii="Arial" w:hAnsi="Arial" w:cs="Arial"/>
        </w:rPr>
      </w:pPr>
    </w:p>
    <w:p w14:paraId="06664CFD" w14:textId="77777777" w:rsidR="00BF1B0E" w:rsidRDefault="00BF1B0E">
      <w:pPr>
        <w:rPr>
          <w:rFonts w:ascii="Arial" w:hAnsi="Arial" w:cs="Arial"/>
        </w:rPr>
      </w:pPr>
    </w:p>
    <w:p w14:paraId="3DBC3959" w14:textId="77777777" w:rsidR="00BF1B0E" w:rsidRDefault="00BF1B0E">
      <w:pPr>
        <w:rPr>
          <w:rFonts w:ascii="Arial" w:hAnsi="Arial" w:cs="Arial"/>
        </w:rPr>
      </w:pPr>
    </w:p>
    <w:p w14:paraId="4BA32585" w14:textId="77777777" w:rsidR="00BF1B0E" w:rsidRDefault="00BF1B0E">
      <w:pPr>
        <w:rPr>
          <w:rFonts w:ascii="Arial" w:hAnsi="Arial" w:cs="Arial"/>
        </w:rPr>
      </w:pPr>
    </w:p>
    <w:p w14:paraId="442B842B" w14:textId="77777777" w:rsidR="00BF1B0E" w:rsidRDefault="00BF1B0E">
      <w:pPr>
        <w:rPr>
          <w:rFonts w:ascii="Arial" w:hAnsi="Arial" w:cs="Arial"/>
        </w:rPr>
      </w:pPr>
    </w:p>
    <w:p w14:paraId="719F1B00" w14:textId="77777777" w:rsidR="00BF1B0E" w:rsidRDefault="00BF1B0E">
      <w:pPr>
        <w:rPr>
          <w:rFonts w:ascii="Arial" w:hAnsi="Arial" w:cs="Arial"/>
        </w:rPr>
      </w:pPr>
    </w:p>
    <w:p w14:paraId="2E13565D" w14:textId="77777777" w:rsidR="00BF1B0E" w:rsidRDefault="00BF1B0E">
      <w:pPr>
        <w:rPr>
          <w:rFonts w:ascii="Arial" w:hAnsi="Arial" w:cs="Arial"/>
        </w:rPr>
      </w:pPr>
    </w:p>
    <w:p w14:paraId="09FDE6D6" w14:textId="77777777" w:rsidR="00BF1B0E" w:rsidRDefault="00BF1B0E">
      <w:pPr>
        <w:rPr>
          <w:rFonts w:ascii="Arial" w:hAnsi="Arial" w:cs="Arial"/>
        </w:rPr>
      </w:pPr>
    </w:p>
    <w:p w14:paraId="06848896" w14:textId="4B8FAC58" w:rsidR="00BF1B0E" w:rsidRDefault="00BF1B0E">
      <w:pPr>
        <w:rPr>
          <w:rFonts w:ascii="Arial" w:hAnsi="Arial" w:cs="Arial"/>
        </w:rPr>
      </w:pPr>
      <w:r>
        <w:rPr>
          <w:rFonts w:ascii="Arial" w:hAnsi="Arial" w:cs="Arial"/>
        </w:rPr>
        <w:t>References:</w:t>
      </w:r>
    </w:p>
    <w:p w14:paraId="08C45EC4" w14:textId="77777777" w:rsidR="00BF1B0E" w:rsidRDefault="00BF1B0E">
      <w:pPr>
        <w:rPr>
          <w:rFonts w:ascii="Arial" w:hAnsi="Arial" w:cs="Arial"/>
        </w:rPr>
      </w:pPr>
    </w:p>
    <w:p w14:paraId="4CA609E0" w14:textId="77777777" w:rsidR="00762ADC" w:rsidRDefault="00A60F87" w:rsidP="00A60F87">
      <w:pPr>
        <w:rPr>
          <w:rFonts w:ascii="Arial" w:hAnsi="Arial" w:cs="Arial"/>
        </w:rPr>
      </w:pPr>
      <w:r w:rsidRPr="00A60F87">
        <w:rPr>
          <w:rFonts w:ascii="Arial" w:hAnsi="Arial" w:cs="Arial"/>
        </w:rPr>
        <w:t xml:space="preserve">Chong, K. T., Ramayah, T., Teoh, A. P., &amp; Cheah, J.-H. (2019). Factors influencing virtual team </w:t>
      </w:r>
    </w:p>
    <w:p w14:paraId="1D594A40" w14:textId="2DCCC9DB" w:rsidR="00762ADC" w:rsidRDefault="00A60F87" w:rsidP="00762ADC">
      <w:pPr>
        <w:ind w:firstLine="720"/>
        <w:rPr>
          <w:rFonts w:ascii="Arial" w:hAnsi="Arial" w:cs="Arial"/>
        </w:rPr>
      </w:pPr>
      <w:r w:rsidRPr="00A60F87">
        <w:rPr>
          <w:rFonts w:ascii="Arial" w:hAnsi="Arial" w:cs="Arial"/>
        </w:rPr>
        <w:t xml:space="preserve">performance in Malaysia. </w:t>
      </w:r>
      <w:proofErr w:type="spellStart"/>
      <w:r w:rsidRPr="00A60F87">
        <w:rPr>
          <w:rFonts w:ascii="Arial" w:hAnsi="Arial" w:cs="Arial"/>
        </w:rPr>
        <w:t>Kybernetes</w:t>
      </w:r>
      <w:proofErr w:type="spellEnd"/>
      <w:r w:rsidRPr="00A60F87">
        <w:rPr>
          <w:rFonts w:ascii="Arial" w:hAnsi="Arial" w:cs="Arial"/>
        </w:rPr>
        <w:t xml:space="preserve">, 48(9), 2065-2092. </w:t>
      </w:r>
      <w:hyperlink r:id="rId6" w:history="1">
        <w:r w:rsidR="00762ADC" w:rsidRPr="009E0D60">
          <w:rPr>
            <w:rStyle w:val="Hyperlink"/>
            <w:rFonts w:ascii="Arial" w:hAnsi="Arial" w:cs="Arial"/>
          </w:rPr>
          <w:t>https://doi.org/10.1108/K-01-</w:t>
        </w:r>
      </w:hyperlink>
    </w:p>
    <w:p w14:paraId="27861208" w14:textId="0522A67A" w:rsidR="00A60F87" w:rsidRPr="00A60F87" w:rsidRDefault="00A60F87" w:rsidP="00762ADC">
      <w:pPr>
        <w:ind w:firstLine="720"/>
        <w:rPr>
          <w:rFonts w:ascii="Arial" w:hAnsi="Arial" w:cs="Arial"/>
        </w:rPr>
      </w:pPr>
      <w:r w:rsidRPr="00A60F87">
        <w:rPr>
          <w:rFonts w:ascii="Arial" w:hAnsi="Arial" w:cs="Arial"/>
        </w:rPr>
        <w:t>2018-0031</w:t>
      </w:r>
    </w:p>
    <w:p w14:paraId="5D6E763A" w14:textId="77777777" w:rsidR="00A60F87" w:rsidRPr="00A60F87" w:rsidRDefault="00A60F87" w:rsidP="00A60F87">
      <w:pPr>
        <w:rPr>
          <w:rFonts w:ascii="Arial" w:hAnsi="Arial" w:cs="Arial"/>
        </w:rPr>
      </w:pPr>
    </w:p>
    <w:p w14:paraId="07F393D6" w14:textId="77777777" w:rsidR="00762ADC" w:rsidRDefault="00A60F87" w:rsidP="00A60F87">
      <w:pPr>
        <w:rPr>
          <w:rFonts w:ascii="Arial" w:hAnsi="Arial" w:cs="Arial"/>
        </w:rPr>
      </w:pPr>
      <w:proofErr w:type="spellStart"/>
      <w:r w:rsidRPr="00A60F87">
        <w:rPr>
          <w:rFonts w:ascii="Arial" w:hAnsi="Arial" w:cs="Arial"/>
        </w:rPr>
        <w:t>Doblinger</w:t>
      </w:r>
      <w:proofErr w:type="spellEnd"/>
      <w:r w:rsidRPr="00A60F87">
        <w:rPr>
          <w:rFonts w:ascii="Arial" w:hAnsi="Arial" w:cs="Arial"/>
        </w:rPr>
        <w:t xml:space="preserve">, M. (2022). Individual competencies for self-managing team performance: A </w:t>
      </w:r>
    </w:p>
    <w:p w14:paraId="60A97781" w14:textId="77777777" w:rsidR="00762ADC" w:rsidRDefault="00A60F87" w:rsidP="00762ADC">
      <w:pPr>
        <w:ind w:firstLine="720"/>
        <w:rPr>
          <w:rFonts w:ascii="Arial" w:hAnsi="Arial" w:cs="Arial"/>
        </w:rPr>
      </w:pPr>
      <w:r w:rsidRPr="00A60F87">
        <w:rPr>
          <w:rFonts w:ascii="Arial" w:hAnsi="Arial" w:cs="Arial"/>
        </w:rPr>
        <w:t xml:space="preserve">systematic literature review. Small Group Research, 53(1), 128–180. </w:t>
      </w:r>
    </w:p>
    <w:p w14:paraId="71BA672F" w14:textId="267B3B95" w:rsidR="00A60F87" w:rsidRPr="00A60F87" w:rsidRDefault="00A60F87" w:rsidP="00762ADC">
      <w:pPr>
        <w:ind w:firstLine="720"/>
        <w:rPr>
          <w:rFonts w:ascii="Arial" w:hAnsi="Arial" w:cs="Arial"/>
        </w:rPr>
      </w:pPr>
      <w:r w:rsidRPr="00A60F87">
        <w:rPr>
          <w:rFonts w:ascii="Arial" w:hAnsi="Arial" w:cs="Arial"/>
        </w:rPr>
        <w:t>https://doi.org/10.1177/10464964211041114</w:t>
      </w:r>
    </w:p>
    <w:p w14:paraId="1715674B" w14:textId="77777777" w:rsidR="00A60F87" w:rsidRPr="00A60F87" w:rsidRDefault="00A60F87" w:rsidP="00A60F87">
      <w:pPr>
        <w:rPr>
          <w:rFonts w:ascii="Arial" w:hAnsi="Arial" w:cs="Arial"/>
        </w:rPr>
      </w:pPr>
    </w:p>
    <w:p w14:paraId="07651244" w14:textId="77777777" w:rsidR="00762ADC" w:rsidRDefault="00A60F87" w:rsidP="00A60F87">
      <w:pPr>
        <w:rPr>
          <w:rFonts w:ascii="Arial" w:hAnsi="Arial" w:cs="Arial"/>
        </w:rPr>
      </w:pPr>
      <w:proofErr w:type="spellStart"/>
      <w:r w:rsidRPr="00A60F87">
        <w:rPr>
          <w:rFonts w:ascii="Arial" w:hAnsi="Arial" w:cs="Arial"/>
        </w:rPr>
        <w:t>Eseryel</w:t>
      </w:r>
      <w:proofErr w:type="spellEnd"/>
      <w:r w:rsidRPr="00A60F87">
        <w:rPr>
          <w:rFonts w:ascii="Arial" w:hAnsi="Arial" w:cs="Arial"/>
        </w:rPr>
        <w:t>, U. Y., Crowston, K., &amp; Heckman, R. (2021). Functional and visionary leadership in self-</w:t>
      </w:r>
    </w:p>
    <w:p w14:paraId="31D098AC" w14:textId="77777777" w:rsidR="00762ADC" w:rsidRDefault="00A60F87" w:rsidP="00762ADC">
      <w:pPr>
        <w:ind w:firstLine="720"/>
        <w:rPr>
          <w:rFonts w:ascii="Arial" w:hAnsi="Arial" w:cs="Arial"/>
        </w:rPr>
      </w:pPr>
      <w:r w:rsidRPr="00A60F87">
        <w:rPr>
          <w:rFonts w:ascii="Arial" w:hAnsi="Arial" w:cs="Arial"/>
        </w:rPr>
        <w:t xml:space="preserve">managing virtual teams. Group &amp; Organization Management, 46(2), 424-460. </w:t>
      </w:r>
    </w:p>
    <w:p w14:paraId="2B286D68" w14:textId="4B7A670F" w:rsidR="00A60F87" w:rsidRPr="00A60F87" w:rsidRDefault="00A60F87" w:rsidP="00762ADC">
      <w:pPr>
        <w:ind w:firstLine="720"/>
        <w:rPr>
          <w:rFonts w:ascii="Arial" w:hAnsi="Arial" w:cs="Arial"/>
        </w:rPr>
      </w:pPr>
      <w:r w:rsidRPr="00A60F87">
        <w:rPr>
          <w:rFonts w:ascii="Arial" w:hAnsi="Arial" w:cs="Arial"/>
        </w:rPr>
        <w:t>https://doi.org/10.1177/1059601120955034</w:t>
      </w:r>
    </w:p>
    <w:p w14:paraId="48F9FB5C" w14:textId="77777777" w:rsidR="00A60F87" w:rsidRPr="00A60F87" w:rsidRDefault="00A60F87" w:rsidP="00A60F87">
      <w:pPr>
        <w:rPr>
          <w:rFonts w:ascii="Arial" w:hAnsi="Arial" w:cs="Arial"/>
        </w:rPr>
      </w:pPr>
    </w:p>
    <w:p w14:paraId="343D8F3D" w14:textId="77777777" w:rsidR="00762ADC" w:rsidRDefault="00A60F87" w:rsidP="00A60F87">
      <w:pPr>
        <w:rPr>
          <w:rFonts w:ascii="Arial" w:hAnsi="Arial" w:cs="Arial"/>
        </w:rPr>
      </w:pPr>
      <w:r w:rsidRPr="00A60F87">
        <w:rPr>
          <w:rFonts w:ascii="Arial" w:hAnsi="Arial" w:cs="Arial"/>
        </w:rPr>
        <w:t xml:space="preserve">Haider, H. (2024). What is KSAOs: An overview. </w:t>
      </w:r>
      <w:proofErr w:type="spellStart"/>
      <w:r w:rsidRPr="00A60F87">
        <w:rPr>
          <w:rFonts w:ascii="Arial" w:hAnsi="Arial" w:cs="Arial"/>
        </w:rPr>
        <w:t>Devpath</w:t>
      </w:r>
      <w:proofErr w:type="spellEnd"/>
      <w:r w:rsidRPr="00A60F87">
        <w:rPr>
          <w:rFonts w:ascii="Arial" w:hAnsi="Arial" w:cs="Arial"/>
        </w:rPr>
        <w:t xml:space="preserve">. </w:t>
      </w:r>
    </w:p>
    <w:p w14:paraId="392CC453" w14:textId="2A7DB961" w:rsidR="00A60F87" w:rsidRPr="00A60F87" w:rsidRDefault="00A60F87" w:rsidP="00762ADC">
      <w:pPr>
        <w:ind w:firstLine="720"/>
        <w:rPr>
          <w:rFonts w:ascii="Arial" w:hAnsi="Arial" w:cs="Arial"/>
        </w:rPr>
      </w:pPr>
      <w:r w:rsidRPr="00A60F87">
        <w:rPr>
          <w:rFonts w:ascii="Arial" w:hAnsi="Arial" w:cs="Arial"/>
        </w:rPr>
        <w:t>https://www.devpath.com/blog/knowledge-skills-abilities-and-other-characteristics-ksaos</w:t>
      </w:r>
    </w:p>
    <w:p w14:paraId="05747E12" w14:textId="77777777" w:rsidR="00A60F87" w:rsidRPr="00A60F87" w:rsidRDefault="00A60F87" w:rsidP="00A60F87">
      <w:pPr>
        <w:rPr>
          <w:rFonts w:ascii="Arial" w:hAnsi="Arial" w:cs="Arial"/>
        </w:rPr>
      </w:pPr>
    </w:p>
    <w:p w14:paraId="59EEE97A" w14:textId="77777777" w:rsidR="00762ADC" w:rsidRDefault="00A60F87" w:rsidP="00A60F87">
      <w:pPr>
        <w:rPr>
          <w:rFonts w:ascii="Arial" w:hAnsi="Arial" w:cs="Arial"/>
        </w:rPr>
      </w:pPr>
      <w:r w:rsidRPr="00A60F87">
        <w:rPr>
          <w:rFonts w:ascii="Arial" w:hAnsi="Arial" w:cs="Arial"/>
        </w:rPr>
        <w:t xml:space="preserve">Hiatt, G. (2021). A phenomenological study of rotational leadership experiences’ potential </w:t>
      </w:r>
    </w:p>
    <w:p w14:paraId="61152AD0" w14:textId="38ACD833" w:rsidR="00A60F87" w:rsidRPr="00A60F87" w:rsidRDefault="00A60F87" w:rsidP="00762ADC">
      <w:pPr>
        <w:ind w:firstLine="720"/>
        <w:rPr>
          <w:rFonts w:ascii="Arial" w:hAnsi="Arial" w:cs="Arial"/>
        </w:rPr>
      </w:pPr>
      <w:r w:rsidRPr="00A60F87">
        <w:rPr>
          <w:rFonts w:ascii="Arial" w:hAnsi="Arial" w:cs="Arial"/>
        </w:rPr>
        <w:t>influence on promotability within organizations. American College of Education.</w:t>
      </w:r>
    </w:p>
    <w:p w14:paraId="04186933" w14:textId="77777777" w:rsidR="00A60F87" w:rsidRPr="00A60F87" w:rsidRDefault="00A60F87" w:rsidP="00A60F87">
      <w:pPr>
        <w:rPr>
          <w:rFonts w:ascii="Arial" w:hAnsi="Arial" w:cs="Arial"/>
        </w:rPr>
      </w:pPr>
    </w:p>
    <w:p w14:paraId="6D2A3D7B" w14:textId="77777777" w:rsidR="00762ADC" w:rsidRDefault="00A60F87" w:rsidP="00A60F87">
      <w:pPr>
        <w:rPr>
          <w:rFonts w:ascii="Arial" w:hAnsi="Arial" w:cs="Arial"/>
        </w:rPr>
      </w:pPr>
      <w:proofErr w:type="spellStart"/>
      <w:r w:rsidRPr="00A60F87">
        <w:rPr>
          <w:rFonts w:ascii="Arial" w:hAnsi="Arial" w:cs="Arial"/>
        </w:rPr>
        <w:t>Klasmeier</w:t>
      </w:r>
      <w:proofErr w:type="spellEnd"/>
      <w:r w:rsidRPr="00A60F87">
        <w:rPr>
          <w:rFonts w:ascii="Arial" w:hAnsi="Arial" w:cs="Arial"/>
        </w:rPr>
        <w:t xml:space="preserve">, K. N., &amp; Rowold, J. (2020). A multilevel investigation of predictors and outcomes of </w:t>
      </w:r>
    </w:p>
    <w:p w14:paraId="378871C4" w14:textId="3D7FDC11" w:rsidR="00A60F87" w:rsidRPr="00A60F87" w:rsidRDefault="00A60F87" w:rsidP="00762ADC">
      <w:pPr>
        <w:ind w:firstLine="720"/>
        <w:rPr>
          <w:rFonts w:ascii="Arial" w:hAnsi="Arial" w:cs="Arial"/>
        </w:rPr>
      </w:pPr>
      <w:r w:rsidRPr="00A60F87">
        <w:rPr>
          <w:rFonts w:ascii="Arial" w:hAnsi="Arial" w:cs="Arial"/>
        </w:rPr>
        <w:t>shared leadership. Journal of Organizational Behavior, 41(9), 915-930.</w:t>
      </w:r>
    </w:p>
    <w:p w14:paraId="08813470" w14:textId="77777777" w:rsidR="00A60F87" w:rsidRPr="00A60F87" w:rsidRDefault="00A60F87" w:rsidP="00A60F87">
      <w:pPr>
        <w:rPr>
          <w:rFonts w:ascii="Arial" w:hAnsi="Arial" w:cs="Arial"/>
        </w:rPr>
      </w:pPr>
    </w:p>
    <w:p w14:paraId="083A8FFA" w14:textId="77777777" w:rsidR="00762ADC" w:rsidRDefault="00A60F87" w:rsidP="00A60F87">
      <w:pPr>
        <w:rPr>
          <w:rFonts w:ascii="Arial" w:hAnsi="Arial" w:cs="Arial"/>
        </w:rPr>
      </w:pPr>
      <w:r w:rsidRPr="00A60F87">
        <w:rPr>
          <w:rFonts w:ascii="Arial" w:hAnsi="Arial" w:cs="Arial"/>
        </w:rPr>
        <w:t xml:space="preserve">Ng, S., &amp; Tan, B. (n.d.). CDIO syllabus v2.0. School of Architecture &amp; the Built Environment, </w:t>
      </w:r>
    </w:p>
    <w:p w14:paraId="143E7541" w14:textId="08859890" w:rsidR="00A60F87" w:rsidRDefault="00A60F87" w:rsidP="00762ADC">
      <w:pPr>
        <w:ind w:firstLine="720"/>
        <w:rPr>
          <w:rFonts w:ascii="Arial" w:hAnsi="Arial" w:cs="Arial"/>
        </w:rPr>
      </w:pPr>
      <w:r w:rsidRPr="00A60F87">
        <w:rPr>
          <w:rFonts w:ascii="Arial" w:hAnsi="Arial" w:cs="Arial"/>
        </w:rPr>
        <w:t xml:space="preserve">Singapore Polytechnic. </w:t>
      </w:r>
      <w:hyperlink r:id="rId7" w:history="1">
        <w:r w:rsidRPr="009E0D60">
          <w:rPr>
            <w:rStyle w:val="Hyperlink"/>
            <w:rFonts w:ascii="Arial" w:hAnsi="Arial" w:cs="Arial"/>
          </w:rPr>
          <w:t>https://cdio.org/files/document/file/48_0.pdf</w:t>
        </w:r>
      </w:hyperlink>
    </w:p>
    <w:p w14:paraId="05F765EE" w14:textId="77777777" w:rsidR="00CC57B0" w:rsidRDefault="00CC57B0" w:rsidP="002C09C1">
      <w:pPr>
        <w:rPr>
          <w:rFonts w:ascii="Arial" w:hAnsi="Arial" w:cs="Arial"/>
        </w:rPr>
      </w:pPr>
    </w:p>
    <w:p w14:paraId="274525CB" w14:textId="77777777" w:rsidR="00982026" w:rsidRDefault="00982026" w:rsidP="002C09C1">
      <w:pPr>
        <w:rPr>
          <w:rFonts w:ascii="Arial" w:hAnsi="Arial" w:cs="Arial"/>
        </w:rPr>
      </w:pPr>
    </w:p>
    <w:p w14:paraId="600E08AF" w14:textId="77777777" w:rsidR="00982026" w:rsidRDefault="00982026" w:rsidP="002C09C1">
      <w:pPr>
        <w:rPr>
          <w:rFonts w:ascii="Arial" w:hAnsi="Arial" w:cs="Arial"/>
        </w:rPr>
      </w:pPr>
    </w:p>
    <w:p w14:paraId="06010CAE" w14:textId="77777777" w:rsidR="00982026" w:rsidRDefault="00982026" w:rsidP="002C09C1">
      <w:pPr>
        <w:rPr>
          <w:rFonts w:ascii="Arial" w:hAnsi="Arial" w:cs="Arial"/>
        </w:rPr>
      </w:pPr>
    </w:p>
    <w:p w14:paraId="427A9898" w14:textId="77777777" w:rsidR="00982026" w:rsidRPr="00A240CB" w:rsidRDefault="00982026" w:rsidP="00982026">
      <w:pPr>
        <w:ind w:firstLine="720"/>
        <w:rPr>
          <w:rFonts w:ascii="Arial" w:hAnsi="Arial" w:cs="Arial"/>
        </w:rPr>
      </w:pPr>
      <w:r w:rsidRPr="00A240CB">
        <w:rPr>
          <w:rFonts w:ascii="Arial" w:hAnsi="Arial" w:cs="Arial"/>
        </w:rPr>
        <w:t>This research aims to identify how rotating leadership model, in terms of performance, works against other leadership models in self-managing teams in contemporary companies.</w:t>
      </w:r>
    </w:p>
    <w:p w14:paraId="2C0477F4" w14:textId="77777777" w:rsidR="00982026" w:rsidRDefault="00982026" w:rsidP="002C09C1">
      <w:pPr>
        <w:rPr>
          <w:rFonts w:ascii="Arial" w:hAnsi="Arial" w:cs="Arial"/>
        </w:rPr>
      </w:pPr>
    </w:p>
    <w:p w14:paraId="55B8BC36" w14:textId="77777777" w:rsidR="00724239" w:rsidRDefault="00724239" w:rsidP="002C09C1">
      <w:pPr>
        <w:rPr>
          <w:rFonts w:ascii="Arial" w:hAnsi="Arial" w:cs="Arial"/>
        </w:rPr>
      </w:pPr>
    </w:p>
    <w:p w14:paraId="04E9C590" w14:textId="174CE7B4" w:rsidR="00724239" w:rsidRDefault="00724239" w:rsidP="002C09C1">
      <w:pPr>
        <w:rPr>
          <w:rFonts w:ascii="Arial" w:hAnsi="Arial" w:cs="Arial"/>
        </w:rPr>
      </w:pPr>
      <w:r>
        <w:rPr>
          <w:rFonts w:ascii="Arial" w:hAnsi="Arial" w:cs="Arial"/>
        </w:rPr>
        <w:t xml:space="preserve">The alliance process literature offers several insights into how partners might activate their relevant capabilities (Hamel, 1991; Larson, 1992; </w:t>
      </w:r>
      <w:proofErr w:type="spellStart"/>
      <w:r>
        <w:rPr>
          <w:rFonts w:ascii="Arial" w:hAnsi="Arial" w:cs="Arial"/>
        </w:rPr>
        <w:t>Doz</w:t>
      </w:r>
      <w:proofErr w:type="spellEnd"/>
      <w:r>
        <w:rPr>
          <w:rFonts w:ascii="Arial" w:hAnsi="Arial" w:cs="Arial"/>
        </w:rPr>
        <w:t xml:space="preserve">, 1996; </w:t>
      </w:r>
      <w:proofErr w:type="spellStart"/>
      <w:r>
        <w:rPr>
          <w:rFonts w:ascii="Arial" w:hAnsi="Arial" w:cs="Arial"/>
        </w:rPr>
        <w:t>Uzzi</w:t>
      </w:r>
      <w:proofErr w:type="spellEnd"/>
      <w:r>
        <w:rPr>
          <w:rFonts w:ascii="Arial" w:hAnsi="Arial" w:cs="Arial"/>
        </w:rPr>
        <w:t>, 1997; Arino and de la Torre, 1998, as cited in Davis, J. P., &amp; Eisenhardt, K. M., 2011). This work suggests that mutual learning, frequent interaction, and trusting relationships are likely to do so.</w:t>
      </w:r>
    </w:p>
    <w:p w14:paraId="1A73E974" w14:textId="77777777" w:rsidR="00F50614" w:rsidRDefault="00F50614" w:rsidP="002C09C1">
      <w:pPr>
        <w:rPr>
          <w:rFonts w:ascii="Arial" w:hAnsi="Arial" w:cs="Arial"/>
        </w:rPr>
      </w:pPr>
    </w:p>
    <w:p w14:paraId="1CEBFD6A" w14:textId="77777777" w:rsidR="00F50614" w:rsidRDefault="00F50614" w:rsidP="002C09C1">
      <w:pPr>
        <w:rPr>
          <w:rFonts w:ascii="Arial" w:hAnsi="Arial" w:cs="Arial"/>
        </w:rPr>
      </w:pPr>
    </w:p>
    <w:p w14:paraId="6896AF3F" w14:textId="77CDEF8E" w:rsidR="00F50614" w:rsidRDefault="00F50614" w:rsidP="002C09C1">
      <w:pPr>
        <w:rPr>
          <w:rFonts w:ascii="Arial" w:hAnsi="Arial" w:cs="Arial"/>
        </w:rPr>
      </w:pPr>
      <w:r>
        <w:rPr>
          <w:rFonts w:ascii="Arial" w:hAnsi="Arial" w:cs="Arial"/>
        </w:rPr>
        <w:t>This study aims to find the impact of rotating leadership in self-managing teams, more focusing on the effects on employee performance and career development.</w:t>
      </w:r>
    </w:p>
    <w:p w14:paraId="19AF4241" w14:textId="77777777" w:rsidR="00AC373E" w:rsidRDefault="00AC373E" w:rsidP="002C09C1">
      <w:pPr>
        <w:rPr>
          <w:rFonts w:ascii="Arial" w:hAnsi="Arial" w:cs="Arial"/>
        </w:rPr>
      </w:pPr>
    </w:p>
    <w:p w14:paraId="167CBE8F" w14:textId="77777777" w:rsidR="00AC373E" w:rsidRDefault="00AC373E" w:rsidP="002C09C1">
      <w:pPr>
        <w:rPr>
          <w:rFonts w:ascii="Arial" w:hAnsi="Arial" w:cs="Arial"/>
        </w:rPr>
      </w:pPr>
    </w:p>
    <w:p w14:paraId="406C3B88" w14:textId="77777777" w:rsidR="00AC373E" w:rsidRDefault="00AC373E" w:rsidP="00AC373E">
      <w:pPr>
        <w:rPr>
          <w:rFonts w:ascii="Arial" w:hAnsi="Arial" w:cs="Arial"/>
        </w:rPr>
      </w:pPr>
      <w:r>
        <w:rPr>
          <w:rFonts w:ascii="Arial" w:hAnsi="Arial" w:cs="Arial"/>
        </w:rPr>
        <w:tab/>
        <w:t>(</w:t>
      </w:r>
      <w:r w:rsidRPr="00332EF3">
        <w:rPr>
          <w:rFonts w:ascii="Arial" w:hAnsi="Arial" w:cs="Arial"/>
          <w:b/>
          <w:bCs/>
        </w:rPr>
        <w:t>Key Concept</w:t>
      </w:r>
      <w:r>
        <w:rPr>
          <w:rFonts w:ascii="Arial" w:hAnsi="Arial" w:cs="Arial"/>
        </w:rPr>
        <w:t>) Reducing hierarchy implies transferring decision-making authority from upper toward lower organizational levels and thus decentralizing decision authority. Although most organizations develop their customized model of flat hierarchies, one common essential element among them is teams with responsibility for specific issues, high autonomy in their decisions, and high self-management (</w:t>
      </w:r>
      <w:proofErr w:type="spellStart"/>
      <w:r>
        <w:rPr>
          <w:rFonts w:ascii="Arial" w:hAnsi="Arial" w:cs="Arial"/>
        </w:rPr>
        <w:t>Doblinger</w:t>
      </w:r>
      <w:proofErr w:type="spellEnd"/>
      <w:r>
        <w:rPr>
          <w:rFonts w:ascii="Arial" w:hAnsi="Arial" w:cs="Arial"/>
        </w:rPr>
        <w:t>, M., 2021). (</w:t>
      </w:r>
      <w:r w:rsidRPr="00332EF3">
        <w:rPr>
          <w:rFonts w:ascii="Arial" w:hAnsi="Arial" w:cs="Arial"/>
          <w:b/>
          <w:bCs/>
        </w:rPr>
        <w:t>Key Paper Study</w:t>
      </w:r>
      <w:r>
        <w:rPr>
          <w:rFonts w:ascii="Arial" w:hAnsi="Arial" w:cs="Arial"/>
        </w:rPr>
        <w:t>) In 1996, 17% of non-managerial employees worked, according to the American National Employer Survey, in teams that decided by themselves how to complete their tasks (</w:t>
      </w:r>
      <w:proofErr w:type="spellStart"/>
      <w:r>
        <w:rPr>
          <w:rFonts w:ascii="Arial" w:hAnsi="Arial" w:cs="Arial"/>
        </w:rPr>
        <w:t>Cappeli</w:t>
      </w:r>
      <w:proofErr w:type="spellEnd"/>
      <w:r>
        <w:rPr>
          <w:rFonts w:ascii="Arial" w:hAnsi="Arial" w:cs="Arial"/>
        </w:rPr>
        <w:t xml:space="preserve"> &amp; </w:t>
      </w:r>
      <w:proofErr w:type="spellStart"/>
      <w:r>
        <w:rPr>
          <w:rFonts w:ascii="Arial" w:hAnsi="Arial" w:cs="Arial"/>
        </w:rPr>
        <w:t>Neumark</w:t>
      </w:r>
      <w:proofErr w:type="spellEnd"/>
      <w:r>
        <w:rPr>
          <w:rFonts w:ascii="Arial" w:hAnsi="Arial" w:cs="Arial"/>
        </w:rPr>
        <w:t xml:space="preserve">, 2001, as cited in </w:t>
      </w:r>
      <w:proofErr w:type="spellStart"/>
      <w:r>
        <w:rPr>
          <w:rFonts w:ascii="Arial" w:hAnsi="Arial" w:cs="Arial"/>
        </w:rPr>
        <w:t>Doblinger</w:t>
      </w:r>
      <w:proofErr w:type="spellEnd"/>
      <w:r>
        <w:rPr>
          <w:rFonts w:ascii="Arial" w:hAnsi="Arial" w:cs="Arial"/>
        </w:rPr>
        <w:t xml:space="preserve">, M., 2021). </w:t>
      </w:r>
    </w:p>
    <w:p w14:paraId="0D9FA43C" w14:textId="77777777" w:rsidR="00AC373E" w:rsidRDefault="00AC373E" w:rsidP="002C09C1">
      <w:pPr>
        <w:rPr>
          <w:rFonts w:ascii="Arial" w:hAnsi="Arial" w:cs="Arial"/>
        </w:rPr>
      </w:pPr>
    </w:p>
    <w:p w14:paraId="1C1D84F9" w14:textId="77777777" w:rsidR="00AC373E" w:rsidRDefault="00AC373E" w:rsidP="002C09C1">
      <w:pPr>
        <w:rPr>
          <w:rFonts w:ascii="Arial" w:hAnsi="Arial" w:cs="Arial"/>
        </w:rPr>
      </w:pPr>
    </w:p>
    <w:p w14:paraId="7CBEB3BA" w14:textId="77777777" w:rsidR="00AC373E" w:rsidRDefault="00AC373E" w:rsidP="00AC373E">
      <w:pPr>
        <w:rPr>
          <w:rFonts w:ascii="Arial" w:hAnsi="Arial" w:cs="Arial"/>
        </w:rPr>
      </w:pPr>
    </w:p>
    <w:p w14:paraId="3B01E20E" w14:textId="77777777" w:rsidR="00AC373E" w:rsidRPr="00A240CB" w:rsidRDefault="00AC373E" w:rsidP="00AC373E">
      <w:pPr>
        <w:ind w:firstLine="720"/>
        <w:rPr>
          <w:rFonts w:ascii="Arial" w:hAnsi="Arial" w:cs="Arial"/>
        </w:rPr>
      </w:pPr>
      <w:r>
        <w:rPr>
          <w:rFonts w:ascii="Arial" w:hAnsi="Arial" w:cs="Arial"/>
        </w:rPr>
        <w:t>(</w:t>
      </w:r>
      <w:r w:rsidRPr="00A33D20">
        <w:rPr>
          <w:rFonts w:ascii="Arial" w:hAnsi="Arial" w:cs="Arial"/>
          <w:b/>
          <w:bCs/>
        </w:rPr>
        <w:t>Key Concept</w:t>
      </w:r>
      <w:r>
        <w:rPr>
          <w:rFonts w:ascii="Arial" w:hAnsi="Arial" w:cs="Arial"/>
        </w:rPr>
        <w:t xml:space="preserve">) Technology collaborations are interorganizational relationships focused on joint development of technological innovations (Powell, </w:t>
      </w:r>
      <w:proofErr w:type="spellStart"/>
      <w:r>
        <w:rPr>
          <w:rFonts w:ascii="Arial" w:hAnsi="Arial" w:cs="Arial"/>
        </w:rPr>
        <w:t>Koput</w:t>
      </w:r>
      <w:proofErr w:type="spellEnd"/>
      <w:r>
        <w:rPr>
          <w:rFonts w:ascii="Arial" w:hAnsi="Arial" w:cs="Arial"/>
        </w:rPr>
        <w:t>, and Smith-</w:t>
      </w:r>
      <w:proofErr w:type="spellStart"/>
      <w:r>
        <w:rPr>
          <w:rFonts w:ascii="Arial" w:hAnsi="Arial" w:cs="Arial"/>
        </w:rPr>
        <w:t>Doerr</w:t>
      </w:r>
      <w:proofErr w:type="spellEnd"/>
      <w:r>
        <w:rPr>
          <w:rFonts w:ascii="Arial" w:hAnsi="Arial" w:cs="Arial"/>
        </w:rPr>
        <w:t>, 1996; Ahuja, 2000; Stuart, 2000, as cited in Davis, J. P., &amp; Eisenhardt, K. M., 2011). These relationships use a collaborative approach to innovation that involves combining knowledge, technologies, and other resources across organizational boundaries (Davis, J. P. &amp; Eisenhardt, K. M, 2011). (</w:t>
      </w:r>
      <w:r w:rsidRPr="00983F7A">
        <w:rPr>
          <w:rFonts w:ascii="Arial" w:hAnsi="Arial" w:cs="Arial"/>
          <w:b/>
          <w:bCs/>
        </w:rPr>
        <w:t>Key Paper Study</w:t>
      </w:r>
      <w:r>
        <w:rPr>
          <w:rFonts w:ascii="Arial" w:hAnsi="Arial" w:cs="Arial"/>
        </w:rPr>
        <w:t xml:space="preserve">) Examples include firms like Intel and Microsoft, which produce different products (i.e., microprocessors and software) that are both needed for a complete solution (i.e., the personal computer). To develop innovations together, these partners need to access their complementary capabilities (Davis, J. P., &amp; Eisenhardt, K. M., 2011). As a result of success of self-managing teams,  </w:t>
      </w:r>
    </w:p>
    <w:p w14:paraId="473CA625" w14:textId="77777777" w:rsidR="00AC373E" w:rsidRPr="00A240CB" w:rsidRDefault="00AC373E" w:rsidP="002C09C1">
      <w:pPr>
        <w:rPr>
          <w:rFonts w:ascii="Arial" w:hAnsi="Arial" w:cs="Arial"/>
        </w:rPr>
      </w:pPr>
    </w:p>
    <w:sectPr w:rsidR="00AC373E" w:rsidRPr="00A240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01F67"/>
    <w:multiLevelType w:val="multilevel"/>
    <w:tmpl w:val="F86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C55A10"/>
    <w:multiLevelType w:val="multilevel"/>
    <w:tmpl w:val="ACC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217871"/>
    <w:multiLevelType w:val="multilevel"/>
    <w:tmpl w:val="BFA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873108">
    <w:abstractNumId w:val="0"/>
  </w:num>
  <w:num w:numId="2" w16cid:durableId="648435613">
    <w:abstractNumId w:val="2"/>
  </w:num>
  <w:num w:numId="3" w16cid:durableId="498160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587B"/>
    <w:rsid w:val="0000636A"/>
    <w:rsid w:val="00012D93"/>
    <w:rsid w:val="000160B5"/>
    <w:rsid w:val="00017A5D"/>
    <w:rsid w:val="00036CC7"/>
    <w:rsid w:val="000500C5"/>
    <w:rsid w:val="000579FE"/>
    <w:rsid w:val="00074CA1"/>
    <w:rsid w:val="00085FD2"/>
    <w:rsid w:val="0008712C"/>
    <w:rsid w:val="000D0205"/>
    <w:rsid w:val="000D6081"/>
    <w:rsid w:val="000E04B4"/>
    <w:rsid w:val="000F30B2"/>
    <w:rsid w:val="00104BEA"/>
    <w:rsid w:val="00106D72"/>
    <w:rsid w:val="00116E31"/>
    <w:rsid w:val="0011747F"/>
    <w:rsid w:val="0012719D"/>
    <w:rsid w:val="00141D18"/>
    <w:rsid w:val="00144C39"/>
    <w:rsid w:val="00174A09"/>
    <w:rsid w:val="00180DFF"/>
    <w:rsid w:val="00191456"/>
    <w:rsid w:val="001969B5"/>
    <w:rsid w:val="001D0627"/>
    <w:rsid w:val="001F138B"/>
    <w:rsid w:val="00210576"/>
    <w:rsid w:val="002106E1"/>
    <w:rsid w:val="00211F57"/>
    <w:rsid w:val="00216088"/>
    <w:rsid w:val="002173CB"/>
    <w:rsid w:val="00217E11"/>
    <w:rsid w:val="0023095B"/>
    <w:rsid w:val="002431A3"/>
    <w:rsid w:val="00243889"/>
    <w:rsid w:val="00244B5B"/>
    <w:rsid w:val="00260D24"/>
    <w:rsid w:val="00265CD2"/>
    <w:rsid w:val="00274DE0"/>
    <w:rsid w:val="0027730D"/>
    <w:rsid w:val="002B1F18"/>
    <w:rsid w:val="002B626E"/>
    <w:rsid w:val="002C09C1"/>
    <w:rsid w:val="002D48E4"/>
    <w:rsid w:val="002D4B58"/>
    <w:rsid w:val="00301D04"/>
    <w:rsid w:val="00302511"/>
    <w:rsid w:val="0031131B"/>
    <w:rsid w:val="003254E2"/>
    <w:rsid w:val="00332EF3"/>
    <w:rsid w:val="00336B61"/>
    <w:rsid w:val="0033736D"/>
    <w:rsid w:val="0034525B"/>
    <w:rsid w:val="00362235"/>
    <w:rsid w:val="00366FDE"/>
    <w:rsid w:val="00370B73"/>
    <w:rsid w:val="00377C3F"/>
    <w:rsid w:val="003A7F9D"/>
    <w:rsid w:val="003D058F"/>
    <w:rsid w:val="003E7FFE"/>
    <w:rsid w:val="003F009A"/>
    <w:rsid w:val="003F4FDB"/>
    <w:rsid w:val="003F6A0D"/>
    <w:rsid w:val="0040721E"/>
    <w:rsid w:val="0041347E"/>
    <w:rsid w:val="00414D61"/>
    <w:rsid w:val="00422859"/>
    <w:rsid w:val="004311D3"/>
    <w:rsid w:val="00444D96"/>
    <w:rsid w:val="00456CDF"/>
    <w:rsid w:val="00477966"/>
    <w:rsid w:val="004A16BD"/>
    <w:rsid w:val="004C55C6"/>
    <w:rsid w:val="004D2E16"/>
    <w:rsid w:val="004E4BC6"/>
    <w:rsid w:val="004E556F"/>
    <w:rsid w:val="004E5891"/>
    <w:rsid w:val="00524178"/>
    <w:rsid w:val="00527616"/>
    <w:rsid w:val="00560B80"/>
    <w:rsid w:val="0056199B"/>
    <w:rsid w:val="00570924"/>
    <w:rsid w:val="00570C58"/>
    <w:rsid w:val="005A493F"/>
    <w:rsid w:val="005B2395"/>
    <w:rsid w:val="005E01E6"/>
    <w:rsid w:val="005F493F"/>
    <w:rsid w:val="00605F30"/>
    <w:rsid w:val="00612FCD"/>
    <w:rsid w:val="00614E78"/>
    <w:rsid w:val="00616B8B"/>
    <w:rsid w:val="0062602B"/>
    <w:rsid w:val="00650335"/>
    <w:rsid w:val="00650DBA"/>
    <w:rsid w:val="00651472"/>
    <w:rsid w:val="00673D3A"/>
    <w:rsid w:val="0068135A"/>
    <w:rsid w:val="0068751A"/>
    <w:rsid w:val="006C7E8B"/>
    <w:rsid w:val="006D1238"/>
    <w:rsid w:val="00701DB0"/>
    <w:rsid w:val="00713A63"/>
    <w:rsid w:val="00722CD1"/>
    <w:rsid w:val="00722D0E"/>
    <w:rsid w:val="00724239"/>
    <w:rsid w:val="00730656"/>
    <w:rsid w:val="00737050"/>
    <w:rsid w:val="00757542"/>
    <w:rsid w:val="00760DD0"/>
    <w:rsid w:val="00762ADC"/>
    <w:rsid w:val="00775EAC"/>
    <w:rsid w:val="007817BD"/>
    <w:rsid w:val="00794231"/>
    <w:rsid w:val="007A56A9"/>
    <w:rsid w:val="007C4FFB"/>
    <w:rsid w:val="007E26DA"/>
    <w:rsid w:val="008074A7"/>
    <w:rsid w:val="008151E0"/>
    <w:rsid w:val="0082629B"/>
    <w:rsid w:val="008513CB"/>
    <w:rsid w:val="0088445C"/>
    <w:rsid w:val="008C70ED"/>
    <w:rsid w:val="008D11AF"/>
    <w:rsid w:val="008D32EC"/>
    <w:rsid w:val="008E39B4"/>
    <w:rsid w:val="008E64F8"/>
    <w:rsid w:val="008F1954"/>
    <w:rsid w:val="00931F1A"/>
    <w:rsid w:val="00934FF0"/>
    <w:rsid w:val="00942CFC"/>
    <w:rsid w:val="009533D1"/>
    <w:rsid w:val="00961BDA"/>
    <w:rsid w:val="00966BDF"/>
    <w:rsid w:val="00973101"/>
    <w:rsid w:val="00980528"/>
    <w:rsid w:val="00982026"/>
    <w:rsid w:val="00983F7A"/>
    <w:rsid w:val="009A4FE0"/>
    <w:rsid w:val="009A6666"/>
    <w:rsid w:val="009B6946"/>
    <w:rsid w:val="009B6FF6"/>
    <w:rsid w:val="009E1EB5"/>
    <w:rsid w:val="009E27B3"/>
    <w:rsid w:val="009E7C9F"/>
    <w:rsid w:val="009F679A"/>
    <w:rsid w:val="00A10B85"/>
    <w:rsid w:val="00A240CB"/>
    <w:rsid w:val="00A248E8"/>
    <w:rsid w:val="00A33D20"/>
    <w:rsid w:val="00A4224C"/>
    <w:rsid w:val="00A42FC9"/>
    <w:rsid w:val="00A501EB"/>
    <w:rsid w:val="00A60F87"/>
    <w:rsid w:val="00A8688D"/>
    <w:rsid w:val="00A918A1"/>
    <w:rsid w:val="00A95B6E"/>
    <w:rsid w:val="00A9732D"/>
    <w:rsid w:val="00AA4C47"/>
    <w:rsid w:val="00AB5445"/>
    <w:rsid w:val="00AB6923"/>
    <w:rsid w:val="00AC373E"/>
    <w:rsid w:val="00AC3A71"/>
    <w:rsid w:val="00AD6179"/>
    <w:rsid w:val="00AF3CB5"/>
    <w:rsid w:val="00AF3DF3"/>
    <w:rsid w:val="00B022AF"/>
    <w:rsid w:val="00B168AF"/>
    <w:rsid w:val="00B3312F"/>
    <w:rsid w:val="00B44613"/>
    <w:rsid w:val="00B705CE"/>
    <w:rsid w:val="00B74196"/>
    <w:rsid w:val="00B74CFE"/>
    <w:rsid w:val="00BA0F34"/>
    <w:rsid w:val="00BE1221"/>
    <w:rsid w:val="00BF1B0E"/>
    <w:rsid w:val="00BF1EAF"/>
    <w:rsid w:val="00BF3166"/>
    <w:rsid w:val="00C034E8"/>
    <w:rsid w:val="00C04807"/>
    <w:rsid w:val="00C124E5"/>
    <w:rsid w:val="00C34862"/>
    <w:rsid w:val="00C5308F"/>
    <w:rsid w:val="00C56E1C"/>
    <w:rsid w:val="00C74F41"/>
    <w:rsid w:val="00C92CD0"/>
    <w:rsid w:val="00CB1881"/>
    <w:rsid w:val="00CB5A94"/>
    <w:rsid w:val="00CC3E70"/>
    <w:rsid w:val="00CC57B0"/>
    <w:rsid w:val="00CC6F09"/>
    <w:rsid w:val="00CC7E52"/>
    <w:rsid w:val="00CD7FC4"/>
    <w:rsid w:val="00CE2F4B"/>
    <w:rsid w:val="00CF6C3F"/>
    <w:rsid w:val="00D03589"/>
    <w:rsid w:val="00D0555E"/>
    <w:rsid w:val="00D15D2E"/>
    <w:rsid w:val="00D20C2A"/>
    <w:rsid w:val="00D22EA9"/>
    <w:rsid w:val="00D24D5F"/>
    <w:rsid w:val="00D4793E"/>
    <w:rsid w:val="00D55354"/>
    <w:rsid w:val="00D700C0"/>
    <w:rsid w:val="00D761B0"/>
    <w:rsid w:val="00D872E1"/>
    <w:rsid w:val="00DA01D0"/>
    <w:rsid w:val="00DA0970"/>
    <w:rsid w:val="00DA283D"/>
    <w:rsid w:val="00DB0494"/>
    <w:rsid w:val="00DC257E"/>
    <w:rsid w:val="00DE0A9E"/>
    <w:rsid w:val="00DE5CE9"/>
    <w:rsid w:val="00DE610A"/>
    <w:rsid w:val="00DE7F20"/>
    <w:rsid w:val="00E02CF1"/>
    <w:rsid w:val="00E05844"/>
    <w:rsid w:val="00E206D8"/>
    <w:rsid w:val="00E43990"/>
    <w:rsid w:val="00E62174"/>
    <w:rsid w:val="00E71AB7"/>
    <w:rsid w:val="00E81A27"/>
    <w:rsid w:val="00EA4840"/>
    <w:rsid w:val="00EB29D1"/>
    <w:rsid w:val="00EE1287"/>
    <w:rsid w:val="00EE2AB7"/>
    <w:rsid w:val="00F004B4"/>
    <w:rsid w:val="00F31F30"/>
    <w:rsid w:val="00F50614"/>
    <w:rsid w:val="00F6097A"/>
    <w:rsid w:val="00F84F27"/>
    <w:rsid w:val="00F86428"/>
    <w:rsid w:val="00F95DAC"/>
    <w:rsid w:val="00FA3274"/>
    <w:rsid w:val="00FA53F0"/>
    <w:rsid w:val="00FC3FC4"/>
    <w:rsid w:val="00FD64D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A"/>
    <w:pPr>
      <w:ind w:left="720"/>
      <w:contextualSpacing/>
    </w:pPr>
  </w:style>
  <w:style w:type="paragraph" w:styleId="Bibliography">
    <w:name w:val="Bibliography"/>
    <w:basedOn w:val="Normal"/>
    <w:next w:val="Normal"/>
    <w:uiPriority w:val="37"/>
    <w:unhideWhenUsed/>
    <w:rsid w:val="00931F1A"/>
    <w:pPr>
      <w:spacing w:after="0" w:line="480" w:lineRule="auto"/>
      <w:ind w:left="720" w:hanging="720"/>
    </w:pPr>
  </w:style>
  <w:style w:type="character" w:styleId="Hyperlink">
    <w:name w:val="Hyperlink"/>
    <w:basedOn w:val="DefaultParagraphFont"/>
    <w:uiPriority w:val="99"/>
    <w:unhideWhenUsed/>
    <w:rsid w:val="002C09C1"/>
    <w:rPr>
      <w:color w:val="0563C1" w:themeColor="hyperlink"/>
      <w:u w:val="single"/>
    </w:rPr>
  </w:style>
  <w:style w:type="character" w:styleId="UnresolvedMention">
    <w:name w:val="Unresolved Mention"/>
    <w:basedOn w:val="DefaultParagraphFont"/>
    <w:uiPriority w:val="99"/>
    <w:semiHidden/>
    <w:unhideWhenUsed/>
    <w:rsid w:val="002C0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8860">
      <w:bodyDiv w:val="1"/>
      <w:marLeft w:val="0"/>
      <w:marRight w:val="0"/>
      <w:marTop w:val="0"/>
      <w:marBottom w:val="0"/>
      <w:divBdr>
        <w:top w:val="none" w:sz="0" w:space="0" w:color="auto"/>
        <w:left w:val="none" w:sz="0" w:space="0" w:color="auto"/>
        <w:bottom w:val="none" w:sz="0" w:space="0" w:color="auto"/>
        <w:right w:val="none" w:sz="0" w:space="0" w:color="auto"/>
      </w:divBdr>
    </w:div>
    <w:div w:id="765930084">
      <w:bodyDiv w:val="1"/>
      <w:marLeft w:val="0"/>
      <w:marRight w:val="0"/>
      <w:marTop w:val="0"/>
      <w:marBottom w:val="0"/>
      <w:divBdr>
        <w:top w:val="none" w:sz="0" w:space="0" w:color="auto"/>
        <w:left w:val="none" w:sz="0" w:space="0" w:color="auto"/>
        <w:bottom w:val="none" w:sz="0" w:space="0" w:color="auto"/>
        <w:right w:val="none" w:sz="0" w:space="0" w:color="auto"/>
      </w:divBdr>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247">
      <w:bodyDiv w:val="1"/>
      <w:marLeft w:val="0"/>
      <w:marRight w:val="0"/>
      <w:marTop w:val="0"/>
      <w:marBottom w:val="0"/>
      <w:divBdr>
        <w:top w:val="none" w:sz="0" w:space="0" w:color="auto"/>
        <w:left w:val="none" w:sz="0" w:space="0" w:color="auto"/>
        <w:bottom w:val="none" w:sz="0" w:space="0" w:color="auto"/>
        <w:right w:val="none" w:sz="0" w:space="0" w:color="auto"/>
      </w:divBdr>
    </w:div>
    <w:div w:id="2031636816">
      <w:bodyDiv w:val="1"/>
      <w:marLeft w:val="0"/>
      <w:marRight w:val="0"/>
      <w:marTop w:val="0"/>
      <w:marBottom w:val="0"/>
      <w:divBdr>
        <w:top w:val="none" w:sz="0" w:space="0" w:color="auto"/>
        <w:left w:val="none" w:sz="0" w:space="0" w:color="auto"/>
        <w:bottom w:val="none" w:sz="0" w:space="0" w:color="auto"/>
        <w:right w:val="none" w:sz="0" w:space="0" w:color="auto"/>
      </w:divBdr>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dio.org/files/document/file/48_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8/K-0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4922-3B08-441C-9195-74F9BAB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6</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326</cp:revision>
  <dcterms:created xsi:type="dcterms:W3CDTF">2024-10-12T06:27:00Z</dcterms:created>
  <dcterms:modified xsi:type="dcterms:W3CDTF">2024-10-23T01:05:00Z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id="kNSDXflC"/&gt;&lt;style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