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39CEB" w14:textId="22D0CE2B" w:rsidR="000E04B4" w:rsidRDefault="000E04B4">
      <w:r>
        <w:t>The influence of competition to productivity of employees</w:t>
      </w:r>
    </w:p>
    <w:p w14:paraId="029C6093" w14:textId="77777777" w:rsidR="000E04B4" w:rsidRDefault="000E04B4"/>
    <w:p w14:paraId="17FA1C9C" w14:textId="1FA7C77A" w:rsidR="0000587B" w:rsidRDefault="0000587B">
      <w:r>
        <w:t>Research Question</w:t>
      </w:r>
    </w:p>
    <w:p w14:paraId="3C30E948" w14:textId="05CBCA89" w:rsidR="0000587B" w:rsidRDefault="0000587B">
      <w:r>
        <w:t>How do creating competition in the workplace correlates to productivity?</w:t>
      </w:r>
    </w:p>
    <w:p w14:paraId="1A67BE92" w14:textId="77777777" w:rsidR="0000587B" w:rsidRDefault="0000587B"/>
    <w:p w14:paraId="11EAB992" w14:textId="6ECBAFF9" w:rsidR="00E05844" w:rsidRDefault="00366FDE">
      <w:r>
        <w:t>Introduction</w:t>
      </w:r>
    </w:p>
    <w:p w14:paraId="7AEB1ED3" w14:textId="08CD550A" w:rsidR="00366FDE" w:rsidRDefault="0062602B">
      <w:r>
        <w:tab/>
        <w:t>Pro</w:t>
      </w:r>
      <w:r w:rsidR="00C5308F">
        <w:t xml:space="preserve">ductivity is one of the main goals of </w:t>
      </w:r>
    </w:p>
    <w:p w14:paraId="10706951" w14:textId="77777777" w:rsidR="00BF1EAF" w:rsidRDefault="00BF1EAF"/>
    <w:p w14:paraId="5F1B5606" w14:textId="77777777" w:rsidR="00BF1EAF" w:rsidRDefault="00BF1EAF"/>
    <w:p w14:paraId="02550B64" w14:textId="77777777" w:rsidR="00BF1EAF" w:rsidRDefault="00BF1EAF"/>
    <w:p w14:paraId="6526EED7" w14:textId="77777777" w:rsidR="00BF1EAF" w:rsidRDefault="00BF1EAF"/>
    <w:p w14:paraId="6BB56306" w14:textId="77777777" w:rsidR="00BF1EAF" w:rsidRDefault="00BF1EAF"/>
    <w:p w14:paraId="601EA7B3" w14:textId="7192651E" w:rsidR="00BF1EAF" w:rsidRDefault="00BF1EAF">
      <w:r>
        <w:t>Research Question</w:t>
      </w:r>
    </w:p>
    <w:p w14:paraId="22CB7516" w14:textId="60791BC3" w:rsidR="00BF1EAF" w:rsidRDefault="009B6FF6">
      <w:r>
        <w:t>How Full-Stack mindset benefit self-managing teams</w:t>
      </w:r>
    </w:p>
    <w:p w14:paraId="01087B4E" w14:textId="73EC49FC" w:rsidR="00BF1EAF" w:rsidRDefault="00BF1EAF"/>
    <w:p w14:paraId="718F6FBC" w14:textId="5961ED63" w:rsidR="00BF1EAF" w:rsidRDefault="00BF1EAF">
      <w:r>
        <w:t>Introduction</w:t>
      </w:r>
    </w:p>
    <w:p w14:paraId="2FF31A8F" w14:textId="0CD592F3" w:rsidR="00AA4C47" w:rsidRDefault="00BF1EAF">
      <w:r>
        <w:tab/>
        <w:t>The manager does a variety of things for the team, from managing meetings, communicating with stakeholders, to planning career development for the team. The presence of the manager dramatically affects the direction of the team. However, the presence of the manager can also be counter-productive to the team.</w:t>
      </w:r>
      <w:r w:rsidR="00AA4C47">
        <w:t xml:space="preserve"> </w:t>
      </w:r>
    </w:p>
    <w:sectPr w:rsidR="00AA4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587B"/>
    <w:rsid w:val="000579FE"/>
    <w:rsid w:val="000E04B4"/>
    <w:rsid w:val="00366FDE"/>
    <w:rsid w:val="00456CDF"/>
    <w:rsid w:val="0062602B"/>
    <w:rsid w:val="00730656"/>
    <w:rsid w:val="009B6FF6"/>
    <w:rsid w:val="009E7C9F"/>
    <w:rsid w:val="00AA4C47"/>
    <w:rsid w:val="00BF1EAF"/>
    <w:rsid w:val="00C5308F"/>
    <w:rsid w:val="00CB1881"/>
    <w:rsid w:val="00D22EA9"/>
    <w:rsid w:val="00E058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5</cp:revision>
  <dcterms:created xsi:type="dcterms:W3CDTF">2024-10-12T06:27:00Z</dcterms:created>
  <dcterms:modified xsi:type="dcterms:W3CDTF">2024-10-14T12:58:00Z</dcterms:modified>
</cp:coreProperties>
</file>