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62" w:hanging="62"/>
        <w:rPr>
          <w:color w:val="000000"/>
          <w:sz w:val="20"/>
          <w:szCs w:val="20"/>
        </w:rPr>
      </w:pPr>
      <w:bookmarkStart w:colFirst="0" w:colLast="0" w:name="_heading=h.e01bp9btnn51" w:id="0"/>
      <w:bookmarkEnd w:id="0"/>
      <w:r w:rsidDel="00000000" w:rsidR="00000000" w:rsidRPr="00000000">
        <w:rPr>
          <w:color w:val="000000"/>
          <w:sz w:val="20"/>
          <w:szCs w:val="20"/>
          <w:rtl w:val="0"/>
        </w:rPr>
        <w:t xml:space="preserve">Auckland, New Zealand</w:t>
      </w:r>
    </w:p>
    <w:p w:rsidR="00000000" w:rsidDel="00000000" w:rsidP="00000000" w:rsidRDefault="00000000" w:rsidRPr="00000000" w14:paraId="00000002">
      <w:pPr>
        <w:spacing w:after="0" w:line="240" w:lineRule="auto"/>
        <w:ind w:left="62" w:hanging="6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Mobile: (New Zealand) (+64) 22 153 5568</w:t>
      </w:r>
    </w:p>
    <w:p w:rsidR="00000000" w:rsidDel="00000000" w:rsidP="00000000" w:rsidRDefault="00000000" w:rsidRPr="00000000" w14:paraId="00000003">
      <w:pPr>
        <w:spacing w:after="0" w:line="240" w:lineRule="auto"/>
        <w:ind w:left="62" w:hanging="62"/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Email: </w:t>
      </w:r>
      <w:hyperlink r:id="rId7">
        <w:r w:rsidDel="00000000" w:rsidR="00000000" w:rsidRPr="00000000">
          <w:rPr>
            <w:color w:val="0563c1"/>
            <w:sz w:val="20"/>
            <w:szCs w:val="20"/>
            <w:u w:val="single"/>
            <w:rtl w:val="0"/>
          </w:rPr>
          <w:t xml:space="preserve">gielo0111@gmail.com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rPr>
          <w:color w:val="000000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Kia Ora!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 am writing to apply for the Automation Test Engineer contract role at Expert360. With 6+ years of experience in software testing, quality assurance, and test automation, combined with prior experience in financial services, I believe I would be an excellent fit for this technology modernization programme.</w:t>
      </w:r>
    </w:p>
    <w:p w:rsidR="00000000" w:rsidDel="00000000" w:rsidP="00000000" w:rsidRDefault="00000000" w:rsidRPr="00000000" w14:paraId="0000000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Why I'm a great fit:</w:t>
      </w:r>
    </w:p>
    <w:p w:rsidR="00000000" w:rsidDel="00000000" w:rsidP="00000000" w:rsidRDefault="00000000" w:rsidRPr="00000000" w14:paraId="0000000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Manual &amp; Automated Testing: I have strong expertise in both manual and automated testing. At Manulife/John Hancock, I designed and implemented a WebDriverIO-based end-to-end test automation framework integrated with CI/CD pipelines, reducing manual regression testing by 10+ hours per release. At Denso Ten, I performed comprehensive manual testing for automotive ECU components with 100% test coverage.</w:t>
      </w:r>
    </w:p>
    <w:p w:rsidR="00000000" w:rsidDel="00000000" w:rsidP="00000000" w:rsidRDefault="00000000" w:rsidRPr="00000000" w14:paraId="0000000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Financial Services Experience: I have direct experience testing within financial services at Manulife/John Hancock, a leading insurance company. I understand the importance of data accuracy (achieved 99.99% accuracy on financial transactions) and the need for reliable, secure systems in financial environments.</w:t>
      </w:r>
    </w:p>
    <w:p w:rsidR="00000000" w:rsidDel="00000000" w:rsidP="00000000" w:rsidRDefault="00000000" w:rsidRPr="00000000" w14:paraId="0000000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API Testing: I have hands-on experience testing REST APIs at Manulife/John Hancock and am comfortable with API automation. While my primary automation tool has been WebDriverIO, I am familiar with Playwright and confident I can become productive with it quickly given the similarities.</w:t>
      </w:r>
    </w:p>
    <w:p w:rsidR="00000000" w:rsidDel="00000000" w:rsidP="00000000" w:rsidRDefault="00000000" w:rsidRPr="00000000" w14:paraId="0000000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.NET/C# Familiarity: I have working knowledge of C#/.NET from my Computer Science degree and personal projects, and I'm eager to deepen this expertise in a professional environment.</w:t>
      </w:r>
    </w:p>
    <w:p w:rsidR="00000000" w:rsidDel="00000000" w:rsidP="00000000" w:rsidRDefault="00000000" w:rsidRPr="00000000" w14:paraId="0000000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Immediate Availability:</w:t>
      </w: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 I have full NZ work rights until 2029 and I am available to start in 2 weeks.</w:t>
      </w:r>
      <w:r w:rsidDel="00000000" w:rsidR="00000000" w:rsidRPr="00000000">
        <w:rPr>
          <w:sz w:val="20"/>
          <w:szCs w:val="20"/>
          <w:rtl w:val="0"/>
        </w:rPr>
        <w:t xml:space="preserve"> I understand the urgency of this project and am prepared to work through the Christmas/New Year period to meet the February 2027 go-live target.</w:t>
      </w:r>
    </w:p>
    <w:p w:rsidR="00000000" w:rsidDel="00000000" w:rsidP="00000000" w:rsidRDefault="00000000" w:rsidRPr="00000000" w14:paraId="0000000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I'm excited about the opportunity to contribute to a large-scale technology modernization programme and help deliver meaningful impact. The chance to work with a platform that empowers professionals around the world aligns with my values of flexibility and meaningful work.</w:t>
      </w:r>
    </w:p>
    <w:p w:rsidR="00000000" w:rsidDel="00000000" w:rsidP="00000000" w:rsidRDefault="00000000" w:rsidRPr="00000000" w14:paraId="0000000E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 hold full NZ work rights until 2029 and I am available to start in 2 weeks.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 for your consideration. I look forward to discussing how I can contribute to your technology modernization programme.</w:t>
      </w:r>
    </w:p>
    <w:p w:rsidR="00000000" w:rsidDel="00000000" w:rsidP="00000000" w:rsidRDefault="00000000" w:rsidRPr="00000000" w14:paraId="00000010">
      <w:pPr>
        <w:rPr>
          <w:color w:val="000000"/>
          <w:sz w:val="20"/>
          <w:szCs w:val="20"/>
        </w:rPr>
      </w:pPr>
      <w:r w:rsidDel="00000000" w:rsidR="00000000" w:rsidRPr="00000000">
        <w:rPr>
          <w:color w:val="000000"/>
          <w:sz w:val="20"/>
          <w:szCs w:val="20"/>
          <w:rtl w:val="0"/>
        </w:rPr>
        <w:t xml:space="preserve">Yours truly, </w:t>
        <w:br w:type="textWrapping"/>
        <w:t xml:space="preserve">Gielo Fernandez</w:t>
      </w:r>
    </w:p>
    <w:sectPr>
      <w:pgSz w:h="16838" w:w="11906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_GB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bCs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elo0111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An1pOyLAmeX7IYL8HQSMLFYCE2A==">CgMxLjAyDmguZTAxYnA5YnRubjUxOAByITFlMklKeUxsQnc3aE02TVBNb0E3TmM1QzRfMFJnTDdNOA==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