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2422" w:rsidRDefault="001C2422" w:rsidP="001C2422">
      <w:pPr>
        <w:pStyle w:val="Heading1"/>
        <w:spacing w:after="405"/>
        <w:ind w:left="79" w:right="128"/>
      </w:pPr>
      <w:bookmarkStart w:id="0" w:name="_Toc68675"/>
      <w:r>
        <w:t xml:space="preserve">CHAPTER THREE METHODOLOGY </w:t>
      </w:r>
      <w:bookmarkEnd w:id="0"/>
    </w:p>
    <w:p w:rsidR="001C2422" w:rsidRDefault="001C2422" w:rsidP="001C2422">
      <w:pPr>
        <w:pStyle w:val="Heading2"/>
        <w:ind w:left="-5"/>
      </w:pPr>
      <w:bookmarkStart w:id="1" w:name="_Toc68676"/>
      <w:r>
        <w:t xml:space="preserve">3.0 Introduction </w:t>
      </w:r>
      <w:bookmarkEnd w:id="1"/>
    </w:p>
    <w:p w:rsidR="001C2422" w:rsidRDefault="001C2422" w:rsidP="001C2422">
      <w:pPr>
        <w:spacing w:after="330"/>
        <w:ind w:left="-5" w:right="54"/>
      </w:pPr>
      <w:r>
        <w:t xml:space="preserve">This chapter describes the step-by-step processes, techniques, and tools utilized to achieve the objectives of this study, which include </w:t>
      </w:r>
      <w:proofErr w:type="spellStart"/>
      <w:r>
        <w:t>analyzing</w:t>
      </w:r>
      <w:proofErr w:type="spellEnd"/>
      <w:r>
        <w:t xml:space="preserve"> existing scheduling challenges, designing a constraint-based timetable generation system, implementing the automated solution, and evaluating its effectiveness in addressing institutional scheduling needs. </w:t>
      </w:r>
    </w:p>
    <w:p w:rsidR="001C2422" w:rsidRDefault="001C2422" w:rsidP="001C2422">
      <w:pPr>
        <w:pStyle w:val="Heading2"/>
        <w:ind w:left="-5"/>
      </w:pPr>
      <w:bookmarkStart w:id="2" w:name="_Toc68677"/>
      <w:r>
        <w:t xml:space="preserve">3.1 Research Design </w:t>
      </w:r>
      <w:bookmarkEnd w:id="2"/>
    </w:p>
    <w:p w:rsidR="001C2422" w:rsidRDefault="001C2422" w:rsidP="001C2422">
      <w:pPr>
        <w:spacing w:after="160" w:line="360" w:lineRule="auto"/>
        <w:ind w:left="-5" w:right="46"/>
      </w:pPr>
      <w:r>
        <w:rPr>
          <w:rFonts w:ascii="Calibri" w:eastAsia="Calibri" w:hAnsi="Calibri" w:cs="Calibri"/>
        </w:rPr>
        <w:t xml:space="preserve">This study adopts a mixed-methods research design, combining both quantitative and qualitative approaches to achieve the objectives of developing an automated timetable generator for Kampala International University. Creswell and Creswell (2022) define mixed-methods research as an approach that collects, </w:t>
      </w:r>
      <w:proofErr w:type="spellStart"/>
      <w:r>
        <w:rPr>
          <w:rFonts w:ascii="Calibri" w:eastAsia="Calibri" w:hAnsi="Calibri" w:cs="Calibri"/>
        </w:rPr>
        <w:t>analyzes</w:t>
      </w:r>
      <w:proofErr w:type="spellEnd"/>
      <w:r>
        <w:rPr>
          <w:rFonts w:ascii="Calibri" w:eastAsia="Calibri" w:hAnsi="Calibri" w:cs="Calibri"/>
        </w:rPr>
        <w:t xml:space="preserve">, and integrates both quantitative and qualitative data to provide a comprehensive understanding of a research problem. This design is particularly appropriate for this study as it allows for statistical analysis of scheduling conflicts, resource utilization rates, and system performance metrics through quantitative data, while simultaneously enabling in-depth understanding of user requirements, scheduling constraints, and administrative workflows through qualitative data obtained from interviews and observations (Saunders, Lewis, &amp; Thornhill, 2023; Yin, 2022). </w:t>
      </w:r>
    </w:p>
    <w:p w:rsidR="001C2422" w:rsidRDefault="001C2422" w:rsidP="001C2422">
      <w:pPr>
        <w:spacing w:after="0" w:line="360" w:lineRule="auto"/>
        <w:ind w:left="-5" w:right="46"/>
      </w:pPr>
      <w:r>
        <w:rPr>
          <w:rFonts w:ascii="Calibri" w:eastAsia="Calibri" w:hAnsi="Calibri" w:cs="Calibri"/>
        </w:rPr>
        <w:t xml:space="preserve">The study specifically employs a convergent parallel mixed-methods design, where quantitative and qualitative data are collected simultaneously, analyzed separately, and then integrated during interpretation to provide a holistic understanding of the scheduling problem and system requirements (Creswell &amp; Creswell, 2022). The quantitative component focuses on measuring scheduling efficiency, conflict rates, and resource utilization through questionnaires, system logs, and timetable records, analyzed using descriptive and inferential statistics. The qualitative component explores user experiences, constraints, and workflow challenges through interviews, observations, and document analysis, examined through thematic content analysis. Kothari </w:t>
      </w:r>
    </w:p>
    <w:p w:rsidR="001C2422" w:rsidRDefault="001C2422" w:rsidP="001C2422">
      <w:pPr>
        <w:spacing w:after="312" w:line="360" w:lineRule="auto"/>
        <w:ind w:left="-5" w:right="46"/>
      </w:pPr>
      <w:r>
        <w:rPr>
          <w:rFonts w:ascii="Calibri" w:eastAsia="Calibri" w:hAnsi="Calibri" w:cs="Calibri"/>
        </w:rPr>
        <w:t xml:space="preserve">(2020) emphasizes that mixed-methods research enhances validity through triangulation, where findings from one method can be corroborated by another, thereby strengthening the reliability of system requirements gathered and evaluation results obtained. Furthermore, the research design incorporates design science research principles as outlined by </w:t>
      </w:r>
      <w:proofErr w:type="spellStart"/>
      <w:r>
        <w:rPr>
          <w:rFonts w:ascii="Calibri" w:eastAsia="Calibri" w:hAnsi="Calibri" w:cs="Calibri"/>
        </w:rPr>
        <w:t>Peffers</w:t>
      </w:r>
      <w:proofErr w:type="spellEnd"/>
      <w:r>
        <w:rPr>
          <w:rFonts w:ascii="Calibri" w:eastAsia="Calibri" w:hAnsi="Calibri" w:cs="Calibri"/>
        </w:rPr>
        <w:t xml:space="preserve"> et </w:t>
      </w:r>
      <w:r>
        <w:rPr>
          <w:rFonts w:ascii="Calibri" w:eastAsia="Calibri" w:hAnsi="Calibri" w:cs="Calibri"/>
        </w:rPr>
        <w:lastRenderedPageBreak/>
        <w:t xml:space="preserve">al. (2020), focusing on creating and evaluating an information technology </w:t>
      </w:r>
      <w:proofErr w:type="spellStart"/>
      <w:r>
        <w:rPr>
          <w:rFonts w:ascii="Calibri" w:eastAsia="Calibri" w:hAnsi="Calibri" w:cs="Calibri"/>
        </w:rPr>
        <w:t>artifact</w:t>
      </w:r>
      <w:proofErr w:type="spellEnd"/>
      <w:r>
        <w:rPr>
          <w:rFonts w:ascii="Calibri" w:eastAsia="Calibri" w:hAnsi="Calibri" w:cs="Calibri"/>
        </w:rPr>
        <w:t xml:space="preserve">, specifically the automated timetable generator, to solve the identified scheduling problems at Kampala International University. </w:t>
      </w:r>
    </w:p>
    <w:p w:rsidR="001C2422" w:rsidRDefault="001C2422" w:rsidP="001C2422">
      <w:pPr>
        <w:pStyle w:val="Heading2"/>
        <w:ind w:left="-5"/>
      </w:pPr>
      <w:bookmarkStart w:id="3" w:name="_Toc68678"/>
      <w:r>
        <w:t xml:space="preserve">3.2 Target Population </w:t>
      </w:r>
      <w:bookmarkEnd w:id="3"/>
    </w:p>
    <w:p w:rsidR="001C2422" w:rsidRDefault="001C2422" w:rsidP="001C2422">
      <w:pPr>
        <w:ind w:left="-5" w:right="54"/>
      </w:pPr>
      <w:r>
        <w:t xml:space="preserve">According to research methodology principles, the target population includes individuals who possess relevant information about the problem being investigated (Kothari, 2020). In this study, the target population consists of all stakeholders involved in timetable preparation and usage at Kampala International University. </w:t>
      </w:r>
    </w:p>
    <w:p w:rsidR="001C2422" w:rsidRDefault="001C2422" w:rsidP="001C2422">
      <w:pPr>
        <w:ind w:left="-5" w:right="54"/>
      </w:pPr>
      <w:r>
        <w:t xml:space="preserve">Lecturers are responsible for teaching scheduled courses and are directly affected by timetable arrangements. They provide information about course allocation, time preferences, workload distribution, and scheduling challenges. </w:t>
      </w:r>
    </w:p>
    <w:p w:rsidR="001C2422" w:rsidRDefault="001C2422" w:rsidP="001C2422">
      <w:pPr>
        <w:ind w:left="-5" w:right="54"/>
      </w:pPr>
      <w:r>
        <w:t xml:space="preserve">Administrators include department heads, faculty timetable coordinators, and academic registrar staff who participate in timetable preparation and resource allocation. They provide information about scheduling policies, institutional constraints, and resource management. </w:t>
      </w:r>
    </w:p>
    <w:p w:rsidR="001C2422" w:rsidRDefault="001C2422" w:rsidP="001C2422">
      <w:pPr>
        <w:ind w:left="-5" w:right="54"/>
      </w:pPr>
      <w:r>
        <w:t xml:space="preserve">Students are the primary users of the timetable. They provide information about timetable conflicts, course scheduling challenges, and system usability requirements. </w:t>
      </w:r>
    </w:p>
    <w:p w:rsidR="001C2422" w:rsidRDefault="001C2422" w:rsidP="001C2422">
      <w:pPr>
        <w:ind w:left="-5" w:right="54"/>
      </w:pPr>
      <w:r>
        <w:t xml:space="preserve">IT Personnel provide technical information about system requirements, database management, and technological infrastructure necessary for implementing the automated timetable system. </w:t>
      </w:r>
    </w:p>
    <w:p w:rsidR="001C2422" w:rsidRDefault="001C2422" w:rsidP="001C2422">
      <w:pPr>
        <w:spacing w:after="331"/>
        <w:ind w:left="-5" w:right="54"/>
      </w:pPr>
      <w:r>
        <w:t xml:space="preserve">The exact population size based on institutional records, the total number of stakeholders exceeds 2,000 individuals across all categories. Saunders, Lewis, and Thornhill (2023) note that when the population is large and exact figures are difficult to ascertain, researchers may proceed with sampling techniques that do not require precise population parameters. The population is selected because these groups are directly involved in the timetable generation process and provide relevant data necessary for designing an effective automated timetable generator. </w:t>
      </w:r>
    </w:p>
    <w:p w:rsidR="001C2422" w:rsidRDefault="001C2422" w:rsidP="001C2422">
      <w:pPr>
        <w:pStyle w:val="Heading2"/>
        <w:ind w:left="-5"/>
      </w:pPr>
      <w:bookmarkStart w:id="4" w:name="_Toc68679"/>
      <w:r>
        <w:lastRenderedPageBreak/>
        <w:t xml:space="preserve">3.3 Sample Size </w:t>
      </w:r>
      <w:bookmarkEnd w:id="4"/>
    </w:p>
    <w:p w:rsidR="001C2422" w:rsidRDefault="001C2422" w:rsidP="001C2422">
      <w:pPr>
        <w:ind w:left="-5" w:right="54"/>
      </w:pPr>
      <w:r>
        <w:t xml:space="preserve">Sample size refers to the number of respondents selected from the target population to participate in the study. Determining an appropriate sample size ensures that the data collected is representative, reliable, and sufficient for achieving the research objectives of the study. </w:t>
      </w:r>
    </w:p>
    <w:p w:rsidR="001C2422" w:rsidRDefault="001C2422" w:rsidP="001C2422">
      <w:pPr>
        <w:ind w:left="-5" w:right="54"/>
      </w:pPr>
      <w:r>
        <w:t xml:space="preserve">In this study, the sample will be drawn from the population at Kampala International University, consisting of students and lecturers who are directly involved in timetable use and implementation. </w:t>
      </w:r>
    </w:p>
    <w:p w:rsidR="001C2422" w:rsidRDefault="001C2422" w:rsidP="001C2422">
      <w:pPr>
        <w:spacing w:after="250" w:line="358" w:lineRule="auto"/>
        <w:ind w:left="-5"/>
      </w:pPr>
      <w:r>
        <w:t xml:space="preserve">To determine the sample size, the study will use Yamane’s (1967) formula for sample size determination, which is widely applied in academic research: </w:t>
      </w:r>
    </w:p>
    <w:p w:rsidR="001C2422" w:rsidRDefault="001C2422" w:rsidP="001C2422">
      <w:pPr>
        <w:spacing w:after="0" w:line="259" w:lineRule="auto"/>
        <w:ind w:left="891" w:right="7164"/>
        <w:jc w:val="left"/>
      </w:pPr>
      <w:r>
        <w:rPr>
          <w:rFonts w:ascii="Cambria Math" w:eastAsia="Cambria Math" w:hAnsi="Cambria Math" w:cs="Cambria Math"/>
        </w:rPr>
        <w:t>𝑁</w:t>
      </w:r>
    </w:p>
    <w:p w:rsidR="001C2422" w:rsidRDefault="001C2422" w:rsidP="001C2422">
      <w:pPr>
        <w:spacing w:after="0" w:line="259" w:lineRule="auto"/>
        <w:ind w:left="454" w:firstLine="0"/>
        <w:jc w:val="left"/>
      </w:pPr>
      <w:r>
        <w:rPr>
          <w:rFonts w:ascii="Calibri" w:eastAsia="Calibri" w:hAnsi="Calibri" w:cs="Calibri"/>
          <w:noProof/>
          <w:sz w:val="22"/>
        </w:rPr>
        <mc:AlternateContent>
          <mc:Choice Requires="wpg">
            <w:drawing>
              <wp:inline distT="0" distB="0" distL="0" distR="0" wp14:anchorId="64A0660D" wp14:editId="7877E1C0">
                <wp:extent cx="659892" cy="10668"/>
                <wp:effectExtent l="0" t="0" r="0" b="0"/>
                <wp:docPr id="57289" name="Group 57289"/>
                <wp:cNvGraphicFramePr/>
                <a:graphic xmlns:a="http://schemas.openxmlformats.org/drawingml/2006/main">
                  <a:graphicData uri="http://schemas.microsoft.com/office/word/2010/wordprocessingGroup">
                    <wpg:wgp>
                      <wpg:cNvGrpSpPr/>
                      <wpg:grpSpPr>
                        <a:xfrm>
                          <a:off x="0" y="0"/>
                          <a:ext cx="659892" cy="10668"/>
                          <a:chOff x="0" y="0"/>
                          <a:chExt cx="659892" cy="10668"/>
                        </a:xfrm>
                      </wpg:grpSpPr>
                      <wps:wsp>
                        <wps:cNvPr id="70132" name="Shape 70132"/>
                        <wps:cNvSpPr/>
                        <wps:spPr>
                          <a:xfrm>
                            <a:off x="0" y="0"/>
                            <a:ext cx="659892" cy="10668"/>
                          </a:xfrm>
                          <a:custGeom>
                            <a:avLst/>
                            <a:gdLst/>
                            <a:ahLst/>
                            <a:cxnLst/>
                            <a:rect l="0" t="0" r="0" b="0"/>
                            <a:pathLst>
                              <a:path w="659892" h="10668">
                                <a:moveTo>
                                  <a:pt x="0" y="0"/>
                                </a:moveTo>
                                <a:lnTo>
                                  <a:pt x="659892" y="0"/>
                                </a:lnTo>
                                <a:lnTo>
                                  <a:pt x="6598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C60955B" id="Group 57289" o:spid="_x0000_s1026" style="width:51.95pt;height:.85pt;mso-position-horizontal-relative:char;mso-position-vertical-relative:line" coordsize="659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">
                <v:shape id="Shape 70132" o:spid="_x0000_s1027" style="position:absolute;width:6598;height:106;visibility:visible;mso-wrap-style:square;v-text-anchor:top" coordsize="659892,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" path="m,l659892,r,10668l,10668,,e" fillcolor="black" stroked="f" strokeweight="0">
                  <v:stroke miterlimit="83231f" joinstyle="miter"/>
                  <v:path arrowok="t" textboxrect="0,0,659892,10668"/>
                </v:shape>
                <w10:anchorlock/>
              </v:group>
            </w:pict>
          </mc:Fallback>
        </mc:AlternateContent>
      </w:r>
    </w:p>
    <w:p w:rsidR="001C2422" w:rsidRDefault="001C2422" w:rsidP="001C2422">
      <w:pPr>
        <w:spacing w:after="166" w:line="456" w:lineRule="auto"/>
        <w:ind w:left="-5" w:right="7164"/>
        <w:jc w:val="left"/>
      </w:pPr>
      <w:r>
        <w:rPr>
          <w:rFonts w:ascii="Cambria Math" w:eastAsia="Cambria Math" w:hAnsi="Cambria Math" w:cs="Cambria Math"/>
        </w:rPr>
        <w:t>𝑛 =1+𝑁(𝑒</w:t>
      </w:r>
      <w:r>
        <w:rPr>
          <w:rFonts w:ascii="Cambria Math" w:eastAsia="Cambria Math" w:hAnsi="Cambria Math" w:cs="Cambria Math"/>
          <w:vertAlign w:val="subscript"/>
        </w:rPr>
        <w:t>2</w:t>
      </w:r>
      <w:r>
        <w:rPr>
          <w:rFonts w:ascii="Cambria Math" w:eastAsia="Cambria Math" w:hAnsi="Cambria Math" w:cs="Cambria Math"/>
        </w:rPr>
        <w:t>)</w:t>
      </w:r>
      <w:r>
        <w:t xml:space="preserve"> Where: </w:t>
      </w:r>
    </w:p>
    <w:p w:rsidR="001C2422" w:rsidRDefault="001C2422" w:rsidP="001C2422">
      <w:pPr>
        <w:ind w:left="370" w:right="54"/>
      </w:pPr>
      <w:r>
        <w:t xml:space="preserve">(n) = sample size </w:t>
      </w:r>
    </w:p>
    <w:p w:rsidR="001C2422" w:rsidRDefault="001C2422" w:rsidP="001C2422">
      <w:pPr>
        <w:ind w:left="370" w:right="54"/>
      </w:pPr>
      <w:r>
        <w:t xml:space="preserve">(N) = total population size </w:t>
      </w:r>
    </w:p>
    <w:p w:rsidR="001C2422" w:rsidRDefault="001C2422" w:rsidP="001C2422">
      <w:pPr>
        <w:ind w:left="370" w:right="54"/>
      </w:pPr>
      <w:r>
        <w:t xml:space="preserve">(e) = margin of error (0.05 for 95% confidence level) </w:t>
      </w:r>
    </w:p>
    <w:p w:rsidR="001C2422" w:rsidRDefault="001C2422" w:rsidP="001C2422">
      <w:pPr>
        <w:pStyle w:val="Heading5"/>
        <w:spacing w:after="117"/>
        <w:ind w:left="-5"/>
      </w:pPr>
      <w:r>
        <w:t xml:space="preserve">Total Sample Size </w:t>
      </w:r>
    </w:p>
    <w:tbl>
      <w:tblPr>
        <w:tblStyle w:val="TableGrid"/>
        <w:tblW w:w="8858" w:type="dxa"/>
        <w:tblInd w:w="178" w:type="dxa"/>
        <w:tblCellMar>
          <w:top w:w="62" w:type="dxa"/>
          <w:left w:w="108" w:type="dxa"/>
          <w:bottom w:w="0" w:type="dxa"/>
          <w:right w:w="115" w:type="dxa"/>
        </w:tblCellMar>
        <w:tblLook w:val="04A0" w:firstRow="1" w:lastRow="0" w:firstColumn="1" w:lastColumn="0" w:noHBand="0" w:noVBand="1"/>
      </w:tblPr>
      <w:tblGrid>
        <w:gridCol w:w="2504"/>
        <w:gridCol w:w="2993"/>
        <w:gridCol w:w="3361"/>
      </w:tblGrid>
      <w:tr w:rsidR="001C2422" w:rsidTr="00CE6F1E">
        <w:trPr>
          <w:trHeight w:val="425"/>
        </w:trPr>
        <w:tc>
          <w:tcPr>
            <w:tcW w:w="2504"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Category </w:t>
            </w:r>
          </w:p>
        </w:tc>
        <w:tc>
          <w:tcPr>
            <w:tcW w:w="2993"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Population </w:t>
            </w:r>
          </w:p>
        </w:tc>
        <w:tc>
          <w:tcPr>
            <w:tcW w:w="3361"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Sample Size </w:t>
            </w:r>
          </w:p>
        </w:tc>
      </w:tr>
      <w:tr w:rsidR="001C2422" w:rsidTr="00CE6F1E">
        <w:trPr>
          <w:trHeight w:val="423"/>
        </w:trPr>
        <w:tc>
          <w:tcPr>
            <w:tcW w:w="2504"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Students </w:t>
            </w:r>
          </w:p>
        </w:tc>
        <w:tc>
          <w:tcPr>
            <w:tcW w:w="2993"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2000 </w:t>
            </w:r>
          </w:p>
        </w:tc>
        <w:tc>
          <w:tcPr>
            <w:tcW w:w="3361"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333 </w:t>
            </w:r>
          </w:p>
        </w:tc>
      </w:tr>
      <w:tr w:rsidR="001C2422" w:rsidTr="00CE6F1E">
        <w:trPr>
          <w:trHeight w:val="425"/>
        </w:trPr>
        <w:tc>
          <w:tcPr>
            <w:tcW w:w="2504"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Lecturers </w:t>
            </w:r>
          </w:p>
        </w:tc>
        <w:tc>
          <w:tcPr>
            <w:tcW w:w="2993"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30 </w:t>
            </w:r>
          </w:p>
        </w:tc>
        <w:tc>
          <w:tcPr>
            <w:tcW w:w="3361"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28 </w:t>
            </w:r>
          </w:p>
        </w:tc>
      </w:tr>
      <w:tr w:rsidR="001C2422" w:rsidTr="00CE6F1E">
        <w:trPr>
          <w:trHeight w:val="425"/>
        </w:trPr>
        <w:tc>
          <w:tcPr>
            <w:tcW w:w="2504"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Total </w:t>
            </w:r>
          </w:p>
        </w:tc>
        <w:tc>
          <w:tcPr>
            <w:tcW w:w="2993"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2030 </w:t>
            </w:r>
          </w:p>
        </w:tc>
        <w:tc>
          <w:tcPr>
            <w:tcW w:w="3361" w:type="dxa"/>
            <w:tcBorders>
              <w:top w:val="single" w:sz="4" w:space="0" w:color="000000"/>
              <w:left w:val="single" w:sz="4" w:space="0" w:color="000000"/>
              <w:bottom w:val="single" w:sz="4" w:space="0" w:color="000000"/>
              <w:right w:val="single" w:sz="4" w:space="0" w:color="000000"/>
            </w:tcBorders>
          </w:tcPr>
          <w:p w:rsidR="001C2422" w:rsidRDefault="001C2422" w:rsidP="00CE6F1E">
            <w:pPr>
              <w:spacing w:after="0" w:line="259" w:lineRule="auto"/>
              <w:ind w:left="0" w:firstLine="0"/>
              <w:jc w:val="left"/>
            </w:pPr>
            <w:r>
              <w:t xml:space="preserve">361 </w:t>
            </w:r>
          </w:p>
        </w:tc>
      </w:tr>
    </w:tbl>
    <w:p w:rsidR="001C2422" w:rsidRDefault="001C2422" w:rsidP="001C2422">
      <w:pPr>
        <w:pStyle w:val="Heading5"/>
        <w:spacing w:after="106"/>
        <w:ind w:left="-5"/>
      </w:pPr>
      <w:r>
        <w:t xml:space="preserve">Justification of the Sample Size </w:t>
      </w:r>
    </w:p>
    <w:p w:rsidR="001C2422" w:rsidRDefault="001C2422" w:rsidP="001C2422">
      <w:pPr>
        <w:spacing w:after="321" w:line="357" w:lineRule="auto"/>
        <w:ind w:left="-5" w:right="57"/>
        <w:jc w:val="left"/>
      </w:pPr>
      <w:r>
        <w:t xml:space="preserve">The selected sample size of 361 respondents is considered adequate to provide reliable and representative data regarding the current timetable generation process, challenges experienced, and requirements for the proposed automated timetable generator. The use of a 95% confidence level ensures that the findings accurately reflect the views of the study population. </w:t>
      </w:r>
    </w:p>
    <w:p w:rsidR="001C2422" w:rsidRDefault="001C2422" w:rsidP="001C2422">
      <w:pPr>
        <w:pStyle w:val="Heading2"/>
        <w:ind w:left="-5"/>
      </w:pPr>
      <w:bookmarkStart w:id="5" w:name="_Toc68680"/>
      <w:r>
        <w:lastRenderedPageBreak/>
        <w:t xml:space="preserve">3.4 Sampling Technique </w:t>
      </w:r>
      <w:bookmarkEnd w:id="5"/>
    </w:p>
    <w:p w:rsidR="001C2422" w:rsidRDefault="001C2422" w:rsidP="001C2422">
      <w:pPr>
        <w:pStyle w:val="Heading4"/>
        <w:spacing w:after="354"/>
        <w:ind w:left="-5"/>
      </w:pPr>
      <w:bookmarkStart w:id="6" w:name="_Toc68681"/>
      <w:r>
        <w:t xml:space="preserve">3.4.1 Stratified Sampling Technique </w:t>
      </w:r>
      <w:bookmarkEnd w:id="6"/>
    </w:p>
    <w:p w:rsidR="001C2422" w:rsidRDefault="001C2422" w:rsidP="001C2422">
      <w:pPr>
        <w:spacing w:after="368"/>
        <w:ind w:left="-5" w:right="54"/>
      </w:pPr>
      <w:r>
        <w:t xml:space="preserve">Stratified sampling is a probability sampling method where the population is divided into homogeneous subgroups (strata) based on shared characteristics, and samples are selected from each group (Saunders, Lewis, &amp; Thornhill, 2023). This technique ensures fair representation of different categories of respondents and reduces sampling bias. </w:t>
      </w:r>
    </w:p>
    <w:p w:rsidR="001C2422" w:rsidRDefault="001C2422" w:rsidP="001C2422">
      <w:pPr>
        <w:spacing w:after="368"/>
        <w:ind w:left="-5" w:right="54"/>
      </w:pPr>
      <w:r>
        <w:t xml:space="preserve">In this study, the population will be divided into four distinct strata: students, lecturers, administrators, and IT personnel. These strata are established because each group possesses unique roles, experiences, and perspectives regarding timetable generation that must be adequately represented in the study. Kothari (2020) emphasizes that stratification ensures that specific subgroups are not underrepresented, which is particularly important when subgroups differ significantly in their characteristics or experiences with the phenomenon under investigation. </w:t>
      </w:r>
    </w:p>
    <w:p w:rsidR="001C2422" w:rsidRDefault="001C2422" w:rsidP="001C2422">
      <w:pPr>
        <w:spacing w:after="330"/>
        <w:ind w:left="-5" w:right="54"/>
      </w:pPr>
      <w:r>
        <w:t>Students will be selected from different faculties and year levels to capture diverse scheduling experiences across academic programs. Lecturers will be drawn from various academic departments to ensure representation of different teaching loads, course requirements, and time preferences. Administrators, including department heads, faculty timetable coordinators, and academic registrar staff, form a distinct stratum due to their policy-level perspective and oversight responsibilities. IT personnel constitute a separate stratum given their technical knowledge of system infrastructure and implementation requirements. Creswell and Creswell (2022) note that stratified sampling is particularly appropriate when research aims to compare experiences or gather comprehensive input from distinct stakeholder groups, as is the case in this system development study.</w:t>
      </w:r>
      <w:r>
        <w:rPr>
          <w:sz w:val="28"/>
        </w:rPr>
        <w:t xml:space="preserve"> </w:t>
      </w:r>
    </w:p>
    <w:p w:rsidR="001C2422" w:rsidRDefault="001C2422" w:rsidP="001C2422">
      <w:pPr>
        <w:spacing w:after="0" w:line="259" w:lineRule="auto"/>
        <w:ind w:left="0" w:firstLine="0"/>
        <w:jc w:val="left"/>
      </w:pPr>
      <w:r>
        <w:rPr>
          <w:b/>
          <w:sz w:val="22"/>
        </w:rPr>
        <w:t xml:space="preserve"> </w:t>
      </w:r>
      <w:r>
        <w:rPr>
          <w:b/>
          <w:sz w:val="22"/>
        </w:rPr>
        <w:tab/>
      </w:r>
      <w:r>
        <w:rPr>
          <w:b/>
        </w:rPr>
        <w:t xml:space="preserve"> </w:t>
      </w:r>
    </w:p>
    <w:p w:rsidR="001C2422" w:rsidRDefault="001C2422" w:rsidP="001C2422">
      <w:pPr>
        <w:pStyle w:val="Heading4"/>
        <w:spacing w:after="351"/>
        <w:ind w:left="-5"/>
      </w:pPr>
      <w:bookmarkStart w:id="7" w:name="_Toc68682"/>
      <w:r>
        <w:t xml:space="preserve">3.4.2 Simple Random Sampling Technique </w:t>
      </w:r>
      <w:bookmarkEnd w:id="7"/>
    </w:p>
    <w:p w:rsidR="001C2422" w:rsidRDefault="001C2422" w:rsidP="001C2422">
      <w:pPr>
        <w:spacing w:after="368"/>
        <w:ind w:left="-5" w:right="54"/>
      </w:pPr>
      <w:r>
        <w:t xml:space="preserve">Simple random sampling is a probability sampling technique in which every member of the population has an equal and independent chance of being selected for the study (Kothari, 2020). This method eliminates selection bias and ensures that the sample is representative of the larger population from which it is drawn. </w:t>
      </w:r>
    </w:p>
    <w:p w:rsidR="001C2422" w:rsidRDefault="001C2422" w:rsidP="001C2422">
      <w:pPr>
        <w:spacing w:after="368"/>
        <w:ind w:left="-5" w:right="54"/>
      </w:pPr>
      <w:r>
        <w:lastRenderedPageBreak/>
        <w:t xml:space="preserve">In this study, after stratifying the population into the four identified groups, simple random sampling will be applied within each stratum to select actual respondents. This approach combines the benefits of both techniques: stratification ensures representation of all stakeholder categories, while random selection within strata ensures that every individual in each category has an equal opportunity to participate (Saunders, Lewis, &amp; Thornhill, 2023). The use of simple random sampling within strata will be implemented through a lottery method or random number generation, depending on the availability of sampling frames for each group. Creswell and Creswell (2022) affirm that this two-stage approach, known as stratified random sampling, is one of the most robust probability sampling designs as it guarantees representation while maintaining the principles of randomness. For this study, this technique will yield a sample that accurately reflects the diverse perspectives of all stakeholders involved in the timetable generation process. </w:t>
      </w:r>
    </w:p>
    <w:p w:rsidR="001C2422" w:rsidRDefault="001C2422" w:rsidP="001C2422">
      <w:pPr>
        <w:pStyle w:val="Heading4"/>
        <w:ind w:left="-5"/>
      </w:pPr>
      <w:bookmarkStart w:id="8" w:name="_Toc68683"/>
      <w:r>
        <w:t xml:space="preserve">3.4.2 Purposive Sampling Technique </w:t>
      </w:r>
      <w:bookmarkEnd w:id="8"/>
    </w:p>
    <w:p w:rsidR="001C2422" w:rsidRDefault="001C2422" w:rsidP="001C2422">
      <w:pPr>
        <w:ind w:left="-5" w:right="54"/>
      </w:pPr>
      <w:r>
        <w:t xml:space="preserve">Purposive sampling is a non-probability sampling technique where respondents are selected based on specific characteristics, knowledge, or expertise relevant to the study (Palinkas et al., 2015). Purposive sampling intentionally focuses on individuals who possess specialized information that cannot be reliably obtained from other respondents. Saunders, Lewis, and Thornhill (2023) note that purposive sampling is particularly valuable in information systems research where deep understanding of technical processes and organizational workflows is required. </w:t>
      </w:r>
    </w:p>
    <w:p w:rsidR="001C2422" w:rsidRDefault="001C2422" w:rsidP="001C2422">
      <w:pPr>
        <w:ind w:left="-5" w:right="54"/>
      </w:pPr>
      <w:r>
        <w:t xml:space="preserve">In this research, purposive sampling will be used to select academic administrators responsible for timetable preparation, heads of departments, IT personnel involved in system implementation, and timetable coordinators. These individuals hold key positions that give them direct involvement in and comprehensive understanding of the timetable generation process at Kampala International University. </w:t>
      </w:r>
    </w:p>
    <w:p w:rsidR="001C2422" w:rsidRDefault="001C2422" w:rsidP="001C2422">
      <w:pPr>
        <w:ind w:left="-5" w:right="54"/>
      </w:pPr>
      <w:r>
        <w:t xml:space="preserve">These respondents are deliberately chosen because they possess specialized knowledge about the timetable generation process, system requirements, and institutional constraints that are essential for developing the automated timetable generator. Their insights into scheduling policies, resource limitations, and operational challenges cannot be adequately captured through general surveys alone. </w:t>
      </w:r>
    </w:p>
    <w:p w:rsidR="001C2422" w:rsidRDefault="001C2422" w:rsidP="001C2422">
      <w:pPr>
        <w:spacing w:after="327"/>
        <w:ind w:left="-5" w:right="54"/>
      </w:pPr>
      <w:r>
        <w:lastRenderedPageBreak/>
        <w:t xml:space="preserve">Purposive sampling ensures that the study obtains detailed and relevant information from knowledgeable individuals directly involved in timetable planning and management. Kothari (2020) emphasizes that this technique is particularly appropriate when the research requires expert input to inform system design and when specific individuals hold unique information critical to understanding the problem domain. The data obtained from these purposively selected key informants will complement the broader stakeholder data collected through probability sampling methods. </w:t>
      </w:r>
    </w:p>
    <w:p w:rsidR="001C2422" w:rsidRDefault="001C2422" w:rsidP="001C2422">
      <w:pPr>
        <w:pStyle w:val="Heading2"/>
        <w:ind w:left="-5"/>
      </w:pPr>
      <w:bookmarkStart w:id="9" w:name="_Toc68684"/>
      <w:r>
        <w:t xml:space="preserve">3.5 Data Collection Instruments </w:t>
      </w:r>
      <w:bookmarkEnd w:id="9"/>
    </w:p>
    <w:p w:rsidR="001C2422" w:rsidRDefault="001C2422" w:rsidP="001C2422">
      <w:pPr>
        <w:pStyle w:val="Heading4"/>
        <w:spacing w:after="352"/>
        <w:ind w:left="-5"/>
      </w:pPr>
      <w:bookmarkStart w:id="10" w:name="_Toc68685"/>
      <w:r>
        <w:t xml:space="preserve">3.5.1 Questionnaire </w:t>
      </w:r>
      <w:bookmarkEnd w:id="10"/>
    </w:p>
    <w:p w:rsidR="001C2422" w:rsidRDefault="001C2422" w:rsidP="001C2422">
      <w:pPr>
        <w:spacing w:after="370"/>
        <w:ind w:left="-5" w:right="54"/>
      </w:pPr>
      <w:r>
        <w:t xml:space="preserve">A questionnaire is a structured data collection instrument consisting of a set of written questions administered to respondents to obtain specific information (Kothari, 2020). Saunders, Lewis, and Thornhill (2023) describe questionnaires as efficient tools for gathering standardized data from large populations, enabling researchers to make statistical generalizations about the phenomenon under investigation. </w:t>
      </w:r>
    </w:p>
    <w:p w:rsidR="001C2422" w:rsidRDefault="001C2422" w:rsidP="001C2422">
      <w:pPr>
        <w:spacing w:after="370"/>
        <w:ind w:left="-5" w:right="54"/>
      </w:pPr>
      <w:r>
        <w:t xml:space="preserve">In this study, questionnaires will be administered to students and lecturers to collect information about challenges experienced with the current timetable system, efficiency of existing scheduling processes, resource allocation issues including rooms, lecturers, and time slots, user requirements for an automated timetable system, and suggestions for improving timetable generation. These two groups constitute the largest categories of timetable users and their experiences are essential for identifying systemic problems and defining functional requirements for the proposed automated system. </w:t>
      </w:r>
    </w:p>
    <w:p w:rsidR="001C2422" w:rsidRDefault="001C2422" w:rsidP="001C2422">
      <w:pPr>
        <w:spacing w:after="370"/>
        <w:ind w:left="-5" w:right="54"/>
      </w:pPr>
      <w:r>
        <w:t xml:space="preserve">The questionnaire will include both closed-ended questions to obtain measurable responses suitable for statistical analysis, and open-ended questions to allow respondents to provide detailed opinions and suggestions beyond the scope of predetermined response categories. Creswell and Creswell (2022) note that this combination of question types enhances data richness while maintaining the ability to quantify patterns across the respondent population. </w:t>
      </w:r>
    </w:p>
    <w:p w:rsidR="001C2422" w:rsidRDefault="001C2422" w:rsidP="001C2422">
      <w:pPr>
        <w:spacing w:after="370"/>
        <w:ind w:left="-5" w:right="54"/>
      </w:pPr>
      <w:r>
        <w:t xml:space="preserve">Questionnaires are appropriate for this study because they allow collection of data from a large number of respondents within a short period, ensure uniformity of responses across all participants, reduce researcher bias through standardized administration, and facilitate statistical analysis of patterns and relationships in the data (Kothari, 2020). The anonymity </w:t>
      </w:r>
      <w:r>
        <w:lastRenderedPageBreak/>
        <w:t xml:space="preserve">afforded by questionnaires also encourages honest feedback about existing system challenges, which is critical for accurately defining the problem domain. </w:t>
      </w:r>
    </w:p>
    <w:p w:rsidR="001C2422" w:rsidRDefault="001C2422" w:rsidP="001C2422">
      <w:pPr>
        <w:pStyle w:val="Heading4"/>
        <w:spacing w:after="231"/>
        <w:ind w:left="-5"/>
      </w:pPr>
      <w:bookmarkStart w:id="11" w:name="_Toc68686"/>
      <w:r>
        <w:t xml:space="preserve">3.5.2 Interview </w:t>
      </w:r>
      <w:bookmarkEnd w:id="11"/>
    </w:p>
    <w:p w:rsidR="001C2422" w:rsidRDefault="001C2422" w:rsidP="001C2422">
      <w:pPr>
        <w:spacing w:after="248"/>
        <w:ind w:left="-5" w:right="54"/>
      </w:pPr>
      <w:r>
        <w:t xml:space="preserve">An interview is a data collection method that involves direct interaction between the researcher and respondents to obtain in-depth information about the research problem (Kothari, 2020). Unlike questionnaires which gather standardized data from large populations, interviews allow for detailed exploration of complex issues through personalized dialogue between the researcher and participants. </w:t>
      </w:r>
    </w:p>
    <w:p w:rsidR="001C2422" w:rsidRDefault="001C2422" w:rsidP="001C2422">
      <w:pPr>
        <w:spacing w:after="248"/>
        <w:ind w:left="-5" w:right="54"/>
      </w:pPr>
      <w:r>
        <w:t xml:space="preserve">In this research, interviews will be conducted with academic administrators, students, lecturers, and IT personnel involved in timetable management. These respondents are selected because they possess direct experience with different aspects of the timetable generation process and can provide nuanced perspectives that complement the broader data collected through questionnaires. </w:t>
      </w:r>
    </w:p>
    <w:p w:rsidR="001C2422" w:rsidRDefault="001C2422" w:rsidP="001C2422">
      <w:pPr>
        <w:spacing w:after="248"/>
        <w:ind w:left="-5" w:right="54"/>
      </w:pPr>
      <w:r>
        <w:t xml:space="preserve">The study will use semi-structured interviews, allowing the researcher to prepare guiding questions while giving respondents flexibility to explain their views, elaborate on experiences, and introduce issues that may not have been anticipated by the researcher. Saunders, Lewis, and Thornhill (2023) note that semi-structured interviews are particularly valuable in information systems research where understanding organizational context and user experiences is essential for successful system design. </w:t>
      </w:r>
    </w:p>
    <w:p w:rsidR="001C2422" w:rsidRDefault="001C2422" w:rsidP="001C2422">
      <w:pPr>
        <w:spacing w:after="250"/>
        <w:ind w:left="-5" w:right="54"/>
      </w:pPr>
      <w:r>
        <w:t xml:space="preserve">Interviews will help to obtain detailed information on current timetable generation procedures, system limitations and operational challenges, institutional constraints in scheduling, technical and functional requirements for the proposed automated system, and possible improvements to the existing system. The interactive nature of interviews allows the researcher to probe deeper into responses, seek clarification, and explore emerging themes as they arise during conversations. </w:t>
      </w:r>
    </w:p>
    <w:p w:rsidR="001C2422" w:rsidRDefault="001C2422" w:rsidP="001C2422">
      <w:pPr>
        <w:spacing w:after="327"/>
        <w:ind w:left="-5" w:right="54"/>
      </w:pPr>
      <w:r>
        <w:t xml:space="preserve">Interviews are suitable for this study because they provide deeper insights, clarification of responses, and expert opinions that cannot easily be captured through questionnaires (Creswell &amp; Creswell, 2022). The flexibility of semi-structured interviews ensures that the unique perspectives of key stakeholders are fully captured, enriching the requirements gathering process and ensuring that the proposed automated timetable generator addresses real institutional needs. </w:t>
      </w:r>
    </w:p>
    <w:p w:rsidR="001C2422" w:rsidRDefault="001C2422" w:rsidP="001C2422">
      <w:pPr>
        <w:pStyle w:val="Heading2"/>
        <w:ind w:left="-5"/>
      </w:pPr>
      <w:bookmarkStart w:id="12" w:name="_Toc68687"/>
      <w:r>
        <w:lastRenderedPageBreak/>
        <w:t xml:space="preserve">3.6 Data Analysis </w:t>
      </w:r>
      <w:bookmarkEnd w:id="12"/>
    </w:p>
    <w:p w:rsidR="001C2422" w:rsidRDefault="001C2422" w:rsidP="001C2422">
      <w:pPr>
        <w:ind w:left="-5" w:right="54"/>
      </w:pPr>
      <w:r>
        <w:t xml:space="preserve">Data analysis refers to the process of organizing, interpreting, and presenting collected data to obtain meaningful information that answers the research objectives. This study will use both quantitative and qualitative data analysis methods to </w:t>
      </w:r>
      <w:proofErr w:type="spellStart"/>
      <w:r>
        <w:t>analyze</w:t>
      </w:r>
      <w:proofErr w:type="spellEnd"/>
      <w:r>
        <w:t xml:space="preserve"> information collected from respondents at Kampala International University. </w:t>
      </w:r>
    </w:p>
    <w:p w:rsidR="001C2422" w:rsidRDefault="001C2422" w:rsidP="001C2422">
      <w:pPr>
        <w:pStyle w:val="Heading4"/>
        <w:spacing w:after="390"/>
        <w:ind w:left="-5"/>
      </w:pPr>
      <w:bookmarkStart w:id="13" w:name="_Toc68688"/>
      <w:r>
        <w:t>3.6.1 Quantitative Data Analysis</w:t>
      </w:r>
      <w:r>
        <w:rPr>
          <w:b w:val="0"/>
        </w:rPr>
        <w:t xml:space="preserve"> </w:t>
      </w:r>
      <w:bookmarkEnd w:id="13"/>
    </w:p>
    <w:p w:rsidR="001C2422" w:rsidRDefault="001C2422" w:rsidP="001C2422">
      <w:pPr>
        <w:ind w:left="-5" w:right="54"/>
      </w:pPr>
      <w:r>
        <w:t xml:space="preserve">Quantitative data refers to numerical information obtained mainly from closed-ended questionnaire responses administered to students and lecturers. The collected data will be coded, organized, and analyzed using appropriate statistical techniques to derive meaningful insights about the timetable generation problem. </w:t>
      </w:r>
    </w:p>
    <w:p w:rsidR="001C2422" w:rsidRDefault="001C2422" w:rsidP="001C2422">
      <w:pPr>
        <w:ind w:left="-5" w:right="54"/>
      </w:pPr>
      <w:r>
        <w:t xml:space="preserve">The quantitative data will be analyzed through descriptive statistics such as frequencies and percentages to summarize responses and identify patterns in the data. These statistical measures will help to quantify the level of satisfaction with the current timetable system, determine the frequency of scheduling conflicts experienced by users, and establish user preferences for features in the proposed automated timetable generator. The findings will be presented using tables, charts, and graphs to ensure clear visualization and interpretation of results. Statistical analysis tools including Microsoft Excel or SPSS will be employed where applicable to process numerical data and generate accurate statistical outputs. Kothari (2020) emphasizes that descriptive statistics provide a solid foundation for understanding the basic characteristics of data before proceeding to more complex analyses. The quantitative analysis will reveal measurable patterns in scheduling challenges and user requirements that are essential for defining system specifications and evaluating the potential impact of the proposed automated solution. </w:t>
      </w:r>
    </w:p>
    <w:p w:rsidR="001C2422" w:rsidRDefault="001C2422" w:rsidP="001C2422">
      <w:pPr>
        <w:pStyle w:val="Heading4"/>
        <w:spacing w:after="387"/>
        <w:ind w:left="-5"/>
      </w:pPr>
      <w:bookmarkStart w:id="14" w:name="_Toc68689"/>
      <w:r>
        <w:t xml:space="preserve">3.6.2 Qualitative Data Analysis </w:t>
      </w:r>
      <w:bookmarkEnd w:id="14"/>
    </w:p>
    <w:p w:rsidR="001C2422" w:rsidRDefault="001C2422" w:rsidP="001C2422">
      <w:pPr>
        <w:ind w:left="-5" w:right="54"/>
      </w:pPr>
      <w:r>
        <w:t xml:space="preserve">Qualitative data refers to non-numerical information obtained from open-ended questionnaire responses and semi-structured interviews conducted with academic administrators, students, lecturers, and IT personnel. This type of data captures the richness of participant experiences, opinions, and suggestions that cannot be quantified but are essential for understanding the complexities of the timetable generation process. </w:t>
      </w:r>
    </w:p>
    <w:p w:rsidR="001C2422" w:rsidRDefault="001C2422" w:rsidP="001C2422">
      <w:pPr>
        <w:ind w:left="-5" w:right="54"/>
      </w:pPr>
      <w:r>
        <w:lastRenderedPageBreak/>
        <w:t xml:space="preserve">The qualitative data will be analyzed using thematic analysis, which involves systematically organizing responses into meaningful categories based on content and meaning. The analysis process will include identifying common themes and patterns that emerge across different respondent groups, interpreting the opinions and experiences shared by participants, and drawing conclusions based on respondents' views about the current system and their expectations for the automated solution. Saunders, Lewis, and Thornhill (2023) note that thematic analysis is particularly suitable for information systems research as it allows researchers to identify recurring ideas and concepts that inform system design requirements.  </w:t>
      </w:r>
    </w:p>
    <w:p w:rsidR="001C2422" w:rsidRDefault="001C2422" w:rsidP="001C2422">
      <w:pPr>
        <w:spacing w:after="356"/>
        <w:ind w:left="-5" w:right="54"/>
      </w:pPr>
      <w:r>
        <w:t xml:space="preserve">The qualitative analysis will help to provide deeper understanding of system challenges, institutional constraints, and user requirements for the automated timetable generation system. By integrating findings from both quantitative and qualitative analyses, the study will achieve a comprehensive understanding of the scheduling problem and develop a solution that addresses both measurable outcomes and user-experienced realities. </w:t>
      </w:r>
    </w:p>
    <w:p w:rsidR="001C2422" w:rsidRDefault="001C2422" w:rsidP="001C2422">
      <w:pPr>
        <w:spacing w:after="0" w:line="259" w:lineRule="auto"/>
        <w:ind w:left="0" w:firstLine="0"/>
        <w:jc w:val="left"/>
      </w:pPr>
      <w:r>
        <w:rPr>
          <w:rFonts w:ascii="Calibri" w:eastAsia="Calibri" w:hAnsi="Calibri" w:cs="Calibri"/>
          <w:sz w:val="28"/>
        </w:rPr>
        <w:t xml:space="preserve"> </w:t>
      </w:r>
      <w:r>
        <w:rPr>
          <w:rFonts w:ascii="Calibri" w:eastAsia="Calibri" w:hAnsi="Calibri" w:cs="Calibri"/>
          <w:sz w:val="28"/>
        </w:rPr>
        <w:tab/>
      </w:r>
      <w:r>
        <w:rPr>
          <w:b/>
          <w:sz w:val="28"/>
        </w:rPr>
        <w:t xml:space="preserve"> </w:t>
      </w:r>
    </w:p>
    <w:p w:rsidR="001C2422" w:rsidRDefault="001C2422" w:rsidP="001C2422">
      <w:pPr>
        <w:pStyle w:val="Heading2"/>
        <w:ind w:left="-5"/>
      </w:pPr>
      <w:bookmarkStart w:id="15" w:name="_Toc68690"/>
      <w:r>
        <w:t xml:space="preserve">3.7 System Requirements  </w:t>
      </w:r>
      <w:bookmarkEnd w:id="15"/>
    </w:p>
    <w:p w:rsidR="001C2422" w:rsidRDefault="001C2422" w:rsidP="001C2422">
      <w:pPr>
        <w:ind w:left="-5" w:right="54"/>
      </w:pPr>
      <w:r>
        <w:t xml:space="preserve">System requirements describe the capabilities and operational characteristics that the automated timetable generation system must possess to meet user needs and institutional objectives. </w:t>
      </w:r>
    </w:p>
    <w:p w:rsidR="001C2422" w:rsidRDefault="001C2422" w:rsidP="001C2422">
      <w:pPr>
        <w:ind w:left="-5" w:right="54"/>
      </w:pPr>
      <w:r>
        <w:t xml:space="preserve">The system requirements are categorized into functional requirements and non-functional requirements. </w:t>
      </w:r>
    </w:p>
    <w:p w:rsidR="001C2422" w:rsidRDefault="001C2422" w:rsidP="001C2422">
      <w:pPr>
        <w:pStyle w:val="Heading4"/>
        <w:ind w:left="-5"/>
      </w:pPr>
      <w:bookmarkStart w:id="16" w:name="_Toc68691"/>
      <w:r>
        <w:t xml:space="preserve">3.7.1 Functional Requirements </w:t>
      </w:r>
      <w:bookmarkEnd w:id="16"/>
    </w:p>
    <w:p w:rsidR="001C2422" w:rsidRDefault="001C2422" w:rsidP="001C2422">
      <w:pPr>
        <w:ind w:left="-5" w:right="54"/>
      </w:pPr>
      <w:r>
        <w:t xml:space="preserve">Functional requirements describe the specific operations and services that the system must perform. </w:t>
      </w:r>
    </w:p>
    <w:p w:rsidR="001C2422" w:rsidRDefault="001C2422" w:rsidP="001C2422">
      <w:pPr>
        <w:ind w:left="-5" w:right="54"/>
      </w:pPr>
      <w:r>
        <w:t xml:space="preserve">The proposed automated timetable generation system will provide the following functionalities: </w:t>
      </w:r>
    </w:p>
    <w:p w:rsidR="001C2422" w:rsidRDefault="001C2422" w:rsidP="001C2422">
      <w:pPr>
        <w:spacing w:after="113" w:line="259" w:lineRule="auto"/>
        <w:ind w:left="370" w:right="54"/>
      </w:pPr>
      <w:r>
        <w:rPr>
          <w:b/>
        </w:rPr>
        <w:t>User Authentication</w:t>
      </w:r>
      <w:r>
        <w:t xml:space="preserve">. The system shall allow administrators to log in securely. </w:t>
      </w:r>
    </w:p>
    <w:p w:rsidR="001C2422" w:rsidRDefault="001C2422" w:rsidP="001C2422">
      <w:pPr>
        <w:spacing w:after="3" w:line="357" w:lineRule="auto"/>
        <w:ind w:left="370" w:right="57"/>
        <w:jc w:val="left"/>
      </w:pPr>
      <w:r>
        <w:rPr>
          <w:b/>
        </w:rPr>
        <w:t>Course Management</w:t>
      </w:r>
      <w:r>
        <w:t xml:space="preserve">. The system shall allow entry, updating, and deletion of course details. </w:t>
      </w:r>
      <w:r>
        <w:rPr>
          <w:b/>
        </w:rPr>
        <w:t>Lecturer Management</w:t>
      </w:r>
      <w:r>
        <w:t xml:space="preserve">. The system shall store and manage lecturer information and availability. </w:t>
      </w:r>
    </w:p>
    <w:p w:rsidR="001C2422" w:rsidRDefault="001C2422" w:rsidP="001C2422">
      <w:pPr>
        <w:spacing w:after="11"/>
        <w:ind w:left="370" w:right="54"/>
      </w:pPr>
      <w:r>
        <w:rPr>
          <w:b/>
        </w:rPr>
        <w:lastRenderedPageBreak/>
        <w:t>Student Information Management</w:t>
      </w:r>
      <w:r>
        <w:t xml:space="preserve">. The system shall maintain student course registration data. </w:t>
      </w:r>
    </w:p>
    <w:p w:rsidR="001C2422" w:rsidRDefault="001C2422" w:rsidP="001C2422">
      <w:pPr>
        <w:spacing w:after="11"/>
        <w:ind w:left="370" w:right="54"/>
      </w:pPr>
      <w:r>
        <w:rPr>
          <w:b/>
        </w:rPr>
        <w:t>Room Allocation</w:t>
      </w:r>
      <w:r>
        <w:t xml:space="preserve">. The system shall allocate lecture rooms based on capacity and availability. </w:t>
      </w:r>
    </w:p>
    <w:p w:rsidR="001C2422" w:rsidRDefault="001C2422" w:rsidP="001C2422">
      <w:pPr>
        <w:spacing w:after="12"/>
        <w:ind w:left="370" w:right="54"/>
      </w:pPr>
      <w:r>
        <w:rPr>
          <w:b/>
        </w:rPr>
        <w:t>Constraint Management</w:t>
      </w:r>
      <w:r>
        <w:t xml:space="preserve">. The system shall allow input of scheduling constraints such as lecturer availability and room limitations. </w:t>
      </w:r>
    </w:p>
    <w:p w:rsidR="001C2422" w:rsidRDefault="001C2422" w:rsidP="001C2422">
      <w:pPr>
        <w:spacing w:after="10"/>
        <w:ind w:left="370" w:right="54"/>
      </w:pPr>
      <w:r>
        <w:rPr>
          <w:b/>
        </w:rPr>
        <w:t>Automatic Timetable Generation</w:t>
      </w:r>
      <w:r>
        <w:t xml:space="preserve">. The system shall automatically generate conflict-free timetables. </w:t>
      </w:r>
    </w:p>
    <w:p w:rsidR="001C2422" w:rsidRDefault="001C2422" w:rsidP="001C2422">
      <w:pPr>
        <w:spacing w:after="116" w:line="259" w:lineRule="auto"/>
        <w:ind w:left="370" w:right="54"/>
      </w:pPr>
      <w:r>
        <w:rPr>
          <w:b/>
        </w:rPr>
        <w:t>Timetable Viewing</w:t>
      </w:r>
      <w:r>
        <w:t xml:space="preserve">. Users shall be able to view generated timetables. </w:t>
      </w:r>
    </w:p>
    <w:p w:rsidR="001C2422" w:rsidRDefault="001C2422" w:rsidP="001C2422">
      <w:pPr>
        <w:spacing w:after="11"/>
        <w:ind w:left="370" w:right="54"/>
      </w:pPr>
      <w:r>
        <w:rPr>
          <w:b/>
        </w:rPr>
        <w:t>Timetable Modification</w:t>
      </w:r>
      <w:r>
        <w:t xml:space="preserve">. The system shall allow authorized users to edit or update timetables. </w:t>
      </w:r>
    </w:p>
    <w:p w:rsidR="001C2422" w:rsidRDefault="001C2422" w:rsidP="001C2422">
      <w:pPr>
        <w:spacing w:after="113" w:line="259" w:lineRule="auto"/>
        <w:ind w:left="370" w:right="54"/>
      </w:pPr>
      <w:r>
        <w:rPr>
          <w:b/>
        </w:rPr>
        <w:t>Report Generation</w:t>
      </w:r>
      <w:r>
        <w:t xml:space="preserve">. The system shall generate timetable reports for administrative use. </w:t>
      </w:r>
    </w:p>
    <w:p w:rsidR="001C2422" w:rsidRDefault="001C2422" w:rsidP="001C2422">
      <w:pPr>
        <w:spacing w:line="259" w:lineRule="auto"/>
        <w:ind w:left="370" w:right="54"/>
      </w:pPr>
      <w:r>
        <w:rPr>
          <w:b/>
        </w:rPr>
        <w:t>Data Storage</w:t>
      </w:r>
      <w:r>
        <w:t xml:space="preserve">. The system shall store scheduling information in a database. </w:t>
      </w:r>
    </w:p>
    <w:p w:rsidR="001C2422" w:rsidRDefault="001C2422" w:rsidP="001C2422">
      <w:pPr>
        <w:pStyle w:val="Heading4"/>
        <w:ind w:left="-5"/>
      </w:pPr>
      <w:bookmarkStart w:id="17" w:name="_Toc68692"/>
      <w:r>
        <w:t xml:space="preserve">3.7.2 Non-Functional Requirements </w:t>
      </w:r>
      <w:bookmarkEnd w:id="17"/>
    </w:p>
    <w:p w:rsidR="001C2422" w:rsidRDefault="001C2422" w:rsidP="001C2422">
      <w:pPr>
        <w:ind w:left="-5" w:right="54"/>
      </w:pPr>
      <w:r>
        <w:t xml:space="preserve">Non-functional requirements describe the quality attributes and performance standards of the system. </w:t>
      </w:r>
    </w:p>
    <w:p w:rsidR="001C2422" w:rsidRDefault="001C2422" w:rsidP="001C2422">
      <w:pPr>
        <w:ind w:left="-5" w:right="54"/>
      </w:pPr>
      <w:r>
        <w:t xml:space="preserve">The system shall meet the following non-functional requirements: </w:t>
      </w:r>
    </w:p>
    <w:p w:rsidR="001C2422" w:rsidRDefault="001C2422" w:rsidP="001C2422">
      <w:pPr>
        <w:spacing w:after="113" w:line="259" w:lineRule="auto"/>
        <w:ind w:left="370" w:right="54"/>
      </w:pPr>
      <w:r>
        <w:rPr>
          <w:b/>
        </w:rPr>
        <w:t>Performance</w:t>
      </w:r>
      <w:r>
        <w:t xml:space="preserve">. The system shall generate timetables efficiently within a reasonable time. </w:t>
      </w:r>
    </w:p>
    <w:p w:rsidR="001C2422" w:rsidRDefault="001C2422" w:rsidP="001C2422">
      <w:pPr>
        <w:spacing w:after="115" w:line="259" w:lineRule="auto"/>
        <w:ind w:left="370" w:right="54"/>
      </w:pPr>
      <w:r>
        <w:rPr>
          <w:b/>
        </w:rPr>
        <w:t>Usability</w:t>
      </w:r>
      <w:r>
        <w:t xml:space="preserve">. The system shall provide a user-friendly interface that is easy to learn and operate. </w:t>
      </w:r>
    </w:p>
    <w:p w:rsidR="001C2422" w:rsidRDefault="001C2422" w:rsidP="001C2422">
      <w:pPr>
        <w:spacing w:after="114" w:line="259" w:lineRule="auto"/>
        <w:ind w:left="370" w:right="54"/>
      </w:pPr>
      <w:r>
        <w:rPr>
          <w:b/>
        </w:rPr>
        <w:t>Reliability</w:t>
      </w:r>
      <w:r>
        <w:t xml:space="preserve">. The system shall operate consistently with minimal failure. </w:t>
      </w:r>
    </w:p>
    <w:p w:rsidR="001C2422" w:rsidRDefault="001C2422" w:rsidP="001C2422">
      <w:pPr>
        <w:spacing w:after="11"/>
        <w:ind w:left="370" w:right="54"/>
      </w:pPr>
      <w:r>
        <w:rPr>
          <w:b/>
        </w:rPr>
        <w:t>Security</w:t>
      </w:r>
      <w:r>
        <w:t xml:space="preserve">. The system shall protect data through authentication and authorization mechanisms. </w:t>
      </w:r>
    </w:p>
    <w:p w:rsidR="001C2422" w:rsidRDefault="001C2422" w:rsidP="001C2422">
      <w:pPr>
        <w:spacing w:after="113" w:line="259" w:lineRule="auto"/>
        <w:ind w:left="370" w:right="54"/>
      </w:pPr>
      <w:r>
        <w:rPr>
          <w:b/>
        </w:rPr>
        <w:t>Scalability</w:t>
      </w:r>
      <w:r>
        <w:t xml:space="preserve">. The system shall handle increasing numbers of students, courses, and resources. </w:t>
      </w:r>
    </w:p>
    <w:p w:rsidR="001C2422" w:rsidRDefault="001C2422" w:rsidP="001C2422">
      <w:pPr>
        <w:spacing w:after="116" w:line="259" w:lineRule="auto"/>
        <w:ind w:left="370" w:right="54"/>
      </w:pPr>
      <w:r>
        <w:rPr>
          <w:b/>
        </w:rPr>
        <w:t>Maintainability</w:t>
      </w:r>
      <w:r>
        <w:t xml:space="preserve">. The system shall allow easy updates and modifications. </w:t>
      </w:r>
    </w:p>
    <w:p w:rsidR="001C2422" w:rsidRDefault="001C2422" w:rsidP="001C2422">
      <w:pPr>
        <w:spacing w:after="113" w:line="259" w:lineRule="auto"/>
        <w:ind w:left="370" w:right="54"/>
      </w:pPr>
      <w:r>
        <w:rPr>
          <w:b/>
        </w:rPr>
        <w:t>Availability</w:t>
      </w:r>
      <w:r>
        <w:t xml:space="preserve">. The system shall be accessible when required by users. </w:t>
      </w:r>
    </w:p>
    <w:p w:rsidR="001C2422" w:rsidRDefault="001C2422" w:rsidP="001C2422">
      <w:pPr>
        <w:spacing w:after="116" w:line="259" w:lineRule="auto"/>
        <w:ind w:left="370" w:right="54"/>
      </w:pPr>
      <w:r>
        <w:rPr>
          <w:b/>
        </w:rPr>
        <w:t>Compatibility</w:t>
      </w:r>
      <w:r>
        <w:t xml:space="preserve">. The system shall work across standard computing environments. </w:t>
      </w:r>
    </w:p>
    <w:p w:rsidR="001C2422" w:rsidRDefault="001C2422" w:rsidP="001C2422">
      <w:pPr>
        <w:spacing w:after="343"/>
        <w:ind w:left="370" w:right="54"/>
      </w:pPr>
      <w:r>
        <w:rPr>
          <w:b/>
        </w:rPr>
        <w:t>Data Integrity</w:t>
      </w:r>
      <w:r>
        <w:t xml:space="preserve">. The system shall ensure accuracy and consistency of stored data. </w:t>
      </w:r>
    </w:p>
    <w:p w:rsidR="001C2422" w:rsidRDefault="001C2422" w:rsidP="001C2422">
      <w:pPr>
        <w:pStyle w:val="Heading2"/>
        <w:ind w:left="-5"/>
      </w:pPr>
      <w:bookmarkStart w:id="18" w:name="_Toc68693"/>
      <w:r>
        <w:lastRenderedPageBreak/>
        <w:t xml:space="preserve">3.8 System Design </w:t>
      </w:r>
      <w:bookmarkEnd w:id="18"/>
    </w:p>
    <w:p w:rsidR="001C2422" w:rsidRDefault="001C2422" w:rsidP="001C2422">
      <w:pPr>
        <w:spacing w:after="280" w:line="357" w:lineRule="auto"/>
        <w:ind w:left="-5" w:right="57"/>
        <w:jc w:val="left"/>
      </w:pPr>
      <w:r>
        <w:t xml:space="preserve">System design focuses on the process of defining the structure, components, modules, interfaces, and data required for building the automated timetable generation system. It provides a blueprint that guides how the system will operate and interact with users and institutional resources. The system design for this study aims to ensure efficiency, flexibility, reliability, and scalability in managing academic scheduling activities. The design ensures that the system minimizes scheduling clashes, optimizes resource utilization, and supports institutional decision-making processes. </w:t>
      </w:r>
    </w:p>
    <w:p w:rsidR="001C2422" w:rsidRDefault="001C2422" w:rsidP="001C2422">
      <w:pPr>
        <w:pStyle w:val="Heading4"/>
        <w:ind w:left="-5"/>
      </w:pPr>
      <w:bookmarkStart w:id="19" w:name="_Toc68694"/>
      <w:r>
        <w:t xml:space="preserve">3.8.1 Architecture Design </w:t>
      </w:r>
      <w:bookmarkEnd w:id="19"/>
    </w:p>
    <w:p w:rsidR="001C2422" w:rsidRDefault="001C2422" w:rsidP="001C2422">
      <w:pPr>
        <w:spacing w:after="280" w:line="357" w:lineRule="auto"/>
        <w:ind w:left="-5" w:right="57"/>
        <w:jc w:val="left"/>
      </w:pPr>
      <w:r>
        <w:t xml:space="preserve">Architecture design describes the overall structure of the system and how different components interact to achieve system objectives. It defines the system framework, communication flow, and relationship between users, software components, and data storage mechanisms. </w:t>
      </w:r>
    </w:p>
    <w:p w:rsidR="001C2422" w:rsidRDefault="001C2422" w:rsidP="001C2422">
      <w:pPr>
        <w:ind w:left="-5" w:right="54"/>
      </w:pPr>
      <w:r>
        <w:t xml:space="preserve">The proposed automated timetable generation system will adopt a three-tier architecture, consisting of the presentation layer, application layer, and database layer. </w:t>
      </w:r>
    </w:p>
    <w:p w:rsidR="001C2422" w:rsidRDefault="001C2422" w:rsidP="001C2422">
      <w:pPr>
        <w:spacing w:after="280" w:line="357" w:lineRule="auto"/>
        <w:ind w:left="-5" w:right="57"/>
        <w:jc w:val="left"/>
      </w:pPr>
      <w:r>
        <w:t xml:space="preserve">The presentation layer represents the user interface through which administrators interact with the system. This layer will provide forms and dashboards for entering course details, lecturer availability, room capacity, and scheduling constraints. It will also allow users to view generated timetables and reports. The interface will be designed to be user-friendly and accessible to nontechnical users. </w:t>
      </w:r>
    </w:p>
    <w:p w:rsidR="001C2422" w:rsidRDefault="001C2422" w:rsidP="001C2422">
      <w:pPr>
        <w:spacing w:after="280" w:line="357" w:lineRule="auto"/>
        <w:ind w:left="-5" w:right="57"/>
        <w:jc w:val="left"/>
      </w:pPr>
      <w:r>
        <w:t xml:space="preserve">The application layer contains the core logic of the system. It performs timetable generation, constraint checking, data processing, and decision-making operations. This layer applies scheduling algorithms and constraint satisfaction techniques to ensure that there are no conflicts in lecturer allocation, room assignment, or course scheduling. </w:t>
      </w:r>
    </w:p>
    <w:p w:rsidR="001C2422" w:rsidRDefault="001C2422" w:rsidP="001C2422">
      <w:pPr>
        <w:spacing w:after="280" w:line="357" w:lineRule="auto"/>
        <w:ind w:left="-5" w:right="57"/>
        <w:jc w:val="left"/>
      </w:pPr>
      <w:r>
        <w:t xml:space="preserve">The database layer is responsible for storing and managing institutional data such as student records, lecturer information, course details, room allocation data, and timetable schedules. This layer ensures data integrity, security, and efficient retrieval of information. </w:t>
      </w:r>
    </w:p>
    <w:p w:rsidR="001C2422" w:rsidRDefault="001C2422" w:rsidP="001C2422">
      <w:pPr>
        <w:ind w:left="-5" w:right="54"/>
      </w:pPr>
      <w:r>
        <w:t xml:space="preserve">The three-tier architecture ensures separation of responsibilities, improves system security, supports scalability, and simplifies system maintenance. </w:t>
      </w:r>
    </w:p>
    <w:p w:rsidR="001C2422" w:rsidRDefault="001C2422" w:rsidP="001C2422">
      <w:pPr>
        <w:pStyle w:val="Heading4"/>
        <w:ind w:left="-5"/>
      </w:pPr>
      <w:bookmarkStart w:id="20" w:name="_Toc68695"/>
      <w:r>
        <w:lastRenderedPageBreak/>
        <w:t xml:space="preserve">3.8.2 Logical Design </w:t>
      </w:r>
      <w:bookmarkEnd w:id="20"/>
    </w:p>
    <w:p w:rsidR="001C2422" w:rsidRDefault="001C2422" w:rsidP="001C2422">
      <w:pPr>
        <w:spacing w:after="280" w:line="357" w:lineRule="auto"/>
        <w:ind w:left="-5" w:right="57"/>
        <w:jc w:val="left"/>
      </w:pPr>
      <w:r>
        <w:t xml:space="preserve">Logical design describes how system processes, data structures, and operations are organized without focusing on the physical implementation details. It explains how information flows within the system and how system components interact logically. </w:t>
      </w:r>
    </w:p>
    <w:p w:rsidR="001C2422" w:rsidRDefault="001C2422" w:rsidP="001C2422">
      <w:pPr>
        <w:spacing w:after="280" w:line="357" w:lineRule="auto"/>
        <w:ind w:left="-5" w:right="57"/>
        <w:jc w:val="left"/>
      </w:pPr>
      <w:r>
        <w:t xml:space="preserve">The system will accept input </w:t>
      </w:r>
      <w:proofErr w:type="gramStart"/>
      <w:r>
        <w:t>data</w:t>
      </w:r>
      <w:proofErr w:type="gramEnd"/>
      <w:r>
        <w:t xml:space="preserve"> such as courses, lecturers, classroom availability, and scheduling constraints. This information will be processed by the system using predefined rules and algorithms to generate an optimized timetable. The system will validate input data to ensure accuracy before processing. </w:t>
      </w:r>
    </w:p>
    <w:p w:rsidR="001C2422" w:rsidRDefault="001C2422" w:rsidP="001C2422">
      <w:pPr>
        <w:spacing w:after="280" w:line="357" w:lineRule="auto"/>
        <w:ind w:left="-5" w:right="57"/>
        <w:jc w:val="left"/>
      </w:pPr>
      <w:r>
        <w:t xml:space="preserve">The system will follow a structured data flow where data is collected from users, processed by the scheduling engine, stored in the database, and presented as output in the form of generated timetables. Logical models such as data flow diagrams, entity-relationship diagrams, and process flow structures will be used to represent system operations. </w:t>
      </w:r>
    </w:p>
    <w:p w:rsidR="001C2422" w:rsidRDefault="001C2422" w:rsidP="001C2422">
      <w:pPr>
        <w:spacing w:after="280" w:line="357" w:lineRule="auto"/>
        <w:ind w:left="-5" w:right="57"/>
        <w:jc w:val="left"/>
      </w:pPr>
      <w:r>
        <w:t xml:space="preserve">The logical design also defines relationships between entities such as students, lecturers, courses, classrooms, and timetable schedules. These relationships help in organizing data effectively and ensuring consistency in scheduling operations. </w:t>
      </w:r>
    </w:p>
    <w:p w:rsidR="001C2422" w:rsidRDefault="001C2422" w:rsidP="001C2422">
      <w:pPr>
        <w:spacing w:after="328"/>
        <w:ind w:left="-5" w:right="54"/>
      </w:pPr>
      <w:r>
        <w:t xml:space="preserve">This design ensures that the system operates systematically, eliminates redundancy, and supports efficient decision-making. </w:t>
      </w:r>
    </w:p>
    <w:p w:rsidR="001C2422" w:rsidRDefault="001C2422" w:rsidP="001C2422">
      <w:pPr>
        <w:pStyle w:val="Heading2"/>
        <w:ind w:left="-5"/>
      </w:pPr>
      <w:bookmarkStart w:id="21" w:name="_Toc68696"/>
      <w:r>
        <w:t xml:space="preserve">3.9 System Development </w:t>
      </w:r>
      <w:bookmarkEnd w:id="21"/>
    </w:p>
    <w:p w:rsidR="001C2422" w:rsidRDefault="001C2422" w:rsidP="001C2422">
      <w:pPr>
        <w:spacing w:after="280" w:line="357" w:lineRule="auto"/>
        <w:ind w:left="-5" w:right="57"/>
        <w:jc w:val="left"/>
      </w:pPr>
      <w:r>
        <w:t xml:space="preserve">System development refers to the process of constructing, testing, and deploying the automated timetable generation system based on the identified requirements and system design. The development process will follow a structured approach to ensure that the system meets institutional needs and operates effectively. The development process will involve planning, analysis, implementation, validation, and evaluation stages. </w:t>
      </w:r>
    </w:p>
    <w:p w:rsidR="001C2422" w:rsidRDefault="001C2422" w:rsidP="001C2422">
      <w:pPr>
        <w:pStyle w:val="Heading4"/>
        <w:ind w:left="-5"/>
      </w:pPr>
      <w:bookmarkStart w:id="22" w:name="_Toc68697"/>
      <w:r>
        <w:t xml:space="preserve">3.9.1 Planning </w:t>
      </w:r>
      <w:bookmarkEnd w:id="22"/>
    </w:p>
    <w:p w:rsidR="001C2422" w:rsidRDefault="001C2422" w:rsidP="001C2422">
      <w:pPr>
        <w:spacing w:after="280" w:line="357" w:lineRule="auto"/>
        <w:ind w:left="-5" w:right="57"/>
        <w:jc w:val="left"/>
      </w:pPr>
      <w:r>
        <w:t xml:space="preserve">Planning involves defining project goals, identifying system requirements, and determining the resources needed for system development. At this stage, the researcher will identify the problem of manual timetable generation, define project objectives, determine system scope, and establish development timelines. </w:t>
      </w:r>
    </w:p>
    <w:p w:rsidR="001C2422" w:rsidRDefault="001C2422" w:rsidP="001C2422">
      <w:pPr>
        <w:spacing w:after="304" w:line="357" w:lineRule="auto"/>
        <w:ind w:left="-5" w:right="57"/>
        <w:jc w:val="left"/>
      </w:pPr>
      <w:r>
        <w:lastRenderedPageBreak/>
        <w:t xml:space="preserve">Planning will also involve identifying hardware and software requirements, development tools, programming languages, and database systems required for implementation. Risk assessment and feasibility analysis will be conducted to ensure that the project is achievable within available time and resources. </w:t>
      </w:r>
    </w:p>
    <w:p w:rsidR="001C2422" w:rsidRDefault="001C2422" w:rsidP="001C2422">
      <w:pPr>
        <w:spacing w:after="0" w:line="259" w:lineRule="auto"/>
        <w:ind w:left="0" w:firstLine="0"/>
        <w:jc w:val="left"/>
      </w:pPr>
      <w:r>
        <w:rPr>
          <w:b/>
          <w:sz w:val="22"/>
        </w:rPr>
        <w:t xml:space="preserve"> </w:t>
      </w:r>
      <w:r>
        <w:rPr>
          <w:b/>
          <w:sz w:val="22"/>
        </w:rPr>
        <w:tab/>
      </w:r>
      <w:r>
        <w:rPr>
          <w:b/>
        </w:rPr>
        <w:t xml:space="preserve"> </w:t>
      </w:r>
    </w:p>
    <w:p w:rsidR="001C2422" w:rsidRDefault="001C2422" w:rsidP="001C2422">
      <w:pPr>
        <w:pStyle w:val="Heading4"/>
        <w:ind w:left="-5"/>
      </w:pPr>
      <w:bookmarkStart w:id="23" w:name="_Toc68698"/>
      <w:r>
        <w:t xml:space="preserve">3.9.2 Analysis </w:t>
      </w:r>
      <w:bookmarkEnd w:id="23"/>
    </w:p>
    <w:p w:rsidR="001C2422" w:rsidRDefault="001C2422" w:rsidP="001C2422">
      <w:pPr>
        <w:spacing w:after="280" w:line="357" w:lineRule="auto"/>
        <w:ind w:left="-5" w:right="57"/>
        <w:jc w:val="left"/>
      </w:pPr>
      <w:r>
        <w:t xml:space="preserve">System analysis involves studying the existing timetable generation process to identify its weaknesses, challenges, and limitations. The researcher will </w:t>
      </w:r>
      <w:proofErr w:type="spellStart"/>
      <w:r>
        <w:t>analyze</w:t>
      </w:r>
      <w:proofErr w:type="spellEnd"/>
      <w:r>
        <w:t xml:space="preserve"> the current manual scheduling methods used by the institution to identify problems such as timetable conflicts, inefficient resource allocation, and time consumption. </w:t>
      </w:r>
    </w:p>
    <w:p w:rsidR="001C2422" w:rsidRDefault="001C2422" w:rsidP="001C2422">
      <w:pPr>
        <w:spacing w:after="280" w:line="357" w:lineRule="auto"/>
        <w:ind w:left="-5" w:right="57"/>
        <w:jc w:val="left"/>
      </w:pPr>
      <w:r>
        <w:t xml:space="preserve">The analysis stage will also involve gathering user requirements from administrators, lecturers, and students. Functional and non-functional requirements will be clearly defined to guide system development. This stage ensures that the developed system addresses real institutional challenges and meets user expectations. </w:t>
      </w:r>
    </w:p>
    <w:p w:rsidR="001C2422" w:rsidRDefault="001C2422" w:rsidP="001C2422">
      <w:pPr>
        <w:pStyle w:val="Heading4"/>
        <w:ind w:left="-5"/>
      </w:pPr>
      <w:bookmarkStart w:id="24" w:name="_Toc68699"/>
      <w:r>
        <w:t xml:space="preserve">3.9.3 Implementation </w:t>
      </w:r>
      <w:bookmarkEnd w:id="24"/>
    </w:p>
    <w:p w:rsidR="001C2422" w:rsidRDefault="001C2422" w:rsidP="001C2422">
      <w:pPr>
        <w:spacing w:after="280" w:line="357" w:lineRule="auto"/>
        <w:ind w:left="-5" w:right="57"/>
        <w:jc w:val="left"/>
      </w:pPr>
      <w:r>
        <w:t xml:space="preserve">Implementation involves converting the system design into a working software system. During this stage, the automated timetable generator will be developed using appropriate programming tools and technologies. The system interface, scheduling algorithms, database structure, and constraint management mechanisms will be developed and integrated. </w:t>
      </w:r>
    </w:p>
    <w:p w:rsidR="001C2422" w:rsidRDefault="001C2422" w:rsidP="001C2422">
      <w:pPr>
        <w:spacing w:after="280" w:line="357" w:lineRule="auto"/>
        <w:ind w:left="-5" w:right="57"/>
        <w:jc w:val="left"/>
      </w:pPr>
      <w:r>
        <w:t xml:space="preserve">The system will be coded to support user authentication, data input, timetable generation, and report production. Database tables will be created to store institutional data, and system modules will be tested during development to ensure correct functionality. </w:t>
      </w:r>
    </w:p>
    <w:p w:rsidR="001C2422" w:rsidRDefault="001C2422" w:rsidP="001C2422">
      <w:pPr>
        <w:pStyle w:val="Heading4"/>
        <w:ind w:left="-5"/>
      </w:pPr>
      <w:bookmarkStart w:id="25" w:name="_Toc68700"/>
      <w:r>
        <w:t xml:space="preserve">3.9.4 Validation </w:t>
      </w:r>
      <w:bookmarkEnd w:id="25"/>
    </w:p>
    <w:p w:rsidR="001C2422" w:rsidRDefault="001C2422" w:rsidP="001C2422">
      <w:pPr>
        <w:spacing w:after="280" w:line="357" w:lineRule="auto"/>
        <w:ind w:left="-5" w:right="57"/>
        <w:jc w:val="left"/>
      </w:pPr>
      <w:r>
        <w:t xml:space="preserve">Validation refers to the process of testing the developed system to ensure that it meets the specified requirements and performs its intended functions correctly. The system will undergo various testing procedures such as functional testing, performance testing, and usability testing. </w:t>
      </w:r>
    </w:p>
    <w:p w:rsidR="001C2422" w:rsidRDefault="001C2422" w:rsidP="001C2422">
      <w:pPr>
        <w:spacing w:after="280" w:line="357" w:lineRule="auto"/>
        <w:ind w:left="-5" w:right="57"/>
        <w:jc w:val="left"/>
      </w:pPr>
      <w:r>
        <w:lastRenderedPageBreak/>
        <w:t xml:space="preserve">Test cases will be used to verify that the system generates conflict-free timetables, handles constraints correctly, and provides accurate results. User feedback will also be collected to determine whether the system satisfies user needs and expectations. </w:t>
      </w:r>
    </w:p>
    <w:p w:rsidR="001C2422" w:rsidRDefault="001C2422" w:rsidP="001C2422">
      <w:pPr>
        <w:pStyle w:val="Heading4"/>
        <w:ind w:left="-5"/>
      </w:pPr>
      <w:bookmarkStart w:id="26" w:name="_Toc68701"/>
      <w:r>
        <w:t xml:space="preserve">3.9.5 Evaluation </w:t>
      </w:r>
      <w:bookmarkEnd w:id="26"/>
    </w:p>
    <w:p w:rsidR="001C2422" w:rsidRDefault="001C2422" w:rsidP="001C2422">
      <w:pPr>
        <w:spacing w:after="280" w:line="357" w:lineRule="auto"/>
        <w:ind w:left="-5" w:right="57"/>
        <w:jc w:val="left"/>
      </w:pPr>
      <w:r>
        <w:t xml:space="preserve">Evaluation involves assessing the overall performance and impact of the developed system after implementation. The system will be evaluated based on efficiency, usability, reliability, and effectiveness in solving scheduling problems. </w:t>
      </w:r>
    </w:p>
    <w:p w:rsidR="001C2422" w:rsidRDefault="001C2422" w:rsidP="001C2422">
      <w:pPr>
        <w:spacing w:after="280" w:line="357" w:lineRule="auto"/>
        <w:ind w:left="-5" w:right="57"/>
        <w:jc w:val="left"/>
      </w:pPr>
      <w:r>
        <w:t xml:space="preserve">The evaluation process will compare the performance of the automated timetable generator with the existing manual scheduling method. Factors such as reduction in scheduling conflicts, time efficiency, and user satisfaction will be assessed. </w:t>
      </w:r>
    </w:p>
    <w:p w:rsidR="001C2422" w:rsidRDefault="001C2422" w:rsidP="001C2422">
      <w:pPr>
        <w:spacing w:after="330"/>
        <w:ind w:left="-5" w:right="54"/>
      </w:pPr>
      <w:r>
        <w:t xml:space="preserve">The results of the evaluation will help determine whether the system achieves its objectives and identify areas for future improvement. </w:t>
      </w:r>
    </w:p>
    <w:p w:rsidR="001C2422" w:rsidRDefault="001C2422" w:rsidP="001C2422">
      <w:pPr>
        <w:pStyle w:val="Heading2"/>
        <w:ind w:left="-5"/>
      </w:pPr>
      <w:bookmarkStart w:id="27" w:name="_Toc68702"/>
      <w:r>
        <w:t xml:space="preserve">3.10 System Testing </w:t>
      </w:r>
      <w:bookmarkEnd w:id="27"/>
    </w:p>
    <w:p w:rsidR="001C2422" w:rsidRDefault="001C2422" w:rsidP="001C2422">
      <w:pPr>
        <w:spacing w:after="280" w:line="357" w:lineRule="auto"/>
        <w:ind w:left="-5" w:right="57"/>
        <w:jc w:val="left"/>
      </w:pPr>
      <w:r>
        <w:t xml:space="preserve">System testing refers to the process of examining and evaluating the developed system to ensure that it performs according to the specified requirements and produces accurate results. It involves verifying that all system components function correctly and that the automated timetable generation system operates effectively within the environment of Kampala International University. </w:t>
      </w:r>
    </w:p>
    <w:p w:rsidR="001C2422" w:rsidRDefault="001C2422" w:rsidP="001C2422">
      <w:pPr>
        <w:spacing w:after="280" w:line="357" w:lineRule="auto"/>
        <w:ind w:left="-5" w:right="57"/>
        <w:jc w:val="left"/>
      </w:pPr>
      <w:r>
        <w:t xml:space="preserve">System testing will be conducted after system implementation to detect errors, improve performance, and ensure system reliability. The testing process will involve examining different system modules, evaluating system functionality, and verifying that the system meets user requirements. </w:t>
      </w:r>
    </w:p>
    <w:p w:rsidR="001C2422" w:rsidRDefault="001C2422" w:rsidP="001C2422">
      <w:pPr>
        <w:ind w:left="-5" w:right="54"/>
      </w:pPr>
      <w:r>
        <w:t xml:space="preserve">The following testing approaches will be used: </w:t>
      </w:r>
    </w:p>
    <w:p w:rsidR="001C2422" w:rsidRDefault="001C2422" w:rsidP="001C2422">
      <w:pPr>
        <w:spacing w:after="280" w:line="357" w:lineRule="auto"/>
        <w:ind w:left="-5" w:right="57"/>
        <w:jc w:val="left"/>
      </w:pPr>
      <w:r>
        <w:rPr>
          <w:b/>
        </w:rPr>
        <w:t>Functional testing</w:t>
      </w:r>
      <w:r>
        <w:t xml:space="preserve"> will be conducted to verify that all system features operate as intended. This includes testing data input processes, timetable generation functions, constraint handling, and report generation. The objective is to ensure that the system produces conflict-free timetables and performs scheduling tasks accurately. </w:t>
      </w:r>
    </w:p>
    <w:p w:rsidR="001C2422" w:rsidRDefault="001C2422" w:rsidP="001C2422">
      <w:pPr>
        <w:spacing w:after="280" w:line="357" w:lineRule="auto"/>
        <w:ind w:left="-5" w:right="57"/>
        <w:jc w:val="left"/>
      </w:pPr>
      <w:r>
        <w:rPr>
          <w:b/>
        </w:rPr>
        <w:lastRenderedPageBreak/>
        <w:t>Performance testing</w:t>
      </w:r>
      <w:r>
        <w:t xml:space="preserve"> will be carried out to determine the system’s response time, processing speed, and efficiency when handling large volumes of data such as student records, course details, and lecturer schedules. This ensures that the system performs efficiently under institutional workload conditions. </w:t>
      </w:r>
    </w:p>
    <w:p w:rsidR="001C2422" w:rsidRDefault="001C2422" w:rsidP="001C2422">
      <w:pPr>
        <w:spacing w:after="280" w:line="357" w:lineRule="auto"/>
        <w:ind w:left="-5" w:right="57"/>
        <w:jc w:val="left"/>
      </w:pPr>
      <w:r>
        <w:rPr>
          <w:b/>
        </w:rPr>
        <w:t>Usability testing</w:t>
      </w:r>
      <w:r>
        <w:t xml:space="preserve"> will be conducted to evaluate the ease of use of the system interface. Selected users such as administrators and academic staff will interact with the system to determine whether it is user-friendly, understandable, and accessible. </w:t>
      </w:r>
    </w:p>
    <w:p w:rsidR="001C2422" w:rsidRDefault="001C2422" w:rsidP="001C2422">
      <w:pPr>
        <w:ind w:left="-5" w:right="54"/>
      </w:pPr>
      <w:r>
        <w:rPr>
          <w:b/>
        </w:rPr>
        <w:t>Integration testing</w:t>
      </w:r>
      <w:r>
        <w:t xml:space="preserve"> will be performed to ensure that different system components such as the database, scheduling engine, and user interface work together effectively without errors. </w:t>
      </w:r>
    </w:p>
    <w:p w:rsidR="001C2422" w:rsidRDefault="001C2422" w:rsidP="001C2422">
      <w:pPr>
        <w:spacing w:after="327"/>
        <w:ind w:left="-5" w:right="54"/>
      </w:pPr>
      <w:r>
        <w:t xml:space="preserve">The results obtained from system testing will be used to correct identified errors, improve system performance, and ensure that the system satisfies institutional requirements before deployment. </w:t>
      </w:r>
    </w:p>
    <w:p w:rsidR="001C2422" w:rsidRDefault="001C2422" w:rsidP="001C2422">
      <w:pPr>
        <w:pStyle w:val="Heading2"/>
        <w:ind w:left="-5"/>
      </w:pPr>
      <w:bookmarkStart w:id="28" w:name="_Toc68703"/>
      <w:r>
        <w:t xml:space="preserve">3.11 Ethical Considerations </w:t>
      </w:r>
      <w:bookmarkEnd w:id="28"/>
    </w:p>
    <w:p w:rsidR="001C2422" w:rsidRDefault="001C2422" w:rsidP="001C2422">
      <w:pPr>
        <w:spacing w:after="280" w:line="357" w:lineRule="auto"/>
        <w:ind w:left="-5" w:right="57"/>
        <w:jc w:val="left"/>
      </w:pPr>
      <w:r>
        <w:t xml:space="preserve">Ethical considerations refer to the moral principles and professional standards that guide the research process to ensure respect for participants, protection of data, and integrity of the study. In this research, ethical standards will be observed throughout the development and implementation of the automated timetable generation system. </w:t>
      </w:r>
    </w:p>
    <w:p w:rsidR="001C2422" w:rsidRDefault="001C2422" w:rsidP="001C2422">
      <w:pPr>
        <w:spacing w:after="280" w:line="357" w:lineRule="auto"/>
        <w:ind w:left="-5" w:right="57"/>
        <w:jc w:val="left"/>
      </w:pPr>
      <w:r>
        <w:t xml:space="preserve">The researcher will ensure informed consent by clearly explaining the purpose of the study to all participants, including students, lecturers, and administrators, before collecting data. Participants will voluntarily agree to take part in the study without any form of coercion. </w:t>
      </w:r>
    </w:p>
    <w:p w:rsidR="001C2422" w:rsidRDefault="001C2422" w:rsidP="001C2422">
      <w:pPr>
        <w:spacing w:after="280" w:line="357" w:lineRule="auto"/>
        <w:ind w:left="-5" w:right="57"/>
        <w:jc w:val="left"/>
      </w:pPr>
      <w:r>
        <w:t xml:space="preserve">Confidentiality will be maintained by protecting personal and institutional information obtained during data collection. Participant responses and institutional data will not be disclosed to unauthorized individuals, and collected data will be used strictly for academic purposes. </w:t>
      </w:r>
    </w:p>
    <w:p w:rsidR="001C2422" w:rsidRDefault="001C2422" w:rsidP="001C2422">
      <w:pPr>
        <w:ind w:left="-5" w:right="54"/>
      </w:pPr>
      <w:r>
        <w:t xml:space="preserve">The researcher will ensure privacy protection by avoiding the collection of unnecessary personal information and by securing all collected data using appropriate storage methods. </w:t>
      </w:r>
    </w:p>
    <w:p w:rsidR="001C2422" w:rsidRDefault="001C2422" w:rsidP="001C2422">
      <w:pPr>
        <w:spacing w:after="280" w:line="357" w:lineRule="auto"/>
        <w:ind w:left="-5" w:right="57"/>
        <w:jc w:val="left"/>
      </w:pPr>
      <w:r>
        <w:lastRenderedPageBreak/>
        <w:t xml:space="preserve">The study will also ensure data integrity by presenting research findings honestly without manipulation or misrepresentation of information. All sources of information used in the study will be properly acknowledged to avoid plagiarism. </w:t>
      </w:r>
    </w:p>
    <w:p w:rsidR="001C2422" w:rsidRDefault="001C2422" w:rsidP="001C2422">
      <w:pPr>
        <w:spacing w:after="280" w:line="357" w:lineRule="auto"/>
        <w:ind w:left="-5" w:right="57"/>
        <w:jc w:val="left"/>
      </w:pPr>
      <w:r>
        <w:t xml:space="preserve">Furthermore, the researcher will seek authorization from relevant institutional authorities before conducting the study and collecting data within the institution. Ethical research practices will be followed to ensure respect for participants and credibility of research findings. </w:t>
      </w:r>
    </w:p>
    <w:p w:rsidR="001C2422" w:rsidRDefault="001C2422">
      <w:bookmarkStart w:id="29" w:name="_GoBack"/>
      <w:bookmarkEnd w:id="29"/>
    </w:p>
    <w:sectPr w:rsidR="001C2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22"/>
    <w:rsid w:val="001C242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873E0-7A3F-42A0-865A-34D3DF670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2422"/>
    <w:pPr>
      <w:spacing w:after="292" w:line="348" w:lineRule="auto"/>
      <w:ind w:left="10" w:hanging="10"/>
      <w:jc w:val="both"/>
    </w:pPr>
    <w:rPr>
      <w:rFonts w:ascii="Times New Roman" w:eastAsia="Times New Roman" w:hAnsi="Times New Roman" w:cs="Times New Roman"/>
      <w:color w:val="000000"/>
      <w:sz w:val="24"/>
      <w:lang w:eastAsia="en-UG"/>
    </w:rPr>
  </w:style>
  <w:style w:type="paragraph" w:styleId="Heading1">
    <w:name w:val="heading 1"/>
    <w:next w:val="Normal"/>
    <w:link w:val="Heading1Char"/>
    <w:uiPriority w:val="9"/>
    <w:qFormat/>
    <w:rsid w:val="001C2422"/>
    <w:pPr>
      <w:keepNext/>
      <w:keepLines/>
      <w:spacing w:after="0" w:line="265" w:lineRule="auto"/>
      <w:ind w:left="73" w:hanging="10"/>
      <w:jc w:val="center"/>
      <w:outlineLvl w:val="0"/>
    </w:pPr>
    <w:rPr>
      <w:rFonts w:ascii="Times New Roman" w:eastAsia="Times New Roman" w:hAnsi="Times New Roman" w:cs="Times New Roman"/>
      <w:b/>
      <w:color w:val="000000"/>
      <w:sz w:val="28"/>
      <w:lang w:eastAsia="en-UG"/>
    </w:rPr>
  </w:style>
  <w:style w:type="paragraph" w:styleId="Heading2">
    <w:name w:val="heading 2"/>
    <w:next w:val="Normal"/>
    <w:link w:val="Heading2Char"/>
    <w:uiPriority w:val="9"/>
    <w:unhideWhenUsed/>
    <w:qFormat/>
    <w:rsid w:val="001C2422"/>
    <w:pPr>
      <w:keepNext/>
      <w:keepLines/>
      <w:spacing w:after="208" w:line="264" w:lineRule="auto"/>
      <w:ind w:left="73" w:hanging="10"/>
      <w:outlineLvl w:val="1"/>
    </w:pPr>
    <w:rPr>
      <w:rFonts w:ascii="Times New Roman" w:eastAsia="Times New Roman" w:hAnsi="Times New Roman" w:cs="Times New Roman"/>
      <w:b/>
      <w:color w:val="000000"/>
      <w:sz w:val="28"/>
      <w:lang w:eastAsia="en-UG"/>
    </w:rPr>
  </w:style>
  <w:style w:type="paragraph" w:styleId="Heading4">
    <w:name w:val="heading 4"/>
    <w:next w:val="Normal"/>
    <w:link w:val="Heading4Char"/>
    <w:uiPriority w:val="9"/>
    <w:unhideWhenUsed/>
    <w:qFormat/>
    <w:rsid w:val="001C2422"/>
    <w:pPr>
      <w:keepNext/>
      <w:keepLines/>
      <w:spacing w:after="273" w:line="265" w:lineRule="auto"/>
      <w:ind w:left="22" w:hanging="10"/>
      <w:outlineLvl w:val="3"/>
    </w:pPr>
    <w:rPr>
      <w:rFonts w:ascii="Times New Roman" w:eastAsia="Times New Roman" w:hAnsi="Times New Roman" w:cs="Times New Roman"/>
      <w:b/>
      <w:color w:val="000000"/>
      <w:sz w:val="24"/>
      <w:lang w:eastAsia="en-UG"/>
    </w:rPr>
  </w:style>
  <w:style w:type="paragraph" w:styleId="Heading5">
    <w:name w:val="heading 5"/>
    <w:next w:val="Normal"/>
    <w:link w:val="Heading5Char"/>
    <w:uiPriority w:val="9"/>
    <w:unhideWhenUsed/>
    <w:qFormat/>
    <w:rsid w:val="001C2422"/>
    <w:pPr>
      <w:keepNext/>
      <w:keepLines/>
      <w:spacing w:after="273" w:line="265" w:lineRule="auto"/>
      <w:ind w:left="22" w:hanging="10"/>
      <w:outlineLvl w:val="4"/>
    </w:pPr>
    <w:rPr>
      <w:rFonts w:ascii="Times New Roman" w:eastAsia="Times New Roman" w:hAnsi="Times New Roman" w:cs="Times New Roman"/>
      <w:b/>
      <w:color w:val="000000"/>
      <w:sz w:val="24"/>
      <w:lan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422"/>
    <w:rPr>
      <w:rFonts w:ascii="Times New Roman" w:eastAsia="Times New Roman" w:hAnsi="Times New Roman" w:cs="Times New Roman"/>
      <w:b/>
      <w:color w:val="000000"/>
      <w:sz w:val="28"/>
      <w:lang w:eastAsia="en-UG"/>
    </w:rPr>
  </w:style>
  <w:style w:type="character" w:customStyle="1" w:styleId="Heading2Char">
    <w:name w:val="Heading 2 Char"/>
    <w:basedOn w:val="DefaultParagraphFont"/>
    <w:link w:val="Heading2"/>
    <w:uiPriority w:val="9"/>
    <w:rsid w:val="001C2422"/>
    <w:rPr>
      <w:rFonts w:ascii="Times New Roman" w:eastAsia="Times New Roman" w:hAnsi="Times New Roman" w:cs="Times New Roman"/>
      <w:b/>
      <w:color w:val="000000"/>
      <w:sz w:val="28"/>
      <w:lang w:eastAsia="en-UG"/>
    </w:rPr>
  </w:style>
  <w:style w:type="character" w:customStyle="1" w:styleId="Heading4Char">
    <w:name w:val="Heading 4 Char"/>
    <w:basedOn w:val="DefaultParagraphFont"/>
    <w:link w:val="Heading4"/>
    <w:uiPriority w:val="9"/>
    <w:rsid w:val="001C2422"/>
    <w:rPr>
      <w:rFonts w:ascii="Times New Roman" w:eastAsia="Times New Roman" w:hAnsi="Times New Roman" w:cs="Times New Roman"/>
      <w:b/>
      <w:color w:val="000000"/>
      <w:sz w:val="24"/>
      <w:lang w:eastAsia="en-UG"/>
    </w:rPr>
  </w:style>
  <w:style w:type="character" w:customStyle="1" w:styleId="Heading5Char">
    <w:name w:val="Heading 5 Char"/>
    <w:basedOn w:val="DefaultParagraphFont"/>
    <w:link w:val="Heading5"/>
    <w:uiPriority w:val="9"/>
    <w:rsid w:val="001C2422"/>
    <w:rPr>
      <w:rFonts w:ascii="Times New Roman" w:eastAsia="Times New Roman" w:hAnsi="Times New Roman" w:cs="Times New Roman"/>
      <w:b/>
      <w:color w:val="000000"/>
      <w:sz w:val="24"/>
      <w:lang w:eastAsia="en-UG"/>
    </w:rPr>
  </w:style>
  <w:style w:type="table" w:customStyle="1" w:styleId="TableGrid">
    <w:name w:val="TableGrid"/>
    <w:rsid w:val="001C2422"/>
    <w:pPr>
      <w:spacing w:after="0" w:line="240" w:lineRule="auto"/>
    </w:pPr>
    <w:rPr>
      <w:rFonts w:eastAsiaTheme="minorEastAsia"/>
      <w:lang w:eastAsia="en-UG"/>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lynette gift</dc:creator>
  <cp:keywords/>
  <dc:description/>
  <cp:lastModifiedBy>lynette gift</cp:lastModifiedBy>
  <cp:revision>1</cp:revision>
  <dcterms:created xsi:type="dcterms:W3CDTF">2026-04-17T14:32:00Z</dcterms:created>
  <dcterms:modified xsi:type="dcterms:W3CDTF">2026-04-17T14:32:00Z</dcterms:modified>
</cp:coreProperties>
</file>